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0D2EA7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0D2EA7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700AF3" w:rsidRDefault="00700A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0D2EA7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0D2EA7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700AF3" w:rsidRPr="00C70231" w:rsidRDefault="00700AF3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ОФИЦИАЛЬНОЕ ПЕЧАТНОЕ ИЗДАНИЕ ОРГАНОВ МЕСТНОГО САМОУПРАВЛЕНИЯ ШАРЬИНСКОГО МУНИЦИПАЛЬНОГО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ОКРУГА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0D2EA7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0D2EA7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700AF3" w:rsidRDefault="00700AF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40</w:t>
                  </w:r>
                </w:p>
                <w:p w:rsidR="00700AF3" w:rsidRDefault="00700AF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19 декабря</w:t>
                  </w:r>
                </w:p>
                <w:p w:rsidR="00700AF3" w:rsidRPr="00A05F86" w:rsidRDefault="00700AF3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E5E" w:rsidRDefault="006A1E5E" w:rsidP="0097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5B4" w:rsidRPr="00F743B3" w:rsidRDefault="00DC35B4" w:rsidP="00F743B3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F743B3" w:rsidRPr="00F743B3" w:rsidRDefault="00F743B3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B3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F743B3" w:rsidRPr="00F743B3" w:rsidRDefault="00F743B3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B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743B3" w:rsidRPr="00F743B3" w:rsidRDefault="00F743B3" w:rsidP="00F743B3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B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743B3" w:rsidRPr="00F743B3" w:rsidRDefault="00F743B3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3B3" w:rsidRPr="00F743B3" w:rsidRDefault="003C748B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707C1">
        <w:rPr>
          <w:rFonts w:ascii="Times New Roman" w:hAnsi="Times New Roman" w:cs="Times New Roman"/>
          <w:b/>
          <w:sz w:val="24"/>
          <w:szCs w:val="24"/>
        </w:rPr>
        <w:t xml:space="preserve">15» декабря 2025 г. </w:t>
      </w:r>
      <w:r w:rsidR="00F743B3" w:rsidRPr="00F743B3">
        <w:rPr>
          <w:rFonts w:ascii="Times New Roman" w:hAnsi="Times New Roman" w:cs="Times New Roman"/>
          <w:b/>
          <w:sz w:val="24"/>
          <w:szCs w:val="24"/>
        </w:rPr>
        <w:t>№</w:t>
      </w:r>
      <w:bookmarkStart w:id="0" w:name="undefined"/>
      <w:bookmarkEnd w:id="0"/>
      <w:r w:rsidR="00F743B3" w:rsidRPr="00F743B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743B3" w:rsidRPr="00F743B3" w:rsidRDefault="00F743B3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3B3" w:rsidRPr="00F743B3" w:rsidRDefault="00F743B3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B3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</w:t>
      </w:r>
    </w:p>
    <w:p w:rsidR="00F743B3" w:rsidRPr="00F743B3" w:rsidRDefault="00F743B3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3B3">
        <w:rPr>
          <w:rFonts w:ascii="Times New Roman" w:hAnsi="Times New Roman" w:cs="Times New Roman"/>
          <w:b/>
          <w:sz w:val="24"/>
          <w:szCs w:val="24"/>
        </w:rPr>
        <w:t xml:space="preserve">«Развитие торговли в </w:t>
      </w:r>
      <w:proofErr w:type="spellStart"/>
      <w:r w:rsidRPr="00F743B3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F743B3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</w:t>
      </w:r>
    </w:p>
    <w:p w:rsidR="00F743B3" w:rsidRPr="00F743B3" w:rsidRDefault="00F743B3" w:rsidP="00F74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  <w:r w:rsidRPr="00F743B3">
        <w:rPr>
          <w:rFonts w:ascii="Times New Roman" w:hAnsi="Times New Roman" w:cs="Times New Roman"/>
          <w:b/>
          <w:sz w:val="24"/>
          <w:szCs w:val="24"/>
        </w:rPr>
        <w:t>»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3C748B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743B3" w:rsidRPr="00F743B3">
        <w:rPr>
          <w:rFonts w:ascii="Times New Roman" w:hAnsi="Times New Roman" w:cs="Times New Roman"/>
          <w:sz w:val="24"/>
          <w:szCs w:val="24"/>
        </w:rPr>
        <w:t xml:space="preserve">Федеральным законом от 06 октября 2003 года  №131-ФЗ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Федерации», </w:t>
      </w:r>
      <w:r w:rsidR="00F743B3" w:rsidRPr="00F743B3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28.12.2009 № 381-ФЗ</w:t>
      </w:r>
      <w:r w:rsidR="00F743B3" w:rsidRPr="00F743B3">
        <w:rPr>
          <w:rFonts w:ascii="Times New Roman" w:hAnsi="Times New Roman" w:cs="Times New Roman"/>
          <w:sz w:val="24"/>
          <w:szCs w:val="24"/>
        </w:rPr>
        <w:t xml:space="preserve"> «Об основах государственного регули</w:t>
      </w:r>
      <w:r w:rsidR="007707C1">
        <w:rPr>
          <w:rFonts w:ascii="Times New Roman" w:hAnsi="Times New Roman" w:cs="Times New Roman"/>
          <w:sz w:val="24"/>
          <w:szCs w:val="24"/>
        </w:rPr>
        <w:t>рования торговой деятельности в</w:t>
      </w:r>
      <w:r w:rsidR="00F743B3" w:rsidRPr="00F743B3">
        <w:rPr>
          <w:rFonts w:ascii="Times New Roman" w:hAnsi="Times New Roman" w:cs="Times New Roman"/>
          <w:sz w:val="24"/>
          <w:szCs w:val="24"/>
        </w:rPr>
        <w:t xml:space="preserve"> Российской Федерации», </w:t>
      </w:r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F743B3" w:rsidRPr="00F7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>Костромской области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3C74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3C748B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F743B3" w:rsidRPr="00F743B3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«Развитие торговли в </w:t>
      </w:r>
      <w:proofErr w:type="spellStart"/>
      <w:r w:rsidR="00F743B3" w:rsidRPr="00F743B3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="00F743B3" w:rsidRPr="00F743B3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области" (приложение). </w:t>
      </w:r>
    </w:p>
    <w:p w:rsidR="00F743B3" w:rsidRPr="00F743B3" w:rsidRDefault="003C748B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F743B3"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опубликования в информационном бюллетене  «Вестник </w:t>
      </w:r>
      <w:proofErr w:type="spellStart"/>
      <w:r w:rsidRPr="00F743B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и подлежит исполнению с 01.01.2026 года.</w:t>
      </w:r>
    </w:p>
    <w:p w:rsid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48B" w:rsidRPr="00F743B3" w:rsidRDefault="003C748B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3C748B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                                                                  Н.С. </w:t>
      </w:r>
      <w:proofErr w:type="spellStart"/>
      <w:r w:rsidRPr="00F743B3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3C74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3C74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ПРИЛОЖЕНИЕ</w:t>
      </w:r>
    </w:p>
    <w:p w:rsidR="00F743B3" w:rsidRPr="00F743B3" w:rsidRDefault="00F743B3" w:rsidP="003C74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743B3" w:rsidRPr="00F743B3" w:rsidRDefault="00F743B3" w:rsidP="003C74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F743B3" w:rsidRPr="00F743B3" w:rsidRDefault="00F743B3" w:rsidP="003C748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от 15.12.2025 года № 2</w:t>
      </w:r>
    </w:p>
    <w:p w:rsidR="00F743B3" w:rsidRPr="00F743B3" w:rsidRDefault="00F743B3" w:rsidP="00F743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3B3" w:rsidRPr="003C748B" w:rsidRDefault="00F743B3" w:rsidP="003C74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8B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F743B3" w:rsidRPr="003C748B" w:rsidRDefault="00F743B3" w:rsidP="003C74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8B">
        <w:rPr>
          <w:rFonts w:ascii="Times New Roman" w:hAnsi="Times New Roman" w:cs="Times New Roman"/>
          <w:b/>
          <w:sz w:val="24"/>
          <w:szCs w:val="24"/>
        </w:rPr>
        <w:t xml:space="preserve">«Развитие торговли в </w:t>
      </w:r>
      <w:proofErr w:type="spellStart"/>
      <w:r w:rsidRPr="003C748B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3C748B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</w:t>
      </w:r>
    </w:p>
    <w:p w:rsidR="00F743B3" w:rsidRPr="003C748B" w:rsidRDefault="00F743B3" w:rsidP="003C748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48B">
        <w:rPr>
          <w:rFonts w:ascii="Times New Roman" w:hAnsi="Times New Roman" w:cs="Times New Roman"/>
          <w:b/>
          <w:sz w:val="24"/>
          <w:szCs w:val="24"/>
        </w:rPr>
        <w:t>Костромской области»</w:t>
      </w:r>
    </w:p>
    <w:p w:rsidR="00F743B3" w:rsidRPr="00F743B3" w:rsidRDefault="00F743B3" w:rsidP="00F743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743B3">
        <w:rPr>
          <w:rFonts w:ascii="Times New Roman" w:hAnsi="Times New Roman" w:cs="Times New Roman"/>
          <w:sz w:val="24"/>
          <w:szCs w:val="24"/>
        </w:rPr>
        <w:t>Раздел 1.</w:t>
      </w:r>
      <w:r w:rsidRPr="00F743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ПАСПОРТ МУНИЦИПАЛЬНОЙ ПРОГРАММЫ </w:t>
      </w:r>
    </w:p>
    <w:p w:rsidR="00F743B3" w:rsidRPr="00F743B3" w:rsidRDefault="00F743B3" w:rsidP="00F74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«Развитие торговли в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</w:p>
    <w:p w:rsidR="00F743B3" w:rsidRPr="00F743B3" w:rsidRDefault="00F743B3" w:rsidP="00F74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Костромской области» </w:t>
      </w:r>
    </w:p>
    <w:p w:rsidR="00F743B3" w:rsidRPr="00F743B3" w:rsidRDefault="00F743B3" w:rsidP="00F743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072" w:type="dxa"/>
        <w:jc w:val="center"/>
        <w:tblLayout w:type="fixed"/>
        <w:tblLook w:val="0000"/>
      </w:tblPr>
      <w:tblGrid>
        <w:gridCol w:w="3091"/>
        <w:gridCol w:w="5981"/>
      </w:tblGrid>
      <w:tr w:rsidR="00F743B3" w:rsidRPr="00F743B3" w:rsidTr="00F743B3">
        <w:trPr>
          <w:jc w:val="center"/>
        </w:trPr>
        <w:tc>
          <w:tcPr>
            <w:tcW w:w="309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Ответственный исполнитель программы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1" w:type="dxa"/>
            <w:shd w:val="clear" w:color="auto" w:fill="auto"/>
          </w:tcPr>
          <w:p w:rsidR="00F743B3" w:rsidRPr="00F743B3" w:rsidRDefault="00F743B3" w:rsidP="003C748B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прогнозированию</w:t>
            </w:r>
          </w:p>
        </w:tc>
      </w:tr>
      <w:tr w:rsidR="00F743B3" w:rsidRPr="00F743B3" w:rsidTr="00F743B3">
        <w:trPr>
          <w:jc w:val="center"/>
        </w:trPr>
        <w:tc>
          <w:tcPr>
            <w:tcW w:w="309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Соисполнители программы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1" w:type="dxa"/>
            <w:shd w:val="clear" w:color="auto" w:fill="auto"/>
          </w:tcPr>
          <w:p w:rsidR="00F743B3" w:rsidRPr="00F743B3" w:rsidRDefault="00F743B3" w:rsidP="003C748B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iCs/>
                <w:sz w:val="24"/>
                <w:szCs w:val="24"/>
              </w:rPr>
              <w:t>Комитет АПК</w:t>
            </w:r>
          </w:p>
          <w:p w:rsidR="00F743B3" w:rsidRPr="00F743B3" w:rsidRDefault="00F743B3" w:rsidP="003C748B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КУМИиЗР</w:t>
            </w:r>
            <w:proofErr w:type="spellEnd"/>
          </w:p>
        </w:tc>
      </w:tr>
      <w:tr w:rsidR="00F743B3" w:rsidRPr="00F743B3" w:rsidTr="00F743B3">
        <w:trPr>
          <w:jc w:val="center"/>
        </w:trPr>
        <w:tc>
          <w:tcPr>
            <w:tcW w:w="309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Цель программы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743B3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условий для формирования комфортной среды в сфере торговли для граждан, производителей товаров и субъектов торговой деятельности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743B3" w:rsidRPr="00F743B3" w:rsidTr="00F743B3">
        <w:trPr>
          <w:jc w:val="center"/>
        </w:trPr>
        <w:tc>
          <w:tcPr>
            <w:tcW w:w="309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</w:rPr>
              <w:t>4. Задачи программы</w:t>
            </w:r>
          </w:p>
        </w:tc>
        <w:tc>
          <w:tcPr>
            <w:tcW w:w="598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F743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</w:t>
            </w:r>
            <w:proofErr w:type="spellStart"/>
            <w:r w:rsidRPr="00F743B3">
              <w:rPr>
                <w:rFonts w:ascii="Times New Roman" w:hAnsi="Times New Roman" w:cs="Times New Roman"/>
                <w:iCs/>
                <w:sz w:val="24"/>
                <w:szCs w:val="24"/>
              </w:rPr>
              <w:t>многоформатной</w:t>
            </w:r>
            <w:proofErr w:type="spellEnd"/>
            <w:r w:rsidRPr="00F743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торговли и создание условий для развития конкуренции</w:t>
            </w: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3B3" w:rsidRPr="00F743B3" w:rsidRDefault="00F743B3" w:rsidP="003C74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доступности качественных товаров для населения</w:t>
            </w:r>
          </w:p>
        </w:tc>
      </w:tr>
      <w:tr w:rsidR="00F743B3" w:rsidRPr="00F743B3" w:rsidTr="00F743B3">
        <w:trPr>
          <w:jc w:val="center"/>
        </w:trPr>
        <w:tc>
          <w:tcPr>
            <w:tcW w:w="309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</w:rPr>
              <w:t>5. Сроки и этапы реализации программы</w:t>
            </w:r>
          </w:p>
        </w:tc>
        <w:tc>
          <w:tcPr>
            <w:tcW w:w="5981" w:type="dxa"/>
            <w:shd w:val="clear" w:color="auto" w:fill="auto"/>
          </w:tcPr>
          <w:p w:rsidR="00F743B3" w:rsidRPr="00F743B3" w:rsidRDefault="00F743B3" w:rsidP="003C748B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3B3" w:rsidRPr="00F743B3" w:rsidRDefault="00F743B3" w:rsidP="003C748B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2030 годы (без деления на этапы)</w:t>
            </w:r>
          </w:p>
        </w:tc>
      </w:tr>
      <w:tr w:rsidR="00F743B3" w:rsidRPr="00F743B3" w:rsidTr="00F743B3">
        <w:trPr>
          <w:jc w:val="center"/>
        </w:trPr>
        <w:tc>
          <w:tcPr>
            <w:tcW w:w="309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Объемы и источники финансирования программы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Общий объем финансирования реализации программы составляет 80,0 тыс. рублей (средства местного бюджета), из них: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2026 году – 0,0 тыс. рублей;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2027 году – 20,0 тыс. рублей;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2028 году – 20,0 тыс. рублей;</w:t>
            </w:r>
          </w:p>
          <w:p w:rsidR="00F743B3" w:rsidRPr="00F743B3" w:rsidRDefault="00F743B3" w:rsidP="003C74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2029 году – 20,0 тыс. рублей;</w:t>
            </w:r>
          </w:p>
          <w:p w:rsidR="00F743B3" w:rsidRPr="00F743B3" w:rsidRDefault="00F743B3" w:rsidP="003C74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2030 году – 20,0 тыс. рублей</w:t>
            </w:r>
          </w:p>
        </w:tc>
      </w:tr>
      <w:tr w:rsidR="00F743B3" w:rsidRPr="00F743B3" w:rsidTr="00F743B3">
        <w:trPr>
          <w:trHeight w:val="455"/>
          <w:jc w:val="center"/>
        </w:trPr>
        <w:tc>
          <w:tcPr>
            <w:tcW w:w="309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 Конечные результаты реализации программы</w:t>
            </w:r>
          </w:p>
          <w:p w:rsidR="00F743B3" w:rsidRPr="00F743B3" w:rsidRDefault="00F743B3" w:rsidP="003C74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1" w:type="dxa"/>
            <w:shd w:val="clear" w:color="auto" w:fill="auto"/>
          </w:tcPr>
          <w:p w:rsidR="00F743B3" w:rsidRPr="00F743B3" w:rsidRDefault="00F743B3" w:rsidP="003C7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мероприятий программы будут достигнуты следующие результаты:</w:t>
            </w:r>
          </w:p>
          <w:p w:rsidR="00F743B3" w:rsidRPr="00F743B3" w:rsidRDefault="00F743B3" w:rsidP="003C7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1) Увеличение оборота  розничной торговли до 553,8 млн. рублей к 2030 году;</w:t>
            </w:r>
          </w:p>
          <w:p w:rsidR="00F743B3" w:rsidRPr="00F743B3" w:rsidRDefault="00F743B3" w:rsidP="003C7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2) увеличение количества нестационарных  объектов до 17 единиц в 2030 году;</w:t>
            </w:r>
          </w:p>
          <w:p w:rsidR="00F743B3" w:rsidRPr="00F743B3" w:rsidRDefault="00126B30" w:rsidP="003C7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Развитие  мобильной торговли в </w:t>
            </w:r>
            <w:r w:rsidR="00F743B3" w:rsidRPr="00F743B3">
              <w:rPr>
                <w:rFonts w:ascii="Times New Roman" w:hAnsi="Times New Roman" w:cs="Times New Roman"/>
                <w:sz w:val="24"/>
                <w:szCs w:val="24"/>
              </w:rPr>
              <w:t>малонас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еленных и (или) труднодоступных</w:t>
            </w:r>
            <w:r w:rsidR="00F743B3"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 населённых пунктах - охва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до 12 населенных  пунктов к </w:t>
            </w:r>
            <w:r w:rsidR="00F743B3" w:rsidRPr="00F743B3">
              <w:rPr>
                <w:rFonts w:ascii="Times New Roman" w:hAnsi="Times New Roman" w:cs="Times New Roman"/>
                <w:sz w:val="24"/>
                <w:szCs w:val="24"/>
              </w:rPr>
              <w:t>2030 году</w:t>
            </w:r>
            <w:proofErr w:type="gramStart"/>
            <w:r w:rsidR="00F743B3"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F743B3" w:rsidRPr="00F743B3" w:rsidRDefault="00F743B3" w:rsidP="003C7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4) Проведен</w:t>
            </w:r>
            <w:r w:rsidR="00126B30">
              <w:rPr>
                <w:rFonts w:ascii="Times New Roman" w:hAnsi="Times New Roman" w:cs="Times New Roman"/>
                <w:sz w:val="24"/>
                <w:szCs w:val="24"/>
              </w:rPr>
              <w:t>ие  не менее 3 ярмарок в округе</w:t>
            </w: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</w:tbl>
    <w:p w:rsidR="00F743B3" w:rsidRPr="00F743B3" w:rsidRDefault="00F743B3" w:rsidP="00F743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  <w:lang w:eastAsia="en-US"/>
        </w:rPr>
        <w:t xml:space="preserve">Раздел </w:t>
      </w:r>
      <w:r w:rsidRPr="00F743B3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F743B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743B3">
        <w:rPr>
          <w:rFonts w:ascii="Times New Roman" w:hAnsi="Times New Roman" w:cs="Times New Roman"/>
          <w:sz w:val="24"/>
          <w:szCs w:val="24"/>
        </w:rPr>
        <w:t xml:space="preserve"> Общая характеристика текущего состояния в сфере развития торговли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Торговля входит в число ведущих отраслей экономики, определяющих направление и результаты развития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3B3">
        <w:rPr>
          <w:rFonts w:ascii="Times New Roman" w:hAnsi="Times New Roman" w:cs="Times New Roman"/>
          <w:sz w:val="24"/>
          <w:szCs w:val="24"/>
        </w:rPr>
        <w:t>По состоянию на 1 января 2025 года в округе насчитывалось 64 торговых объекта, из них 55 стационарных, 9 нестационарных.</w:t>
      </w:r>
      <w:proofErr w:type="gramEnd"/>
      <w:r w:rsidRPr="00F743B3">
        <w:rPr>
          <w:rFonts w:ascii="Times New Roman" w:hAnsi="Times New Roman" w:cs="Times New Roman"/>
          <w:sz w:val="24"/>
          <w:szCs w:val="24"/>
        </w:rPr>
        <w:t xml:space="preserve"> Суммарная торговая площадь составляет более 2 тыс.кв.м.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В 2025 году в п. Зебляки открылся магазин федеральных сетей «Магнит». Следует отметить также, что на пот</w:t>
      </w:r>
      <w:r w:rsidR="003C748B">
        <w:rPr>
          <w:rFonts w:ascii="Times New Roman" w:hAnsi="Times New Roman" w:cs="Times New Roman"/>
          <w:sz w:val="24"/>
          <w:szCs w:val="24"/>
        </w:rPr>
        <w:t xml:space="preserve">ребительском рынке в </w:t>
      </w:r>
      <w:proofErr w:type="spellStart"/>
      <w:r w:rsidR="003C748B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муниципальном округе присутствуют ро</w:t>
      </w:r>
      <w:r w:rsidR="003C748B">
        <w:rPr>
          <w:rFonts w:ascii="Times New Roman" w:hAnsi="Times New Roman" w:cs="Times New Roman"/>
          <w:sz w:val="24"/>
          <w:szCs w:val="24"/>
        </w:rPr>
        <w:t xml:space="preserve">зничные сети местного уровня - </w:t>
      </w:r>
      <w:r w:rsidRPr="00F743B3">
        <w:rPr>
          <w:rFonts w:ascii="Times New Roman" w:hAnsi="Times New Roman" w:cs="Times New Roman"/>
          <w:sz w:val="24"/>
          <w:szCs w:val="24"/>
        </w:rPr>
        <w:t>т.е. имеются два или более торговых объекта, которые на</w:t>
      </w:r>
      <w:r w:rsidR="00126B30">
        <w:rPr>
          <w:rFonts w:ascii="Times New Roman" w:hAnsi="Times New Roman" w:cs="Times New Roman"/>
          <w:sz w:val="24"/>
          <w:szCs w:val="24"/>
        </w:rPr>
        <w:t>ходятся под</w:t>
      </w:r>
      <w:r w:rsidR="003C748B">
        <w:rPr>
          <w:rFonts w:ascii="Times New Roman" w:hAnsi="Times New Roman" w:cs="Times New Roman"/>
          <w:sz w:val="24"/>
          <w:szCs w:val="24"/>
        </w:rPr>
        <w:t xml:space="preserve"> одним управлением.</w:t>
      </w:r>
      <w:r w:rsidRPr="00F743B3">
        <w:rPr>
          <w:rFonts w:ascii="Times New Roman" w:hAnsi="Times New Roman" w:cs="Times New Roman"/>
          <w:sz w:val="24"/>
          <w:szCs w:val="24"/>
        </w:rPr>
        <w:t xml:space="preserve"> В настоящее время набирают </w:t>
      </w:r>
      <w:r w:rsidR="00126B30">
        <w:rPr>
          <w:rFonts w:ascii="Times New Roman" w:hAnsi="Times New Roman" w:cs="Times New Roman"/>
          <w:sz w:val="24"/>
          <w:szCs w:val="24"/>
        </w:rPr>
        <w:t xml:space="preserve">большую популярность покупки в </w:t>
      </w:r>
      <w:r w:rsidRPr="00F743B3">
        <w:rPr>
          <w:rFonts w:ascii="Times New Roman" w:hAnsi="Times New Roman" w:cs="Times New Roman"/>
          <w:sz w:val="24"/>
          <w:szCs w:val="24"/>
        </w:rPr>
        <w:t xml:space="preserve">большей степени непродовольственных товаров через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магазины, на территории округа открыты 11 пунктов доставки OZON, </w:t>
      </w:r>
      <w:proofErr w:type="spellStart"/>
      <w:r w:rsidRPr="00F743B3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>Wildberries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Оборот розничной торговли в 2024 году составил 501,6 млн. рублей или 101,4% к уровню 2023 года. Ежегодно проводятся ярмарки выходного дня, пасхальные, праздничные</w:t>
      </w:r>
      <w:r w:rsidR="003C748B">
        <w:rPr>
          <w:rFonts w:ascii="Times New Roman" w:hAnsi="Times New Roman" w:cs="Times New Roman"/>
          <w:sz w:val="24"/>
          <w:szCs w:val="24"/>
        </w:rPr>
        <w:t>. Удельный вес товарооборота на</w:t>
      </w:r>
      <w:r w:rsidR="00126B30">
        <w:rPr>
          <w:rFonts w:ascii="Times New Roman" w:hAnsi="Times New Roman" w:cs="Times New Roman"/>
          <w:sz w:val="24"/>
          <w:szCs w:val="24"/>
        </w:rPr>
        <w:t xml:space="preserve"> ярмарках составляет</w:t>
      </w:r>
      <w:r w:rsidRPr="00F743B3">
        <w:rPr>
          <w:rFonts w:ascii="Times New Roman" w:hAnsi="Times New Roman" w:cs="Times New Roman"/>
          <w:sz w:val="24"/>
          <w:szCs w:val="24"/>
        </w:rPr>
        <w:t xml:space="preserve"> 3,3% от общего объема товарооборота по округу.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Обоснованием разработки и реализации программы является  выполнение целевых показателей, необходимость обеспечения ценовой и  территориальной доступности услуг т</w:t>
      </w:r>
      <w:r w:rsidR="00126B30">
        <w:rPr>
          <w:rFonts w:ascii="Times New Roman" w:hAnsi="Times New Roman" w:cs="Times New Roman"/>
          <w:sz w:val="24"/>
          <w:szCs w:val="24"/>
        </w:rPr>
        <w:t>орговли для различных категорий</w:t>
      </w:r>
      <w:r w:rsidRPr="00F743B3">
        <w:rPr>
          <w:rFonts w:ascii="Times New Roman" w:hAnsi="Times New Roman" w:cs="Times New Roman"/>
          <w:sz w:val="24"/>
          <w:szCs w:val="24"/>
        </w:rPr>
        <w:t xml:space="preserve"> населения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26B30">
        <w:rPr>
          <w:rFonts w:ascii="Times New Roman" w:hAnsi="Times New Roman" w:cs="Times New Roman"/>
          <w:sz w:val="24"/>
          <w:szCs w:val="24"/>
        </w:rPr>
        <w:t xml:space="preserve">округа. Особенно актуальны эти </w:t>
      </w:r>
      <w:r w:rsidRPr="00F743B3">
        <w:rPr>
          <w:rFonts w:ascii="Times New Roman" w:hAnsi="Times New Roman" w:cs="Times New Roman"/>
          <w:sz w:val="24"/>
          <w:szCs w:val="24"/>
        </w:rPr>
        <w:t>вопросы для жителей населенных пу</w:t>
      </w:r>
      <w:r w:rsidR="00126B30">
        <w:rPr>
          <w:rFonts w:ascii="Times New Roman" w:hAnsi="Times New Roman" w:cs="Times New Roman"/>
          <w:sz w:val="24"/>
          <w:szCs w:val="24"/>
        </w:rPr>
        <w:t>нктов, где недостаточно развита</w:t>
      </w:r>
      <w:r w:rsidRPr="00F743B3">
        <w:rPr>
          <w:rFonts w:ascii="Times New Roman" w:hAnsi="Times New Roman" w:cs="Times New Roman"/>
          <w:sz w:val="24"/>
          <w:szCs w:val="24"/>
        </w:rPr>
        <w:t xml:space="preserve"> инфрас</w:t>
      </w:r>
      <w:r w:rsidR="00126B30">
        <w:rPr>
          <w:rFonts w:ascii="Times New Roman" w:hAnsi="Times New Roman" w:cs="Times New Roman"/>
          <w:sz w:val="24"/>
          <w:szCs w:val="24"/>
        </w:rPr>
        <w:t xml:space="preserve">труктура предприятий торговли. Причиной этому является </w:t>
      </w:r>
      <w:r w:rsidRPr="00F743B3">
        <w:rPr>
          <w:rFonts w:ascii="Times New Roman" w:hAnsi="Times New Roman" w:cs="Times New Roman"/>
          <w:sz w:val="24"/>
          <w:szCs w:val="24"/>
        </w:rPr>
        <w:t>непривлекательность для веден</w:t>
      </w:r>
      <w:r w:rsidR="00126B30">
        <w:rPr>
          <w:rFonts w:ascii="Times New Roman" w:hAnsi="Times New Roman" w:cs="Times New Roman"/>
          <w:sz w:val="24"/>
          <w:szCs w:val="24"/>
        </w:rPr>
        <w:t xml:space="preserve">ия бизнеса в связи с небольшой </w:t>
      </w:r>
      <w:r w:rsidRPr="00F743B3">
        <w:rPr>
          <w:rFonts w:ascii="Times New Roman" w:hAnsi="Times New Roman" w:cs="Times New Roman"/>
          <w:sz w:val="24"/>
          <w:szCs w:val="24"/>
        </w:rPr>
        <w:t>численностью населения, либо</w:t>
      </w:r>
      <w:r w:rsidR="00126B30">
        <w:rPr>
          <w:rFonts w:ascii="Times New Roman" w:hAnsi="Times New Roman" w:cs="Times New Roman"/>
          <w:sz w:val="24"/>
          <w:szCs w:val="24"/>
        </w:rPr>
        <w:t xml:space="preserve"> необеспеченностью транспортной</w:t>
      </w:r>
      <w:r w:rsidRPr="00F743B3">
        <w:rPr>
          <w:rFonts w:ascii="Times New Roman" w:hAnsi="Times New Roman" w:cs="Times New Roman"/>
          <w:sz w:val="24"/>
          <w:szCs w:val="24"/>
        </w:rPr>
        <w:t xml:space="preserve"> доступности. В тех населенных пунктах, где нет торговых объектов, остро встает  вопрос доставки товаров первой необходимости. 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Для обслужива</w:t>
      </w:r>
      <w:r w:rsidR="00126B30">
        <w:rPr>
          <w:rFonts w:ascii="Times New Roman" w:hAnsi="Times New Roman" w:cs="Times New Roman"/>
          <w:sz w:val="24"/>
          <w:szCs w:val="24"/>
        </w:rPr>
        <w:t xml:space="preserve">ния населения труднодоступных, </w:t>
      </w:r>
      <w:r w:rsidRPr="00F743B3">
        <w:rPr>
          <w:rFonts w:ascii="Times New Roman" w:hAnsi="Times New Roman" w:cs="Times New Roman"/>
          <w:sz w:val="24"/>
          <w:szCs w:val="24"/>
        </w:rPr>
        <w:t>отдаленных и малонаселенных пунктов, где открытие новых торговых стационарных объектов экономически  нецелесообразно, организована выездная торговля  по заявкам жителей. Основная проблема по организации выездной торговли – это нежелание  хозяйствующих субъектов, осуществляющих деятельность в с</w:t>
      </w:r>
      <w:r w:rsidR="00126B30">
        <w:rPr>
          <w:rFonts w:ascii="Times New Roman" w:hAnsi="Times New Roman" w:cs="Times New Roman"/>
          <w:sz w:val="24"/>
          <w:szCs w:val="24"/>
        </w:rPr>
        <w:t>фере</w:t>
      </w:r>
      <w:r w:rsidRPr="00F743B3">
        <w:rPr>
          <w:rFonts w:ascii="Times New Roman" w:hAnsi="Times New Roman" w:cs="Times New Roman"/>
          <w:sz w:val="24"/>
          <w:szCs w:val="24"/>
        </w:rPr>
        <w:t xml:space="preserve"> торговли, реализовывать продовольственные и непродовольственные  товары в удаленные населенные пункты, в связи с небольшой прибылью и бо</w:t>
      </w:r>
      <w:r w:rsidR="00126B30">
        <w:rPr>
          <w:rFonts w:ascii="Times New Roman" w:hAnsi="Times New Roman" w:cs="Times New Roman"/>
          <w:sz w:val="24"/>
          <w:szCs w:val="24"/>
        </w:rPr>
        <w:t>льшими  затратами на доставку с</w:t>
      </w:r>
      <w:r w:rsidRPr="00F743B3">
        <w:rPr>
          <w:rFonts w:ascii="Times New Roman" w:hAnsi="Times New Roman" w:cs="Times New Roman"/>
          <w:sz w:val="24"/>
          <w:szCs w:val="24"/>
        </w:rPr>
        <w:t xml:space="preserve"> минимальной надбавкой на товары. 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В сфере потребительского рынка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округа можно отметить ряд проблемных вопросов, сдерживающих его развитие. </w:t>
      </w:r>
      <w:proofErr w:type="gramStart"/>
      <w:r w:rsidRPr="00F743B3">
        <w:rPr>
          <w:rFonts w:ascii="Times New Roman" w:hAnsi="Times New Roman" w:cs="Times New Roman"/>
          <w:sz w:val="24"/>
          <w:szCs w:val="24"/>
        </w:rPr>
        <w:t>Основные из них:</w:t>
      </w:r>
      <w:proofErr w:type="gramEnd"/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снижение численности населения на территории округа;</w:t>
      </w:r>
    </w:p>
    <w:p w:rsidR="00F743B3" w:rsidRPr="00F743B3" w:rsidRDefault="00F743B3" w:rsidP="00F743B3">
      <w:pPr>
        <w:pStyle w:val="a6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>недостаток торговых площадей на отдельных территориях и территориальная диспропорция в размещении и развитии торговой инфраструктуры;</w:t>
      </w:r>
    </w:p>
    <w:p w:rsidR="00F743B3" w:rsidRPr="00F743B3" w:rsidRDefault="00F743B3" w:rsidP="00F743B3">
      <w:pPr>
        <w:pStyle w:val="a6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>несовершенство законодательной базы, регламентирующей осуществление нестационарной, мобильной и ярмарочной торговли;</w:t>
      </w:r>
    </w:p>
    <w:p w:rsidR="00F743B3" w:rsidRPr="00F743B3" w:rsidRDefault="00F743B3" w:rsidP="00F743B3">
      <w:pPr>
        <w:pStyle w:val="a6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трудности сбыта продукции местных товаропроизводителей в розничные торговые сети федерального и межрегионального значения в связи с требованиями более значительных </w:t>
      </w:r>
      <w:r w:rsidRPr="00F743B3">
        <w:rPr>
          <w:rFonts w:ascii="Times New Roman" w:hAnsi="Times New Roman"/>
          <w:sz w:val="24"/>
          <w:szCs w:val="24"/>
        </w:rPr>
        <w:lastRenderedPageBreak/>
        <w:t>объемов поставок, в том числе через центральные распределительные центры (оптовые склады), входящие в структуру сетей, чем местные товаропроизводители в состоянии обеспечить.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Решение обозначенных вопросов планируется в ходе реализации Программы посредством следующего комплекса мер: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 развитие современных форматов торговли, повышение уровня конкуренции между торговыми компаниями;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 стимулирование деловой активности хозяйствующих субъектов, осуществляющих торговую деятельность, и обеспечение взаимодействия хозяйствующих субъектов, осуществляющих поставки товаров, путем организации и проведения ярмарок и т.п.;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организация эффективных схем товародвижения, в том числе по отдаленным населенным пунктам и населенным пунктам, не имеющим стационарной сети;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компенсация организа</w:t>
      </w:r>
      <w:r w:rsidR="00126B30">
        <w:rPr>
          <w:rFonts w:ascii="Times New Roman" w:hAnsi="Times New Roman" w:cs="Times New Roman"/>
          <w:sz w:val="24"/>
          <w:szCs w:val="24"/>
        </w:rPr>
        <w:t>циям любых форм собственности и</w:t>
      </w:r>
      <w:r w:rsidRPr="00F743B3">
        <w:rPr>
          <w:rFonts w:ascii="Times New Roman" w:hAnsi="Times New Roman" w:cs="Times New Roman"/>
          <w:sz w:val="24"/>
          <w:szCs w:val="24"/>
        </w:rPr>
        <w:t xml:space="preserve"> индивидуальным предпринима</w:t>
      </w:r>
      <w:r w:rsidR="00126B30">
        <w:rPr>
          <w:rFonts w:ascii="Times New Roman" w:hAnsi="Times New Roman" w:cs="Times New Roman"/>
          <w:sz w:val="24"/>
          <w:szCs w:val="24"/>
        </w:rPr>
        <w:t>телям, осуществляющим мобильную</w:t>
      </w:r>
      <w:r w:rsidRPr="00F743B3">
        <w:rPr>
          <w:rFonts w:ascii="Times New Roman" w:hAnsi="Times New Roman" w:cs="Times New Roman"/>
          <w:sz w:val="24"/>
          <w:szCs w:val="24"/>
        </w:rPr>
        <w:t xml:space="preserve"> торговлю, до</w:t>
      </w:r>
      <w:r w:rsidR="00126B30">
        <w:rPr>
          <w:rFonts w:ascii="Times New Roman" w:hAnsi="Times New Roman" w:cs="Times New Roman"/>
          <w:sz w:val="24"/>
          <w:szCs w:val="24"/>
        </w:rPr>
        <w:t xml:space="preserve"> 50% затрат на горюче-смазочные</w:t>
      </w:r>
      <w:r w:rsidRPr="00F743B3">
        <w:rPr>
          <w:rFonts w:ascii="Times New Roman" w:hAnsi="Times New Roman" w:cs="Times New Roman"/>
          <w:sz w:val="24"/>
          <w:szCs w:val="24"/>
        </w:rPr>
        <w:t xml:space="preserve"> материалы, произведенные </w:t>
      </w:r>
      <w:r w:rsidR="00126B30">
        <w:rPr>
          <w:rFonts w:ascii="Times New Roman" w:hAnsi="Times New Roman" w:cs="Times New Roman"/>
          <w:sz w:val="24"/>
          <w:szCs w:val="24"/>
        </w:rPr>
        <w:t>при доставке и</w:t>
      </w:r>
      <w:r w:rsidRPr="00F743B3">
        <w:rPr>
          <w:rFonts w:ascii="Times New Roman" w:hAnsi="Times New Roman" w:cs="Times New Roman"/>
          <w:sz w:val="24"/>
          <w:szCs w:val="24"/>
        </w:rPr>
        <w:t xml:space="preserve"> реализации отде</w:t>
      </w:r>
      <w:r w:rsidR="00126B30">
        <w:rPr>
          <w:rFonts w:ascii="Times New Roman" w:hAnsi="Times New Roman" w:cs="Times New Roman"/>
          <w:sz w:val="24"/>
          <w:szCs w:val="24"/>
        </w:rPr>
        <w:t xml:space="preserve">льных видов социально значимых </w:t>
      </w:r>
      <w:r w:rsidRPr="00F743B3">
        <w:rPr>
          <w:rFonts w:ascii="Times New Roman" w:hAnsi="Times New Roman" w:cs="Times New Roman"/>
          <w:sz w:val="24"/>
          <w:szCs w:val="24"/>
        </w:rPr>
        <w:t>продовольственных товаров первой не</w:t>
      </w:r>
      <w:r w:rsidR="00126B30">
        <w:rPr>
          <w:rFonts w:ascii="Times New Roman" w:hAnsi="Times New Roman" w:cs="Times New Roman"/>
          <w:sz w:val="24"/>
          <w:szCs w:val="24"/>
        </w:rPr>
        <w:t xml:space="preserve">обходимости в малонаселенные и </w:t>
      </w:r>
      <w:r w:rsidRPr="00F743B3">
        <w:rPr>
          <w:rFonts w:ascii="Times New Roman" w:hAnsi="Times New Roman" w:cs="Times New Roman"/>
          <w:sz w:val="24"/>
          <w:szCs w:val="24"/>
        </w:rPr>
        <w:t xml:space="preserve">(или) труднодоступные населенные пункты;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 продвижение на потребительский рынок продукции местных товаропроизводителей.</w:t>
      </w:r>
    </w:p>
    <w:p w:rsidR="00F743B3" w:rsidRPr="00F743B3" w:rsidRDefault="00F743B3" w:rsidP="00F74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В конечном </w:t>
      </w:r>
      <w:proofErr w:type="gramStart"/>
      <w:r w:rsidRPr="00F743B3"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 w:rsidRPr="00F743B3">
        <w:rPr>
          <w:rFonts w:ascii="Times New Roman" w:hAnsi="Times New Roman" w:cs="Times New Roman"/>
          <w:sz w:val="24"/>
          <w:szCs w:val="24"/>
        </w:rPr>
        <w:t xml:space="preserve"> целью развития потребительского рынка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округа является бесперебойное обеспечение населения качественными товарами в достаточном объеме и ассортименте по доступным ценам, формирование благоприятной конкурентной среды для участников рынка.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  <w:lang w:eastAsia="en-US"/>
        </w:rPr>
        <w:t xml:space="preserve">Раздел </w:t>
      </w:r>
      <w:r w:rsidRPr="00F743B3">
        <w:rPr>
          <w:rFonts w:ascii="Times New Roman" w:hAnsi="Times New Roman" w:cs="Times New Roman"/>
          <w:sz w:val="24"/>
          <w:szCs w:val="24"/>
          <w:lang w:val="en-US" w:eastAsia="en-US"/>
        </w:rPr>
        <w:t>III</w:t>
      </w:r>
      <w:r w:rsidRPr="00F743B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743B3">
        <w:rPr>
          <w:rFonts w:ascii="Times New Roman" w:hAnsi="Times New Roman" w:cs="Times New Roman"/>
          <w:sz w:val="24"/>
          <w:szCs w:val="24"/>
        </w:rPr>
        <w:t xml:space="preserve">  Цели, задачи, прогноз развития сферы реализации Программы и сроки ее реализации</w:t>
      </w: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3B3" w:rsidRPr="00F743B3" w:rsidRDefault="00F743B3" w:rsidP="00F743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F743B3">
        <w:rPr>
          <w:rFonts w:ascii="Times New Roman" w:hAnsi="Times New Roman" w:cs="Times New Roman"/>
          <w:iCs/>
          <w:sz w:val="24"/>
          <w:szCs w:val="24"/>
        </w:rPr>
        <w:t>создание условий для формирования комфортной среды в сфере торговли для граждан, производителей товаров и субъектов торговой деятельности.</w:t>
      </w:r>
    </w:p>
    <w:p w:rsidR="00F743B3" w:rsidRPr="00F743B3" w:rsidRDefault="00F743B3" w:rsidP="00F743B3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Для достижения цели Программы и обеспечения результатов ее реализации необходимо решить следующие задачи: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iCs/>
          <w:sz w:val="24"/>
          <w:szCs w:val="24"/>
        </w:rPr>
        <w:t xml:space="preserve">- развитие </w:t>
      </w:r>
      <w:proofErr w:type="spellStart"/>
      <w:r w:rsidRPr="00F743B3">
        <w:rPr>
          <w:rFonts w:ascii="Times New Roman" w:hAnsi="Times New Roman" w:cs="Times New Roman"/>
          <w:iCs/>
          <w:sz w:val="24"/>
          <w:szCs w:val="24"/>
        </w:rPr>
        <w:t>многоформатной</w:t>
      </w:r>
      <w:proofErr w:type="spellEnd"/>
      <w:r w:rsidRPr="00F743B3">
        <w:rPr>
          <w:rFonts w:ascii="Times New Roman" w:hAnsi="Times New Roman" w:cs="Times New Roman"/>
          <w:iCs/>
          <w:sz w:val="24"/>
          <w:szCs w:val="24"/>
        </w:rPr>
        <w:t xml:space="preserve"> торговли и создание условий для развития конкуренции</w:t>
      </w:r>
      <w:r w:rsidRPr="00F743B3">
        <w:rPr>
          <w:rFonts w:ascii="Times New Roman" w:hAnsi="Times New Roman" w:cs="Times New Roman"/>
          <w:sz w:val="24"/>
          <w:szCs w:val="24"/>
        </w:rPr>
        <w:t>;</w:t>
      </w:r>
    </w:p>
    <w:p w:rsidR="00F743B3" w:rsidRPr="00F743B3" w:rsidRDefault="00F743B3" w:rsidP="00F743B3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743B3">
        <w:rPr>
          <w:rFonts w:ascii="Times New Roman" w:hAnsi="Times New Roman" w:cs="Times New Roman"/>
          <w:sz w:val="24"/>
          <w:szCs w:val="24"/>
        </w:rPr>
        <w:t xml:space="preserve"> повышение доступности качественных товаров для населения.</w:t>
      </w:r>
    </w:p>
    <w:p w:rsidR="00F743B3" w:rsidRPr="00F743B3" w:rsidRDefault="00F743B3" w:rsidP="00F743B3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 Ожидаемые конечные результаты реализации Программы: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- Увеличение оборота  розничной торговли до 553,8 млн. рублей к 2030 году;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- увеличение количества нестационарных  объектов до 17 единиц в 2030 году;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- Развитие  мобильной  торговли  в  малонаселенных и (или) труднодоступных  населённых пунктах - охват до 12 населенных  пунктов  к  2030 году</w:t>
      </w:r>
      <w:proofErr w:type="gramStart"/>
      <w:r w:rsidRPr="00F743B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- Проведение  не менее 3 ярмарок в округе  ежегодно.</w:t>
      </w:r>
    </w:p>
    <w:p w:rsidR="00F743B3" w:rsidRPr="00F743B3" w:rsidRDefault="00F743B3" w:rsidP="00F743B3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Сроки реализации Программы – 2026 – 2030 годы без деления на этапы.</w:t>
      </w:r>
    </w:p>
    <w:p w:rsidR="00F743B3" w:rsidRPr="00F743B3" w:rsidRDefault="00F743B3" w:rsidP="00F743B3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Раздел IV. Обобщенная характеристика мероприятий Программы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Для решения задач программы «Развитие торговли в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области» запланировано осуществление следующих мероприятий.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sz w:val="24"/>
          <w:szCs w:val="24"/>
        </w:rPr>
        <w:t xml:space="preserve">Задача 1 «Развитие </w:t>
      </w:r>
      <w:proofErr w:type="spellStart"/>
      <w:r w:rsidRPr="00F743B3">
        <w:rPr>
          <w:rFonts w:ascii="Times New Roman" w:hAnsi="Times New Roman" w:cs="Times New Roman"/>
          <w:b/>
          <w:bCs/>
          <w:sz w:val="24"/>
          <w:szCs w:val="24"/>
        </w:rPr>
        <w:t>многоформатной</w:t>
      </w:r>
      <w:proofErr w:type="spellEnd"/>
      <w:r w:rsidRPr="00F743B3">
        <w:rPr>
          <w:rFonts w:ascii="Times New Roman" w:hAnsi="Times New Roman" w:cs="Times New Roman"/>
          <w:b/>
          <w:bCs/>
          <w:sz w:val="24"/>
          <w:szCs w:val="24"/>
        </w:rPr>
        <w:t xml:space="preserve"> торговли и создание условий для развития конкуренции»</w:t>
      </w:r>
      <w:r w:rsidRPr="00F743B3">
        <w:rPr>
          <w:rFonts w:ascii="Times New Roman" w:hAnsi="Times New Roman" w:cs="Times New Roman"/>
          <w:sz w:val="24"/>
          <w:szCs w:val="24"/>
        </w:rPr>
        <w:t xml:space="preserve"> предусматривает мероприятия: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sz w:val="24"/>
          <w:szCs w:val="24"/>
        </w:rPr>
        <w:t>«Развитие стационарной торговли».</w:t>
      </w:r>
      <w:r w:rsidRPr="00F7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В рамках мероприятия планируется:</w:t>
      </w:r>
    </w:p>
    <w:p w:rsidR="00F743B3" w:rsidRPr="00F743B3" w:rsidRDefault="00F743B3" w:rsidP="00F743B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формирование перечня свободных помещений и земельных участков для организации деятельности и строительства предприятий оптовой и розничной торговли в </w:t>
      </w:r>
      <w:proofErr w:type="spellStart"/>
      <w:r w:rsidRPr="00F743B3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F743B3">
        <w:rPr>
          <w:rFonts w:ascii="Times New Roman" w:hAnsi="Times New Roman"/>
          <w:sz w:val="24"/>
          <w:szCs w:val="24"/>
        </w:rPr>
        <w:t xml:space="preserve"> муниципальном округе Костромской области для привлечения потенциальных инвесторов;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 обеспеченности населения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торговыми площадями;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мониторинг состояния развития торговли;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нестационарной и мобильной торговли».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В рамках мероприятия предполагается:</w:t>
      </w:r>
    </w:p>
    <w:p w:rsidR="00F743B3" w:rsidRPr="00F743B3" w:rsidRDefault="00F743B3" w:rsidP="00F743B3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приведение нормативных правовых актов </w:t>
      </w:r>
      <w:proofErr w:type="spellStart"/>
      <w:r w:rsidRPr="00F743B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области, регулирующих осуществление нестационарной и мобильной торговли, в соответствие с федеральным законодательством; </w:t>
      </w:r>
    </w:p>
    <w:p w:rsidR="00F743B3" w:rsidRPr="00F743B3" w:rsidRDefault="00F743B3" w:rsidP="00F743B3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формирование схемы размещения нестационарных торговых объектов и опубликование на официальном сайте </w:t>
      </w:r>
      <w:proofErr w:type="spellStart"/>
      <w:r w:rsidRPr="00F743B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/>
          <w:sz w:val="24"/>
          <w:szCs w:val="24"/>
        </w:rPr>
        <w:t xml:space="preserve"> муниципального округа и департамента экономического развития Костромской области.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sz w:val="24"/>
          <w:szCs w:val="24"/>
        </w:rPr>
        <w:t>«Развитие ярмарочной торговли».</w:t>
      </w:r>
      <w:r w:rsidRPr="00F7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В рамках мероприятия планируется: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приведение нормативных правовых актов </w:t>
      </w:r>
      <w:proofErr w:type="spellStart"/>
      <w:r w:rsidRPr="00F743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регулирующих осуществление ярмарочной торговли, в соответствие с федеральным законодательством; </w:t>
      </w:r>
    </w:p>
    <w:p w:rsidR="00F743B3" w:rsidRPr="00F743B3" w:rsidRDefault="00F743B3" w:rsidP="00F743B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разработка  планов организации ярмарок, размещение их на официальном сайте </w:t>
      </w:r>
      <w:proofErr w:type="spellStart"/>
      <w:r w:rsidRPr="00F743B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743B3">
        <w:rPr>
          <w:rFonts w:ascii="Times New Roman" w:hAnsi="Times New Roman"/>
          <w:sz w:val="24"/>
          <w:szCs w:val="24"/>
        </w:rPr>
        <w:t xml:space="preserve"> муниципального округа и департамента экономического развития Костромской области.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sz w:val="24"/>
          <w:szCs w:val="24"/>
        </w:rPr>
        <w:t>Задача 2 «Повышение доступности качественных товаров для населения»</w:t>
      </w:r>
      <w:r w:rsidRPr="00F743B3">
        <w:rPr>
          <w:rFonts w:ascii="Times New Roman" w:hAnsi="Times New Roman" w:cs="Times New Roman"/>
          <w:sz w:val="24"/>
          <w:szCs w:val="24"/>
        </w:rPr>
        <w:t xml:space="preserve"> предполагает выполнение мероприятий: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sz w:val="24"/>
          <w:szCs w:val="24"/>
        </w:rPr>
        <w:t xml:space="preserve"> «Обеспечение экономической доступности товаров для населения».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В рамках мероприятия планируется:</w:t>
      </w:r>
    </w:p>
    <w:p w:rsidR="00F743B3" w:rsidRPr="00F743B3" w:rsidRDefault="00F743B3" w:rsidP="00F743B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>проведение информационно-аналитического наблюдения за состоянием рынка определенного товара и осуществлением торговой деятельности;</w:t>
      </w:r>
    </w:p>
    <w:p w:rsidR="00F743B3" w:rsidRPr="00F743B3" w:rsidRDefault="00F743B3" w:rsidP="00F743B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мониторинг розничных цен на товары первой необходимости; </w:t>
      </w:r>
    </w:p>
    <w:p w:rsidR="00F743B3" w:rsidRPr="00F743B3" w:rsidRDefault="00F743B3" w:rsidP="00F743B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>организация выставочно-ярмарочных мероприятий, презентаций продукции местных производителей;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осуществление приема граждан по вопросам защиты прав потребителей.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F743B3">
        <w:rPr>
          <w:rFonts w:ascii="Times New Roman" w:hAnsi="Times New Roman" w:cs="Times New Roman"/>
          <w:b/>
          <w:bCs/>
          <w:sz w:val="24"/>
          <w:szCs w:val="24"/>
        </w:rPr>
        <w:t>Развитие мобильной торговли в малонаселенных  и (или)  труднодоступных населенных пунктах округа</w:t>
      </w:r>
      <w:r w:rsidRPr="00F743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F743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В рамках мероприятия планируется: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3B3">
        <w:rPr>
          <w:rFonts w:ascii="Times New Roman" w:hAnsi="Times New Roman" w:cs="Times New Roman"/>
          <w:sz w:val="24"/>
          <w:szCs w:val="24"/>
        </w:rPr>
        <w:t>предоставление субсидий в области развития мобильной торговли в малонаселенных и (или) труднодоступных населенных пунктах, в которых отсутствуют стационарные торговые объекты, предусматривающих компенсацию организациям любых форм собственности и индивидуальным предпринимателям, осуществляющим мобильную торговлю (далее - организации и индивидуальные предприниматели), не более 50 процентов затрат на горюче-смазочные материалы, произведенных при доставке и реализации отдельных видов социально значимых продовольственных товаров первой необходимости (далее - продовольственные</w:t>
      </w:r>
      <w:proofErr w:type="gramEnd"/>
      <w:r w:rsidRPr="00F743B3">
        <w:rPr>
          <w:rFonts w:ascii="Times New Roman" w:hAnsi="Times New Roman" w:cs="Times New Roman"/>
          <w:sz w:val="24"/>
          <w:szCs w:val="24"/>
        </w:rPr>
        <w:t xml:space="preserve"> товары) в малонаселенные и (или) труднодоступные населенные пункты, </w:t>
      </w:r>
      <w:proofErr w:type="gramStart"/>
      <w:r w:rsidRPr="00F743B3">
        <w:rPr>
          <w:rFonts w:ascii="Times New Roman" w:hAnsi="Times New Roman" w:cs="Times New Roman"/>
          <w:sz w:val="24"/>
          <w:szCs w:val="24"/>
        </w:rPr>
        <w:t>понесенных</w:t>
      </w:r>
      <w:proofErr w:type="gramEnd"/>
      <w:r w:rsidRPr="00F743B3">
        <w:rPr>
          <w:rFonts w:ascii="Times New Roman" w:hAnsi="Times New Roman" w:cs="Times New Roman"/>
          <w:sz w:val="24"/>
          <w:szCs w:val="24"/>
        </w:rPr>
        <w:t xml:space="preserve"> в году предоставления субсидии.</w:t>
      </w:r>
    </w:p>
    <w:p w:rsidR="00F743B3" w:rsidRPr="00126B30" w:rsidRDefault="00F743B3" w:rsidP="00126B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>Перечень мероприятий программы, сроки и объемы финансирования представлены в приложении № 1 к Программе.</w:t>
      </w: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 xml:space="preserve">Раздел V. Показатели Программы </w:t>
      </w: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>и прогноз конечных результатов ее реализации</w:t>
      </w: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43B3">
        <w:rPr>
          <w:rFonts w:ascii="Times New Roman" w:hAnsi="Times New Roman" w:cs="Times New Roman"/>
          <w:sz w:val="24"/>
          <w:szCs w:val="24"/>
          <w:lang w:eastAsia="en-US"/>
        </w:rPr>
        <w:t>Система показателей (индикаторов) сформирована с учетом обеспечения возможности проверки и подтверждения достижения целей и решения задач Программы и включает взаимодополняющие друг друга показатели (индикаторы) реализации Программы.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43B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Состав показателей (индикаторов) связан с задачами и основными мероприятиями Программы, что позволяет оценить ожидаемые конечные результаты и эффективность реализации Программы.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3B3">
        <w:rPr>
          <w:rFonts w:ascii="Times New Roman" w:hAnsi="Times New Roman" w:cs="Times New Roman"/>
          <w:sz w:val="24"/>
          <w:szCs w:val="24"/>
        </w:rPr>
        <w:t xml:space="preserve">Сведения о показателях (индикаторах) муниципальной </w:t>
      </w:r>
      <w:r w:rsidRPr="00F743B3">
        <w:rPr>
          <w:rFonts w:ascii="Times New Roman" w:hAnsi="Times New Roman" w:cs="Times New Roman"/>
          <w:sz w:val="24"/>
          <w:szCs w:val="24"/>
          <w:lang w:eastAsia="en-US"/>
        </w:rPr>
        <w:t>Программы  представлены в приложении № 2 к настоящей Программе.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43B3">
        <w:rPr>
          <w:rFonts w:ascii="Times New Roman" w:hAnsi="Times New Roman" w:cs="Times New Roman"/>
          <w:sz w:val="24"/>
          <w:szCs w:val="24"/>
          <w:lang w:eastAsia="en-US"/>
        </w:rPr>
        <w:t>Перечень целевых показателей не является исчерпывающим и предусматривает возможность корректировки в случаях изменения приоритетов государственной политики, появления новых социально-экономических обстоятельств, оказывающих существенное влияние на экономику округа.</w:t>
      </w: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743B3">
        <w:rPr>
          <w:rFonts w:ascii="Times New Roman" w:hAnsi="Times New Roman"/>
          <w:sz w:val="24"/>
          <w:szCs w:val="24"/>
        </w:rPr>
        <w:t>Раздел VI. Методика оценки эффективности реализации Программы</w:t>
      </w:r>
    </w:p>
    <w:p w:rsidR="00F743B3" w:rsidRPr="00F743B3" w:rsidRDefault="00F743B3" w:rsidP="00F743B3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F743B3">
        <w:rPr>
          <w:rFonts w:ascii="Times New Roman" w:hAnsi="Times New Roman" w:cs="Times New Roman"/>
        </w:rPr>
        <w:t xml:space="preserve">Эффективность реализации Программы оценивается в соответствии с </w:t>
      </w:r>
      <w:hyperlink r:id="rId9" w:history="1">
        <w:r w:rsidRPr="007C0F6C">
          <w:rPr>
            <w:rFonts w:ascii="Times New Roman" w:hAnsi="Times New Roman" w:cs="Times New Roman"/>
            <w:color w:val="auto"/>
          </w:rPr>
          <w:t>Методикой</w:t>
        </w:r>
      </w:hyperlink>
      <w:r w:rsidRPr="007C0F6C">
        <w:rPr>
          <w:rFonts w:ascii="Times New Roman" w:hAnsi="Times New Roman" w:cs="Times New Roman"/>
          <w:color w:val="auto"/>
        </w:rPr>
        <w:t xml:space="preserve"> </w:t>
      </w:r>
      <w:r w:rsidRPr="00F743B3">
        <w:rPr>
          <w:rFonts w:ascii="Times New Roman" w:hAnsi="Times New Roman" w:cs="Times New Roman"/>
        </w:rPr>
        <w:t xml:space="preserve">оценки эффективности реализации муниципальных программ, утвержденной постановлением администрации </w:t>
      </w:r>
      <w:proofErr w:type="spellStart"/>
      <w:r w:rsidRPr="00F743B3">
        <w:rPr>
          <w:rFonts w:ascii="Times New Roman" w:hAnsi="Times New Roman" w:cs="Times New Roman"/>
        </w:rPr>
        <w:t>Шарьинского</w:t>
      </w:r>
      <w:proofErr w:type="spellEnd"/>
      <w:r w:rsidRPr="00F743B3">
        <w:rPr>
          <w:rFonts w:ascii="Times New Roman" w:hAnsi="Times New Roman" w:cs="Times New Roman"/>
        </w:rPr>
        <w:t xml:space="preserve"> муниципального района Костромской области от 27 ноября 2017 года N 338 «О внес</w:t>
      </w:r>
      <w:r w:rsidR="007C0F6C">
        <w:rPr>
          <w:rFonts w:ascii="Times New Roman" w:hAnsi="Times New Roman" w:cs="Times New Roman"/>
        </w:rPr>
        <w:t xml:space="preserve">ении изменений в постановление </w:t>
      </w:r>
      <w:r w:rsidRPr="00F743B3">
        <w:rPr>
          <w:rFonts w:ascii="Times New Roman" w:hAnsi="Times New Roman" w:cs="Times New Roman"/>
        </w:rPr>
        <w:t>от 25 апреля 2014 года № 142/1 «</w:t>
      </w:r>
      <w:r w:rsidRPr="00F743B3">
        <w:rPr>
          <w:rFonts w:ascii="Times New Roman" w:hAnsi="Times New Roman" w:cs="Times New Roman"/>
          <w:bCs/>
        </w:rPr>
        <w:t>Об утверждении порядка разработки  муни</w:t>
      </w:r>
      <w:r w:rsidR="007C0F6C">
        <w:rPr>
          <w:rFonts w:ascii="Times New Roman" w:hAnsi="Times New Roman" w:cs="Times New Roman"/>
          <w:bCs/>
        </w:rPr>
        <w:t xml:space="preserve">ципальных программ </w:t>
      </w:r>
      <w:proofErr w:type="spellStart"/>
      <w:r w:rsidR="007C0F6C">
        <w:rPr>
          <w:rFonts w:ascii="Times New Roman" w:hAnsi="Times New Roman" w:cs="Times New Roman"/>
          <w:bCs/>
        </w:rPr>
        <w:t>Шарьинского</w:t>
      </w:r>
      <w:proofErr w:type="spellEnd"/>
      <w:r w:rsidRPr="00F743B3">
        <w:rPr>
          <w:rFonts w:ascii="Times New Roman" w:hAnsi="Times New Roman" w:cs="Times New Roman"/>
          <w:bCs/>
        </w:rPr>
        <w:t xml:space="preserve"> муниципального района, их формирования, реализации  и проведения оценки эффективности их реализации</w:t>
      </w:r>
      <w:r w:rsidRPr="00F743B3">
        <w:rPr>
          <w:rFonts w:ascii="Times New Roman" w:hAnsi="Times New Roman" w:cs="Times New Roman"/>
        </w:rPr>
        <w:t>», с учетом</w:t>
      </w:r>
      <w:proofErr w:type="gramEnd"/>
      <w:r w:rsidRPr="00F743B3">
        <w:rPr>
          <w:rFonts w:ascii="Times New Roman" w:hAnsi="Times New Roman" w:cs="Times New Roman"/>
        </w:rPr>
        <w:t xml:space="preserve"> специфических особенностей реализации Программы.</w:t>
      </w:r>
    </w:p>
    <w:p w:rsidR="00F743B3" w:rsidRPr="00F743B3" w:rsidRDefault="00F743B3" w:rsidP="00F743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743B3">
        <w:rPr>
          <w:rFonts w:ascii="Times New Roman" w:hAnsi="Times New Roman"/>
          <w:sz w:val="24"/>
          <w:szCs w:val="24"/>
        </w:rPr>
        <w:t>Эффективность реализации Программы определяется по каждому году ее реализации. Обязательным условием оценки эффективности реализации Программы является выполнение запланированных целевых показателей (индикаторов) Программы в установленные сроки. Инструментами контроля эффективности и результативности Программы являются ежегодные отчеты. По результатам проведенной оценки эффективности Программы принимается решение о коррек</w:t>
      </w:r>
      <w:r w:rsidR="007C0F6C">
        <w:rPr>
          <w:rFonts w:ascii="Times New Roman" w:hAnsi="Times New Roman"/>
          <w:sz w:val="24"/>
          <w:szCs w:val="24"/>
        </w:rPr>
        <w:t>тировке либо досрочном закрытии</w:t>
      </w:r>
      <w:r w:rsidRPr="00F743B3">
        <w:rPr>
          <w:rFonts w:ascii="Times New Roman" w:hAnsi="Times New Roman"/>
          <w:sz w:val="24"/>
          <w:szCs w:val="24"/>
        </w:rPr>
        <w:t xml:space="preserve"> Программы.</w:t>
      </w:r>
    </w:p>
    <w:p w:rsid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F6C" w:rsidRDefault="007C0F6C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t>Приложение №1</w:t>
      </w:r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t>к муниципальной программе</w:t>
      </w:r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t xml:space="preserve">"Развитие торговли в </w:t>
      </w:r>
      <w:proofErr w:type="spellStart"/>
      <w:r w:rsidRPr="00F743B3">
        <w:rPr>
          <w:rFonts w:ascii="Times New Roman" w:hAnsi="Times New Roman" w:cs="Times New Roman"/>
        </w:rPr>
        <w:t>Шарьинском</w:t>
      </w:r>
      <w:proofErr w:type="spellEnd"/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t xml:space="preserve"> </w:t>
      </w:r>
      <w:proofErr w:type="gramStart"/>
      <w:r w:rsidRPr="00F743B3">
        <w:rPr>
          <w:rFonts w:ascii="Times New Roman" w:hAnsi="Times New Roman" w:cs="Times New Roman"/>
        </w:rPr>
        <w:t>муниципальном округе</w:t>
      </w:r>
      <w:proofErr w:type="gramEnd"/>
    </w:p>
    <w:p w:rsidR="00F743B3" w:rsidRPr="00F743B3" w:rsidRDefault="007C0F6C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Костромской области»</w:t>
      </w:r>
    </w:p>
    <w:p w:rsidR="00F743B3" w:rsidRPr="007C0F6C" w:rsidRDefault="00F743B3" w:rsidP="007C0F6C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C0F6C">
        <w:rPr>
          <w:rFonts w:ascii="Times New Roman" w:hAnsi="Times New Roman" w:cs="Times New Roman"/>
          <w:b/>
        </w:rPr>
        <w:t>Перечень мероприятий</w:t>
      </w:r>
    </w:p>
    <w:p w:rsidR="00F743B3" w:rsidRDefault="00F743B3" w:rsidP="007C0F6C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C0F6C">
        <w:rPr>
          <w:rFonts w:ascii="Times New Roman" w:hAnsi="Times New Roman" w:cs="Times New Roman"/>
          <w:b/>
        </w:rPr>
        <w:t xml:space="preserve">муниципальной программы "Развитие торговли в </w:t>
      </w:r>
      <w:proofErr w:type="spellStart"/>
      <w:r w:rsidRPr="007C0F6C">
        <w:rPr>
          <w:rFonts w:ascii="Times New Roman" w:hAnsi="Times New Roman" w:cs="Times New Roman"/>
          <w:b/>
        </w:rPr>
        <w:t>Шарьинском</w:t>
      </w:r>
      <w:proofErr w:type="spellEnd"/>
      <w:r w:rsidRPr="007C0F6C">
        <w:rPr>
          <w:rFonts w:ascii="Times New Roman" w:hAnsi="Times New Roman" w:cs="Times New Roman"/>
          <w:b/>
        </w:rPr>
        <w:t xml:space="preserve"> муниципальном округе Костромской области"</w:t>
      </w:r>
    </w:p>
    <w:p w:rsidR="007C0F6C" w:rsidRPr="007C0F6C" w:rsidRDefault="007C0F6C" w:rsidP="007C0F6C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10395" w:type="dxa"/>
        <w:tblInd w:w="-3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2"/>
        <w:gridCol w:w="1001"/>
        <w:gridCol w:w="1275"/>
        <w:gridCol w:w="1219"/>
        <w:gridCol w:w="1169"/>
        <w:gridCol w:w="629"/>
        <w:gridCol w:w="630"/>
        <w:gridCol w:w="630"/>
        <w:gridCol w:w="630"/>
        <w:gridCol w:w="630"/>
        <w:gridCol w:w="630"/>
      </w:tblGrid>
      <w:tr w:rsidR="00F743B3" w:rsidRPr="00F743B3" w:rsidTr="007C0F6C">
        <w:trPr>
          <w:trHeight w:val="115"/>
        </w:trPr>
        <w:tc>
          <w:tcPr>
            <w:tcW w:w="19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Конечный результат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2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исполнитель/соисполнитель)</w:t>
            </w:r>
          </w:p>
        </w:tc>
        <w:tc>
          <w:tcPr>
            <w:tcW w:w="1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77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Расходы, тыс. руб., годы</w:t>
            </w:r>
          </w:p>
        </w:tc>
      </w:tr>
      <w:tr w:rsidR="00F743B3" w:rsidRPr="00F743B3" w:rsidTr="007C0F6C">
        <w:trPr>
          <w:trHeight w:val="63"/>
        </w:trPr>
        <w:tc>
          <w:tcPr>
            <w:tcW w:w="19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Всего</w:t>
            </w:r>
          </w:p>
        </w:tc>
      </w:tr>
      <w:tr w:rsidR="00F743B3" w:rsidRPr="00F743B3" w:rsidTr="007C0F6C">
        <w:trPr>
          <w:trHeight w:val="120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11</w:t>
            </w:r>
          </w:p>
        </w:tc>
      </w:tr>
      <w:tr w:rsidR="00F743B3" w:rsidRPr="00F743B3" w:rsidTr="007C0F6C">
        <w:trPr>
          <w:trHeight w:val="843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 xml:space="preserve">Цель: создание условий для формирования комфортной среды в сфере торговли для </w:t>
            </w:r>
            <w:r w:rsidRPr="00F743B3">
              <w:rPr>
                <w:rFonts w:ascii="Times New Roman" w:hAnsi="Times New Roman" w:cs="Times New Roman"/>
              </w:rPr>
              <w:lastRenderedPageBreak/>
              <w:t>граждан, производителей товаров и субъектов торговой деятельности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3B3" w:rsidRPr="00F743B3" w:rsidTr="007C0F6C">
        <w:trPr>
          <w:trHeight w:val="120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lastRenderedPageBreak/>
              <w:t xml:space="preserve">Задача 1: развитие </w:t>
            </w:r>
            <w:proofErr w:type="spellStart"/>
            <w:r w:rsidRPr="00F743B3">
              <w:rPr>
                <w:rFonts w:ascii="Times New Roman" w:hAnsi="Times New Roman" w:cs="Times New Roman"/>
              </w:rPr>
              <w:t>многоформатной</w:t>
            </w:r>
            <w:proofErr w:type="spellEnd"/>
            <w:r w:rsidRPr="00F743B3">
              <w:rPr>
                <w:rFonts w:ascii="Times New Roman" w:hAnsi="Times New Roman" w:cs="Times New Roman"/>
              </w:rPr>
              <w:t xml:space="preserve"> торговли и создание условий для развития конкуренции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Увеличение оборота  розничной торговли до 553,8 млн. рублей к 2030 году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3B3" w:rsidRPr="00F743B3" w:rsidTr="007C0F6C">
        <w:trPr>
          <w:trHeight w:val="602"/>
        </w:trPr>
        <w:tc>
          <w:tcPr>
            <w:tcW w:w="19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мероприятие 1. «Развитие стационарной торговли»</w:t>
            </w:r>
          </w:p>
        </w:tc>
        <w:tc>
          <w:tcPr>
            <w:tcW w:w="10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contextualSpacing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43B3">
              <w:rPr>
                <w:rFonts w:ascii="Times New Roman" w:hAnsi="Times New Roman" w:cs="Times New Roman"/>
              </w:rPr>
              <w:t>КУМИиЗР</w:t>
            </w:r>
            <w:proofErr w:type="spellEnd"/>
          </w:p>
        </w:tc>
        <w:tc>
          <w:tcPr>
            <w:tcW w:w="1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743B3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743B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</w:tr>
      <w:tr w:rsidR="00F743B3" w:rsidRPr="00F743B3" w:rsidTr="007C0F6C">
        <w:trPr>
          <w:trHeight w:val="1087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мероприятие 2 «Развитие нестационарной и мобильной торговли»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 количества нестационарных торговых объектов до 17 единиц  к 2030 году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743B3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743B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</w:tr>
      <w:tr w:rsidR="00F743B3" w:rsidRPr="00F743B3" w:rsidTr="007C0F6C">
        <w:trPr>
          <w:trHeight w:val="602"/>
        </w:trPr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 w:rsidRPr="00F743B3">
              <w:rPr>
                <w:rFonts w:ascii="Times New Roman" w:hAnsi="Times New Roman" w:cs="Times New Roman"/>
              </w:rPr>
              <w:t>мероприятие  3 «Развитие ярмарочной торговли»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Проведение  не менее 3 ярмарок в округе  ежегодно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АПК</w:t>
            </w: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743B3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743B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</w:tr>
      <w:tr w:rsidR="00F743B3" w:rsidRPr="00F743B3" w:rsidTr="007C0F6C">
        <w:trPr>
          <w:trHeight w:val="63"/>
        </w:trPr>
        <w:tc>
          <w:tcPr>
            <w:tcW w:w="1952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Задача 2: повышение доступности качественных товаров для населения</w:t>
            </w:r>
          </w:p>
        </w:tc>
        <w:tc>
          <w:tcPr>
            <w:tcW w:w="1001" w:type="dxa"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3B3" w:rsidRPr="00F743B3" w:rsidTr="007C0F6C">
        <w:trPr>
          <w:trHeight w:val="372"/>
        </w:trPr>
        <w:tc>
          <w:tcPr>
            <w:tcW w:w="1952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 xml:space="preserve">мероприятие 4 «Обеспечение экономической доступности </w:t>
            </w:r>
            <w:r w:rsidRPr="00F743B3">
              <w:rPr>
                <w:rFonts w:ascii="Times New Roman" w:hAnsi="Times New Roman" w:cs="Times New Roman"/>
              </w:rPr>
              <w:lastRenderedPageBreak/>
              <w:t>товаров для населения»</w:t>
            </w:r>
          </w:p>
        </w:tc>
        <w:tc>
          <w:tcPr>
            <w:tcW w:w="10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 мобильной  торговли  </w:t>
            </w:r>
            <w:r w:rsidRPr="00F7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малонаселенных и (или) труднодоступных  населённых пунктах - охват до 12 населенных  пунктов  к  2030 году</w:t>
            </w:r>
          </w:p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lastRenderedPageBreak/>
              <w:t>Комитет по экономике и прогнозиро</w:t>
            </w:r>
            <w:r w:rsidRPr="00F743B3">
              <w:rPr>
                <w:rFonts w:ascii="Times New Roman" w:hAnsi="Times New Roman" w:cs="Times New Roman"/>
              </w:rPr>
              <w:lastRenderedPageBreak/>
              <w:t>ванию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lastRenderedPageBreak/>
              <w:t>Комитет по экономике и прогнозиро</w:t>
            </w:r>
            <w:r w:rsidRPr="00F743B3">
              <w:rPr>
                <w:rFonts w:ascii="Times New Roman" w:hAnsi="Times New Roman" w:cs="Times New Roman"/>
              </w:rPr>
              <w:lastRenderedPageBreak/>
              <w:t>ванию</w:t>
            </w:r>
          </w:p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АПК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proofErr w:type="spellStart"/>
            <w:r w:rsidRPr="00F743B3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743B3">
              <w:rPr>
                <w:rFonts w:ascii="Times New Roman" w:hAnsi="Times New Roman" w:cs="Times New Roman"/>
              </w:rPr>
              <w:t xml:space="preserve"> муниципал</w:t>
            </w:r>
            <w:r w:rsidRPr="00F743B3">
              <w:rPr>
                <w:rFonts w:ascii="Times New Roman" w:hAnsi="Times New Roman" w:cs="Times New Roman"/>
              </w:rPr>
              <w:lastRenderedPageBreak/>
              <w:t>ьного округа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</w:tr>
      <w:tr w:rsidR="00F743B3" w:rsidRPr="00F743B3" w:rsidTr="007C0F6C">
        <w:trPr>
          <w:trHeight w:val="372"/>
        </w:trPr>
        <w:tc>
          <w:tcPr>
            <w:tcW w:w="195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5 </w:t>
            </w:r>
            <w:r w:rsidRPr="00F7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Развитие мобильной торговли в малонаселенных  и (или)  труднодоступных населенных пунктах округа</w:t>
            </w:r>
            <w:r w:rsidRPr="00F7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</w:t>
            </w:r>
          </w:p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предоставление субсидий в виде компенсации организациям любых форм собственности и индивидуальным предпринимателям, осуществляющим мобильную торговлю, не более 50 процентов затрат на горюче-смазочные материалы, произведенных при доставке и реализации отдельных видов социально значимых продовольственных товаров первой необходимости  в малонаселенные и (или) труднодоступные населенные пункты, понесенных в году предоставления субсидии.</w:t>
            </w:r>
          </w:p>
        </w:tc>
        <w:tc>
          <w:tcPr>
            <w:tcW w:w="10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</w:tc>
        <w:tc>
          <w:tcPr>
            <w:tcW w:w="1219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743B3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F743B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80,0</w:t>
            </w:r>
          </w:p>
        </w:tc>
      </w:tr>
      <w:tr w:rsidR="00F743B3" w:rsidRPr="00F743B3" w:rsidTr="007C0F6C">
        <w:trPr>
          <w:trHeight w:val="372"/>
        </w:trPr>
        <w:tc>
          <w:tcPr>
            <w:tcW w:w="195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F743B3">
              <w:rPr>
                <w:rFonts w:ascii="Times New Roman" w:hAnsi="Times New Roman" w:cs="Times New Roman"/>
              </w:rPr>
              <w:t>80,0</w:t>
            </w:r>
          </w:p>
        </w:tc>
      </w:tr>
    </w:tbl>
    <w:p w:rsidR="00F743B3" w:rsidRPr="00F743B3" w:rsidRDefault="00F743B3" w:rsidP="00F743B3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F743B3" w:rsidRPr="00F743B3" w:rsidRDefault="00F743B3" w:rsidP="00F743B3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F743B3" w:rsidRPr="00F743B3" w:rsidRDefault="00F743B3" w:rsidP="00F743B3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t>Приложение №2</w:t>
      </w:r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lastRenderedPageBreak/>
        <w:t>к муниципальной программе</w:t>
      </w:r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t xml:space="preserve">"Развитие торговли в </w:t>
      </w:r>
      <w:proofErr w:type="spellStart"/>
      <w:r w:rsidRPr="00F743B3">
        <w:rPr>
          <w:rFonts w:ascii="Times New Roman" w:hAnsi="Times New Roman" w:cs="Times New Roman"/>
        </w:rPr>
        <w:t>Шарьинском</w:t>
      </w:r>
      <w:proofErr w:type="spellEnd"/>
    </w:p>
    <w:p w:rsidR="00F743B3" w:rsidRPr="00F743B3" w:rsidRDefault="00F743B3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F743B3">
        <w:rPr>
          <w:rFonts w:ascii="Times New Roman" w:hAnsi="Times New Roman" w:cs="Times New Roman"/>
        </w:rPr>
        <w:t xml:space="preserve"> </w:t>
      </w:r>
      <w:proofErr w:type="gramStart"/>
      <w:r w:rsidRPr="00F743B3">
        <w:rPr>
          <w:rFonts w:ascii="Times New Roman" w:hAnsi="Times New Roman" w:cs="Times New Roman"/>
        </w:rPr>
        <w:t>муниципальном округе</w:t>
      </w:r>
      <w:proofErr w:type="gramEnd"/>
    </w:p>
    <w:p w:rsidR="00F743B3" w:rsidRPr="00F743B3" w:rsidRDefault="007C0F6C" w:rsidP="007C0F6C">
      <w:pPr>
        <w:pStyle w:val="Standard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Костромской области»</w:t>
      </w:r>
    </w:p>
    <w:p w:rsidR="00F743B3" w:rsidRPr="007C0F6C" w:rsidRDefault="00F743B3" w:rsidP="007C0F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F6C"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 муниципальной программы</w:t>
      </w:r>
    </w:p>
    <w:p w:rsidR="00F743B3" w:rsidRPr="00F743B3" w:rsidRDefault="00F743B3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4" w:type="dxa"/>
        <w:tblInd w:w="-6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32"/>
        <w:gridCol w:w="1518"/>
        <w:gridCol w:w="2371"/>
        <w:gridCol w:w="570"/>
        <w:gridCol w:w="569"/>
        <w:gridCol w:w="570"/>
        <w:gridCol w:w="475"/>
        <w:gridCol w:w="569"/>
        <w:gridCol w:w="2280"/>
      </w:tblGrid>
      <w:tr w:rsidR="00F743B3" w:rsidRPr="00F743B3" w:rsidTr="007C0F6C">
        <w:trPr>
          <w:trHeight w:val="27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Значение индикаторов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Итоговое значение индикаторов</w:t>
            </w:r>
          </w:p>
        </w:tc>
      </w:tr>
      <w:tr w:rsidR="00F743B3" w:rsidRPr="00F743B3" w:rsidTr="007C0F6C">
        <w:trPr>
          <w:trHeight w:val="144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2027г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2029г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2030г</w:t>
            </w: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B3" w:rsidRPr="00F743B3" w:rsidTr="007C0F6C">
        <w:trPr>
          <w:trHeight w:val="784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743B3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условий для формирования комфортной среды в сфере торговли для граждан, производителей товаров и субъектов торговой деятельности</w:t>
            </w:r>
          </w:p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F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F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многоформатной</w:t>
            </w:r>
            <w:proofErr w:type="spellEnd"/>
            <w:r w:rsidRPr="00F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торговли и создание условий для развития конкуренции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Оборот  розничной торговли, млн. рублей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521,9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532,3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542,9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553,8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оборота  розничной торговли до 553,8 млн. рублей к 2030 году</w:t>
            </w:r>
          </w:p>
        </w:tc>
      </w:tr>
      <w:tr w:rsidR="00F743B3" w:rsidRPr="00F743B3" w:rsidTr="007C0F6C">
        <w:trPr>
          <w:trHeight w:val="1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 торговых объектов, ед.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нестационарных  объектов до 17 единиц в 2030 году</w:t>
            </w:r>
          </w:p>
        </w:tc>
      </w:tr>
      <w:tr w:rsidR="00F743B3" w:rsidRPr="00F743B3" w:rsidTr="007C0F6C">
        <w:trPr>
          <w:trHeight w:val="644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ярмарок, ед.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не менее 3 ярмарок в округе  ежегодно </w:t>
            </w:r>
          </w:p>
        </w:tc>
      </w:tr>
      <w:tr w:rsidR="00F743B3" w:rsidRPr="00F743B3" w:rsidTr="007C0F6C">
        <w:trPr>
          <w:trHeight w:val="1560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доступности качественных товаров для населения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Охват  мобильной  торговлей    малонаселенных и труднодоступных  населённых пунктов, ед.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B3" w:rsidRPr="00F743B3" w:rsidRDefault="00F743B3" w:rsidP="007C0F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3">
              <w:rPr>
                <w:rFonts w:ascii="Times New Roman" w:hAnsi="Times New Roman" w:cs="Times New Roman"/>
                <w:sz w:val="24"/>
                <w:szCs w:val="24"/>
              </w:rPr>
              <w:t>Развитие  мобильной  торговли  в  малонаселенных и  труднодоступных  населённых пунктах - охват до 12 населенных  пунктов  к  2030 году</w:t>
            </w:r>
          </w:p>
        </w:tc>
      </w:tr>
    </w:tbl>
    <w:p w:rsidR="00F743B3" w:rsidRPr="00F743B3" w:rsidRDefault="00F743B3" w:rsidP="00F743B3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336717" w:rsidRPr="00F743B3" w:rsidRDefault="00336717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717" w:rsidRPr="00F743B3" w:rsidRDefault="00336717" w:rsidP="00F7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C7B" w:rsidRPr="005F5D3E" w:rsidRDefault="00416C7B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D3E" w:rsidRPr="00FB7645" w:rsidRDefault="005F5D3E" w:rsidP="00FB7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45">
        <w:rPr>
          <w:rFonts w:ascii="Times New Roman" w:hAnsi="Times New Roman" w:cs="Times New Roman"/>
          <w:b/>
          <w:sz w:val="24"/>
          <w:szCs w:val="24"/>
        </w:rPr>
        <w:t xml:space="preserve">АДМИНИСТРАЦИЯ ШАРЬИНСКОГО МУНИЦИПАЛЬНОГО </w:t>
      </w:r>
      <w:r w:rsidRPr="00FB7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</w:p>
    <w:p w:rsidR="005F5D3E" w:rsidRPr="00FB7645" w:rsidRDefault="005F5D3E" w:rsidP="00FB7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4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F5D3E" w:rsidRPr="00FB7645" w:rsidRDefault="005F5D3E" w:rsidP="00FB764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D3E" w:rsidRPr="00FB7645" w:rsidRDefault="005F5D3E" w:rsidP="00FB764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4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F5D3E" w:rsidRPr="00FB7645" w:rsidRDefault="00745778" w:rsidP="00FB7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«15» декабря 2025 г. </w:t>
      </w:r>
      <w:r w:rsidR="005F5D3E" w:rsidRPr="00FB7645">
        <w:rPr>
          <w:rFonts w:ascii="Times New Roman" w:hAnsi="Times New Roman" w:cs="Times New Roman"/>
          <w:b/>
          <w:sz w:val="24"/>
          <w:szCs w:val="24"/>
        </w:rPr>
        <w:t>№</w:t>
      </w:r>
      <w:bookmarkStart w:id="1" w:name="_GoBack"/>
      <w:bookmarkEnd w:id="1"/>
      <w:r w:rsidR="005F5D3E" w:rsidRPr="00FB764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5F5D3E" w:rsidRPr="00FB7645" w:rsidRDefault="005F5D3E" w:rsidP="00FB7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D3E" w:rsidRPr="00FB7645" w:rsidRDefault="005F5D3E" w:rsidP="00FB7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45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</w:t>
      </w:r>
    </w:p>
    <w:p w:rsidR="005F5D3E" w:rsidRPr="00FB7645" w:rsidRDefault="005F5D3E" w:rsidP="00FB7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45">
        <w:rPr>
          <w:rFonts w:ascii="Times New Roman" w:hAnsi="Times New Roman" w:cs="Times New Roman"/>
          <w:b/>
          <w:sz w:val="24"/>
          <w:szCs w:val="24"/>
        </w:rPr>
        <w:t xml:space="preserve">«Поддержка и развитие субъектов малого и среднего предпринимательства в </w:t>
      </w:r>
      <w:proofErr w:type="spellStart"/>
      <w:r w:rsidRPr="00FB7645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FB7645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Костромской области»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24 июля 2007 года № 209-ФЗ "О развитии малого и среднего предпринимател</w:t>
      </w:r>
      <w:r w:rsidR="00745778">
        <w:rPr>
          <w:rFonts w:ascii="Times New Roman" w:hAnsi="Times New Roman" w:cs="Times New Roman"/>
          <w:sz w:val="24"/>
          <w:szCs w:val="24"/>
        </w:rPr>
        <w:t xml:space="preserve">ьства в Российской Федерации", </w:t>
      </w:r>
      <w:r w:rsidRPr="005F5D3E">
        <w:rPr>
          <w:rFonts w:ascii="Times New Roman" w:hAnsi="Times New Roman" w:cs="Times New Roman"/>
          <w:sz w:val="24"/>
          <w:szCs w:val="24"/>
        </w:rPr>
        <w:t>законом Костромско</w:t>
      </w:r>
      <w:r w:rsidR="00745778">
        <w:rPr>
          <w:rFonts w:ascii="Times New Roman" w:hAnsi="Times New Roman" w:cs="Times New Roman"/>
          <w:sz w:val="24"/>
          <w:szCs w:val="24"/>
        </w:rPr>
        <w:t>й области от 26 мая 2008 года</w:t>
      </w:r>
      <w:r w:rsidRPr="005F5D3E">
        <w:rPr>
          <w:rFonts w:ascii="Times New Roman" w:hAnsi="Times New Roman" w:cs="Times New Roman"/>
          <w:sz w:val="24"/>
          <w:szCs w:val="24"/>
        </w:rPr>
        <w:t xml:space="preserve"> № 318-4-ЗКО "О развитии малого и среднего предпринимательства в Костромской области", </w:t>
      </w:r>
      <w:r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5F5D3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Pr="005F5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5F5D3E">
        <w:rPr>
          <w:rFonts w:ascii="Times New Roman" w:hAnsi="Times New Roman" w:cs="Times New Roman"/>
          <w:color w:val="000000"/>
          <w:sz w:val="24"/>
          <w:szCs w:val="24"/>
        </w:rPr>
        <w:t>Костромской области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F5D3E" w:rsidRPr="005F5D3E" w:rsidRDefault="005F5D3E" w:rsidP="00745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5D3E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«Поддержка и развитие субъектов малого и среднего предпринимательства в </w:t>
      </w:r>
      <w:proofErr w:type="spellStart"/>
      <w:r w:rsidRPr="005F5D3E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5F5D3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745778">
        <w:rPr>
          <w:rFonts w:ascii="Times New Roman" w:hAnsi="Times New Roman" w:cs="Times New Roman"/>
          <w:sz w:val="24"/>
          <w:szCs w:val="24"/>
        </w:rPr>
        <w:t>ном округе Костромской области"</w:t>
      </w:r>
      <w:r w:rsidRPr="005F5D3E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5F5D3E" w:rsidRPr="005F5D3E" w:rsidRDefault="00745778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F5D3E"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F5D3E" w:rsidRPr="005F5D3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5F5D3E"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="005F5D3E" w:rsidRPr="005F5D3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5F5D3E"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D3E"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после его опубликов</w:t>
      </w:r>
      <w:r w:rsidR="00745778">
        <w:rPr>
          <w:rFonts w:ascii="Times New Roman" w:hAnsi="Times New Roman" w:cs="Times New Roman"/>
          <w:color w:val="000000"/>
          <w:sz w:val="24"/>
          <w:szCs w:val="24"/>
        </w:rPr>
        <w:t>ания в информационном бюллетене</w:t>
      </w:r>
      <w:r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 «Вестник </w:t>
      </w:r>
      <w:proofErr w:type="spellStart"/>
      <w:r w:rsidRPr="005F5D3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и подлежит исполнению с 01.01.2026 года.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5F5D3E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                                                    Н.С. </w:t>
      </w:r>
      <w:proofErr w:type="spellStart"/>
      <w:r w:rsidRPr="005F5D3E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778" w:rsidRDefault="00745778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D3E" w:rsidRPr="005F5D3E" w:rsidRDefault="005F5D3E" w:rsidP="007457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ПРИЛОЖЕНИЕ</w:t>
      </w:r>
    </w:p>
    <w:p w:rsidR="005F5D3E" w:rsidRPr="005F5D3E" w:rsidRDefault="005F5D3E" w:rsidP="007457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F5D3E" w:rsidRPr="005F5D3E" w:rsidRDefault="005F5D3E" w:rsidP="007457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5D3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5D3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5F5D3E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</w:p>
    <w:p w:rsidR="005F5D3E" w:rsidRPr="00745778" w:rsidRDefault="005F5D3E" w:rsidP="007457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от 15.12.2025 года № 3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745778" w:rsidRDefault="005F5D3E" w:rsidP="0074577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45778">
        <w:rPr>
          <w:rFonts w:ascii="Times New Roman" w:hAnsi="Times New Roman" w:cs="Times New Roman"/>
          <w:b/>
        </w:rPr>
        <w:t>Муниципальная программа</w:t>
      </w:r>
    </w:p>
    <w:p w:rsidR="005F5D3E" w:rsidRPr="00745778" w:rsidRDefault="005F5D3E" w:rsidP="0074577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45778">
        <w:rPr>
          <w:rFonts w:ascii="Times New Roman" w:hAnsi="Times New Roman" w:cs="Times New Roman"/>
          <w:b/>
        </w:rPr>
        <w:t xml:space="preserve">«Поддержка и развитие субъектов малого и среднего предпринимательства в </w:t>
      </w:r>
      <w:proofErr w:type="spellStart"/>
      <w:r w:rsidRPr="00745778">
        <w:rPr>
          <w:rFonts w:ascii="Times New Roman" w:hAnsi="Times New Roman" w:cs="Times New Roman"/>
          <w:b/>
        </w:rPr>
        <w:t>Шарьинском</w:t>
      </w:r>
      <w:proofErr w:type="spellEnd"/>
      <w:r w:rsidRPr="00745778">
        <w:rPr>
          <w:rFonts w:ascii="Times New Roman" w:hAnsi="Times New Roman" w:cs="Times New Roman"/>
          <w:b/>
        </w:rPr>
        <w:t xml:space="preserve"> муниципальном округе Костромской области»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Раздел 1. ПАСПОРТ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муниципальной программы 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  <w:r w:rsidRPr="005F5D3E">
        <w:rPr>
          <w:rFonts w:ascii="Times New Roman" w:hAnsi="Times New Roman" w:cs="Times New Roman"/>
          <w:b/>
        </w:rPr>
        <w:t>«Поддержка и развитие субъектов малого и среднего предпринимательства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  <w:r w:rsidRPr="005F5D3E">
        <w:rPr>
          <w:rFonts w:ascii="Times New Roman" w:hAnsi="Times New Roman" w:cs="Times New Roman"/>
          <w:b/>
        </w:rPr>
        <w:t xml:space="preserve">в </w:t>
      </w:r>
      <w:proofErr w:type="spellStart"/>
      <w:r w:rsidRPr="005F5D3E">
        <w:rPr>
          <w:rFonts w:ascii="Times New Roman" w:hAnsi="Times New Roman" w:cs="Times New Roman"/>
          <w:b/>
        </w:rPr>
        <w:t>Шарьинском</w:t>
      </w:r>
      <w:proofErr w:type="spellEnd"/>
      <w:r w:rsidRPr="005F5D3E">
        <w:rPr>
          <w:rFonts w:ascii="Times New Roman" w:hAnsi="Times New Roman" w:cs="Times New Roman"/>
          <w:b/>
        </w:rPr>
        <w:t xml:space="preserve"> муниципальном округе Костромской области» 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5"/>
        <w:gridCol w:w="2914"/>
        <w:gridCol w:w="6142"/>
      </w:tblGrid>
      <w:tr w:rsidR="005F5D3E" w:rsidRPr="005F5D3E" w:rsidTr="005F5D3E"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Комитет по экономике и прогнозированию администрации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5F5D3E" w:rsidRPr="005F5D3E" w:rsidTr="005F5D3E"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Структурные подразделения администрации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округа:</w:t>
            </w:r>
          </w:p>
          <w:p w:rsidR="005F5D3E" w:rsidRPr="005F5D3E" w:rsidRDefault="005F5D3E" w:rsidP="00745778">
            <w:pPr>
              <w:pStyle w:val="Standard"/>
              <w:widowControl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-комитет по управлению муниципальным имуществом и земельными ресурсами;</w:t>
            </w:r>
          </w:p>
          <w:p w:rsidR="005F5D3E" w:rsidRPr="005F5D3E" w:rsidRDefault="005F5D3E" w:rsidP="00745778">
            <w:pPr>
              <w:pStyle w:val="Standard"/>
              <w:widowControl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-комитет АПК;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- комитет по делам культуры, молодёжи и спорта</w:t>
            </w:r>
          </w:p>
        </w:tc>
      </w:tr>
      <w:tr w:rsidR="005F5D3E" w:rsidRPr="005F5D3E" w:rsidTr="005F5D3E"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</w:tr>
      <w:tr w:rsidR="005F5D3E" w:rsidRPr="005F5D3E" w:rsidTr="005F5D3E">
        <w:trPr>
          <w:trHeight w:val="1174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в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Шарьинском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</w:tr>
      <w:tr w:rsidR="005F5D3E" w:rsidRPr="005F5D3E" w:rsidTr="005F5D3E">
        <w:tc>
          <w:tcPr>
            <w:tcW w:w="5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1) Обеспечение доступа СМСП, физических лиц, не являющихся индивидуальными предпринимателями и применяющих специальный налоговый режим «Налог на </w:t>
            </w:r>
            <w:r w:rsidRPr="005F5D3E">
              <w:rPr>
                <w:rFonts w:ascii="Times New Roman" w:hAnsi="Times New Roman" w:cs="Times New Roman"/>
              </w:rPr>
              <w:lastRenderedPageBreak/>
              <w:t>профессиональный доход» к финансовой, имущественной, информационной и консультационной поддержке;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2) создание эффективной системы поддержки СМСП,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5F5D3E" w:rsidRPr="005F5D3E" w:rsidTr="005F5D3E"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2026-2030 годы (без деления на этапы)</w:t>
            </w:r>
          </w:p>
        </w:tc>
      </w:tr>
      <w:tr w:rsidR="005F5D3E" w:rsidRPr="005F5D3E" w:rsidTr="005F5D3E"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Объём и источники финансирования муниципальной программы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Объемы финансирования за счет средств муниципального бюджета –  100  тыс. руб., в том числе: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 2026 год  –20 тыс. руб.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 2027 год  - 20  тыс. руб.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 2028 год  –20 тыс. руб.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 2029 год – 20 тыс. руб.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 2030 год – 20 тыс. руб.</w:t>
            </w:r>
          </w:p>
        </w:tc>
      </w:tr>
      <w:tr w:rsidR="005F5D3E" w:rsidRPr="005F5D3E" w:rsidTr="005F5D3E"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Конечные результаты реализации муниципальной программы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D3E">
              <w:rPr>
                <w:rFonts w:ascii="Times New Roman" w:hAnsi="Times New Roman"/>
                <w:sz w:val="24"/>
                <w:szCs w:val="24"/>
              </w:rPr>
              <w:t>В результате реализации мероприятий программы будут достигнуты следующие результаты:</w:t>
            </w:r>
          </w:p>
          <w:p w:rsidR="005F5D3E" w:rsidRPr="005F5D3E" w:rsidRDefault="005F5D3E" w:rsidP="00745778">
            <w:pPr>
              <w:pStyle w:val="Standard"/>
              <w:widowControl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рост количества СМСП в соответствии с данными единого реестра СМСП ФНС России на 10 единиц за период 2026-2030 годы;</w:t>
            </w:r>
          </w:p>
          <w:p w:rsidR="005F5D3E" w:rsidRPr="005F5D3E" w:rsidRDefault="005F5D3E" w:rsidP="007457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D3E">
              <w:rPr>
                <w:rFonts w:ascii="Times New Roman" w:hAnsi="Times New Roman"/>
                <w:sz w:val="24"/>
                <w:szCs w:val="24"/>
              </w:rPr>
              <w:t>2) прирост среднесписочной численности работников, занятых у субъектов малого и среднего предпринимательства на 25 человек.</w:t>
            </w:r>
          </w:p>
          <w:p w:rsidR="005F5D3E" w:rsidRPr="005F5D3E" w:rsidRDefault="005F5D3E" w:rsidP="0074577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D3E">
              <w:rPr>
                <w:rFonts w:ascii="Times New Roman" w:hAnsi="Times New Roman"/>
                <w:sz w:val="24"/>
                <w:szCs w:val="24"/>
              </w:rPr>
              <w:t>3) Увеличение оборота  субъектов малого и среднего предпринимательства на 25% к 2030 году</w:t>
            </w:r>
          </w:p>
        </w:tc>
      </w:tr>
    </w:tbl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74577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Раздел 2. Общая характеристика текущего состояния и основных проблем сферы реализации муниципальной программы</w:t>
      </w:r>
    </w:p>
    <w:p w:rsidR="005F5D3E" w:rsidRPr="005F5D3E" w:rsidRDefault="00745778" w:rsidP="00745778">
      <w:pPr>
        <w:pStyle w:val="Standard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F5D3E" w:rsidRPr="005F5D3E">
        <w:rPr>
          <w:rFonts w:ascii="Times New Roman" w:hAnsi="Times New Roman" w:cs="Times New Roman"/>
        </w:rPr>
        <w:t xml:space="preserve">Малое и среднее предпринимательство играет значительную роль в социально-экономической структуре </w:t>
      </w:r>
      <w:proofErr w:type="spellStart"/>
      <w:r w:rsidR="005F5D3E" w:rsidRPr="005F5D3E">
        <w:rPr>
          <w:rFonts w:ascii="Times New Roman" w:hAnsi="Times New Roman" w:cs="Times New Roman"/>
        </w:rPr>
        <w:t>Шарьинского</w:t>
      </w:r>
      <w:proofErr w:type="spellEnd"/>
      <w:r w:rsidR="005F5D3E" w:rsidRPr="005F5D3E">
        <w:rPr>
          <w:rFonts w:ascii="Times New Roman" w:hAnsi="Times New Roman" w:cs="Times New Roman"/>
        </w:rPr>
        <w:t xml:space="preserve"> муниципального округа. Оно присутствует практически во всех отраслях экономики. Деятельность малого и среднего предпринимательства оказывает существенное влияние на социально-экономическое развитие округа: создает конкурентную рыночную среду, обеспечивает занятость населения, смягчая социальные проблемы.</w:t>
      </w:r>
    </w:p>
    <w:p w:rsidR="005F5D3E" w:rsidRPr="005F5D3E" w:rsidRDefault="00745778" w:rsidP="00745778">
      <w:pPr>
        <w:pStyle w:val="Standard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F5D3E" w:rsidRPr="005F5D3E">
        <w:rPr>
          <w:rFonts w:ascii="Times New Roman" w:hAnsi="Times New Roman" w:cs="Times New Roman"/>
        </w:rPr>
        <w:t>На 1 января 2025 года  в едином Реест</w:t>
      </w:r>
      <w:bookmarkStart w:id="2" w:name="_GoBack1"/>
      <w:bookmarkEnd w:id="2"/>
      <w:r w:rsidR="005F5D3E" w:rsidRPr="005F5D3E">
        <w:rPr>
          <w:rFonts w:ascii="Times New Roman" w:hAnsi="Times New Roman" w:cs="Times New Roman"/>
        </w:rPr>
        <w:t xml:space="preserve">ре субъектов МСП по </w:t>
      </w:r>
      <w:proofErr w:type="spellStart"/>
      <w:r w:rsidR="005F5D3E" w:rsidRPr="005F5D3E">
        <w:rPr>
          <w:rFonts w:ascii="Times New Roman" w:hAnsi="Times New Roman" w:cs="Times New Roman"/>
        </w:rPr>
        <w:t>Шарьинскому</w:t>
      </w:r>
      <w:proofErr w:type="spellEnd"/>
      <w:r w:rsidR="005F5D3E" w:rsidRPr="005F5D3E">
        <w:rPr>
          <w:rFonts w:ascii="Times New Roman" w:hAnsi="Times New Roman" w:cs="Times New Roman"/>
        </w:rPr>
        <w:t xml:space="preserve"> району зарегистрировано 172 субъекта, что составляет 25 единиц на 1 тыс. жителей района. Удельный вес </w:t>
      </w:r>
      <w:proofErr w:type="gramStart"/>
      <w:r w:rsidR="005F5D3E" w:rsidRPr="005F5D3E">
        <w:rPr>
          <w:rFonts w:ascii="Times New Roman" w:hAnsi="Times New Roman" w:cs="Times New Roman"/>
        </w:rPr>
        <w:t>занятых</w:t>
      </w:r>
      <w:proofErr w:type="gramEnd"/>
      <w:r w:rsidR="005F5D3E" w:rsidRPr="005F5D3E">
        <w:rPr>
          <w:rFonts w:ascii="Times New Roman" w:hAnsi="Times New Roman" w:cs="Times New Roman"/>
        </w:rPr>
        <w:t xml:space="preserve"> в малом бизнесе в общей численности занятых в экономике муниципального образования составляет 52%.</w:t>
      </w:r>
    </w:p>
    <w:p w:rsidR="005F5D3E" w:rsidRPr="005F5D3E" w:rsidRDefault="00745778" w:rsidP="00745778">
      <w:pPr>
        <w:pStyle w:val="Standard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F5D3E" w:rsidRPr="005F5D3E">
        <w:rPr>
          <w:rFonts w:ascii="Times New Roman" w:hAnsi="Times New Roman" w:cs="Times New Roman"/>
        </w:rPr>
        <w:t>Отгружено товаров собственного производства субъектами малого предпринимательства на 1412,7 млн. рублей, что составляет 128,5% к уровню 2024 года.</w:t>
      </w:r>
    </w:p>
    <w:p w:rsidR="005F5D3E" w:rsidRPr="005F5D3E" w:rsidRDefault="00745778" w:rsidP="00745778">
      <w:pPr>
        <w:pStyle w:val="Standard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F5D3E" w:rsidRPr="005F5D3E">
        <w:rPr>
          <w:rFonts w:ascii="Times New Roman" w:hAnsi="Times New Roman" w:cs="Times New Roman"/>
        </w:rPr>
        <w:t>Удельный вес объема производства в малом бизнесе в общем объеме производства составляет 80,4%.</w:t>
      </w:r>
    </w:p>
    <w:p w:rsidR="005F5D3E" w:rsidRPr="005F5D3E" w:rsidRDefault="005F5D3E" w:rsidP="00745778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Default="005F5D3E" w:rsidP="005F5D3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 xml:space="preserve">Основные показатели оценки уровня развития и поддержки малого и среднего предпринимательства в </w:t>
      </w:r>
      <w:proofErr w:type="spellStart"/>
      <w:r w:rsidRPr="005F5D3E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5F5D3E">
        <w:rPr>
          <w:rFonts w:ascii="Times New Roman" w:hAnsi="Times New Roman"/>
          <w:sz w:val="24"/>
          <w:szCs w:val="24"/>
        </w:rPr>
        <w:t xml:space="preserve"> муниципальном районе</w:t>
      </w:r>
    </w:p>
    <w:p w:rsidR="000D0A61" w:rsidRPr="005F5D3E" w:rsidRDefault="000D0A61" w:rsidP="005F5D3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24" w:tblpY="1"/>
        <w:tblW w:w="10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6914"/>
        <w:gridCol w:w="1435"/>
        <w:gridCol w:w="15"/>
        <w:gridCol w:w="1337"/>
      </w:tblGrid>
      <w:tr w:rsidR="005F5D3E" w:rsidRPr="005F5D3E" w:rsidTr="00745778">
        <w:trPr>
          <w:trHeight w:val="701"/>
        </w:trPr>
        <w:tc>
          <w:tcPr>
            <w:tcW w:w="639" w:type="dxa"/>
            <w:noWrap/>
            <w:vAlign w:val="center"/>
          </w:tcPr>
          <w:p w:rsidR="005F5D3E" w:rsidRPr="005F5D3E" w:rsidRDefault="005F5D3E" w:rsidP="00745778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F5D3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D3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F5D3E">
              <w:rPr>
                <w:sz w:val="24"/>
                <w:szCs w:val="24"/>
              </w:rPr>
              <w:t>/</w:t>
            </w:r>
            <w:proofErr w:type="spellStart"/>
            <w:r w:rsidRPr="005F5D3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14" w:type="dxa"/>
            <w:noWrap/>
            <w:vAlign w:val="center"/>
          </w:tcPr>
          <w:p w:rsidR="005F5D3E" w:rsidRPr="005F5D3E" w:rsidRDefault="005F5D3E" w:rsidP="00745778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F5D3E">
              <w:rPr>
                <w:sz w:val="24"/>
                <w:szCs w:val="24"/>
              </w:rPr>
              <w:t>Показатели</w:t>
            </w:r>
          </w:p>
        </w:tc>
        <w:tc>
          <w:tcPr>
            <w:tcW w:w="1435" w:type="dxa"/>
            <w:noWrap/>
            <w:vAlign w:val="center"/>
          </w:tcPr>
          <w:p w:rsidR="005F5D3E" w:rsidRPr="005F5D3E" w:rsidRDefault="005F5D3E" w:rsidP="00745778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F5D3E">
              <w:rPr>
                <w:sz w:val="24"/>
                <w:szCs w:val="24"/>
              </w:rPr>
              <w:t>2023</w:t>
            </w:r>
          </w:p>
        </w:tc>
        <w:tc>
          <w:tcPr>
            <w:tcW w:w="1352" w:type="dxa"/>
            <w:gridSpan w:val="2"/>
            <w:noWrap/>
            <w:vAlign w:val="center"/>
          </w:tcPr>
          <w:p w:rsidR="005F5D3E" w:rsidRPr="005F5D3E" w:rsidRDefault="005F5D3E" w:rsidP="00745778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5F5D3E">
              <w:rPr>
                <w:sz w:val="24"/>
                <w:szCs w:val="24"/>
              </w:rPr>
              <w:t>2024</w:t>
            </w:r>
          </w:p>
        </w:tc>
      </w:tr>
      <w:tr w:rsidR="005F5D3E" w:rsidRPr="005F5D3E" w:rsidTr="00745778">
        <w:trPr>
          <w:trHeight w:val="563"/>
        </w:trPr>
        <w:tc>
          <w:tcPr>
            <w:tcW w:w="6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всего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5F5D3E" w:rsidRPr="005F5D3E" w:rsidTr="00745778">
        <w:trPr>
          <w:trHeight w:val="145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>в том числе юридических лиц: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F5D3E" w:rsidRPr="005F5D3E" w:rsidTr="00745778">
        <w:trPr>
          <w:trHeight w:val="145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малых предприятий, ед.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D3E" w:rsidRPr="005F5D3E" w:rsidTr="00745778">
        <w:trPr>
          <w:trHeight w:val="276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ед. 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5D3E" w:rsidRPr="005F5D3E" w:rsidTr="00745778">
        <w:trPr>
          <w:trHeight w:val="276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средних предприятий, ед.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>в том числе индивидуальных предпринимателей: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5F5D3E" w:rsidRPr="005F5D3E" w:rsidTr="00745778">
        <w:trPr>
          <w:trHeight w:val="276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малых предприятий, ед.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ед. 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F5D3E" w:rsidRPr="005F5D3E" w:rsidTr="00745778">
        <w:trPr>
          <w:trHeight w:val="276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средних предприятий, ед.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Число субъектов малого и среднего предпринимательства на 1000 жителей 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Численность занятых в малом и среднем бизнесе – всего, чел.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5F5D3E" w:rsidRPr="005F5D3E" w:rsidTr="00745778">
        <w:trPr>
          <w:trHeight w:val="276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работающих на малых предприятиях, чел.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работающих на </w:t>
            </w:r>
            <w:proofErr w:type="spellStart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5F5D3E" w:rsidRPr="005F5D3E" w:rsidTr="00745778">
        <w:trPr>
          <w:trHeight w:val="276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работающих на средних предприятиях, чел.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D3E" w:rsidRPr="005F5D3E" w:rsidTr="00745778">
        <w:trPr>
          <w:trHeight w:val="541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в малом бизнесе в общей численности трудоспособного населения, %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Оборот субъектов малого и среднего предпринимательства, млн. руб. 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1597,2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1939,6</w:t>
            </w:r>
          </w:p>
        </w:tc>
      </w:tr>
      <w:tr w:rsidR="005F5D3E" w:rsidRPr="005F5D3E" w:rsidTr="00745778">
        <w:trPr>
          <w:trHeight w:val="276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отгружено товаров собственного производства, выполнено работ и услуг собственными силами, млн</w:t>
            </w:r>
            <w:proofErr w:type="gramStart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.р</w:t>
            </w:r>
            <w:proofErr w:type="gramEnd"/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1099,4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1412,7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продано товаров несобственного производства, млн. руб.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497,8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526,9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Выручка индивидуальных предпринимателей, млн. рублей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709,8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Удельный вес объема производства в малом бизнесе в общем объеме производства, %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Поступление налогов и сборов от субъектов малого предпринимательства в местный бюджет – всего, тыс. руб.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33395,0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51705,9</w:t>
            </w:r>
          </w:p>
        </w:tc>
      </w:tr>
      <w:tr w:rsidR="005F5D3E" w:rsidRPr="005F5D3E" w:rsidTr="00745778">
        <w:trPr>
          <w:trHeight w:val="26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налога по патентной системе налогообложения, тыс. руб.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462,8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898,3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налога по упрощенной системе налогообложения, тыс. руб.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12884,6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23659,8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налога на доходы физических лиц, тыс. руб.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8788,0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10724,0</w:t>
            </w:r>
          </w:p>
        </w:tc>
      </w:tr>
      <w:tr w:rsidR="005F5D3E" w:rsidRPr="005F5D3E" w:rsidTr="00745778">
        <w:trPr>
          <w:trHeight w:val="830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арендная плата за использование недвижимого имущества и земельных участков, находящихся в муниципальной собственности, тыс. руб.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4057,9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4807,3</w:t>
            </w:r>
          </w:p>
        </w:tc>
      </w:tr>
      <w:tr w:rsidR="005F5D3E" w:rsidRPr="005F5D3E" w:rsidTr="00745778">
        <w:trPr>
          <w:trHeight w:val="541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- другие налоги и сборы, тыс. руб.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7201,7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11616,5</w:t>
            </w:r>
          </w:p>
        </w:tc>
      </w:tr>
      <w:tr w:rsidR="005F5D3E" w:rsidRPr="005F5D3E" w:rsidTr="00745778">
        <w:trPr>
          <w:trHeight w:val="830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Удельный вес поступления налогов и сборов от субъектов малого предпринимательства в собственных доходах бюджета муниципального образования, %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3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5F5D3E" w:rsidRPr="005F5D3E" w:rsidTr="00745778">
        <w:trPr>
          <w:trHeight w:val="830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Удельный вес расходов на поддержку малого и среднего предпринимательства в общих расходах муниципального образования, %</w:t>
            </w:r>
          </w:p>
        </w:tc>
        <w:tc>
          <w:tcPr>
            <w:tcW w:w="1450" w:type="dxa"/>
            <w:gridSpan w:val="2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0,01</w:t>
            </w:r>
          </w:p>
        </w:tc>
      </w:tr>
      <w:tr w:rsidR="005F5D3E" w:rsidRPr="005F5D3E" w:rsidTr="00745778">
        <w:trPr>
          <w:trHeight w:val="554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Инвестиции в основной капитал малых предприятий, млн. руб.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1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194,8</w:t>
            </w:r>
          </w:p>
        </w:tc>
      </w:tr>
      <w:tr w:rsidR="005F5D3E" w:rsidRPr="005F5D3E" w:rsidTr="00745778">
        <w:trPr>
          <w:trHeight w:val="844"/>
        </w:trPr>
        <w:tc>
          <w:tcPr>
            <w:tcW w:w="639" w:type="dxa"/>
            <w:tcBorders>
              <w:left w:val="single" w:sz="1" w:space="0" w:color="000000"/>
              <w:bottom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Размер предоставленных в аренду субъектам малого предпринимательства площадей недвижимого имущества, находящегося в муниципальной собственности, кв. м.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</w:tr>
    </w:tbl>
    <w:p w:rsidR="00745778" w:rsidRPr="005F5D3E" w:rsidRDefault="00745778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745778" w:rsidP="00745778">
      <w:pPr>
        <w:pStyle w:val="Standard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F5D3E" w:rsidRPr="005F5D3E">
        <w:rPr>
          <w:rFonts w:ascii="Times New Roman" w:hAnsi="Times New Roman" w:cs="Times New Roman"/>
        </w:rPr>
        <w:t>За 2024 год поступления налогов по специальным налоговым режимам в консолидированный бюджет района составили  24,5 млн. руб., что на 84 % выше показателя предыдущего года.</w:t>
      </w:r>
    </w:p>
    <w:p w:rsidR="005F5D3E" w:rsidRPr="005F5D3E" w:rsidRDefault="00745778" w:rsidP="00745778">
      <w:pPr>
        <w:pStyle w:val="Standard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5F5D3E" w:rsidRPr="005F5D3E">
        <w:rPr>
          <w:rFonts w:ascii="Times New Roman" w:hAnsi="Times New Roman" w:cs="Times New Roman"/>
        </w:rPr>
        <w:t>Структурное распределение малого и среднего бизнеса по видам экономической деятельности на протяжении ряда лет существенно не меняется. Это предприятия и индивидуальные предприниматели, занятые обрабатывающим производством, сельхозпроизводством и в сфере розничной торговли.</w:t>
      </w:r>
    </w:p>
    <w:p w:rsidR="005F5D3E" w:rsidRPr="005F5D3E" w:rsidRDefault="005F5D3E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Среднемесячная заработная плата одного работника в малых предприятиях  составила в 2024 году 28987 рублей и выросла по сравнению с 2019 годом на 66% .</w:t>
      </w:r>
    </w:p>
    <w:p w:rsidR="005F5D3E" w:rsidRPr="005F5D3E" w:rsidRDefault="005F5D3E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5D3E">
        <w:rPr>
          <w:rFonts w:ascii="Times New Roman" w:hAnsi="Times New Roman"/>
          <w:sz w:val="24"/>
          <w:szCs w:val="24"/>
        </w:rPr>
        <w:t>Реализуемые в рамках муниципальной программы поддержки малого и среднего предпринимательства меры, направленные на удовлетворение потребностей субъектов бизнеса в консультационной, имущественной, информационной и иных видах поддержки, стимулируют предпринимательскую инициативу.</w:t>
      </w:r>
      <w:proofErr w:type="gramEnd"/>
    </w:p>
    <w:p w:rsidR="005F5D3E" w:rsidRPr="005F5D3E" w:rsidRDefault="005F5D3E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5D3E">
        <w:rPr>
          <w:rFonts w:ascii="Times New Roman" w:hAnsi="Times New Roman"/>
          <w:sz w:val="24"/>
          <w:szCs w:val="24"/>
        </w:rPr>
        <w:t xml:space="preserve">В округе действует координационный совещательный орган - Совет по развитию малого и среднего предпринимательства, функционирующий в целях содействия развитию межотраслевой координации поддержки малого и среднего предпринимательства, учета интересов предпринимателей при формировании и реализации государственной политики в сфере малого и среднего предпринимательства, широкого привлечения предпринимателей к решению задач социально-экономического развития </w:t>
      </w:r>
      <w:proofErr w:type="spellStart"/>
      <w:r w:rsidRPr="005F5D3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D3E">
        <w:rPr>
          <w:rFonts w:ascii="Times New Roman" w:hAnsi="Times New Roman"/>
          <w:sz w:val="24"/>
          <w:szCs w:val="24"/>
        </w:rPr>
        <w:t xml:space="preserve"> муниципального округа.</w:t>
      </w:r>
      <w:proofErr w:type="gramEnd"/>
    </w:p>
    <w:p w:rsidR="005F5D3E" w:rsidRPr="005F5D3E" w:rsidRDefault="005F5D3E" w:rsidP="0074577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Несмотря на наличие положительной динамики развития субъектов малого и среднего предпринимательства в округе, существует ряд проблем, сдерживающих их развитие. Это:</w:t>
      </w:r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>Дефицит персонала требуемой квалификации на рынке труда;</w:t>
      </w:r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>Недостаток собственных финансовых ресурсов для ведения предпринимательской деятельности и развития бизнеса;</w:t>
      </w:r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>Низкая доступность заемных средств;</w:t>
      </w:r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>Изменчивость налогового законодательства, снижающая предсказуемость ведения бизнеса;</w:t>
      </w:r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>Низкие темпы модернизации действующих производств и внедрения новых, в том числе инновационных, технологий;</w:t>
      </w:r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>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  <w:proofErr w:type="gramEnd"/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>Недостаточное развитие кооперационных связей субъектов малого и среднего предпринимательства с крупным бизнесом;</w:t>
      </w:r>
    </w:p>
    <w:p w:rsidR="005F5D3E" w:rsidRPr="005F5D3E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5D3E" w:rsidRPr="005F5D3E">
        <w:rPr>
          <w:rFonts w:ascii="Times New Roman" w:hAnsi="Times New Roman"/>
          <w:sz w:val="24"/>
          <w:szCs w:val="24"/>
        </w:rPr>
        <w:t xml:space="preserve">Высокие тарифы на энергетические ресурсы. </w:t>
      </w:r>
    </w:p>
    <w:p w:rsidR="005F5D3E" w:rsidRPr="005F5D3E" w:rsidRDefault="00745778" w:rsidP="00745778">
      <w:pPr>
        <w:pStyle w:val="Standard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5F5D3E" w:rsidRPr="005F5D3E">
        <w:rPr>
          <w:rFonts w:ascii="Times New Roman" w:hAnsi="Times New Roman" w:cs="Times New Roman"/>
        </w:rPr>
        <w:t>Реализация программы позволит:</w:t>
      </w:r>
    </w:p>
    <w:p w:rsidR="005F5D3E" w:rsidRPr="005F5D3E" w:rsidRDefault="005F5D3E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обеспечить достижение целей государственной политики в области развития малого и среднего предпринимательства;</w:t>
      </w:r>
    </w:p>
    <w:p w:rsidR="005F5D3E" w:rsidRPr="005F5D3E" w:rsidRDefault="005F5D3E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 xml:space="preserve">увеличить оборот продукции, услуг, производимых и предоставляемых малыми предприятиями, в том числе </w:t>
      </w:r>
      <w:proofErr w:type="spellStart"/>
      <w:r w:rsidRPr="005F5D3E">
        <w:rPr>
          <w:rFonts w:ascii="Times New Roman" w:hAnsi="Times New Roman"/>
          <w:sz w:val="24"/>
          <w:szCs w:val="24"/>
        </w:rPr>
        <w:t>микропредприятиями</w:t>
      </w:r>
      <w:proofErr w:type="spellEnd"/>
      <w:r w:rsidRPr="005F5D3E">
        <w:rPr>
          <w:rFonts w:ascii="Times New Roman" w:hAnsi="Times New Roman"/>
          <w:sz w:val="24"/>
          <w:szCs w:val="24"/>
        </w:rPr>
        <w:t>;</w:t>
      </w:r>
    </w:p>
    <w:p w:rsidR="005F5D3E" w:rsidRPr="005F5D3E" w:rsidRDefault="005F5D3E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увеличить налоговые поступления от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в  бюджет округа.</w:t>
      </w:r>
    </w:p>
    <w:p w:rsidR="005F5D3E" w:rsidRPr="005F5D3E" w:rsidRDefault="005F5D3E" w:rsidP="00745778">
      <w:pPr>
        <w:pStyle w:val="Standard"/>
        <w:tabs>
          <w:tab w:val="left" w:pos="2127"/>
        </w:tabs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Раздел 3. Приоритеты, направления в соответствующей сфере реализации муниципальной программы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8. Содействие развитию малого и среднего предпринимательства является одним из ключевых приоритетов социальной и экономической политики государства.</w:t>
      </w:r>
    </w:p>
    <w:p w:rsidR="005F5D3E" w:rsidRPr="005F5D3E" w:rsidRDefault="005F5D3E" w:rsidP="005F5D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9. Приоритетными направлениями муниципальной политики в сфере развития малого и среднего предпринимательства являются:</w:t>
      </w:r>
    </w:p>
    <w:p w:rsidR="005F5D3E" w:rsidRPr="005F5D3E" w:rsidRDefault="005F5D3E" w:rsidP="005F5D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1) создание благоприятных условий для устойчивого развития малого и среднего предпринимательства;</w:t>
      </w:r>
    </w:p>
    <w:p w:rsidR="005F5D3E" w:rsidRPr="005F5D3E" w:rsidRDefault="005F5D3E" w:rsidP="005F5D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2) расширение направлений поддержки в области развития малого и среднего предпринимательства.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На период реализации муниципальной программы устанавливаются следующие приоритетные направления деятельности СМСП, физических лиц, не являющихся индивидуальными предпринимателями и применяющих специальный налоговый режим «Налог на профессиональный доход», дающие преимущественное право на получение поддержки: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1) производство всех видов промышленной продукции;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2) производство и переработка сельскохозяйственной продукции;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3) лесозаготовка и переработка древесины;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4) строительство;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5) предоставление жилищно-коммунальных услуг;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6) предоставление услуг в сфере внутреннего и въездного туризма (за исключением деятельности туристических агентств);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7) улучшение экологии и природопользования, включая сбор, утилизацию и переработку вторичных ресурсов (за исключением лома цветных и черных металлов);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8) предоставление социальных услуг;</w:t>
      </w: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3E">
        <w:rPr>
          <w:rFonts w:ascii="Times New Roman" w:hAnsi="Times New Roman" w:cs="Times New Roman"/>
          <w:sz w:val="24"/>
          <w:szCs w:val="24"/>
        </w:rPr>
        <w:t>9) народно-художественные промыслы.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Раздел 4. Цели, задачи, сроки реализации муниципальной программы</w:t>
      </w:r>
    </w:p>
    <w:p w:rsidR="005F5D3E" w:rsidRPr="005F5D3E" w:rsidRDefault="005F5D3E" w:rsidP="005F5D3E">
      <w:pPr>
        <w:pStyle w:val="Standard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10. Основной целью муниципальной программы является создание благоприятных условий для предпринимательской деятельности и обеспечение устойчивого развития малого и среднего предпринимательства.</w:t>
      </w:r>
    </w:p>
    <w:p w:rsidR="005F5D3E" w:rsidRPr="005F5D3E" w:rsidRDefault="005F5D3E" w:rsidP="005F5D3E">
      <w:pPr>
        <w:pStyle w:val="Standard"/>
        <w:tabs>
          <w:tab w:val="left" w:pos="-5245"/>
        </w:tabs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11. Для достижения цели Программы и обеспечения результатов ее реализации необходимо решить следующие задачи: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1) Обеспечение доступа СМСП, физических лиц, не являющихся индивидуальными предпринимателями и применяющих специальный налоговый режим «Налог на профессиональный доход» к финансовой, имущественной, информационной и консультационной поддержке;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2) создание эффективной системы поддержки СМСП,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5F5D3E" w:rsidRPr="005F5D3E" w:rsidRDefault="005F5D3E" w:rsidP="005F5D3E">
      <w:pPr>
        <w:pStyle w:val="Standard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3) развитие информационной и консультационной поддержки СМСП,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5F5D3E" w:rsidRPr="005F5D3E" w:rsidRDefault="005F5D3E" w:rsidP="005F5D3E">
      <w:pPr>
        <w:pStyle w:val="Standard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12. Обеспечение динамичного и устойчивого развития, усиление рыночных позиций малого и среднего предпринимательства </w:t>
      </w:r>
      <w:r w:rsidRPr="005F5D3E">
        <w:rPr>
          <w:rFonts w:ascii="Times New Roman" w:hAnsi="Times New Roman" w:cs="Times New Roman"/>
          <w:color w:val="000000" w:themeColor="text1"/>
        </w:rPr>
        <w:t xml:space="preserve">округа  </w:t>
      </w:r>
      <w:r w:rsidRPr="005F5D3E">
        <w:rPr>
          <w:rFonts w:ascii="Times New Roman" w:hAnsi="Times New Roman" w:cs="Times New Roman"/>
        </w:rPr>
        <w:t xml:space="preserve">продолжится </w:t>
      </w:r>
      <w:proofErr w:type="gramStart"/>
      <w:r w:rsidRPr="005F5D3E">
        <w:rPr>
          <w:rFonts w:ascii="Times New Roman" w:hAnsi="Times New Roman" w:cs="Times New Roman"/>
        </w:rPr>
        <w:t>через</w:t>
      </w:r>
      <w:proofErr w:type="gramEnd"/>
      <w:r w:rsidRPr="005F5D3E">
        <w:rPr>
          <w:rFonts w:ascii="Times New Roman" w:hAnsi="Times New Roman" w:cs="Times New Roman"/>
        </w:rPr>
        <w:t>: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1) совершенствование информационной и консультационной поддержки, пропаганды предпринимательской деятельности;</w:t>
      </w:r>
    </w:p>
    <w:p w:rsidR="005F5D3E" w:rsidRPr="005F5D3E" w:rsidRDefault="005F5D3E" w:rsidP="005F5D3E">
      <w:pPr>
        <w:pStyle w:val="Standard"/>
        <w:tabs>
          <w:tab w:val="left" w:pos="-5387"/>
          <w:tab w:val="left" w:pos="-5245"/>
        </w:tabs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2) совершенствование механизмов использования имущества </w:t>
      </w:r>
      <w:r w:rsidRPr="005F5D3E">
        <w:rPr>
          <w:rFonts w:ascii="Times New Roman" w:hAnsi="Times New Roman" w:cs="Times New Roman"/>
          <w:color w:val="000000" w:themeColor="text1"/>
        </w:rPr>
        <w:t xml:space="preserve">округа </w:t>
      </w:r>
      <w:r w:rsidRPr="005F5D3E">
        <w:rPr>
          <w:rFonts w:ascii="Times New Roman" w:hAnsi="Times New Roman" w:cs="Times New Roman"/>
        </w:rPr>
        <w:t>для развития малого и среднего предпринимательства.</w:t>
      </w:r>
    </w:p>
    <w:p w:rsidR="005F5D3E" w:rsidRPr="005F5D3E" w:rsidRDefault="005F5D3E" w:rsidP="005F5D3E">
      <w:pPr>
        <w:pStyle w:val="Standard"/>
        <w:tabs>
          <w:tab w:val="left" w:pos="-5245"/>
        </w:tabs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5F5D3E">
      <w:pPr>
        <w:pStyle w:val="Standard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13. Муниципальная программа реализуется в 2026 - 2030 годах одним этапом.</w:t>
      </w:r>
    </w:p>
    <w:p w:rsidR="005F5D3E" w:rsidRPr="005F5D3E" w:rsidRDefault="005F5D3E" w:rsidP="005F5D3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Раздел 5. Ресурсное обеспечение, обоснование объема финансовых ресурсов, </w:t>
      </w:r>
      <w:r w:rsidRPr="005F5D3E">
        <w:rPr>
          <w:rFonts w:ascii="Times New Roman" w:hAnsi="Times New Roman" w:cs="Times New Roman"/>
        </w:rPr>
        <w:lastRenderedPageBreak/>
        <w:t>необходимых для реализации муниципальной программы</w:t>
      </w:r>
    </w:p>
    <w:p w:rsidR="005F5D3E" w:rsidRPr="005F5D3E" w:rsidRDefault="005F5D3E" w:rsidP="005F5D3E">
      <w:pPr>
        <w:pStyle w:val="Standard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14. Финансирование мероприятий муниципальной программы планируется осуществлять за счет средств муниципального бюджета. Общий объем финансирования составит 100 тыс. рублей, в том числе: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2026 год –20 тыс. рублей;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2027 год – 20 тыс. рублей;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2028 год – 20 тыс. рублей;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2029 год – 20 тыс. рублей;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2030 год – 20 тыс. рублей.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Раздел 6. Целевые показатели (индикаторы) достижения целей и решения задач муниципальной программы, прогноз конечных результатов реализации муниципальной программы</w:t>
      </w:r>
    </w:p>
    <w:p w:rsidR="005F5D3E" w:rsidRPr="005F5D3E" w:rsidRDefault="005F5D3E" w:rsidP="005F5D3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15. По итогам реализации муниципальной программы за период 2026 – 2030 годов планируется улучшить показатели развития субъектов малого и среднего предпринимательства.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Прогноз развития малого и среднего предпринимательства при реализации муниципальной программы:</w:t>
      </w:r>
    </w:p>
    <w:p w:rsidR="005F5D3E" w:rsidRPr="005F5D3E" w:rsidRDefault="005F5D3E" w:rsidP="005F5D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1)Рост количества СМСП в соответствии с данными единого реестра СМСП ФНС России 10 единиц;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2) прирост среднесписочной численности работников, занятых у субъектов малого и среднего предпринимательства на 25 человек;</w:t>
      </w:r>
    </w:p>
    <w:p w:rsidR="005F5D3E" w:rsidRPr="005F5D3E" w:rsidRDefault="005F5D3E" w:rsidP="005F5D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3) Увеличение оборота  субъектов малого и среднего предпринимательства на 25% к 2030 году.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Таким образом, на основании прогнозных значений показателей социально-экономического развития </w:t>
      </w:r>
      <w:proofErr w:type="spellStart"/>
      <w:r w:rsidRPr="005F5D3E">
        <w:rPr>
          <w:rFonts w:ascii="Times New Roman" w:hAnsi="Times New Roman" w:cs="Times New Roman"/>
        </w:rPr>
        <w:t>Шарьинского</w:t>
      </w:r>
      <w:proofErr w:type="spellEnd"/>
      <w:r w:rsidRPr="005F5D3E">
        <w:rPr>
          <w:rFonts w:ascii="Times New Roman" w:hAnsi="Times New Roman" w:cs="Times New Roman"/>
        </w:rPr>
        <w:t xml:space="preserve"> муниципального округа и с учетом темпов роста показателей деятельности малых и средних предприятий ожидаются конечные результаты реализации муниципальной программы и показатели социально-экономической эффективности муниципальной программы. Сведения о целевых показателях (индикаторах) муниципальной  программы приведены в приложении № 2 к муниципальной программе.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16. Муниципальная программа ориентирована на достижение социально-экономического эффекта, заключающегося в привлечении малого и среднего бизнеса к решению приоритетных задач социально-экономического развития округа; росте занятости населения за счет создания новых рабочих мест; повышении конкурентоспособности экономики округа и повышении качества жизни населения.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17. Реализация муниципальной программы должна обеспечить: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1) активизацию мер по стимулированию развития малого и среднего предпринимательства;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2) повышение доступности информации в сфере малого и среднего предпринимательства;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3) создание дополнительных рабочих мест;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4) снижение безработицы, обеспечение занятости молодежи, уволенных в запас военнослужащих и трудоустройство других социально незащищенных категорий населения;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5) повышение благосостояния населения, снижение общей социальной напряженности в округе;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6) насыщение потребительского рынка товарами и услугами, удовлетворение потребительского спроса населения;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7) совершенствование отраслевой структуры </w:t>
      </w:r>
      <w:r w:rsidRPr="005F5D3E">
        <w:rPr>
          <w:rFonts w:ascii="Times New Roman" w:hAnsi="Times New Roman" w:cs="Times New Roman"/>
          <w:color w:val="000000" w:themeColor="text1"/>
        </w:rPr>
        <w:t>округа</w:t>
      </w:r>
      <w:r w:rsidRPr="005F5D3E">
        <w:rPr>
          <w:rFonts w:ascii="Times New Roman" w:hAnsi="Times New Roman" w:cs="Times New Roman"/>
        </w:rPr>
        <w:t xml:space="preserve"> путем заполнения малыми предприятиями «свободных ниш» по организации новых производств и услуг; общее увеличение предприятиями объемов производства продукции.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Раздел 7. Методика оценки эффективности реализации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муниципальной программы</w:t>
      </w:r>
    </w:p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  <w:highlight w:val="yellow"/>
        </w:rPr>
      </w:pPr>
      <w:r w:rsidRPr="005F5D3E">
        <w:rPr>
          <w:rFonts w:ascii="Times New Roman" w:hAnsi="Times New Roman" w:cs="Times New Roman"/>
        </w:rPr>
        <w:lastRenderedPageBreak/>
        <w:t xml:space="preserve">18. </w:t>
      </w:r>
      <w:proofErr w:type="gramStart"/>
      <w:r w:rsidRPr="005F5D3E">
        <w:rPr>
          <w:rFonts w:ascii="Times New Roman" w:hAnsi="Times New Roman" w:cs="Times New Roman"/>
        </w:rPr>
        <w:t xml:space="preserve">Эффективность реализации Программы оценивается в соответствии с </w:t>
      </w:r>
      <w:hyperlink r:id="rId10" w:tooltip="consultantplus://offline/ref=7D8FE0E332435228BFBE4F15E57733FF9E24378615CCB502BED3F9B5FB32F7A3E7CF787D2F6D80925FF9F0CD5B4D383B4B" w:history="1">
        <w:r w:rsidRPr="005F5D3E">
          <w:rPr>
            <w:rFonts w:ascii="Times New Roman" w:hAnsi="Times New Roman" w:cs="Times New Roman"/>
            <w:color w:val="0000FF"/>
          </w:rPr>
          <w:t>Методикой</w:t>
        </w:r>
      </w:hyperlink>
      <w:r w:rsidRPr="005F5D3E">
        <w:rPr>
          <w:rFonts w:ascii="Times New Roman" w:hAnsi="Times New Roman" w:cs="Times New Roman"/>
        </w:rPr>
        <w:t xml:space="preserve"> оценки эффективности реализации муниципальных программ, утвержденной постановлением администрации </w:t>
      </w:r>
      <w:proofErr w:type="spellStart"/>
      <w:r w:rsidRPr="005F5D3E">
        <w:rPr>
          <w:rFonts w:ascii="Times New Roman" w:hAnsi="Times New Roman" w:cs="Times New Roman"/>
        </w:rPr>
        <w:t>Шарьинского</w:t>
      </w:r>
      <w:proofErr w:type="spellEnd"/>
      <w:r w:rsidRPr="005F5D3E">
        <w:rPr>
          <w:rFonts w:ascii="Times New Roman" w:hAnsi="Times New Roman" w:cs="Times New Roman"/>
        </w:rPr>
        <w:t xml:space="preserve"> муниципального района Костромской области от 27 ноября 2017 года N 338 «О внесении изменений в постановление  от 25 апреля 2014 года № 142/1 «</w:t>
      </w:r>
      <w:r w:rsidRPr="005F5D3E">
        <w:rPr>
          <w:rFonts w:ascii="Times New Roman" w:hAnsi="Times New Roman" w:cs="Times New Roman"/>
          <w:bCs/>
        </w:rPr>
        <w:t xml:space="preserve">Об </w:t>
      </w:r>
      <w:r w:rsidR="00745778">
        <w:rPr>
          <w:rFonts w:ascii="Times New Roman" w:hAnsi="Times New Roman" w:cs="Times New Roman"/>
          <w:bCs/>
        </w:rPr>
        <w:t xml:space="preserve">утверждении порядка разработки </w:t>
      </w:r>
      <w:r w:rsidRPr="005F5D3E">
        <w:rPr>
          <w:rFonts w:ascii="Times New Roman" w:hAnsi="Times New Roman" w:cs="Times New Roman"/>
          <w:bCs/>
        </w:rPr>
        <w:t xml:space="preserve">муниципальных программ </w:t>
      </w:r>
      <w:proofErr w:type="spellStart"/>
      <w:r w:rsidRPr="005F5D3E">
        <w:rPr>
          <w:rFonts w:ascii="Times New Roman" w:hAnsi="Times New Roman" w:cs="Times New Roman"/>
          <w:bCs/>
        </w:rPr>
        <w:t>Шарьин</w:t>
      </w:r>
      <w:r w:rsidR="00745778">
        <w:rPr>
          <w:rFonts w:ascii="Times New Roman" w:hAnsi="Times New Roman" w:cs="Times New Roman"/>
          <w:bCs/>
        </w:rPr>
        <w:t>ского</w:t>
      </w:r>
      <w:proofErr w:type="spellEnd"/>
      <w:r w:rsidR="00745778">
        <w:rPr>
          <w:rFonts w:ascii="Times New Roman" w:hAnsi="Times New Roman" w:cs="Times New Roman"/>
          <w:bCs/>
        </w:rPr>
        <w:t xml:space="preserve"> </w:t>
      </w:r>
      <w:r w:rsidRPr="005F5D3E">
        <w:rPr>
          <w:rFonts w:ascii="Times New Roman" w:hAnsi="Times New Roman" w:cs="Times New Roman"/>
          <w:bCs/>
        </w:rPr>
        <w:t>муниципального района, их формирования, реализации  и проведения оценки эффективности их реализации</w:t>
      </w:r>
      <w:r w:rsidRPr="005F5D3E">
        <w:rPr>
          <w:rFonts w:ascii="Times New Roman" w:hAnsi="Times New Roman" w:cs="Times New Roman"/>
        </w:rPr>
        <w:t>», с учетом</w:t>
      </w:r>
      <w:proofErr w:type="gramEnd"/>
      <w:r w:rsidRPr="005F5D3E">
        <w:rPr>
          <w:rFonts w:ascii="Times New Roman" w:hAnsi="Times New Roman" w:cs="Times New Roman"/>
        </w:rPr>
        <w:t xml:space="preserve"> специфических особенностей реализации Программы.</w:t>
      </w:r>
    </w:p>
    <w:p w:rsidR="005F5D3E" w:rsidRDefault="005F5D3E" w:rsidP="005F5D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F5D3E">
        <w:rPr>
          <w:rFonts w:ascii="Times New Roman" w:hAnsi="Times New Roman"/>
          <w:sz w:val="24"/>
          <w:szCs w:val="24"/>
        </w:rPr>
        <w:t>Эффективность реализации Программы определяется по каждому году ее реализации. Обязательным условием оценки эффективности реализации Программы является выполнение запланированных целевых показателей (индикаторов) Программы в установленные сроки.</w:t>
      </w:r>
      <w:r w:rsidR="00745778">
        <w:rPr>
          <w:rFonts w:ascii="Times New Roman" w:hAnsi="Times New Roman"/>
          <w:sz w:val="24"/>
          <w:szCs w:val="24"/>
        </w:rPr>
        <w:t xml:space="preserve"> </w:t>
      </w:r>
      <w:r w:rsidRPr="005F5D3E">
        <w:rPr>
          <w:rFonts w:ascii="Times New Roman" w:hAnsi="Times New Roman"/>
          <w:sz w:val="24"/>
          <w:szCs w:val="24"/>
        </w:rPr>
        <w:t>Инструментами контроля эффективности и результативности Программы являются ежегодные отчеты.</w:t>
      </w:r>
      <w:r w:rsidR="00745778">
        <w:rPr>
          <w:rFonts w:ascii="Times New Roman" w:hAnsi="Times New Roman"/>
          <w:sz w:val="24"/>
          <w:szCs w:val="24"/>
        </w:rPr>
        <w:t xml:space="preserve"> </w:t>
      </w:r>
      <w:r w:rsidRPr="005F5D3E">
        <w:rPr>
          <w:rFonts w:ascii="Times New Roman" w:hAnsi="Times New Roman"/>
          <w:sz w:val="24"/>
          <w:szCs w:val="24"/>
        </w:rPr>
        <w:t>По результатам проведенной оценки эффективности Программы принимается решение о корректировке либо досрочном закрытии Программы.</w:t>
      </w:r>
    </w:p>
    <w:p w:rsidR="00745778" w:rsidRDefault="00745778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Приложение №1</w:t>
      </w:r>
    </w:p>
    <w:p w:rsidR="005F5D3E" w:rsidRP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к муниципальной программе</w:t>
      </w:r>
    </w:p>
    <w:p w:rsidR="005F5D3E" w:rsidRP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"Поддержка и развитие субъектов  малого и </w:t>
      </w:r>
      <w:r w:rsidR="00745778">
        <w:rPr>
          <w:rFonts w:ascii="Times New Roman" w:hAnsi="Times New Roman" w:cs="Times New Roman"/>
        </w:rPr>
        <w:t xml:space="preserve"> среднего предпринимательства </w:t>
      </w:r>
      <w:proofErr w:type="gramStart"/>
      <w:r w:rsidR="00745778">
        <w:rPr>
          <w:rFonts w:ascii="Times New Roman" w:hAnsi="Times New Roman" w:cs="Times New Roman"/>
        </w:rPr>
        <w:t>в</w:t>
      </w:r>
      <w:proofErr w:type="gramEnd"/>
    </w:p>
    <w:p w:rsidR="005F5D3E" w:rsidRP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5F5D3E">
        <w:rPr>
          <w:rFonts w:ascii="Times New Roman" w:hAnsi="Times New Roman" w:cs="Times New Roman"/>
        </w:rPr>
        <w:t>Шарьинском</w:t>
      </w:r>
      <w:proofErr w:type="spellEnd"/>
      <w:r w:rsidRPr="005F5D3E">
        <w:rPr>
          <w:rFonts w:ascii="Times New Roman" w:hAnsi="Times New Roman" w:cs="Times New Roman"/>
        </w:rPr>
        <w:t xml:space="preserve"> муниципальном округе» </w:t>
      </w:r>
      <w:proofErr w:type="gramEnd"/>
    </w:p>
    <w:p w:rsidR="00745778" w:rsidRDefault="00745778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745778" w:rsidRDefault="005F5D3E" w:rsidP="0074577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45778">
        <w:rPr>
          <w:rFonts w:ascii="Times New Roman" w:hAnsi="Times New Roman" w:cs="Times New Roman"/>
          <w:b/>
        </w:rPr>
        <w:t>Перечень мероприятий</w:t>
      </w:r>
    </w:p>
    <w:p w:rsidR="005F5D3E" w:rsidRPr="00745778" w:rsidRDefault="005F5D3E" w:rsidP="0074577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45778">
        <w:rPr>
          <w:rFonts w:ascii="Times New Roman" w:hAnsi="Times New Roman" w:cs="Times New Roman"/>
          <w:b/>
        </w:rPr>
        <w:t>муниципальной программы "Поддержка и развитие субъектов малого и среднего предпринимательства</w:t>
      </w:r>
    </w:p>
    <w:p w:rsidR="005F5D3E" w:rsidRDefault="005F5D3E" w:rsidP="0074577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45778">
        <w:rPr>
          <w:rFonts w:ascii="Times New Roman" w:hAnsi="Times New Roman" w:cs="Times New Roman"/>
          <w:b/>
        </w:rPr>
        <w:t xml:space="preserve">в </w:t>
      </w:r>
      <w:proofErr w:type="spellStart"/>
      <w:r w:rsidRPr="00745778">
        <w:rPr>
          <w:rFonts w:ascii="Times New Roman" w:hAnsi="Times New Roman" w:cs="Times New Roman"/>
          <w:b/>
        </w:rPr>
        <w:t>Шарьинском</w:t>
      </w:r>
      <w:proofErr w:type="spellEnd"/>
      <w:r w:rsidRPr="00745778">
        <w:rPr>
          <w:rFonts w:ascii="Times New Roman" w:hAnsi="Times New Roman" w:cs="Times New Roman"/>
          <w:b/>
        </w:rPr>
        <w:t xml:space="preserve"> муниципальном округе"</w:t>
      </w:r>
    </w:p>
    <w:p w:rsidR="00745778" w:rsidRPr="00745778" w:rsidRDefault="00745778" w:rsidP="0074577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10254" w:type="dxa"/>
        <w:tblInd w:w="-3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28"/>
        <w:gridCol w:w="1163"/>
        <w:gridCol w:w="1191"/>
        <w:gridCol w:w="1099"/>
        <w:gridCol w:w="1154"/>
        <w:gridCol w:w="621"/>
        <w:gridCol w:w="620"/>
        <w:gridCol w:w="621"/>
        <w:gridCol w:w="620"/>
        <w:gridCol w:w="621"/>
        <w:gridCol w:w="616"/>
      </w:tblGrid>
      <w:tr w:rsidR="005F5D3E" w:rsidRPr="005F5D3E" w:rsidTr="00745778">
        <w:trPr>
          <w:cantSplit/>
          <w:trHeight w:val="120"/>
        </w:trPr>
        <w:tc>
          <w:tcPr>
            <w:tcW w:w="1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Цель, задача</w:t>
            </w:r>
          </w:p>
        </w:tc>
        <w:tc>
          <w:tcPr>
            <w:tcW w:w="11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Участник мероприятия</w:t>
            </w:r>
          </w:p>
        </w:tc>
        <w:tc>
          <w:tcPr>
            <w:tcW w:w="11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7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Расходы, тыс. руб., годы</w:t>
            </w:r>
          </w:p>
        </w:tc>
      </w:tr>
      <w:tr w:rsidR="005F5D3E" w:rsidRPr="005F5D3E" w:rsidTr="00745778">
        <w:trPr>
          <w:cantSplit/>
          <w:trHeight w:val="65"/>
        </w:trPr>
        <w:tc>
          <w:tcPr>
            <w:tcW w:w="19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Всего</w:t>
            </w:r>
          </w:p>
        </w:tc>
      </w:tr>
      <w:tr w:rsidR="005F5D3E" w:rsidRPr="005F5D3E" w:rsidTr="00745778">
        <w:trPr>
          <w:trHeight w:val="251"/>
        </w:trPr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11</w:t>
            </w:r>
          </w:p>
        </w:tc>
      </w:tr>
      <w:tr w:rsidR="005F5D3E" w:rsidRPr="005F5D3E" w:rsidTr="00745778">
        <w:trPr>
          <w:trHeight w:val="143"/>
        </w:trPr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 w:rsidRPr="005F5D3E">
              <w:rPr>
                <w:rFonts w:ascii="Times New Roman" w:hAnsi="Times New Roman" w:cs="Times New Roman"/>
                <w:b/>
              </w:rPr>
              <w:t>Имущественная поддержка: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предоставление в аренду имущества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округа, включенного в перечень муниципального имущества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Создание эффективной системы поддержки субъектов малого и среднего предпринимательства, физических лиц, не являющихся индивидуальными предпринимателями и применяющих специальн</w:t>
            </w:r>
            <w:r w:rsidRPr="005F5D3E">
              <w:rPr>
                <w:rFonts w:ascii="Times New Roman" w:hAnsi="Times New Roman" w:cs="Times New Roman"/>
              </w:rPr>
              <w:lastRenderedPageBreak/>
              <w:t>ый налоговый режим «Налог на профессиональный доход»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D3E">
              <w:rPr>
                <w:rFonts w:ascii="Times New Roman" w:hAnsi="Times New Roman" w:cs="Times New Roman"/>
              </w:rPr>
              <w:lastRenderedPageBreak/>
              <w:t>КУМИиЗР</w:t>
            </w:r>
            <w:proofErr w:type="spellEnd"/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D3E">
              <w:rPr>
                <w:rFonts w:ascii="Times New Roman" w:hAnsi="Times New Roman" w:cs="Times New Roman"/>
              </w:rPr>
              <w:t>КУМИиЗР</w:t>
            </w:r>
            <w:proofErr w:type="spellEnd"/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</w:tr>
      <w:tr w:rsidR="005F5D3E" w:rsidRPr="005F5D3E" w:rsidTr="00745778">
        <w:trPr>
          <w:trHeight w:val="376"/>
        </w:trPr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 w:rsidRPr="005F5D3E">
              <w:rPr>
                <w:rFonts w:ascii="Times New Roman" w:hAnsi="Times New Roman" w:cs="Times New Roman"/>
                <w:b/>
              </w:rPr>
              <w:lastRenderedPageBreak/>
              <w:t>Информационная и консультационная поддержка: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5D3E" w:rsidRPr="005F5D3E" w:rsidTr="00745778">
        <w:trPr>
          <w:cantSplit/>
          <w:trHeight w:val="1168"/>
        </w:trPr>
        <w:tc>
          <w:tcPr>
            <w:tcW w:w="192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1) Проведение Совета по развитию предпринимательства в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Шарьинском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муниципальном округе, семинаров, совещаний, "круглых столов", консультаций, по вопросам создания и развития бизнеса</w:t>
            </w:r>
          </w:p>
        </w:tc>
        <w:tc>
          <w:tcPr>
            <w:tcW w:w="116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развитие информационной и консультационной поддержки СМСП,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</w:tc>
        <w:tc>
          <w:tcPr>
            <w:tcW w:w="10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АПК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по делам культуры, молодежи и спорта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50,0</w:t>
            </w:r>
          </w:p>
        </w:tc>
      </w:tr>
      <w:tr w:rsidR="005F5D3E" w:rsidRPr="005F5D3E" w:rsidTr="00745778">
        <w:trPr>
          <w:cantSplit/>
          <w:trHeight w:val="65"/>
        </w:trPr>
        <w:tc>
          <w:tcPr>
            <w:tcW w:w="192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2) обеспечение функционирования информационного портала, проведение информационных мероприятий с использованием средств электронной  и печатной рекламы, организация  публичных мероприятий по проблемам МСП</w:t>
            </w:r>
          </w:p>
        </w:tc>
        <w:tc>
          <w:tcPr>
            <w:tcW w:w="11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АПК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по делам культуры, молодежи и спорта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0,0</w:t>
            </w:r>
          </w:p>
        </w:tc>
      </w:tr>
      <w:tr w:rsidR="005F5D3E" w:rsidRPr="005F5D3E" w:rsidTr="00745778">
        <w:trPr>
          <w:trHeight w:val="258"/>
        </w:trPr>
        <w:tc>
          <w:tcPr>
            <w:tcW w:w="1928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3) участие в выставочно-ярмарочных (межрегиональных и областных) мероприятиях («День предпринимателя», «День </w:t>
            </w:r>
            <w:r w:rsidRPr="005F5D3E">
              <w:rPr>
                <w:rFonts w:ascii="Times New Roman" w:hAnsi="Times New Roman" w:cs="Times New Roman"/>
              </w:rPr>
              <w:lastRenderedPageBreak/>
              <w:t>Костромского села» и др.)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по экономике и прогнозированию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Комитет АПК</w:t>
            </w:r>
          </w:p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 xml:space="preserve">Комитет </w:t>
            </w:r>
            <w:r w:rsidRPr="005F5D3E">
              <w:rPr>
                <w:rFonts w:ascii="Times New Roman" w:hAnsi="Times New Roman" w:cs="Times New Roman"/>
              </w:rPr>
              <w:lastRenderedPageBreak/>
              <w:t>по делам культуры, молодежи и спорта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proofErr w:type="spellStart"/>
            <w:r w:rsidRPr="005F5D3E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5F5D3E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50,0</w:t>
            </w:r>
          </w:p>
        </w:tc>
      </w:tr>
      <w:tr w:rsidR="005F5D3E" w:rsidRPr="005F5D3E" w:rsidTr="00745778">
        <w:trPr>
          <w:trHeight w:val="130"/>
        </w:trPr>
        <w:tc>
          <w:tcPr>
            <w:tcW w:w="19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5F5D3E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5F5D3E" w:rsidRPr="005F5D3E" w:rsidRDefault="005F5D3E" w:rsidP="005F5D3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F5D3E" w:rsidRP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Приложение №2</w:t>
      </w:r>
    </w:p>
    <w:p w:rsidR="005F5D3E" w:rsidRP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>к муниципальной программе</w:t>
      </w:r>
    </w:p>
    <w:p w:rsidR="005F5D3E" w:rsidRP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r w:rsidRPr="005F5D3E">
        <w:rPr>
          <w:rFonts w:ascii="Times New Roman" w:hAnsi="Times New Roman" w:cs="Times New Roman"/>
        </w:rPr>
        <w:t xml:space="preserve">"Поддержка и развитие субъектов  малого и </w:t>
      </w:r>
      <w:r w:rsidR="00745778">
        <w:rPr>
          <w:rFonts w:ascii="Times New Roman" w:hAnsi="Times New Roman" w:cs="Times New Roman"/>
        </w:rPr>
        <w:t xml:space="preserve"> среднего предпринимательства </w:t>
      </w:r>
      <w:proofErr w:type="gramStart"/>
      <w:r w:rsidR="00745778">
        <w:rPr>
          <w:rFonts w:ascii="Times New Roman" w:hAnsi="Times New Roman" w:cs="Times New Roman"/>
        </w:rPr>
        <w:t>в</w:t>
      </w:r>
      <w:proofErr w:type="gramEnd"/>
    </w:p>
    <w:p w:rsidR="005F5D3E" w:rsidRDefault="005F5D3E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5F5D3E">
        <w:rPr>
          <w:rFonts w:ascii="Times New Roman" w:hAnsi="Times New Roman" w:cs="Times New Roman"/>
        </w:rPr>
        <w:t>Ш</w:t>
      </w:r>
      <w:r w:rsidR="00745778">
        <w:rPr>
          <w:rFonts w:ascii="Times New Roman" w:hAnsi="Times New Roman" w:cs="Times New Roman"/>
        </w:rPr>
        <w:t>арьинском</w:t>
      </w:r>
      <w:proofErr w:type="spellEnd"/>
      <w:r w:rsidR="00745778">
        <w:rPr>
          <w:rFonts w:ascii="Times New Roman" w:hAnsi="Times New Roman" w:cs="Times New Roman"/>
        </w:rPr>
        <w:t xml:space="preserve"> муниципальном округе»</w:t>
      </w:r>
      <w:proofErr w:type="gramEnd"/>
    </w:p>
    <w:p w:rsidR="00745778" w:rsidRPr="005F5D3E" w:rsidRDefault="00745778" w:rsidP="00745778">
      <w:pPr>
        <w:pStyle w:val="Standard"/>
        <w:ind w:firstLine="709"/>
        <w:jc w:val="right"/>
        <w:rPr>
          <w:rFonts w:ascii="Times New Roman" w:hAnsi="Times New Roman" w:cs="Times New Roman"/>
        </w:rPr>
      </w:pPr>
    </w:p>
    <w:p w:rsidR="005F5D3E" w:rsidRPr="00745778" w:rsidRDefault="005F5D3E" w:rsidP="00745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778"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 муниципальной программы</w:t>
      </w:r>
    </w:p>
    <w:p w:rsidR="005F5D3E" w:rsidRPr="00745778" w:rsidRDefault="005F5D3E" w:rsidP="00745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4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25"/>
        <w:gridCol w:w="1515"/>
        <w:gridCol w:w="1516"/>
        <w:gridCol w:w="758"/>
        <w:gridCol w:w="568"/>
        <w:gridCol w:w="569"/>
        <w:gridCol w:w="568"/>
        <w:gridCol w:w="473"/>
        <w:gridCol w:w="568"/>
        <w:gridCol w:w="2274"/>
      </w:tblGrid>
      <w:tr w:rsidR="005F5D3E" w:rsidRPr="005F5D3E" w:rsidTr="00745778">
        <w:trPr>
          <w:cantSplit/>
          <w:trHeight w:val="276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Значение индикаторов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Итоговое значение индикаторов</w:t>
            </w:r>
          </w:p>
        </w:tc>
      </w:tr>
      <w:tr w:rsidR="005F5D3E" w:rsidRPr="005F5D3E" w:rsidTr="00745778">
        <w:trPr>
          <w:cantSplit/>
          <w:trHeight w:val="144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Базовое значение 2025 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2027г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2029г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2030г</w:t>
            </w: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3E" w:rsidRPr="005F5D3E" w:rsidTr="00745778">
        <w:trPr>
          <w:cantSplit/>
          <w:trHeight w:val="786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устойчивого функционирования и развития СМСП в </w:t>
            </w:r>
            <w:proofErr w:type="spellStart"/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5F5D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СМСП, физических лиц, не являющихся индивидуальными предпринимателями и применяющих специальный налоговый режим «Налог на профессиональный доход» к финансовой, имущественной, информационной и консультационной поддержке</w:t>
            </w:r>
          </w:p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СМСП на, ед.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Количество СМСП увеличится на 10 единиц к 2030 году</w:t>
            </w:r>
          </w:p>
        </w:tc>
      </w:tr>
      <w:tr w:rsidR="005F5D3E" w:rsidRPr="005F5D3E" w:rsidTr="00745778">
        <w:trPr>
          <w:cantSplit/>
          <w:trHeight w:val="1732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у СМСП, чел.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прирост среднесписочной численности работников, занятых у субъектов малого и среднего предпринимательства на 25 человек к 2030 году</w:t>
            </w:r>
          </w:p>
        </w:tc>
      </w:tr>
      <w:tr w:rsidR="005F5D3E" w:rsidRPr="005F5D3E" w:rsidTr="00745778">
        <w:trPr>
          <w:cantSplit/>
          <w:trHeight w:val="1422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оборота  субъектов малого и среднего предпринимательства </w:t>
            </w:r>
            <w:proofErr w:type="gramStart"/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F5D3E">
              <w:rPr>
                <w:rFonts w:ascii="Times New Roman" w:hAnsi="Times New Roman" w:cs="Times New Roman"/>
                <w:sz w:val="24"/>
                <w:szCs w:val="24"/>
              </w:rPr>
              <w:t xml:space="preserve">, %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D3E" w:rsidRPr="005F5D3E" w:rsidRDefault="005F5D3E" w:rsidP="00745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E">
              <w:rPr>
                <w:rFonts w:ascii="Times New Roman" w:hAnsi="Times New Roman" w:cs="Times New Roman"/>
                <w:sz w:val="24"/>
                <w:szCs w:val="24"/>
              </w:rPr>
              <w:t>Увеличение оборота  субъектов малого и среднего предпринимательства на 25% к 2030 году</w:t>
            </w:r>
          </w:p>
        </w:tc>
      </w:tr>
    </w:tbl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D3E" w:rsidRPr="005F5D3E" w:rsidRDefault="005F5D3E" w:rsidP="005F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C7B" w:rsidRPr="00745778" w:rsidRDefault="00416C7B" w:rsidP="00745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778" w:rsidRPr="00745778" w:rsidRDefault="00745778" w:rsidP="00745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77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745778" w:rsidRPr="00745778" w:rsidRDefault="00745778" w:rsidP="00745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778">
        <w:rPr>
          <w:rFonts w:ascii="Times New Roman" w:hAnsi="Times New Roman" w:cs="Times New Roman"/>
          <w:b/>
          <w:sz w:val="24"/>
          <w:szCs w:val="24"/>
        </w:rPr>
        <w:lastRenderedPageBreak/>
        <w:t>КОСТРОМСКОЙ ОБЛАСТИ</w:t>
      </w:r>
    </w:p>
    <w:p w:rsidR="00745778" w:rsidRDefault="00745778" w:rsidP="007457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778" w:rsidRPr="00745778" w:rsidRDefault="00745778" w:rsidP="007457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77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45778" w:rsidRPr="00745778" w:rsidRDefault="00745778" w:rsidP="007457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«16»</w:t>
      </w:r>
      <w:r w:rsidRPr="00745778">
        <w:rPr>
          <w:rFonts w:ascii="Times New Roman" w:hAnsi="Times New Roman" w:cs="Times New Roman"/>
          <w:b/>
          <w:sz w:val="24"/>
          <w:szCs w:val="24"/>
        </w:rPr>
        <w:t xml:space="preserve"> декабря 2025 года № 4</w:t>
      </w:r>
    </w:p>
    <w:p w:rsidR="00745778" w:rsidRPr="00745778" w:rsidRDefault="00745778" w:rsidP="00745778">
      <w:pPr>
        <w:pStyle w:val="14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45778" w:rsidRPr="00745778" w:rsidRDefault="00745778" w:rsidP="007457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77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разработки документов стратегического планирования </w:t>
      </w:r>
      <w:proofErr w:type="spellStart"/>
      <w:r w:rsidRPr="0074577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745778" w:rsidRPr="00745778" w:rsidRDefault="00745778" w:rsidP="007457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778" w:rsidRPr="00745778" w:rsidRDefault="00745778" w:rsidP="00745778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РФ от 28.06.2014г. № 172-ФЗ «О стратегическом планировании в Российской Федерации»,  Федеральным законом РФ от 20.03.2025 № 33-ФЗ "Об общих принципах организации местного самоуправления в единой системе публичной власти"</w:t>
      </w:r>
      <w:r w:rsidRPr="007457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4577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74577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 </w:t>
      </w:r>
    </w:p>
    <w:p w:rsidR="00745778" w:rsidRPr="00745778" w:rsidRDefault="00745778" w:rsidP="007457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5778" w:rsidRPr="00745778" w:rsidRDefault="00745778" w:rsidP="007457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5778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745778" w:rsidRPr="00745778" w:rsidRDefault="00745778" w:rsidP="00745778">
      <w:pPr>
        <w:pStyle w:val="14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45778" w:rsidRPr="00745778" w:rsidRDefault="00745778" w:rsidP="007457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Порядок</w:t>
      </w:r>
      <w:r w:rsidRPr="00745778">
        <w:rPr>
          <w:rFonts w:ascii="Times New Roman" w:hAnsi="Times New Roman" w:cs="Times New Roman"/>
          <w:sz w:val="24"/>
          <w:szCs w:val="24"/>
        </w:rPr>
        <w:t xml:space="preserve"> разработки документов стратегического планирования </w:t>
      </w:r>
      <w:proofErr w:type="spellStart"/>
      <w:r w:rsidRPr="007457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sz w:val="24"/>
          <w:szCs w:val="24"/>
        </w:rPr>
        <w:t xml:space="preserve"> муниципального округа (Приложение).</w:t>
      </w:r>
    </w:p>
    <w:p w:rsidR="00745778" w:rsidRPr="00745778" w:rsidRDefault="00745778" w:rsidP="007457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577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45778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74577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</w:t>
      </w:r>
    </w:p>
    <w:p w:rsidR="00745778" w:rsidRPr="00745778" w:rsidRDefault="00745778" w:rsidP="007457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7457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745778" w:rsidRPr="00745778" w:rsidRDefault="00745778" w:rsidP="00745778">
      <w:pPr>
        <w:pStyle w:val="a8"/>
        <w:spacing w:line="240" w:lineRule="auto"/>
        <w:ind w:firstLine="709"/>
        <w:contextualSpacing/>
        <w:rPr>
          <w:sz w:val="24"/>
          <w:szCs w:val="24"/>
        </w:rPr>
      </w:pPr>
    </w:p>
    <w:p w:rsidR="00745778" w:rsidRPr="00745778" w:rsidRDefault="00745778" w:rsidP="00745778">
      <w:pPr>
        <w:pStyle w:val="a8"/>
        <w:spacing w:line="240" w:lineRule="auto"/>
        <w:ind w:firstLine="709"/>
        <w:contextualSpacing/>
        <w:rPr>
          <w:sz w:val="24"/>
          <w:szCs w:val="24"/>
        </w:rPr>
      </w:pPr>
    </w:p>
    <w:p w:rsidR="00745778" w:rsidRPr="00745778" w:rsidRDefault="00745778" w:rsidP="00745778">
      <w:pPr>
        <w:pStyle w:val="a8"/>
        <w:spacing w:line="240" w:lineRule="auto"/>
        <w:ind w:firstLine="709"/>
        <w:contextualSpacing/>
        <w:rPr>
          <w:sz w:val="24"/>
          <w:szCs w:val="24"/>
        </w:rPr>
      </w:pPr>
    </w:p>
    <w:p w:rsidR="00745778" w:rsidRPr="00745778" w:rsidRDefault="00745778" w:rsidP="00745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74577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745778" w:rsidRPr="00745778" w:rsidRDefault="00745778" w:rsidP="007457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77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                                                               Н.С. </w:t>
      </w:r>
      <w:proofErr w:type="spellStart"/>
      <w:r w:rsidRPr="00745778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745778" w:rsidRPr="00745778" w:rsidRDefault="00745778" w:rsidP="00745778">
      <w:pPr>
        <w:pStyle w:val="a8"/>
        <w:spacing w:line="240" w:lineRule="auto"/>
        <w:ind w:firstLine="709"/>
        <w:contextualSpacing/>
        <w:rPr>
          <w:sz w:val="24"/>
          <w:szCs w:val="24"/>
        </w:rPr>
      </w:pPr>
    </w:p>
    <w:p w:rsidR="00745778" w:rsidRDefault="00745778" w:rsidP="00745778">
      <w:pPr>
        <w:tabs>
          <w:tab w:val="left" w:pos="120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778" w:rsidRPr="00745778" w:rsidRDefault="00745778" w:rsidP="00745778">
      <w:pPr>
        <w:tabs>
          <w:tab w:val="left" w:pos="120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778" w:rsidRPr="00745778" w:rsidRDefault="00745778" w:rsidP="00745778">
      <w:pPr>
        <w:tabs>
          <w:tab w:val="left" w:pos="1209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hAnsi="Times New Roman" w:cs="Times New Roman"/>
          <w:sz w:val="24"/>
          <w:szCs w:val="24"/>
        </w:rPr>
        <w:t>Приложение</w:t>
      </w:r>
    </w:p>
    <w:p w:rsidR="00745778" w:rsidRPr="00745778" w:rsidRDefault="00745778" w:rsidP="00745778">
      <w:pPr>
        <w:tabs>
          <w:tab w:val="left" w:pos="1209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45778" w:rsidRPr="00745778" w:rsidRDefault="00745778" w:rsidP="00745778">
      <w:pPr>
        <w:tabs>
          <w:tab w:val="left" w:pos="1209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45778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45778" w:rsidRPr="00745778" w:rsidRDefault="00745778" w:rsidP="00745778">
      <w:pPr>
        <w:tabs>
          <w:tab w:val="left" w:pos="12090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5778">
        <w:rPr>
          <w:rFonts w:ascii="Times New Roman" w:hAnsi="Times New Roman" w:cs="Times New Roman"/>
          <w:sz w:val="24"/>
          <w:szCs w:val="24"/>
        </w:rPr>
        <w:t>от «16» декабря 2025 года № 4</w:t>
      </w:r>
    </w:p>
    <w:p w:rsidR="00745778" w:rsidRPr="00745778" w:rsidRDefault="00745778" w:rsidP="00745778">
      <w:pPr>
        <w:pStyle w:val="1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45778" w:rsidRPr="00745778" w:rsidRDefault="00700AF3" w:rsidP="00745778">
      <w:pPr>
        <w:pStyle w:val="14"/>
        <w:spacing w:before="0" w:line="240" w:lineRule="auto"/>
        <w:ind w:firstLine="709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="00745778" w:rsidRPr="00745778">
        <w:rPr>
          <w:rFonts w:ascii="Times New Roman" w:hAnsi="Times New Roman" w:cs="Times New Roman"/>
          <w:sz w:val="24"/>
          <w:szCs w:val="24"/>
        </w:rPr>
        <w:t xml:space="preserve"> разработки документов стратегического планирования</w:t>
      </w:r>
    </w:p>
    <w:p w:rsidR="00745778" w:rsidRPr="00745778" w:rsidRDefault="00745778" w:rsidP="00745778">
      <w:pPr>
        <w:pStyle w:val="14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457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Статья 1. Общие положения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45778">
        <w:rPr>
          <w:rFonts w:ascii="Times New Roman" w:hAnsi="Times New Roman"/>
          <w:sz w:val="24"/>
          <w:szCs w:val="24"/>
        </w:rPr>
        <w:t xml:space="preserve">Настоящий Порядок разработки документов стратегического планирования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(далее - Порядок) определяет систему документов стратегического планирования на территории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области, общие требования к последовательности разработки, рассмотрению, утверждению (одобрению) и реализации документов стратегического планирования, мониторингу и контролю реализации документов стратегического планирования, а также общественному обсуждению проектов документов стратегического планирования.</w:t>
      </w:r>
      <w:proofErr w:type="gramEnd"/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45778">
        <w:rPr>
          <w:rFonts w:ascii="Times New Roman" w:hAnsi="Times New Roman"/>
          <w:sz w:val="24"/>
          <w:szCs w:val="24"/>
        </w:rPr>
        <w:t xml:space="preserve">Порядок разработан в соответствии с Бюджетным </w:t>
      </w:r>
      <w:hyperlink r:id="rId11" w:tooltip="consultantplus://offline/ref=A7CF06A13078FC496B6DF1111A74612F59051A76CBD197D1B3407E428D43O8M" w:history="1">
        <w:r w:rsidRPr="00745778">
          <w:rPr>
            <w:rFonts w:ascii="Times New Roman" w:hAnsi="Times New Roman"/>
            <w:color w:val="0000FF"/>
            <w:sz w:val="24"/>
            <w:szCs w:val="24"/>
          </w:rPr>
          <w:t>кодексом</w:t>
        </w:r>
      </w:hyperlink>
      <w:r w:rsidRPr="00745778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РФ от 20.03.2025 № 33-ФЗ "Об общих принципах организации местного самоуправления в единой системе публичной власти", Федеральным </w:t>
      </w:r>
      <w:hyperlink r:id="rId12" w:tooltip="consultantplus://offline/ref=A7CF06A13078FC496B6DF1111A74612F59041473CDDE97D1B3407E428D38DDD1DF8DD9A2D0E6387C4AO6M" w:history="1">
        <w:r w:rsidRPr="00745778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745778">
        <w:rPr>
          <w:rFonts w:ascii="Times New Roman" w:hAnsi="Times New Roman"/>
          <w:sz w:val="24"/>
          <w:szCs w:val="24"/>
        </w:rPr>
        <w:t xml:space="preserve"> от 28 июня 2014 года N 172-ФЗ "О стратегическом планировании в Российской Федерации" (далее - Закон о стратегическом планировании), а также действующими правовыми актами Костромской области.</w:t>
      </w:r>
      <w:proofErr w:type="gramEnd"/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3. Для целей настоящего Порядка используются понятия и термины, определенные </w:t>
      </w:r>
      <w:hyperlink r:id="rId13" w:tooltip="consultantplus://offline/ref=A7CF06A13078FC496B6DF1111A74612F59041473CDDE97D1B3407E428D38DDD1DF8DD9A2D0E638754AO3M" w:history="1">
        <w:r w:rsidRPr="00745778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745778">
        <w:rPr>
          <w:rFonts w:ascii="Times New Roman" w:hAnsi="Times New Roman"/>
          <w:sz w:val="24"/>
          <w:szCs w:val="24"/>
        </w:rPr>
        <w:t xml:space="preserve"> о стратегическом планировании.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Статья 2. Документы стратегического планирования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1. К документам стратегического планирования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относятся: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1) стратегия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2) план мероприятий по реализации стратегии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3) прогноз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 на среднесрочный период;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4) муниципальные программы.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2.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Статья 3. Стратегия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1. Стратегия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 (далее - Стратегия) разрабатывается на период не менее шести лет в целях определения приоритетов, целей и задач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округа, согласованных с приоритетами и целями социально-экономического развития Костромской области.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2. Стратегия разрабатывается на основе Федерального </w:t>
      </w:r>
      <w:hyperlink r:id="rId14" w:tooltip="consultantplus://offline/ref=A7CF06A13078FC496B6DF1111A74612F59041473CDDE97D1B3407E428D43O8M" w:history="1">
        <w:r w:rsidRPr="00745778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Pr="00745778">
        <w:rPr>
          <w:rFonts w:ascii="Times New Roman" w:hAnsi="Times New Roman"/>
          <w:sz w:val="24"/>
          <w:szCs w:val="24"/>
        </w:rPr>
        <w:t xml:space="preserve"> от 28 июня 2014 года N 172-ФЗ "О стратегическом планировании в Российской Федерации", законов Костромской области, иных нормативных правовых актов Костромской области 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 Порядок разработки, корректировки, осуществления мониторинга и контроля реализации Стратегии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 определяется администрацией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3. Стратегия содержит: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1) оценку достигнутых показателей социально-экономического развития и основные сценарии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2) определение приоритетов, стратегических целей и задач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3) показатели достижения целей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округа, сроки и этапы реализации Стратегии;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4) ожидаемые результаты реализации Стратегии;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5) оценку финансовых ресурсов, необходимых для реализации Стратегии;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6) информацию о муниципальных программах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округа, утверждаемых в целях реализации Стратегии.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4. Стратегия утверждается Думой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5. Администрация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в лице комитета по экономике и прогнозированию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обеспечивает координацию и методическое руководство разработки и корректировки Стратегии.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6. Прое</w:t>
      </w:r>
      <w:proofErr w:type="gramStart"/>
      <w:r w:rsidRPr="00745778">
        <w:rPr>
          <w:rFonts w:ascii="Times New Roman" w:hAnsi="Times New Roman"/>
          <w:sz w:val="24"/>
          <w:szCs w:val="24"/>
        </w:rPr>
        <w:t>кт Стр</w:t>
      </w:r>
      <w:proofErr w:type="gramEnd"/>
      <w:r w:rsidRPr="00745778">
        <w:rPr>
          <w:rFonts w:ascii="Times New Roman" w:hAnsi="Times New Roman"/>
          <w:sz w:val="24"/>
          <w:szCs w:val="24"/>
        </w:rPr>
        <w:t>атегии подлежит общественному обсуждению в соответствии со статьей 8 настоящего Порядка.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7. Внесение изменений в утвержденную Стратегию осуществляется в соответствии с порядком ее утверждения.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Статья 4. План мероприятий по реализации стратегии социально-экономического </w:t>
      </w:r>
      <w:r w:rsidRPr="00745778">
        <w:rPr>
          <w:rFonts w:ascii="Times New Roman" w:hAnsi="Times New Roman"/>
          <w:sz w:val="24"/>
          <w:szCs w:val="24"/>
        </w:rPr>
        <w:lastRenderedPageBreak/>
        <w:t xml:space="preserve">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С целью реализации Стратегии администрация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разрабатывает план мероприятий по реализации стратегии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области, который утверждается нормативным правовым актом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не позднее пяти месяцев со дня утверждения Стратегии.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Статья 5. Прогноз социально-экономического развития муниципального образования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муниципальный округ на среднесрочный период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1. Прогноз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на среднесрочный период (далее - прогноз социально-экономического развития) разрабатывается ежегодно на трехлетний период на основе прогноза социально-экономического развития Костромской области на среднесрочный период.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2. Порядок разработки и корректировки прогноза социально-экономического развития, требования к его содержанию определяются администрацией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3. Прогноз социально-экономического развития разрабатывается на вариативной основе.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4. Прогноз социально-экономического развития одобряется постановлением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6.</w:t>
      </w:r>
      <w:r w:rsidRPr="00745778">
        <w:rPr>
          <w:rFonts w:ascii="Times New Roman" w:hAnsi="Times New Roman"/>
          <w:sz w:val="24"/>
          <w:szCs w:val="24"/>
        </w:rPr>
        <w:t xml:space="preserve"> Муниципальные программы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1. Муниципальные программы разрабатываются в соответствии с приоритетами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округа, определенными Стратегией, с учетом необходимости ресурсного обеспечения.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2. Ежегодно проводится оценка эффективности реализации каждой муниципальной программы. Сводный доклад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о ходе реализации и об оценке эффективности реализации муниципальных программ представляется главе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3. Перечень муниципальных программ, а также порядок их разработки, реализации и оценки эффективности утверждаются администрацией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Статья 7. Мониторинг и контроль реализации документов стратегического планирования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2. Основными задачами мониторинга реализации документов стратегического планирования являются: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1) сбор, систематизация и обобщение информации о социально-экономическом развитии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2) оценка степени достижения запланированных целей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4) оценка влияния внутренних и внешних условий на плановый и фактический уровни достижения целей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6) оценка уровня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</w:t>
      </w:r>
      <w:r w:rsidRPr="00745778">
        <w:rPr>
          <w:rFonts w:ascii="Times New Roman" w:hAnsi="Times New Roman"/>
          <w:sz w:val="24"/>
          <w:szCs w:val="24"/>
        </w:rPr>
        <w:lastRenderedPageBreak/>
        <w:t>округа, проведение анализа, выявление возможных рисков и угроз и своевременное принятие мер по их предотвращению;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7) формирование предложений по повышению эффективности разработки документов стратегического планирования.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3. Документами, в которых </w:t>
      </w:r>
      <w:proofErr w:type="gramStart"/>
      <w:r w:rsidRPr="00745778">
        <w:rPr>
          <w:rFonts w:ascii="Times New Roman" w:hAnsi="Times New Roman"/>
          <w:sz w:val="24"/>
          <w:szCs w:val="24"/>
        </w:rPr>
        <w:t>отражаются результаты мониторинга реализации документов стратегического планирования являются</w:t>
      </w:r>
      <w:proofErr w:type="gramEnd"/>
      <w:r w:rsidRPr="00745778">
        <w:rPr>
          <w:rFonts w:ascii="Times New Roman" w:hAnsi="Times New Roman"/>
          <w:sz w:val="24"/>
          <w:szCs w:val="24"/>
        </w:rPr>
        <w:t>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1) ежегодный отчет главы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о результатах  деятельности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2) сводный годовой доклад о ходе реализации и об оценке эффективности реализации муниципальных программ, подготовленный в соответствии с постановлением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4. Порядок </w:t>
      </w:r>
      <w:proofErr w:type="gramStart"/>
      <w:r w:rsidRPr="00745778">
        <w:rPr>
          <w:rFonts w:ascii="Times New Roman" w:hAnsi="Times New Roman"/>
          <w:sz w:val="24"/>
          <w:szCs w:val="24"/>
        </w:rPr>
        <w:t>о</w:t>
      </w:r>
      <w:r w:rsidRPr="00745778">
        <w:rPr>
          <w:rFonts w:ascii="Times New Roman" w:hAnsi="Times New Roman"/>
          <w:color w:val="000000"/>
          <w:sz w:val="24"/>
          <w:szCs w:val="24"/>
          <w:highlight w:val="white"/>
        </w:rPr>
        <w:t>существления мониторинга реализации документов стратегического планирования</w:t>
      </w:r>
      <w:proofErr w:type="gramEnd"/>
      <w:r w:rsidRPr="0074577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 подготовки документов, в которых отражаются результаты мониторинга реализации документов стратегического планирования, определяется</w:t>
      </w:r>
      <w:r w:rsidRPr="00745778">
        <w:rPr>
          <w:rFonts w:ascii="Times New Roman" w:hAnsi="Times New Roman"/>
          <w:sz w:val="24"/>
          <w:szCs w:val="24"/>
        </w:rPr>
        <w:t xml:space="preserve"> администрацией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hAnsi="Times New Roman" w:cs="Times New Roman"/>
          <w:sz w:val="24"/>
          <w:szCs w:val="24"/>
        </w:rPr>
        <w:t xml:space="preserve">5. </w:t>
      </w: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контроля реализации документов стратегического планирования являются:</w:t>
      </w:r>
    </w:p>
    <w:p w:rsidR="00745778" w:rsidRPr="00745778" w:rsidRDefault="00745778" w:rsidP="007457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сбор, систематизация и обобщение информации о социально-экономическом развитии </w:t>
      </w:r>
      <w:proofErr w:type="spellStart"/>
      <w:r w:rsidRPr="007457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5778" w:rsidRPr="00745778" w:rsidRDefault="00745778" w:rsidP="007457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оценка качества документов стратегического планирования, разрабатываемых в рамках </w:t>
      </w:r>
      <w:proofErr w:type="spellStart"/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прогнозирования, планирования и программирования;</w:t>
      </w:r>
    </w:p>
    <w:p w:rsidR="00745778" w:rsidRPr="00745778" w:rsidRDefault="00745778" w:rsidP="007457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3) оценка результативности и эффективности реализации решений, принятых в процессе стратегического планирования;</w:t>
      </w:r>
    </w:p>
    <w:p w:rsidR="00745778" w:rsidRPr="00745778" w:rsidRDefault="00745778" w:rsidP="007457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оценка достижения целей социально-экономического развития </w:t>
      </w:r>
      <w:proofErr w:type="spellStart"/>
      <w:r w:rsidRPr="007457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5778" w:rsidRPr="00745778" w:rsidRDefault="00745778" w:rsidP="007457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оценка влияния внутренних и внешних условий на плановый и фактический уровни достижения целей социально-экономического развития </w:t>
      </w:r>
      <w:proofErr w:type="spellStart"/>
      <w:r w:rsidRPr="007457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5778" w:rsidRPr="00745778" w:rsidRDefault="00745778" w:rsidP="007457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778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разработка предложений по повышению эффективности функционирования системы стратегического планирования.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6. Порядок </w:t>
      </w:r>
      <w:proofErr w:type="gramStart"/>
      <w:r w:rsidRPr="00745778">
        <w:rPr>
          <w:rFonts w:ascii="Times New Roman" w:hAnsi="Times New Roman"/>
          <w:sz w:val="24"/>
          <w:szCs w:val="24"/>
        </w:rPr>
        <w:t>о</w:t>
      </w:r>
      <w:r w:rsidRPr="00745778">
        <w:rPr>
          <w:rFonts w:ascii="Times New Roman" w:hAnsi="Times New Roman"/>
          <w:color w:val="000000"/>
          <w:sz w:val="24"/>
          <w:szCs w:val="24"/>
          <w:highlight w:val="white"/>
        </w:rPr>
        <w:t>существления контроля реализации документов стратегического планирования</w:t>
      </w:r>
      <w:proofErr w:type="gramEnd"/>
      <w:r w:rsidRPr="0074577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определяется</w:t>
      </w:r>
      <w:r w:rsidRPr="00745778">
        <w:rPr>
          <w:rFonts w:ascii="Times New Roman" w:hAnsi="Times New Roman"/>
          <w:sz w:val="24"/>
          <w:szCs w:val="24"/>
        </w:rPr>
        <w:t xml:space="preserve"> администрацией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7. Мониторинг и контроль реализации документов стратегического планирования осуществляется администрацией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путем: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1) проведения непрерывного анализа социально-экономической ситуации на территории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на основании оперативных статистических данных;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2) ежегодного подведения итогов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и оценки ожидаемых результатов по итогам текущего года;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3) сопоставления основных параметров прогноза социально-экономического развития на очередной финансовый год и плановый период с параметрами прогноза, утвержденного в отчетном году, с указанием причин и факторов в случае их несоответствия;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4) проведения анализа ежегодных отчетов об оценке эффективности реализации муниципальных программ по итогам отчетного года и формирования сводного годового отчета об итогах реализации муниципальных программ.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8. По результатам мониторинга и контроля реализации документов стратегического планирования администрацией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принимается решение о корректировке документов стратегического планирования в случае: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1) выявления существенных отклонений достигнутых значений показателей социально-экономического развития от параметров, установленных документами стратегического планирования;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2) выявления необходимости пересмотра целевых показателей и (или) мероприятий документов стратегического планирования.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9. Документы, в которых отражаются результаты мониторинга реализации документов </w:t>
      </w:r>
      <w:r w:rsidRPr="00745778">
        <w:rPr>
          <w:rFonts w:ascii="Times New Roman" w:hAnsi="Times New Roman"/>
          <w:sz w:val="24"/>
          <w:szCs w:val="24"/>
        </w:rPr>
        <w:lastRenderedPageBreak/>
        <w:t xml:space="preserve">стратегического планирования, подлежат размещению на официальном сайте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и общедоступном информационном ресурсе стратегического планирования в информационно-телекоммуникационной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Статья 8. Общественное обсуждение проектов документов стратегического планирования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1. В целях обеспечения открытости и доступности информации об основных положениях документов стратегического планирования их проекты подлежат общественному обсуждению с использованием федеральной информационной системы стратегического планирования.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2. Настоящая статья применяется при вынесении на общественное обсуждение следующих проектов документов стратегического планирования: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1) стратегия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2) план мероприятий по реализации стратегии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3) прогноз социально-экономического развития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 на среднесрочный период.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3. Проекты документов стратегического планирования размещаются в информационно-телекоммуникационной сети Интернет, на официальном сайте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района, с одновременным их размещением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4. Участник стратегического планирования, ответственный за разработку проекта документа стратегического планирования (далее - разработчик), формирует в федеральной информационной системе стратегического планирования паспорт проекта документа стратегического планирования (далее - паспорт проекта), который содержит следующие сведения: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а) наименование разработчика;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б) вид документа стратегического планирования;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в) наименование проекта документа стратегического планирования;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г) проект документа стратегического планирования;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778">
        <w:rPr>
          <w:rFonts w:ascii="Times New Roman" w:hAnsi="Times New Roman"/>
          <w:sz w:val="24"/>
          <w:szCs w:val="24"/>
        </w:rPr>
        <w:t>д</w:t>
      </w:r>
      <w:proofErr w:type="spellEnd"/>
      <w:r w:rsidRPr="00745778">
        <w:rPr>
          <w:rFonts w:ascii="Times New Roman" w:hAnsi="Times New Roman"/>
          <w:sz w:val="24"/>
          <w:szCs w:val="24"/>
        </w:rPr>
        <w:t>) пояснительная записка к проекту документа стратегического планирования;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е) даты начала и завершения общественного обсуждения проекта документа стратегического планирования;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ж) контактная информация ответственного лица разработчика (фамилия, имя, отчество (при наличии), адрес электронной почты, номер контактного телефона);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778">
        <w:rPr>
          <w:rFonts w:ascii="Times New Roman" w:hAnsi="Times New Roman"/>
          <w:sz w:val="24"/>
          <w:szCs w:val="24"/>
        </w:rPr>
        <w:t>з</w:t>
      </w:r>
      <w:proofErr w:type="spellEnd"/>
      <w:r w:rsidRPr="00745778">
        <w:rPr>
          <w:rFonts w:ascii="Times New Roman" w:hAnsi="Times New Roman"/>
          <w:sz w:val="24"/>
          <w:szCs w:val="24"/>
        </w:rPr>
        <w:t>) иная информация, относящаяся к общественному обсуждению проекта документа стратегического планирования.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Аналогичные сведения о проекте документа стратегического планирования размещаются на официальном сайте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 в информационно-телекоммуникационной сети Интернет.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5. Ответственность за достоверность сведений и документов, содержащихся в паспорте проекта, несет разработчик.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6. Общественное обсуждение проекта документа стратегического планирования осуществляется в электронной форме.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7. Срок общественного обсуждения проектов документов стратегического планирования составляет не менее 15 календарных дней со дня их размещения в федеральной информационной системе и на официальном сайте администрации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745778" w:rsidRPr="00745778" w:rsidRDefault="00745778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8. Разработчик после завершения общественного обсуждения проекта документа стратегического планирования в течение 5 рабочих дней обязан рассмотреть все поступившие предложения. Проект документа стратегического планирования дорабатывается разработчиком с </w:t>
      </w:r>
      <w:r w:rsidRPr="00745778">
        <w:rPr>
          <w:rFonts w:ascii="Times New Roman" w:hAnsi="Times New Roman"/>
          <w:sz w:val="24"/>
          <w:szCs w:val="24"/>
        </w:rPr>
        <w:lastRenderedPageBreak/>
        <w:t>учетом принятых замечаний и предложений (при наличии).</w:t>
      </w:r>
    </w:p>
    <w:p w:rsidR="00745778" w:rsidRPr="00745778" w:rsidRDefault="00CA6F36" w:rsidP="00745778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745778" w:rsidRPr="00745778">
        <w:rPr>
          <w:rFonts w:ascii="Times New Roman" w:hAnsi="Times New Roman"/>
          <w:sz w:val="24"/>
          <w:szCs w:val="24"/>
        </w:rPr>
        <w:t>Общественное обсуждение изменений в документы стратегического планирования осуществляется в порядке, предусмотренном настоящей статьей.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>Статья 9. Регистрация документов стратегического планирования</w:t>
      </w:r>
    </w:p>
    <w:p w:rsidR="00745778" w:rsidRPr="00745778" w:rsidRDefault="00745778" w:rsidP="0074577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778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74577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745778">
        <w:rPr>
          <w:rFonts w:ascii="Times New Roman" w:hAnsi="Times New Roman"/>
          <w:sz w:val="24"/>
          <w:szCs w:val="24"/>
        </w:rPr>
        <w:t xml:space="preserve"> муниципального округа обеспечивает регистрацию документов стратегического планирования в федеральном государственном реестре документов стратегического планирования в соответствии со </w:t>
      </w:r>
      <w:hyperlink r:id="rId15" w:tooltip="consultantplus://offline/ref=A7CF06A13078FC496B6DF1111A74612F59041473CDDE97D1B3407E428D38DDD1DF8DD9A2D0E63A764AOCM" w:history="1">
        <w:r w:rsidRPr="00745778">
          <w:rPr>
            <w:rFonts w:ascii="Times New Roman" w:hAnsi="Times New Roman"/>
            <w:color w:val="0000FF"/>
            <w:sz w:val="24"/>
            <w:szCs w:val="24"/>
          </w:rPr>
          <w:t>статьей 12</w:t>
        </w:r>
      </w:hyperlink>
      <w:r w:rsidRPr="00745778">
        <w:rPr>
          <w:rFonts w:ascii="Times New Roman" w:hAnsi="Times New Roman"/>
          <w:sz w:val="24"/>
          <w:szCs w:val="24"/>
        </w:rPr>
        <w:t xml:space="preserve"> Федерального закона от 28 июня 2014 года N 172-ФЗ "О стратегическом планировании в Российской Федерации".</w:t>
      </w:r>
    </w:p>
    <w:p w:rsidR="00745778" w:rsidRPr="00745778" w:rsidRDefault="00745778" w:rsidP="007457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C7B" w:rsidRDefault="00416C7B" w:rsidP="00745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 КОСТРОМСКОЙ ОБЛАСТИ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 xml:space="preserve">«17»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Pr="002360B5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360B5">
        <w:rPr>
          <w:rFonts w:ascii="Times New Roman" w:hAnsi="Times New Roman" w:cs="Times New Roman"/>
          <w:b/>
          <w:sz w:val="24"/>
          <w:szCs w:val="24"/>
        </w:rPr>
        <w:t xml:space="preserve"> № 4/1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</w:t>
      </w:r>
      <w:proofErr w:type="spellStart"/>
      <w:r w:rsidRPr="002360B5"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360B5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Костромской области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совершенствования управления в области противодействия незаконному обороту наркотических средств, психотропных веществ и их </w:t>
      </w:r>
      <w:proofErr w:type="spellStart"/>
      <w:r w:rsidRPr="002360B5">
        <w:rPr>
          <w:rFonts w:ascii="Times New Roman" w:hAnsi="Times New Roman" w:cs="Times New Roman"/>
          <w:sz w:val="24"/>
          <w:szCs w:val="24"/>
          <w:shd w:val="clear" w:color="auto" w:fill="FFFFFF"/>
        </w:rPr>
        <w:t>прекурсоров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, реализации </w:t>
      </w:r>
      <w:hyperlink r:id="rId16" w:history="1">
        <w:r w:rsidRPr="002360B5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Федерального закона</w:t>
        </w:r>
      </w:hyperlink>
      <w:r w:rsidRPr="002360B5">
        <w:rPr>
          <w:rFonts w:ascii="Times New Roman" w:hAnsi="Times New Roman" w:cs="Times New Roman"/>
          <w:sz w:val="24"/>
          <w:szCs w:val="24"/>
        </w:rPr>
        <w:t xml:space="preserve"> от 07.06.2013 №120-ФЗ «О внесении изменений в отдельные законодательные акты РФ по профилактике незаконного потребления наркотических средств и психотропных веществ», руководствуясь Уставом муниципального образования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области, администрация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  <w:proofErr w:type="gramEnd"/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"/>
      <w:r w:rsidRPr="002360B5">
        <w:rPr>
          <w:rFonts w:ascii="Times New Roman" w:hAnsi="Times New Roman" w:cs="Times New Roman"/>
          <w:sz w:val="24"/>
          <w:szCs w:val="24"/>
        </w:rPr>
        <w:t xml:space="preserve">1. Утвердить положение об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комиссии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 (Приложение № 1).</w:t>
      </w:r>
    </w:p>
    <w:bookmarkEnd w:id="3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2. Утвердить состав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комиссии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 (Приложение № 2)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"/>
      <w:r w:rsidRPr="002360B5">
        <w:rPr>
          <w:rFonts w:ascii="Times New Roman" w:hAnsi="Times New Roman" w:cs="Times New Roman"/>
          <w:sz w:val="24"/>
          <w:szCs w:val="24"/>
        </w:rPr>
        <w:t xml:space="preserve">3. Признать утратившими силу постановления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5"/>
      <w:bookmarkEnd w:id="4"/>
      <w:r w:rsidRPr="002360B5">
        <w:rPr>
          <w:rFonts w:ascii="Times New Roman" w:hAnsi="Times New Roman" w:cs="Times New Roman"/>
          <w:sz w:val="24"/>
          <w:szCs w:val="24"/>
        </w:rPr>
        <w:t xml:space="preserve">- от </w:t>
      </w:r>
      <w:r w:rsidRPr="002360B5">
        <w:rPr>
          <w:rFonts w:ascii="Times New Roman" w:eastAsia="Times New Roman" w:hAnsi="Times New Roman" w:cs="Times New Roman"/>
          <w:sz w:val="24"/>
          <w:szCs w:val="24"/>
        </w:rPr>
        <w:t>25.10.2023 № 421</w:t>
      </w:r>
      <w:r w:rsidRPr="002360B5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комиссии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- от 07.12.2023 № 459 «</w:t>
      </w:r>
      <w:r w:rsidRPr="002360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 внесении изменений в приложение № 2 постановления от 25 октября 2023 года № 421</w:t>
      </w:r>
      <w:r w:rsidRPr="002360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2360B5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2360B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- от 10.12.2024 №483 «</w:t>
      </w:r>
      <w:r w:rsidRPr="002360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360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Шарьинского</w:t>
      </w:r>
      <w:proofErr w:type="spellEnd"/>
      <w:r w:rsidRPr="002360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муниципального района от 25 октября 2023 года № 421</w:t>
      </w:r>
      <w:r w:rsidRPr="002360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2360B5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2360B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- от 05.03.2025 № 59</w:t>
      </w:r>
      <w:r w:rsidRPr="002360B5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 внесении изменений в приложение № 2 к постановлению администрации </w:t>
      </w:r>
      <w:proofErr w:type="spellStart"/>
      <w:r w:rsidRPr="002360B5">
        <w:rPr>
          <w:rFonts w:ascii="Times New Roman" w:eastAsia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2360B5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от 25 октября 2023 года № 421</w:t>
      </w:r>
      <w:r w:rsidRPr="002360B5">
        <w:rPr>
          <w:rFonts w:ascii="Times New Roman" w:hAnsi="Times New Roman" w:cs="Times New Roman"/>
          <w:sz w:val="24"/>
          <w:szCs w:val="24"/>
        </w:rPr>
        <w:t xml:space="preserve"> «Об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2360B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2360B5" w:rsidRPr="002360B5" w:rsidRDefault="002360B5" w:rsidP="002360B5">
      <w:pPr>
        <w:widowControl w:val="0"/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Style w:val="affff9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- от </w:t>
      </w:r>
      <w:r w:rsidRPr="002360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</w:t>
      </w:r>
      <w:r w:rsidRPr="002360B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.10.2025 № 294 «</w:t>
      </w:r>
      <w:r w:rsidRPr="002360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360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Шарьинского</w:t>
      </w:r>
      <w:proofErr w:type="spellEnd"/>
      <w:r w:rsidRPr="002360B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муниципального района от 25 октября 2023 года № 421</w:t>
      </w:r>
      <w:r w:rsidRPr="002360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2360B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2360B5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об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2360B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оставляю за собой.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6"/>
      <w:bookmarkEnd w:id="5"/>
      <w:r w:rsidRPr="002360B5">
        <w:rPr>
          <w:rFonts w:ascii="Times New Roman" w:hAnsi="Times New Roman" w:cs="Times New Roman"/>
          <w:sz w:val="24"/>
          <w:szCs w:val="24"/>
        </w:rPr>
        <w:t>5.</w:t>
      </w:r>
      <w:bookmarkEnd w:id="6"/>
      <w:r w:rsidRPr="002360B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360B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район». 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0B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                                                </w:t>
      </w:r>
      <w:proofErr w:type="spellStart"/>
      <w:r w:rsidRPr="002360B5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bookmarkStart w:id="7" w:name="sub_1000"/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Приложение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№ 1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0" w:history="1">
        <w:r w:rsidRPr="002360B5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от «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>17</w:t>
      </w: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» декабря 2025 № 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>4/1</w:t>
      </w:r>
    </w:p>
    <w:bookmarkEnd w:id="7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pStyle w:val="1"/>
        <w:keepNext w:val="0"/>
        <w:widowControl w:val="0"/>
        <w:ind w:left="0" w:firstLine="709"/>
        <w:contextualSpacing/>
        <w:jc w:val="center"/>
        <w:rPr>
          <w:b/>
          <w:sz w:val="24"/>
          <w:szCs w:val="24"/>
        </w:rPr>
      </w:pPr>
      <w:r w:rsidRPr="002360B5">
        <w:rPr>
          <w:b/>
          <w:sz w:val="24"/>
          <w:szCs w:val="24"/>
        </w:rPr>
        <w:t>Положение</w:t>
      </w:r>
    </w:p>
    <w:p w:rsidR="002360B5" w:rsidRPr="002360B5" w:rsidRDefault="002360B5" w:rsidP="002360B5">
      <w:pPr>
        <w:pStyle w:val="1"/>
        <w:keepNext w:val="0"/>
        <w:widowControl w:val="0"/>
        <w:ind w:left="0" w:firstLine="709"/>
        <w:contextualSpacing/>
        <w:jc w:val="center"/>
        <w:rPr>
          <w:b/>
          <w:sz w:val="24"/>
          <w:szCs w:val="24"/>
        </w:rPr>
      </w:pPr>
      <w:r w:rsidRPr="002360B5">
        <w:rPr>
          <w:b/>
          <w:sz w:val="24"/>
          <w:szCs w:val="24"/>
        </w:rPr>
        <w:t xml:space="preserve">об </w:t>
      </w:r>
      <w:proofErr w:type="spellStart"/>
      <w:r w:rsidRPr="002360B5">
        <w:rPr>
          <w:b/>
          <w:sz w:val="24"/>
          <w:szCs w:val="24"/>
        </w:rPr>
        <w:t>антинаркотической</w:t>
      </w:r>
      <w:proofErr w:type="spellEnd"/>
      <w:r w:rsidRPr="002360B5">
        <w:rPr>
          <w:b/>
          <w:sz w:val="24"/>
          <w:szCs w:val="24"/>
        </w:rPr>
        <w:t xml:space="preserve"> комиссии в </w:t>
      </w:r>
      <w:proofErr w:type="spellStart"/>
      <w:r w:rsidRPr="002360B5">
        <w:rPr>
          <w:b/>
          <w:sz w:val="24"/>
          <w:szCs w:val="24"/>
        </w:rPr>
        <w:t>Шарьинском</w:t>
      </w:r>
      <w:proofErr w:type="spellEnd"/>
      <w:r w:rsidRPr="002360B5">
        <w:rPr>
          <w:b/>
          <w:sz w:val="24"/>
          <w:szCs w:val="24"/>
        </w:rPr>
        <w:t xml:space="preserve"> муниципальном округе Костромской области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pStyle w:val="1"/>
        <w:keepNext w:val="0"/>
        <w:widowControl w:val="0"/>
        <w:ind w:left="0" w:firstLine="709"/>
        <w:contextualSpacing/>
        <w:jc w:val="both"/>
        <w:rPr>
          <w:sz w:val="24"/>
          <w:szCs w:val="24"/>
        </w:rPr>
      </w:pPr>
      <w:bookmarkStart w:id="8" w:name="sub_1100"/>
      <w:r w:rsidRPr="002360B5">
        <w:rPr>
          <w:sz w:val="24"/>
          <w:szCs w:val="24"/>
        </w:rPr>
        <w:t>I. Общие положения</w:t>
      </w:r>
    </w:p>
    <w:bookmarkEnd w:id="8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11"/>
      <w:r w:rsidRPr="002360B5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proofErr w:type="gramStart"/>
      <w:r w:rsidRPr="002360B5">
        <w:rPr>
          <w:rFonts w:ascii="Times New Roman" w:hAnsi="Times New Roman" w:cs="Times New Roman"/>
          <w:sz w:val="24"/>
          <w:szCs w:val="24"/>
        </w:rPr>
        <w:t>Антинаркотическая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комиссия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 (далее - Комиссия) является постоянно действующим коллегиальным, межотраслевым органом, создаваемым для обеспечения согласованных действий органов местного самоуправления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и подведомственных им организаций, а также их взаимодействия с территориальными органами федеральных органов исполнительной власти (подразделениями территориальных органов федеральных органов исполнительной власти по Костромской области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</w:t>
      </w:r>
      <w:proofErr w:type="gramEnd"/>
      <w:r w:rsidRPr="002360B5">
        <w:rPr>
          <w:rFonts w:ascii="Times New Roman" w:hAnsi="Times New Roman" w:cs="Times New Roman"/>
          <w:sz w:val="24"/>
          <w:szCs w:val="24"/>
        </w:rPr>
        <w:t xml:space="preserve">), органами исполнительной власти, иными органами и организациями, общественными и религиозными объединениями (далее - заинтересованные органы и организации) по вопросам реализации государственной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политики на территории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12"/>
      <w:bookmarkEnd w:id="9"/>
      <w:r w:rsidRPr="002360B5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360B5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17" w:history="1">
        <w:r w:rsidRPr="002360B5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Конституцией</w:t>
        </w:r>
      </w:hyperlink>
      <w:r w:rsidRPr="002360B5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нормативными правовыми актами Костромской области, муниципальными правовыми актами, а также решениями Государственного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комитета 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комиссии Костромской области, настоящим Положением.</w:t>
      </w:r>
      <w:proofErr w:type="gramEnd"/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113"/>
      <w:bookmarkEnd w:id="10"/>
      <w:r w:rsidRPr="002360B5">
        <w:rPr>
          <w:rFonts w:ascii="Times New Roman" w:hAnsi="Times New Roman" w:cs="Times New Roman"/>
          <w:sz w:val="24"/>
          <w:szCs w:val="24"/>
        </w:rPr>
        <w:t>1.3. Деятельность Комиссии основывается на принципах законности, демократизма, поддержки и защиты интересов граждан в обеспечении их прав и свобод, взаимодействия с институтами гражданского общества и гражданами, средствами массовой информации; приоритетности профилактических мер, их комплексности и системности.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114"/>
      <w:bookmarkEnd w:id="11"/>
      <w:r w:rsidRPr="002360B5">
        <w:rPr>
          <w:rFonts w:ascii="Times New Roman" w:hAnsi="Times New Roman" w:cs="Times New Roman"/>
          <w:sz w:val="24"/>
          <w:szCs w:val="24"/>
        </w:rPr>
        <w:t xml:space="preserve">1.4. Комиссия осуществляет свою деятельность во взаимодействии с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комиссией Костромской области.</w:t>
      </w:r>
    </w:p>
    <w:bookmarkEnd w:id="12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pStyle w:val="1"/>
        <w:keepNext w:val="0"/>
        <w:widowControl w:val="0"/>
        <w:ind w:left="0" w:firstLine="709"/>
        <w:contextualSpacing/>
        <w:jc w:val="both"/>
        <w:rPr>
          <w:sz w:val="24"/>
          <w:szCs w:val="24"/>
        </w:rPr>
      </w:pPr>
      <w:bookmarkStart w:id="13" w:name="sub_1200"/>
      <w:r w:rsidRPr="002360B5">
        <w:rPr>
          <w:sz w:val="24"/>
          <w:szCs w:val="24"/>
        </w:rPr>
        <w:t>II. Задачи Комиссии</w:t>
      </w:r>
    </w:p>
    <w:bookmarkEnd w:id="13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221"/>
      <w:r w:rsidRPr="002360B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2360B5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обеспечение на территории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</w:t>
      </w:r>
      <w:r w:rsidRPr="002360B5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Костромской области проведения систематизированной согласованной деятельности заинтересованных органов и организаций, направленной на сокращение незаконного оборота и доступности наркотиков для потребления без назначения врача, минимизацию негативных последствий такого потребления, формирование в обществе ценностей здорового и безопасного образа жизни, нетерпимости к участию в незаконном обороте наркотиков.</w:t>
      </w:r>
      <w:proofErr w:type="gramEnd"/>
    </w:p>
    <w:bookmarkEnd w:id="14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В своей деятельности Комиссия руководствуется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целеполаганием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360B5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Pr="002360B5">
        <w:rPr>
          <w:rFonts w:ascii="Times New Roman" w:hAnsi="Times New Roman" w:cs="Times New Roman"/>
          <w:sz w:val="24"/>
          <w:szCs w:val="24"/>
        </w:rPr>
        <w:t xml:space="preserve"> Стратегией государственной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на период до 2030 года.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Для решения возложенных задач Комиссия по компетенции своей деятельности: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5515"/>
      <w:r w:rsidRPr="002360B5">
        <w:rPr>
          <w:rFonts w:ascii="Times New Roman" w:hAnsi="Times New Roman" w:cs="Times New Roman"/>
          <w:sz w:val="24"/>
          <w:szCs w:val="24"/>
        </w:rPr>
        <w:t xml:space="preserve">а) проводит мониторинг и оценку развития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 с использованием статистических, информационно-аналитических сведений и экспертных оценок, результатов социологических исследований; разрабатывает и реализует предложения по улучшению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 и Костромской области;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5516"/>
      <w:bookmarkEnd w:id="15"/>
      <w:r w:rsidRPr="002360B5">
        <w:rPr>
          <w:rFonts w:ascii="Times New Roman" w:hAnsi="Times New Roman" w:cs="Times New Roman"/>
          <w:sz w:val="24"/>
          <w:szCs w:val="24"/>
        </w:rPr>
        <w:t xml:space="preserve">б) участвует в формировании и реализации на территории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государственной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политики, в том числе:</w:t>
      </w:r>
    </w:p>
    <w:bookmarkEnd w:id="16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- в разработке и реализации нормативных правовых актов, государственных программ Российской Федерации и Костромской области, иных документов стратегического планирования;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- в реализации решений Государственного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комитета 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комиссии Костромской области;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5517"/>
      <w:r w:rsidRPr="002360B5">
        <w:rPr>
          <w:rFonts w:ascii="Times New Roman" w:hAnsi="Times New Roman" w:cs="Times New Roman"/>
          <w:sz w:val="24"/>
          <w:szCs w:val="24"/>
        </w:rPr>
        <w:t>в) обеспечивает согласованную деятельность заинтересованных органов и организаций, в том числе утверждает межведомственные документы (программы, порядки взаимодействия, договоры, соглашения) по наиболее актуальным направлениям работы; организует межведомственный обмен информацией;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5518"/>
      <w:bookmarkEnd w:id="17"/>
      <w:r w:rsidRPr="002360B5">
        <w:rPr>
          <w:rFonts w:ascii="Times New Roman" w:hAnsi="Times New Roman" w:cs="Times New Roman"/>
          <w:sz w:val="24"/>
          <w:szCs w:val="24"/>
        </w:rPr>
        <w:t xml:space="preserve">г) разрабатывает и реализует меры в сфере противодействия незаконному обороту наркотических средств, психотропных веществ и их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(сокращение предложения наркотиков), профилактики немедицинского потребления наркотических средств и психотропных веществ (сокращение незаконного спроса на наркотики), а также содействия лечению, комплексной реабилитации 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наркопотребителей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и членов их семей, в том числе:</w:t>
      </w:r>
    </w:p>
    <w:bookmarkEnd w:id="18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- участвует в разработке, реализации, обеспечении результативности и эффективности комплексов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антинаркотических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мероприятий, планов, муниципальных программ/подпрограмм;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- участвует в проведении на муниципальном уровне межведомственных мероприятий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направленности, проводимых федеральными органами исполнительной власти, органами государственной власти Костромской области, органами местного самоуправления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- оказывает содействие в развитии инфраструктуры, форм и методов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работы, распространении лучших практик работы;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5519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принимает меры по защите прав и законных интересов лиц, находящихся в социально опасном положении, трудной жизненной ситуации, нуждающихся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5520"/>
      <w:bookmarkEnd w:id="19"/>
      <w:r w:rsidRPr="002360B5">
        <w:rPr>
          <w:rFonts w:ascii="Times New Roman" w:hAnsi="Times New Roman" w:cs="Times New Roman"/>
          <w:sz w:val="24"/>
          <w:szCs w:val="24"/>
        </w:rPr>
        <w:t xml:space="preserve">ж) обеспечивает информационное сопровождение своей деятельности, участвует в информационно-пропагандистской работе по вопросам реализации государственной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политики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5521"/>
      <w:bookmarkEnd w:id="20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проводит анализ эффективности деятельности заинтересованных органов и организаций, принимает меры по совершенствованию их деятельности;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5522"/>
      <w:bookmarkEnd w:id="21"/>
      <w:r w:rsidRPr="002360B5">
        <w:rPr>
          <w:rFonts w:ascii="Times New Roman" w:hAnsi="Times New Roman" w:cs="Times New Roman"/>
          <w:sz w:val="24"/>
          <w:szCs w:val="24"/>
        </w:rPr>
        <w:t>и) организует сотрудничество с органами местного самоуправления, коллегиальными и координационными органами других муниципальных образований Костромской области;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5523"/>
      <w:bookmarkEnd w:id="22"/>
      <w:r w:rsidRPr="002360B5">
        <w:rPr>
          <w:rFonts w:ascii="Times New Roman" w:hAnsi="Times New Roman" w:cs="Times New Roman"/>
          <w:sz w:val="24"/>
          <w:szCs w:val="24"/>
        </w:rPr>
        <w:t xml:space="preserve">к) утверждает ежегодный план своей работы, обеспечивает его реализацию, а также </w:t>
      </w:r>
      <w:r w:rsidRPr="002360B5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контроль исполнения решений Комиссии, решений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комиссии Костромской области;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5524"/>
      <w:bookmarkEnd w:id="23"/>
      <w:r w:rsidRPr="002360B5">
        <w:rPr>
          <w:rFonts w:ascii="Times New Roman" w:hAnsi="Times New Roman" w:cs="Times New Roman"/>
          <w:sz w:val="24"/>
          <w:szCs w:val="24"/>
        </w:rPr>
        <w:t>л) принимает участие в решение иных задач, в соответствии с федеральным и региональным законодательством.</w:t>
      </w:r>
    </w:p>
    <w:bookmarkEnd w:id="24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pStyle w:val="1"/>
        <w:keepNext w:val="0"/>
        <w:widowControl w:val="0"/>
        <w:ind w:left="0" w:firstLine="709"/>
        <w:contextualSpacing/>
        <w:jc w:val="both"/>
        <w:rPr>
          <w:sz w:val="24"/>
          <w:szCs w:val="24"/>
        </w:rPr>
      </w:pPr>
      <w:bookmarkStart w:id="25" w:name="sub_1300"/>
      <w:r w:rsidRPr="002360B5">
        <w:rPr>
          <w:sz w:val="24"/>
          <w:szCs w:val="24"/>
        </w:rPr>
        <w:t>III. Права Комиссии</w:t>
      </w:r>
    </w:p>
    <w:bookmarkEnd w:id="25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331"/>
      <w:r w:rsidRPr="002360B5">
        <w:rPr>
          <w:rFonts w:ascii="Times New Roman" w:hAnsi="Times New Roman" w:cs="Times New Roman"/>
          <w:sz w:val="24"/>
          <w:szCs w:val="24"/>
        </w:rPr>
        <w:t>3.1. Для решения возложенных задач Комиссия имеет право: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5525"/>
      <w:bookmarkEnd w:id="26"/>
      <w:r w:rsidRPr="002360B5">
        <w:rPr>
          <w:rFonts w:ascii="Times New Roman" w:hAnsi="Times New Roman" w:cs="Times New Roman"/>
          <w:sz w:val="24"/>
          <w:szCs w:val="24"/>
        </w:rPr>
        <w:t xml:space="preserve">а) запрашивать и получать в установленном порядке необходимые документы и иные сведения от федеральных и региональных органов исполнительной власти, органов местного самоуправления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их структурных подразделений и должностных лиц, организаций;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5526"/>
      <w:bookmarkEnd w:id="27"/>
      <w:r w:rsidRPr="002360B5">
        <w:rPr>
          <w:rFonts w:ascii="Times New Roman" w:hAnsi="Times New Roman" w:cs="Times New Roman"/>
          <w:sz w:val="24"/>
          <w:szCs w:val="24"/>
        </w:rPr>
        <w:t xml:space="preserve">б) приглашать на свои заседания, заслушивать представителей федеральных и региональных органов исполнительной власти (по согласованию с ними), органов местного самоуправления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и их структурных подразделений, иных заинтересованных органов и организаций, граждан по вопросам, относящимся к предмету ведения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5527"/>
      <w:bookmarkEnd w:id="28"/>
      <w:r w:rsidRPr="002360B5">
        <w:rPr>
          <w:rFonts w:ascii="Times New Roman" w:hAnsi="Times New Roman" w:cs="Times New Roman"/>
          <w:sz w:val="24"/>
          <w:szCs w:val="24"/>
        </w:rPr>
        <w:t xml:space="preserve">в) привлекать к участию в своей деятельности (с согласия соответствующего руководителя) муниципальных служащих, структурные подразделения органов местного самоуправления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5528"/>
      <w:bookmarkEnd w:id="29"/>
      <w:r w:rsidRPr="002360B5">
        <w:rPr>
          <w:rFonts w:ascii="Times New Roman" w:hAnsi="Times New Roman" w:cs="Times New Roman"/>
          <w:sz w:val="24"/>
          <w:szCs w:val="24"/>
        </w:rPr>
        <w:t xml:space="preserve">г) вносить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антинаркотическую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комиссию Костромской области, соответствующие органы власти и местного самоуправления предложения о совершенствовании работы, а также предложения, требующие их решений;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5529"/>
      <w:bookmarkEnd w:id="30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создавать рабочие группы;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5530"/>
      <w:bookmarkEnd w:id="31"/>
      <w:r>
        <w:rPr>
          <w:rFonts w:ascii="Times New Roman" w:hAnsi="Times New Roman" w:cs="Times New Roman"/>
          <w:sz w:val="24"/>
          <w:szCs w:val="24"/>
        </w:rPr>
        <w:t>е) вносить главе</w:t>
      </w:r>
      <w:r w:rsidRPr="00236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предложения об изменении персонального состава комиссии.</w:t>
      </w:r>
    </w:p>
    <w:bookmarkEnd w:id="32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pStyle w:val="1"/>
        <w:keepNext w:val="0"/>
        <w:widowControl w:val="0"/>
        <w:ind w:left="0" w:firstLine="709"/>
        <w:contextualSpacing/>
        <w:jc w:val="both"/>
        <w:rPr>
          <w:sz w:val="24"/>
          <w:szCs w:val="24"/>
        </w:rPr>
      </w:pPr>
      <w:bookmarkStart w:id="33" w:name="sub_1400"/>
      <w:r w:rsidRPr="002360B5">
        <w:rPr>
          <w:sz w:val="24"/>
          <w:szCs w:val="24"/>
        </w:rPr>
        <w:t>IV. Порядок создания, состав и обязанности членов Комиссии</w:t>
      </w:r>
    </w:p>
    <w:bookmarkEnd w:id="33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441"/>
      <w:r w:rsidRPr="002360B5">
        <w:rPr>
          <w:rFonts w:ascii="Times New Roman" w:hAnsi="Times New Roman" w:cs="Times New Roman"/>
          <w:sz w:val="24"/>
          <w:szCs w:val="24"/>
        </w:rPr>
        <w:t xml:space="preserve">4.1. Комиссия создается при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442"/>
      <w:bookmarkEnd w:id="34"/>
      <w:r w:rsidRPr="002360B5">
        <w:rPr>
          <w:rFonts w:ascii="Times New Roman" w:hAnsi="Times New Roman" w:cs="Times New Roman"/>
          <w:sz w:val="24"/>
          <w:szCs w:val="24"/>
        </w:rPr>
        <w:t xml:space="preserve">4.2. Комиссия создается в порядке, установленном муниципальными правовыми актами, регламентирующими деятельность коллегиальных, координационных и совещательных органов в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443"/>
      <w:bookmarkEnd w:id="35"/>
      <w:r w:rsidRPr="002360B5">
        <w:rPr>
          <w:rFonts w:ascii="Times New Roman" w:hAnsi="Times New Roman" w:cs="Times New Roman"/>
          <w:sz w:val="24"/>
          <w:szCs w:val="24"/>
        </w:rPr>
        <w:t>4.3. Положение о Комисс</w:t>
      </w:r>
      <w:proofErr w:type="gramStart"/>
      <w:r w:rsidRPr="002360B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360B5">
        <w:rPr>
          <w:rFonts w:ascii="Times New Roman" w:hAnsi="Times New Roman" w:cs="Times New Roman"/>
          <w:sz w:val="24"/>
          <w:szCs w:val="24"/>
        </w:rPr>
        <w:t xml:space="preserve"> состав, иные документы, регламентирующие деятельность Комиссии, утверждаются постановлением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444"/>
      <w:bookmarkEnd w:id="36"/>
      <w:r w:rsidRPr="002360B5">
        <w:rPr>
          <w:rFonts w:ascii="Times New Roman" w:hAnsi="Times New Roman" w:cs="Times New Roman"/>
          <w:sz w:val="24"/>
          <w:szCs w:val="24"/>
        </w:rPr>
        <w:t>4.4. В состав Комиссии входят председатель, заместители председателя, секретарь и другие члены Комиссии.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445"/>
      <w:bookmarkEnd w:id="37"/>
      <w:r w:rsidRPr="002360B5">
        <w:rPr>
          <w:rFonts w:ascii="Times New Roman" w:hAnsi="Times New Roman" w:cs="Times New Roman"/>
          <w:sz w:val="24"/>
          <w:szCs w:val="24"/>
        </w:rPr>
        <w:t xml:space="preserve">4.5. Председателем Комиссии по должности является глава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446"/>
      <w:bookmarkEnd w:id="38"/>
      <w:r w:rsidRPr="002360B5">
        <w:rPr>
          <w:rFonts w:ascii="Times New Roman" w:hAnsi="Times New Roman" w:cs="Times New Roman"/>
          <w:sz w:val="24"/>
          <w:szCs w:val="24"/>
        </w:rPr>
        <w:t>4.6. Заместителями председателя Комиссии являются начальник МО МВД России «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», заместитель главы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447"/>
      <w:bookmarkEnd w:id="39"/>
      <w:r w:rsidRPr="002360B5">
        <w:rPr>
          <w:rFonts w:ascii="Times New Roman" w:hAnsi="Times New Roman" w:cs="Times New Roman"/>
          <w:sz w:val="24"/>
          <w:szCs w:val="24"/>
        </w:rPr>
        <w:t xml:space="preserve">4.7. Секретарем Комиссии назначается муниципальный служащий структурного подразделения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осуществляющего организационное сопровождение деятельности Комиссии.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448"/>
      <w:bookmarkEnd w:id="40"/>
      <w:r w:rsidRPr="002360B5">
        <w:rPr>
          <w:rFonts w:ascii="Times New Roman" w:hAnsi="Times New Roman" w:cs="Times New Roman"/>
          <w:sz w:val="24"/>
          <w:szCs w:val="24"/>
        </w:rPr>
        <w:t xml:space="preserve">4.8. Членами Комиссии являются представители заинтересованных органов и организаций: руководители и должностные лица органов местного самоуправления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их структурных подразделений, руководители подведомственных им организаций, подразделений органов исполнительной власти, территориальных органов федеральных органов исполнительной власти (по согласованию), иных органов и организаций, общественных объединений.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449"/>
      <w:bookmarkEnd w:id="41"/>
      <w:r w:rsidRPr="002360B5">
        <w:rPr>
          <w:rFonts w:ascii="Times New Roman" w:hAnsi="Times New Roman" w:cs="Times New Roman"/>
          <w:sz w:val="24"/>
          <w:szCs w:val="24"/>
        </w:rPr>
        <w:lastRenderedPageBreak/>
        <w:t>4.9. Председатель Комиссии: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5531"/>
      <w:bookmarkEnd w:id="42"/>
      <w:r w:rsidRPr="002360B5">
        <w:rPr>
          <w:rFonts w:ascii="Times New Roman" w:hAnsi="Times New Roman" w:cs="Times New Roman"/>
          <w:sz w:val="24"/>
          <w:szCs w:val="24"/>
        </w:rPr>
        <w:t>а) осуществляет руководство деятельностью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5532"/>
      <w:bookmarkEnd w:id="43"/>
      <w:r w:rsidRPr="002360B5">
        <w:rPr>
          <w:rFonts w:ascii="Times New Roman" w:hAnsi="Times New Roman" w:cs="Times New Roman"/>
          <w:sz w:val="24"/>
          <w:szCs w:val="24"/>
        </w:rPr>
        <w:t>б) утверждает повестку заседания Комиссии (перечень, сроки и порядок рассмотрения вопросов);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5533"/>
      <w:bookmarkEnd w:id="44"/>
      <w:r w:rsidRPr="002360B5">
        <w:rPr>
          <w:rFonts w:ascii="Times New Roman" w:hAnsi="Times New Roman" w:cs="Times New Roman"/>
          <w:sz w:val="24"/>
          <w:szCs w:val="24"/>
        </w:rPr>
        <w:t>в) ведет заседания Комиссии; организует голосование по принятию решения Комиссии; подписывает протоколы заседаний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5534"/>
      <w:bookmarkEnd w:id="45"/>
      <w:r w:rsidRPr="002360B5">
        <w:rPr>
          <w:rFonts w:ascii="Times New Roman" w:hAnsi="Times New Roman" w:cs="Times New Roman"/>
          <w:sz w:val="24"/>
          <w:szCs w:val="24"/>
        </w:rPr>
        <w:t>г) дает поручения членам Комиссии по вопросам, отнесенным к ее компетенции;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5535"/>
      <w:bookmarkEnd w:id="46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принимает решения, связанные с деятельностью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5536"/>
      <w:bookmarkEnd w:id="47"/>
      <w:r w:rsidRPr="002360B5">
        <w:rPr>
          <w:rFonts w:ascii="Times New Roman" w:hAnsi="Times New Roman" w:cs="Times New Roman"/>
          <w:sz w:val="24"/>
          <w:szCs w:val="24"/>
        </w:rPr>
        <w:t>е) контролирует исполнение планов работы, решений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5537"/>
      <w:bookmarkEnd w:id="48"/>
      <w:r w:rsidRPr="002360B5">
        <w:rPr>
          <w:rFonts w:ascii="Times New Roman" w:hAnsi="Times New Roman" w:cs="Times New Roman"/>
          <w:sz w:val="24"/>
          <w:szCs w:val="24"/>
        </w:rPr>
        <w:t>ж) обеспечивает представление установленной отчетности о деятельности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5538"/>
      <w:bookmarkEnd w:id="49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5539"/>
      <w:bookmarkEnd w:id="50"/>
      <w:r w:rsidRPr="002360B5">
        <w:rPr>
          <w:rFonts w:ascii="Times New Roman" w:hAnsi="Times New Roman" w:cs="Times New Roman"/>
          <w:sz w:val="24"/>
          <w:szCs w:val="24"/>
        </w:rPr>
        <w:t>и) несет персональную ответственность за организацию работы Комиссии и представление отчетност</w:t>
      </w:r>
      <w:proofErr w:type="gramStart"/>
      <w:r w:rsidRPr="002360B5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2360B5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4410"/>
      <w:bookmarkEnd w:id="51"/>
      <w:r w:rsidRPr="002360B5">
        <w:rPr>
          <w:rFonts w:ascii="Times New Roman" w:hAnsi="Times New Roman" w:cs="Times New Roman"/>
          <w:sz w:val="24"/>
          <w:szCs w:val="24"/>
        </w:rPr>
        <w:t>4.10. Заместитель председателя Комиссии: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5540"/>
      <w:bookmarkEnd w:id="52"/>
      <w:r w:rsidRPr="002360B5">
        <w:rPr>
          <w:rFonts w:ascii="Times New Roman" w:hAnsi="Times New Roman" w:cs="Times New Roman"/>
          <w:sz w:val="24"/>
          <w:szCs w:val="24"/>
        </w:rPr>
        <w:t>а) исполняет обязанности председателя Комиссии в случае его отсутствия;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5541"/>
      <w:bookmarkEnd w:id="53"/>
      <w:r w:rsidRPr="002360B5">
        <w:rPr>
          <w:rFonts w:ascii="Times New Roman" w:hAnsi="Times New Roman" w:cs="Times New Roman"/>
          <w:sz w:val="24"/>
          <w:szCs w:val="24"/>
        </w:rPr>
        <w:t>б) участвует в формировании повестки 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15542"/>
      <w:bookmarkEnd w:id="54"/>
      <w:r w:rsidRPr="002360B5">
        <w:rPr>
          <w:rFonts w:ascii="Times New Roman" w:hAnsi="Times New Roman" w:cs="Times New Roman"/>
          <w:sz w:val="24"/>
          <w:szCs w:val="24"/>
        </w:rPr>
        <w:t>в) в отсутствие председателя Комиссии или по его поручению ведет заседания Комиссии, подписывает протоколы заседаний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15543"/>
      <w:bookmarkEnd w:id="55"/>
      <w:r w:rsidRPr="002360B5">
        <w:rPr>
          <w:rFonts w:ascii="Times New Roman" w:hAnsi="Times New Roman" w:cs="Times New Roman"/>
          <w:sz w:val="24"/>
          <w:szCs w:val="24"/>
        </w:rPr>
        <w:t>г) исполняет поручения и решения председателя Комиссии по вопросам ее деятельности;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15544"/>
      <w:bookmarkEnd w:id="56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участвует в исполнении решений Комиссии в части своей компетенции;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5545"/>
      <w:bookmarkEnd w:id="57"/>
      <w:r w:rsidRPr="002360B5">
        <w:rPr>
          <w:rFonts w:ascii="Times New Roman" w:hAnsi="Times New Roman" w:cs="Times New Roman"/>
          <w:sz w:val="24"/>
          <w:szCs w:val="24"/>
        </w:rPr>
        <w:t>е)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 по вопросам, отнесенным к ее компетенции.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4411"/>
      <w:bookmarkEnd w:id="58"/>
      <w:r w:rsidRPr="002360B5">
        <w:rPr>
          <w:rFonts w:ascii="Times New Roman" w:hAnsi="Times New Roman" w:cs="Times New Roman"/>
          <w:sz w:val="24"/>
          <w:szCs w:val="24"/>
        </w:rPr>
        <w:t>4.11. Член Комиссии: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5546"/>
      <w:bookmarkEnd w:id="59"/>
      <w:r w:rsidRPr="002360B5">
        <w:rPr>
          <w:rFonts w:ascii="Times New Roman" w:hAnsi="Times New Roman" w:cs="Times New Roman"/>
          <w:sz w:val="24"/>
          <w:szCs w:val="24"/>
        </w:rPr>
        <w:t xml:space="preserve">а) вносит предложения в план работы Комиссии, инициирует рассмотрение на заседаниях Комиссии проблемных вопросов, связанных с реализацией государственной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политики, по предмету ведения органа/организации;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15547"/>
      <w:bookmarkEnd w:id="60"/>
      <w:r w:rsidRPr="002360B5">
        <w:rPr>
          <w:rFonts w:ascii="Times New Roman" w:hAnsi="Times New Roman" w:cs="Times New Roman"/>
          <w:sz w:val="24"/>
          <w:szCs w:val="24"/>
        </w:rPr>
        <w:t>б) 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5548"/>
      <w:bookmarkEnd w:id="61"/>
      <w:r w:rsidRPr="002360B5">
        <w:rPr>
          <w:rFonts w:ascii="Times New Roman" w:hAnsi="Times New Roman" w:cs="Times New Roman"/>
          <w:sz w:val="24"/>
          <w:szCs w:val="24"/>
        </w:rPr>
        <w:t>в) вносит предложения о переносе/исключении рассмотрения вопроса, о запросе дополнительных материалов по нему;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5549"/>
      <w:bookmarkEnd w:id="62"/>
      <w:r w:rsidRPr="002360B5">
        <w:rPr>
          <w:rFonts w:ascii="Times New Roman" w:hAnsi="Times New Roman" w:cs="Times New Roman"/>
          <w:sz w:val="24"/>
          <w:szCs w:val="24"/>
        </w:rPr>
        <w:t>г) участвует в заседаниях Комиссии; предварительно (до заседания Комиссии) знакомится с материалами по вопросам, выносимым на ее рассмотрение; участвует в обсуждении решений, принимаемых Комиссией по рассматриваемым вопросам, и голосует при их принятии;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5550"/>
      <w:bookmarkEnd w:id="63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организует в рамках своих должностных полномочий выполнение решений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5551"/>
      <w:bookmarkEnd w:id="64"/>
      <w:r w:rsidRPr="002360B5">
        <w:rPr>
          <w:rFonts w:ascii="Times New Roman" w:hAnsi="Times New Roman" w:cs="Times New Roman"/>
          <w:sz w:val="24"/>
          <w:szCs w:val="24"/>
        </w:rPr>
        <w:t>е) выполняет поручения председателя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5552"/>
      <w:bookmarkEnd w:id="65"/>
      <w:r w:rsidRPr="002360B5">
        <w:rPr>
          <w:rFonts w:ascii="Times New Roman" w:hAnsi="Times New Roman" w:cs="Times New Roman"/>
          <w:sz w:val="24"/>
          <w:szCs w:val="24"/>
        </w:rPr>
        <w:t>ж) вносит предложения по совершенствованию работы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5553"/>
      <w:bookmarkEnd w:id="66"/>
      <w:proofErr w:type="spellStart"/>
      <w:proofErr w:type="gramStart"/>
      <w:r w:rsidRPr="002360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) посещает на территории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организации и учреждения, участвующие в реализации государственной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политики; проводит встречи с гражданами, в том числе с находящимися в социально опасном положении, трудной жизненной ситуации, нуждающимися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наркотиков.</w:t>
      </w:r>
      <w:proofErr w:type="gramEnd"/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4412"/>
      <w:bookmarkEnd w:id="67"/>
      <w:r w:rsidRPr="002360B5">
        <w:rPr>
          <w:rFonts w:ascii="Times New Roman" w:hAnsi="Times New Roman" w:cs="Times New Roman"/>
          <w:sz w:val="24"/>
          <w:szCs w:val="24"/>
        </w:rPr>
        <w:t>4.12. Секретарь Комиссии: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15554"/>
      <w:bookmarkEnd w:id="68"/>
      <w:r w:rsidRPr="002360B5">
        <w:rPr>
          <w:rFonts w:ascii="Times New Roman" w:hAnsi="Times New Roman" w:cs="Times New Roman"/>
          <w:sz w:val="24"/>
          <w:szCs w:val="24"/>
        </w:rPr>
        <w:lastRenderedPageBreak/>
        <w:t>а) формирует проекты планов работы Комиссии, готовит отчеты о результатах деятельности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15555"/>
      <w:bookmarkEnd w:id="69"/>
      <w:r w:rsidRPr="002360B5">
        <w:rPr>
          <w:rFonts w:ascii="Times New Roman" w:hAnsi="Times New Roman" w:cs="Times New Roman"/>
          <w:sz w:val="24"/>
          <w:szCs w:val="24"/>
        </w:rPr>
        <w:t>б) обеспечивает подготовку и проведение заседаний Комиссии; в том числе - формирует проекты решений Комиссии; информирует членов Комиссии и приглашенных о месте, времени проведения и повестке дня очередного заседания Комиссии; рассылает необходимые материалы членам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15556"/>
      <w:bookmarkEnd w:id="70"/>
      <w:r w:rsidRPr="002360B5">
        <w:rPr>
          <w:rFonts w:ascii="Times New Roman" w:hAnsi="Times New Roman" w:cs="Times New Roman"/>
          <w:sz w:val="24"/>
          <w:szCs w:val="24"/>
        </w:rPr>
        <w:t>в) ведет протокол заседания Комиссии, оформляет его для подписания председателем Комиссии, обеспечивает направление протокола членам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15557"/>
      <w:bookmarkEnd w:id="71"/>
      <w:r w:rsidRPr="002360B5">
        <w:rPr>
          <w:rFonts w:ascii="Times New Roman" w:hAnsi="Times New Roman" w:cs="Times New Roman"/>
          <w:sz w:val="24"/>
          <w:szCs w:val="24"/>
        </w:rPr>
        <w:t>г) обеспечивает контроль исполнения поручений, содержащихся в решениях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15558"/>
      <w:bookmarkEnd w:id="72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обеспечивает контроль исполнения муниципальных правовых актов, нормативных правовых документов органов местного самоуправления, связанных с деятельностью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15559"/>
      <w:bookmarkEnd w:id="73"/>
      <w:r w:rsidRPr="002360B5">
        <w:rPr>
          <w:rFonts w:ascii="Times New Roman" w:hAnsi="Times New Roman" w:cs="Times New Roman"/>
          <w:sz w:val="24"/>
          <w:szCs w:val="24"/>
        </w:rPr>
        <w:t>е) обеспечивает подготовку запросов, проектов решений и других документов и материалов, касающихся выполнения задач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15560"/>
      <w:bookmarkEnd w:id="74"/>
      <w:r w:rsidRPr="002360B5">
        <w:rPr>
          <w:rFonts w:ascii="Times New Roman" w:hAnsi="Times New Roman" w:cs="Times New Roman"/>
          <w:sz w:val="24"/>
          <w:szCs w:val="24"/>
        </w:rPr>
        <w:t xml:space="preserve">ж) организует работу по сбору, накоплению, обобщению и анализу информации в рамках мониторинга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разработке предложений по улучшению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15561"/>
      <w:bookmarkEnd w:id="75"/>
      <w:proofErr w:type="spellStart"/>
      <w:r w:rsidRPr="002360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Комиссии с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комиссией Костромской области и ее аппаратом; организует контроль исполнения решений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комиссией Костромской области в части компетенции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15562"/>
      <w:bookmarkEnd w:id="76"/>
      <w:r w:rsidRPr="002360B5">
        <w:rPr>
          <w:rFonts w:ascii="Times New Roman" w:hAnsi="Times New Roman" w:cs="Times New Roman"/>
          <w:sz w:val="24"/>
          <w:szCs w:val="24"/>
        </w:rPr>
        <w:t>и) обеспечивает деятельность рабочих групп, иных рабочих органов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15563"/>
      <w:bookmarkEnd w:id="77"/>
      <w:r w:rsidRPr="002360B5">
        <w:rPr>
          <w:rFonts w:ascii="Times New Roman" w:hAnsi="Times New Roman" w:cs="Times New Roman"/>
          <w:sz w:val="24"/>
          <w:szCs w:val="24"/>
        </w:rPr>
        <w:t>к) ведет делопроизводство Комиссии.</w:t>
      </w:r>
    </w:p>
    <w:bookmarkEnd w:id="78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pStyle w:val="1"/>
        <w:keepNext w:val="0"/>
        <w:widowControl w:val="0"/>
        <w:ind w:left="0" w:firstLine="709"/>
        <w:contextualSpacing/>
        <w:jc w:val="both"/>
        <w:rPr>
          <w:sz w:val="24"/>
          <w:szCs w:val="24"/>
        </w:rPr>
      </w:pPr>
      <w:bookmarkStart w:id="79" w:name="sub_1500"/>
      <w:r w:rsidRPr="002360B5">
        <w:rPr>
          <w:sz w:val="24"/>
          <w:szCs w:val="24"/>
        </w:rPr>
        <w:t>V. Организационные основы деятельности Комиссии</w:t>
      </w:r>
    </w:p>
    <w:bookmarkEnd w:id="79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1551"/>
      <w:r w:rsidRPr="002360B5">
        <w:rPr>
          <w:rFonts w:ascii="Times New Roman" w:hAnsi="Times New Roman" w:cs="Times New Roman"/>
          <w:sz w:val="24"/>
          <w:szCs w:val="24"/>
        </w:rPr>
        <w:t>5.1. 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1552"/>
      <w:bookmarkEnd w:id="80"/>
      <w:r w:rsidRPr="002360B5">
        <w:rPr>
          <w:rFonts w:ascii="Times New Roman" w:hAnsi="Times New Roman" w:cs="Times New Roman"/>
          <w:sz w:val="24"/>
          <w:szCs w:val="24"/>
        </w:rPr>
        <w:t>5.2. Заседания Комиссии проводятся не реже одного раза в квартал.</w:t>
      </w:r>
    </w:p>
    <w:bookmarkEnd w:id="81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В случае необходимости, по решению председателя Комиссии, а в его отсутствие - заместителя председателя, могут проводиться внеочередные заседания Комиссии.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1553"/>
      <w:r w:rsidRPr="002360B5">
        <w:rPr>
          <w:rFonts w:ascii="Times New Roman" w:hAnsi="Times New Roman" w:cs="Times New Roman"/>
          <w:sz w:val="24"/>
          <w:szCs w:val="24"/>
        </w:rPr>
        <w:t>5.3. Заседания Комиссии считаются правомочными, если на них присутствует не менее половины ее состава.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554"/>
      <w:bookmarkEnd w:id="82"/>
      <w:r w:rsidRPr="002360B5">
        <w:rPr>
          <w:rFonts w:ascii="Times New Roman" w:hAnsi="Times New Roman" w:cs="Times New Roman"/>
          <w:sz w:val="24"/>
          <w:szCs w:val="24"/>
        </w:rPr>
        <w:t>5.4. Присутствие на заседании председателя Комиссии, других членов Комиссии обязательно.</w:t>
      </w:r>
    </w:p>
    <w:bookmarkEnd w:id="83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При невозможности участия в заседании члены Комиссии информируют об этом председателя Комиссии с указанием причины отсутствия (командировка, болезнь, внеочередной отпуск).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после согласования с председателем Комиссии может принимать участие в заседании Комиссии с правом совещательного голоса.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555"/>
      <w:r w:rsidRPr="002360B5">
        <w:rPr>
          <w:rFonts w:ascii="Times New Roman" w:hAnsi="Times New Roman" w:cs="Times New Roman"/>
          <w:sz w:val="24"/>
          <w:szCs w:val="24"/>
        </w:rPr>
        <w:t>5.5. 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bookmarkEnd w:id="84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556"/>
      <w:r w:rsidRPr="002360B5">
        <w:rPr>
          <w:rFonts w:ascii="Times New Roman" w:hAnsi="Times New Roman" w:cs="Times New Roman"/>
          <w:sz w:val="24"/>
          <w:szCs w:val="24"/>
        </w:rPr>
        <w:t>5.6. Материалы, подготовленные для рассмотрения на заседаниях Комиссии, предоставляются председателю Комиссии и членам Комиссии для предварительного ознакомления и согласования.</w:t>
      </w:r>
    </w:p>
    <w:bookmarkEnd w:id="85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Данные материалы, при необходимости, проходят экспертизу, дорабатываются исполнителями и оформляются надлежащим образом.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557"/>
      <w:r w:rsidRPr="002360B5">
        <w:rPr>
          <w:rFonts w:ascii="Times New Roman" w:hAnsi="Times New Roman" w:cs="Times New Roman"/>
          <w:sz w:val="24"/>
          <w:szCs w:val="24"/>
        </w:rPr>
        <w:t xml:space="preserve">5.7. Комиссия может рассматривать отдельные вопросы на закрытом заседании. Отдельные вопросы могут быть рассмотрены на заседаниях совместно с другими </w:t>
      </w:r>
      <w:r w:rsidRPr="002360B5">
        <w:rPr>
          <w:rFonts w:ascii="Times New Roman" w:hAnsi="Times New Roman" w:cs="Times New Roman"/>
          <w:sz w:val="24"/>
          <w:szCs w:val="24"/>
        </w:rPr>
        <w:lastRenderedPageBreak/>
        <w:t xml:space="preserve">коллегиальными и координационными органами при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558"/>
      <w:bookmarkEnd w:id="86"/>
      <w:r w:rsidRPr="002360B5">
        <w:rPr>
          <w:rFonts w:ascii="Times New Roman" w:hAnsi="Times New Roman" w:cs="Times New Roman"/>
          <w:sz w:val="24"/>
          <w:szCs w:val="24"/>
        </w:rPr>
        <w:t>5.8.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Комиссии и секретарь.</w:t>
      </w:r>
    </w:p>
    <w:bookmarkEnd w:id="87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В случае равенства голосов, голос председателя Комиссии (заместителя председателя, ведущего заседание по его поручению) является решающим.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559"/>
      <w:r w:rsidRPr="002360B5">
        <w:rPr>
          <w:rFonts w:ascii="Times New Roman" w:hAnsi="Times New Roman" w:cs="Times New Roman"/>
          <w:sz w:val="24"/>
          <w:szCs w:val="24"/>
        </w:rPr>
        <w:t>5.9. Для реализации решений Комиссии могут подготавливаться проекты муниципальных правовых актов, которые представляются на рассмотрение заинтересованным членам Комиссии в установленном порядке.</w:t>
      </w:r>
    </w:p>
    <w:bookmarkEnd w:id="88"/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Приложение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№ 2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0" w:history="1">
        <w:r w:rsidRPr="002360B5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>от «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>17</w:t>
      </w:r>
      <w:r w:rsidRPr="002360B5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» декабря 2025 № 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>4/1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proofErr w:type="spellStart"/>
      <w:r w:rsidRPr="002360B5"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 w:rsidRPr="002360B5">
        <w:rPr>
          <w:rFonts w:ascii="Times New Roman" w:hAnsi="Times New Roman" w:cs="Times New Roman"/>
          <w:b/>
          <w:sz w:val="24"/>
          <w:szCs w:val="24"/>
        </w:rPr>
        <w:t xml:space="preserve"> комиссии в </w:t>
      </w:r>
      <w:proofErr w:type="spellStart"/>
      <w:r w:rsidRPr="002360B5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2360B5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Костромской области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Н.С. – глава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округа, </w:t>
      </w:r>
      <w:r w:rsidRPr="002360B5">
        <w:rPr>
          <w:rFonts w:ascii="Times New Roman" w:hAnsi="Times New Roman" w:cs="Times New Roman"/>
          <w:b/>
          <w:sz w:val="24"/>
          <w:szCs w:val="24"/>
        </w:rPr>
        <w:t>председатель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И.А. – заместитель главы администрации, </w:t>
      </w:r>
      <w:r w:rsidRPr="002360B5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Игумнов С.Ю.- </w:t>
      </w:r>
      <w:r w:rsidRPr="002360B5">
        <w:rPr>
          <w:rFonts w:ascii="Times New Roman" w:hAnsi="Times New Roman" w:cs="Times New Roman"/>
          <w:color w:val="0D0D0D"/>
          <w:sz w:val="24"/>
          <w:szCs w:val="24"/>
        </w:rPr>
        <w:t>начальник межмуниципального отдела МВД России «</w:t>
      </w:r>
      <w:proofErr w:type="spellStart"/>
      <w:r w:rsidRPr="002360B5">
        <w:rPr>
          <w:rFonts w:ascii="Times New Roman" w:hAnsi="Times New Roman" w:cs="Times New Roman"/>
          <w:color w:val="0D0D0D"/>
          <w:sz w:val="24"/>
          <w:szCs w:val="24"/>
        </w:rPr>
        <w:t>Шарьинский</w:t>
      </w:r>
      <w:proofErr w:type="spellEnd"/>
      <w:r w:rsidRPr="002360B5">
        <w:rPr>
          <w:rFonts w:ascii="Times New Roman" w:hAnsi="Times New Roman" w:cs="Times New Roman"/>
          <w:color w:val="0D0D0D"/>
          <w:sz w:val="24"/>
          <w:szCs w:val="24"/>
        </w:rPr>
        <w:t xml:space="preserve">», </w:t>
      </w:r>
      <w:r w:rsidRPr="002360B5">
        <w:rPr>
          <w:rFonts w:ascii="Times New Roman" w:hAnsi="Times New Roman" w:cs="Times New Roman"/>
          <w:b/>
          <w:color w:val="0D0D0D"/>
          <w:sz w:val="24"/>
          <w:szCs w:val="24"/>
        </w:rPr>
        <w:t>второй  заместитель председателя комиссии</w:t>
      </w:r>
      <w:r w:rsidRPr="002360B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Ширяева Е.С. – заведующий юридическим отделом, </w:t>
      </w:r>
      <w:r w:rsidRPr="002360B5">
        <w:rPr>
          <w:rFonts w:ascii="Times New Roman" w:hAnsi="Times New Roman" w:cs="Times New Roman"/>
          <w:b/>
          <w:sz w:val="24"/>
          <w:szCs w:val="24"/>
        </w:rPr>
        <w:t>секретарь комиссии;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0B5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Лебедева О.Н. – управляющий делами главы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Лапина М.М. – председатель комитета образования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Абросимова Н.В. – председатель комитета по делам культуры, молодежи и спорта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Н.П.- главный специалист межведомственной КДН и ЗП отдела социальной политики;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Смирнова А.С. – главный специалист комитета образования администрации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округа; 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Веселова Н.А. - представитель уполномоченного по правам ребенка в Костромской области по 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муниципальному округу;</w:t>
      </w:r>
    </w:p>
    <w:p w:rsidR="002360B5" w:rsidRPr="002360B5" w:rsidRDefault="002360B5" w:rsidP="002360B5">
      <w:pPr>
        <w:pStyle w:val="ac"/>
        <w:suppressLineNumbers w:val="0"/>
        <w:ind w:firstLine="709"/>
        <w:jc w:val="both"/>
        <w:rPr>
          <w:rFonts w:cs="Times New Roman"/>
          <w:shd w:val="clear" w:color="auto" w:fill="F3F4F6"/>
        </w:rPr>
      </w:pPr>
      <w:r w:rsidRPr="002360B5">
        <w:rPr>
          <w:rFonts w:cs="Times New Roman"/>
        </w:rPr>
        <w:t xml:space="preserve">Александрова О.П. - начальник </w:t>
      </w:r>
      <w:proofErr w:type="spellStart"/>
      <w:r w:rsidRPr="002360B5">
        <w:rPr>
          <w:rFonts w:cs="Times New Roman"/>
          <w:shd w:val="clear" w:color="auto" w:fill="F3F4F6"/>
        </w:rPr>
        <w:t>Шарьинского</w:t>
      </w:r>
      <w:proofErr w:type="spellEnd"/>
      <w:r w:rsidRPr="002360B5">
        <w:rPr>
          <w:rFonts w:cs="Times New Roman"/>
          <w:shd w:val="clear" w:color="auto" w:fill="F3F4F6"/>
        </w:rPr>
        <w:t xml:space="preserve"> МФ ФКУ УИИ УФСИН по Костромской области 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0B5">
        <w:rPr>
          <w:rFonts w:ascii="Times New Roman" w:eastAsia="Times New Roman" w:hAnsi="Times New Roman" w:cs="Times New Roman"/>
          <w:bCs/>
          <w:sz w:val="24"/>
          <w:szCs w:val="24"/>
        </w:rPr>
        <w:t>Валова</w:t>
      </w:r>
      <w:proofErr w:type="spellEnd"/>
      <w:r w:rsidRPr="002360B5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Н.Л. - </w:t>
      </w:r>
      <w:r w:rsidRPr="002360B5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23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отдела по вопросам миграции </w:t>
      </w:r>
      <w:r w:rsidRPr="002360B5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bCs/>
          <w:sz w:val="24"/>
          <w:szCs w:val="24"/>
        </w:rPr>
        <w:t xml:space="preserve">Косарева Е.А. – начальник </w:t>
      </w:r>
      <w:proofErr w:type="spellStart"/>
      <w:r w:rsidRPr="002360B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bCs/>
          <w:sz w:val="24"/>
          <w:szCs w:val="24"/>
        </w:rPr>
        <w:t xml:space="preserve"> отделения ОГКУ «Центр занятости населения Костромской области » 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>Лысенко С.В. - директор ОГБУ «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КЦСОН»  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И.И. - председатель общественного Совета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 xml:space="preserve"> муниципального округа 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Лебедев М.А.- </w:t>
      </w:r>
      <w:r w:rsidRPr="002360B5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главного врача  ОГБУЗ </w:t>
      </w:r>
      <w:proofErr w:type="spellStart"/>
      <w:r w:rsidRPr="002360B5">
        <w:rPr>
          <w:rFonts w:ascii="Times New Roman" w:eastAsia="Times New Roman" w:hAnsi="Times New Roman" w:cs="Times New Roman"/>
          <w:sz w:val="24"/>
          <w:szCs w:val="24"/>
        </w:rPr>
        <w:t>Шарьинская</w:t>
      </w:r>
      <w:proofErr w:type="spellEnd"/>
      <w:r w:rsidRPr="002360B5">
        <w:rPr>
          <w:rFonts w:ascii="Times New Roman" w:eastAsia="Times New Roman" w:hAnsi="Times New Roman" w:cs="Times New Roman"/>
          <w:sz w:val="24"/>
          <w:szCs w:val="24"/>
        </w:rPr>
        <w:t xml:space="preserve"> ЦРБ им. Каверина В.Ф.(по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lastRenderedPageBreak/>
        <w:t>Шумилова Н.Л. – директор ОГБУЗ «</w:t>
      </w:r>
      <w:proofErr w:type="spellStart"/>
      <w:r w:rsidRPr="002360B5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Шарьинский</w:t>
      </w:r>
      <w:proofErr w:type="spellEnd"/>
      <w:r w:rsidRPr="002360B5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психоневрологический диспансер 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B5">
        <w:rPr>
          <w:rFonts w:ascii="Times New Roman" w:hAnsi="Times New Roman" w:cs="Times New Roman"/>
          <w:sz w:val="24"/>
          <w:szCs w:val="24"/>
        </w:rPr>
        <w:t xml:space="preserve">Дмитрий Степанов (отец </w:t>
      </w:r>
      <w:proofErr w:type="spellStart"/>
      <w:r w:rsidRPr="002360B5">
        <w:rPr>
          <w:rFonts w:ascii="Times New Roman" w:hAnsi="Times New Roman" w:cs="Times New Roman"/>
          <w:sz w:val="24"/>
          <w:szCs w:val="24"/>
        </w:rPr>
        <w:t>Димитрий</w:t>
      </w:r>
      <w:proofErr w:type="spellEnd"/>
      <w:r w:rsidRPr="002360B5">
        <w:rPr>
          <w:rFonts w:ascii="Times New Roman" w:hAnsi="Times New Roman" w:cs="Times New Roman"/>
          <w:sz w:val="24"/>
          <w:szCs w:val="24"/>
        </w:rPr>
        <w:t>) - Протоиерей, благочинный 15-го округа церквей Костромской епархии (по согласованию);</w:t>
      </w:r>
    </w:p>
    <w:p w:rsidR="002360B5" w:rsidRPr="002360B5" w:rsidRDefault="002360B5" w:rsidP="002360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Pr="004107FF" w:rsidRDefault="002360B5" w:rsidP="004107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 КОСТРОМСКОЙ ОБЛАСТИ</w:t>
      </w: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«17» декабря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4107FF">
        <w:rPr>
          <w:rFonts w:ascii="Times New Roman" w:hAnsi="Times New Roman" w:cs="Times New Roman"/>
          <w:b/>
          <w:sz w:val="24"/>
          <w:szCs w:val="24"/>
        </w:rPr>
        <w:t xml:space="preserve"> № 5/1</w:t>
      </w: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Костромской области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07FF">
        <w:rPr>
          <w:rFonts w:ascii="Times New Roman" w:hAnsi="Times New Roman" w:cs="Times New Roman"/>
          <w:sz w:val="24"/>
          <w:szCs w:val="24"/>
        </w:rPr>
        <w:t xml:space="preserve">Руководствуясь ст.16 Федерального закона от 06.10.2003 № 131-ФЗ «Об общих принципах организации местного самоуправления в Российской Федерации», Федеральным законом от 23.06.2016 № 182-ФЗ «Об основах системы профилактики правонарушений в Российской Федерации», законом Костромской области от 27.11.2017 № 306-6-ЗКО «О профилактике правонарушений в Костромской области», Уставом муниципального образования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муниципальный округ Костромской области, администрация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gramEnd"/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1. Утвердить Положение о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 (Приложение №1);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2. Утвердить состав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 (Приложение №2); 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 Признать утратившими силу постановления администрации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- от 25.10.2023 № 422 «Об утверждении Положения и состава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- от </w:t>
      </w:r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>07.12.2023 № 458</w:t>
      </w:r>
      <w:r w:rsidRPr="00410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 внесении изменений в приложение № 2 постановления от 25 октября 2023 года № 422</w:t>
      </w:r>
      <w:r w:rsidRPr="004107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4107FF">
        <w:rPr>
          <w:rFonts w:ascii="Times New Roman" w:hAnsi="Times New Roman" w:cs="Times New Roman"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4107FF">
        <w:rPr>
          <w:rStyle w:val="affff9"/>
          <w:rFonts w:ascii="Times New Roman" w:hAnsi="Times New Roman" w:cs="Times New Roman"/>
          <w:sz w:val="24"/>
          <w:szCs w:val="24"/>
        </w:rPr>
        <w:t xml:space="preserve">- </w:t>
      </w:r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>от 10.12.2024 № 484</w:t>
      </w:r>
      <w:r w:rsidRPr="004107FF">
        <w:rPr>
          <w:rStyle w:val="affff9"/>
          <w:rFonts w:ascii="Times New Roman" w:hAnsi="Times New Roman" w:cs="Times New Roman"/>
          <w:sz w:val="24"/>
          <w:szCs w:val="24"/>
        </w:rPr>
        <w:t xml:space="preserve"> «</w:t>
      </w:r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Шарьинского</w:t>
      </w:r>
      <w:proofErr w:type="spellEnd"/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муниципального ра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йона </w:t>
      </w:r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от 25 октября 2023 года № 422</w:t>
      </w:r>
      <w:r w:rsidRPr="004107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4107FF">
        <w:rPr>
          <w:rFonts w:ascii="Times New Roman" w:hAnsi="Times New Roman" w:cs="Times New Roman"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Style w:val="affff9"/>
          <w:rFonts w:ascii="Times New Roman" w:hAnsi="Times New Roman" w:cs="Times New Roman"/>
          <w:sz w:val="24"/>
          <w:szCs w:val="24"/>
        </w:rPr>
        <w:t xml:space="preserve">- </w:t>
      </w:r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>от 17.04.2025 № 125</w:t>
      </w:r>
      <w:r w:rsidRPr="004107FF">
        <w:rPr>
          <w:rStyle w:val="affff9"/>
          <w:rFonts w:ascii="Times New Roman" w:hAnsi="Times New Roman" w:cs="Times New Roman"/>
          <w:sz w:val="24"/>
          <w:szCs w:val="24"/>
        </w:rPr>
        <w:t xml:space="preserve"> «</w:t>
      </w:r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Шар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ьинского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муниципального района </w:t>
      </w:r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от 25 октября 2023 года № 422</w:t>
      </w:r>
      <w:r w:rsidRPr="004107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4107FF">
        <w:rPr>
          <w:rFonts w:ascii="Times New Roman" w:hAnsi="Times New Roman" w:cs="Times New Roman"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области»;</w:t>
      </w:r>
    </w:p>
    <w:p w:rsidR="004107FF" w:rsidRPr="004107FF" w:rsidRDefault="004107FF" w:rsidP="004107FF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- от </w:t>
      </w:r>
      <w:r w:rsidRPr="004107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</w:t>
      </w:r>
      <w:r w:rsidRPr="004107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.10.2025 № 295 «</w:t>
      </w:r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Шар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ьинского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муниципального района </w:t>
      </w:r>
      <w:r w:rsidRPr="004107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от 25 октября 2023 года № 422</w:t>
      </w:r>
      <w:r w:rsidRPr="004107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4107FF">
        <w:rPr>
          <w:rFonts w:ascii="Times New Roman" w:hAnsi="Times New Roman" w:cs="Times New Roman"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области».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107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07FF">
        <w:rPr>
          <w:rFonts w:ascii="Times New Roman" w:hAnsi="Times New Roman" w:cs="Times New Roman"/>
          <w:sz w:val="24"/>
          <w:szCs w:val="24"/>
        </w:rPr>
        <w:t xml:space="preserve">  исполнением настоящего постановления оставляю за собой.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107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107F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                                               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>от «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>17</w:t>
      </w:r>
      <w:r w:rsidRPr="004107FF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» декабря 2025 № </w:t>
      </w: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t>5/1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 xml:space="preserve">о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</w:t>
      </w:r>
    </w:p>
    <w:p w:rsidR="004107FF" w:rsidRPr="004107FF" w:rsidRDefault="004107FF" w:rsidP="004107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1.</w:t>
      </w:r>
      <w:r w:rsidRPr="004107FF">
        <w:rPr>
          <w:rFonts w:ascii="Times New Roman" w:hAnsi="Times New Roman" w:cs="Times New Roman"/>
          <w:sz w:val="24"/>
          <w:szCs w:val="24"/>
        </w:rPr>
        <w:t xml:space="preserve"> </w:t>
      </w:r>
      <w:r w:rsidRPr="004107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1.1. Межведомственная комиссия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округе (далее – Комиссия) является коллегиальным совещательным органом, обеспечивающим взаимодействие правоохранительных органов, органов местного самоуправления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и создаваемых ими муниципальных учреждений, иных заинтересованных организаций в сфере деятельности по профилактике правонарушений и нарушений общественного порядка на территории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1.2. В своей деятельности Комиссия руководствуется Конституцией Российской Федерации, федеральными конституционными законами, федеральными законами, другими нормативными актами Российской Федерации, законами Костромской области, Уставом муниципального образования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муниципальный округ, муниципальными нормативными правовыми актами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округа, а также настоящим Положением.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2. Состав комиссии и порядок формирования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2.1. Комиссия образуется постановлением администрации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(далее –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округ).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2.2. В состав комиссии включаются: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- председатель – глава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округа;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- заместители председателя: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округа;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>начальник МО МВД России «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>»;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- секретарь комиссии – сотрудник администрации, в чьи должностные обязанности входят вопросы профилактики правонарушений;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- члены комиссии – должностные лица администрации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округа, а также по согласованию представители территориальных органов федеральных органов исполнительной власти, органов местного самоуправления, организаций, общественных объединений.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2.3. Работой Комиссии руководит председатель Комиссии, а на период его отсутствия – заместитель председателя Комиссии.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2.4. К участию в заседаниях и других мероприятиях Комиссии может приглашаться прокурор. В случае необходимости по решению председателя комиссии для участия в ее работе </w:t>
      </w:r>
      <w:r w:rsidRPr="004107FF">
        <w:rPr>
          <w:rFonts w:ascii="Times New Roman" w:hAnsi="Times New Roman" w:cs="Times New Roman"/>
          <w:sz w:val="24"/>
          <w:szCs w:val="24"/>
        </w:rPr>
        <w:lastRenderedPageBreak/>
        <w:t xml:space="preserve">приглашаются представители иных федеральных, региональных органов государственной власти, местного самоуправления, правоохранительных органов, организаций, общественных объединений, в том числе, добровольных объединений граждан в сфере охраны общественного порядка.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3. Основные задачи комиссии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Основными задачами Комиссии являются: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3.1. Обеспечение взаимодействия деятельности администрации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округа, правоохранительных, иных государственных органов, направленного на снижение уровня преступности на территории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3.2. Повышение эффективности работы субъектов профилактики правонарушений, направленной на активизацию борьбы с пьянством, наркоманией, преступностью, безнадзорностью, беспризорностью несовершеннолетних, незаконной миграцией,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ресоциализацию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лиц, освободившихся из мест лишения свободы.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3.3. Участие в реализации на территории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государственной политики в области профилактики правонарушений, а также подготовка предложений Комиссии по совершенствованию законодательства и нормативных правовых актов в сфере профилактики правонарушений в областную комиссию по профилактике правонарушений.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3.4. Проведение мониторинга политических, социальных, </w:t>
      </w:r>
      <w:proofErr w:type="gramStart"/>
      <w:r w:rsidRPr="004107FF">
        <w:rPr>
          <w:rFonts w:ascii="Times New Roman" w:hAnsi="Times New Roman" w:cs="Times New Roman"/>
          <w:sz w:val="24"/>
          <w:szCs w:val="24"/>
        </w:rPr>
        <w:t>экономических и иных процессов</w:t>
      </w:r>
      <w:proofErr w:type="gramEnd"/>
      <w:r w:rsidRPr="004107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округе, оказывающих влияние на ситуацию в области правонарушений.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3.5. Разработка мер по усовершенствованию профилактических работ в сфере правонарушений, включая и экстремистское направление в молодежной среде, а также осуществление </w:t>
      </w:r>
      <w:proofErr w:type="gramStart"/>
      <w:r w:rsidRPr="004107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107FF">
        <w:rPr>
          <w:rFonts w:ascii="Times New Roman" w:hAnsi="Times New Roman" w:cs="Times New Roman"/>
          <w:sz w:val="24"/>
          <w:szCs w:val="24"/>
        </w:rPr>
        <w:t xml:space="preserve"> реализацией этих мер.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3.6. Участие в разработке проектов муниципальных программ в сфере профилактики правонарушений, анализ их выполнения, эффективности использования денежных средств.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3.7. Вовлечение в профилактику правонарушений предприятий, учреждений, организаций всех форм собственности, общественных организаций.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3.8. Проведение комплексного анализа состояния профилактики правонарушений на территории муниципального округа с последующей выработкой рекомендаций субъектам профилактики правонарушений.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3.9. Решение иных задач по профилактике правонарушений, предусмотренных законодательством Российской Федерации, нормативными правовыми актами Костромской области и органов местного самоуправления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4. Полномочия комиссии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В рамках своих полномочий Комиссия: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4.1. Принимает решения, касающиеся организации взаимодействия правоохранительных органов и органов местного самоуправления округа по профилактике правонарушений, а также осуществляет </w:t>
      </w:r>
      <w:proofErr w:type="gramStart"/>
      <w:r w:rsidRPr="004107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07FF">
        <w:rPr>
          <w:rFonts w:ascii="Times New Roman" w:hAnsi="Times New Roman" w:cs="Times New Roman"/>
          <w:sz w:val="24"/>
          <w:szCs w:val="24"/>
        </w:rPr>
        <w:t xml:space="preserve"> их исполнением.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4.2. Запрашивает и получает в установленном порядке необходимые материалы и информацию по правонарушениям от правоохранительных органов и органов местного самоуправления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округа, а также юридических (независимо от форм собственности) и должностных лиц.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4.3. Вырабатывает предложения по совершенствованию системы мер профилактики правонарушений и нормативных правовых актов органов местного самоуправления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4.4. Рассматривает проект ежегодного отчета комиссии о состоянии правонарушений и реализации мер по профилактике правонарушений по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муниципальному округу.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lastRenderedPageBreak/>
        <w:t xml:space="preserve">4.5. Вырабатывает для органов местного самоуправления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рекомендации по разработке муниципальных программ в области профилактики правонарушений и осуществляет анализ их выполнения.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4.6. Создает рабочие органы (межведомственные рабочие группы) для изучения проблемных вопросов, касающихся профилактики правонарушений.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4.7. Осуществляет в соответствии с законодательством Российской Федерации, законами Костромской области и нормативными правовыми актами органов местного самоуправления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иные функции в сфере профилактики правонарушений на территории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5.1. Комиссия строит свою работу во взаимодействии с территориальными правоохранительными органами, органами местного самоуправления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округа, а также иными заинтересованными организациями и общественными объединениями.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5.2. Присутствие членов Комиссии на заседании является обязательным. Заседание Комиссии считается правомочным, если на нем присутствует более половины его членов. В случае если член комиссии не может участвовать в заседании, полномочия делегируются исполняющему его обязанности должностному лицу. Члены Комиссии обладают равными правами при обсуждении рассматриваемых на заседании вопросов.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5.3. Решения, принимаемые Комиссией в соответствии с ее компетенцией, являются для администрации, структурных подразделений администрации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и подведомственных муниципальных учреждений обязательными. Для территориальных правоохранительных органов, территориального управления, а также общественных объединений и организаций носят рекомендательный характер.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5.4. Решения комиссии принимаются простым большинством голосов, присутствующих на заседании членов Комиссии и оформляются протоколом, который подписывает председатель и секретарь Комиссии. Особое мнение членов Комиссии, голосовавших против решения, излагается в письменном виде и приобщается к решению Комиссии.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5.5. Заседания Комиссии ведет председатель Комиссии, а в его отсутствие - заместитель председателя.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>6. Организационное и материально-техническое обеспечение деятельности комиссии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6.1. Организационное обеспечение деятельности Комиссии осуществляется секретарем Комиссии.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6.2. Основными задачами секретаря Комиссии является: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а) разработка проекта перечня основных вопросов, выносимых на рассмотрение Комиссии;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б) обеспечение подготовки и проведения заседаний Комиссии;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в) получение и анализ информации об общественно-политических, социально-экономических и иных процессах в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 округе, оказывающих влияние на совершение правонарушений;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г) доведение решений по обсуждаемым вопросам, а также отдельных поручений соответствующим субъектам профилактики в виде выписок из протоколов заседаний Комиссии.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F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) организация и ведение делопроизводства Комиссии. 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6.3. Материально-техническое обеспечение деятельности Комиссии осуществляет администрация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7FF" w:rsidRPr="007C39E8" w:rsidRDefault="004107FF" w:rsidP="007C39E8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7C39E8">
        <w:rPr>
          <w:rStyle w:val="affff9"/>
          <w:rFonts w:ascii="Times New Roman" w:hAnsi="Times New Roman" w:cs="Times New Roman"/>
          <w:b w:val="0"/>
          <w:sz w:val="24"/>
          <w:szCs w:val="24"/>
        </w:rPr>
        <w:t>Приложение № 2</w:t>
      </w:r>
    </w:p>
    <w:p w:rsidR="004107FF" w:rsidRPr="007C39E8" w:rsidRDefault="004107FF" w:rsidP="007C39E8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7C39E8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0" w:history="1">
        <w:r w:rsidRPr="007C39E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7C39E8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4107FF" w:rsidRPr="007C39E8" w:rsidRDefault="004107FF" w:rsidP="007C39E8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C39E8">
        <w:rPr>
          <w:rStyle w:val="affff9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C39E8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</w:p>
    <w:p w:rsidR="004107FF" w:rsidRPr="007C39E8" w:rsidRDefault="007C39E8" w:rsidP="007C39E8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>
        <w:rPr>
          <w:rStyle w:val="affff9"/>
          <w:rFonts w:ascii="Times New Roman" w:hAnsi="Times New Roman" w:cs="Times New Roman"/>
          <w:b w:val="0"/>
          <w:sz w:val="24"/>
          <w:szCs w:val="24"/>
        </w:rPr>
        <w:lastRenderedPageBreak/>
        <w:t>от «17» декабря 2025 № 5/1</w:t>
      </w:r>
    </w:p>
    <w:p w:rsidR="004107FF" w:rsidRPr="004107FF" w:rsidRDefault="004107FF" w:rsidP="004107FF">
      <w:pPr>
        <w:spacing w:after="0" w:line="240" w:lineRule="auto"/>
        <w:ind w:firstLine="709"/>
        <w:contextualSpacing/>
        <w:jc w:val="both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4107FF" w:rsidRPr="004107FF" w:rsidRDefault="004107FF" w:rsidP="007C3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7FF">
        <w:rPr>
          <w:rFonts w:ascii="Times New Roman" w:hAnsi="Times New Roman" w:cs="Times New Roman"/>
          <w:b/>
          <w:sz w:val="24"/>
          <w:szCs w:val="24"/>
        </w:rPr>
        <w:t xml:space="preserve">Состав межведомственной комиссии по профилактике правонарушений в </w:t>
      </w:r>
      <w:proofErr w:type="spellStart"/>
      <w:r w:rsidRPr="004107FF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4107FF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Костромской области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Н.С. – глава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</w:t>
      </w:r>
      <w:r w:rsidRPr="004107FF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комиссии;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Шабышова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И.А. – заместитель главы администрации, </w:t>
      </w:r>
      <w:r w:rsidRPr="004107FF">
        <w:rPr>
          <w:rFonts w:ascii="Times New Roman" w:eastAsia="Times New Roman" w:hAnsi="Times New Roman" w:cs="Times New Roman"/>
          <w:b/>
          <w:sz w:val="24"/>
          <w:szCs w:val="24"/>
        </w:rPr>
        <w:t>заместитель председателя комиссии;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Игумнов С.Ю.- </w:t>
      </w:r>
      <w:r w:rsidRPr="004107FF">
        <w:rPr>
          <w:rFonts w:ascii="Times New Roman" w:eastAsia="Times New Roman" w:hAnsi="Times New Roman" w:cs="Times New Roman"/>
          <w:color w:val="0D0D0D"/>
          <w:sz w:val="24"/>
          <w:szCs w:val="24"/>
        </w:rPr>
        <w:t>начальник межмуниципального отдела МВД России «</w:t>
      </w:r>
      <w:proofErr w:type="spellStart"/>
      <w:r w:rsidRPr="004107FF">
        <w:rPr>
          <w:rFonts w:ascii="Times New Roman" w:eastAsia="Times New Roman" w:hAnsi="Times New Roman" w:cs="Times New Roman"/>
          <w:color w:val="0D0D0D"/>
          <w:sz w:val="24"/>
          <w:szCs w:val="24"/>
        </w:rPr>
        <w:t>Шарьинский</w:t>
      </w:r>
      <w:proofErr w:type="spellEnd"/>
      <w:r w:rsidRPr="004107F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», </w:t>
      </w:r>
      <w:r w:rsidRPr="004107FF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второй  заместитель председателя комиссии</w:t>
      </w:r>
      <w:r w:rsidRPr="004107F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Ширяева Е.С. – заведующий юридическим отделом, </w:t>
      </w:r>
      <w:r w:rsidRPr="004107FF">
        <w:rPr>
          <w:rFonts w:ascii="Times New Roman" w:eastAsia="Times New Roman" w:hAnsi="Times New Roman" w:cs="Times New Roman"/>
          <w:b/>
          <w:sz w:val="24"/>
          <w:szCs w:val="24"/>
        </w:rPr>
        <w:t>секретарь комиссии;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b/>
          <w:sz w:val="24"/>
          <w:szCs w:val="24"/>
        </w:rPr>
        <w:t>Члены комиссии: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Лебедева О.Н. – управляющий делами главы администрации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Лапина М.М. – председатель комитета образования администрации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Абросимова Н.В. – председатель комитета по делам культуры, молодежи и спорта администрации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Бурлакова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Н.П.- главный специалист межведомственной КДН и ЗП отдела социальной политики;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Смирнова А.С. – главный специалист комитета образования администрации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sz w:val="24"/>
          <w:szCs w:val="24"/>
        </w:rPr>
        <w:t xml:space="preserve">Веселова Н.А. - представитель уполномоченного по правам ребенка в Костромской области по 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муниципальному округу;</w:t>
      </w:r>
    </w:p>
    <w:p w:rsidR="004107FF" w:rsidRPr="004107FF" w:rsidRDefault="004107FF" w:rsidP="004107FF">
      <w:pPr>
        <w:pStyle w:val="ac"/>
        <w:suppressLineNumbers w:val="0"/>
        <w:ind w:firstLine="709"/>
        <w:jc w:val="both"/>
        <w:rPr>
          <w:rFonts w:cs="Times New Roman"/>
          <w:shd w:val="clear" w:color="auto" w:fill="F3F4F6"/>
        </w:rPr>
      </w:pPr>
      <w:r w:rsidRPr="004107FF">
        <w:rPr>
          <w:rFonts w:cs="Times New Roman"/>
        </w:rPr>
        <w:t xml:space="preserve">Александрова О.П. - начальник </w:t>
      </w:r>
      <w:proofErr w:type="spellStart"/>
      <w:r w:rsidRPr="004107FF">
        <w:rPr>
          <w:rFonts w:cs="Times New Roman"/>
          <w:shd w:val="clear" w:color="auto" w:fill="F3F4F6"/>
        </w:rPr>
        <w:t>Шарьинского</w:t>
      </w:r>
      <w:proofErr w:type="spellEnd"/>
      <w:r w:rsidRPr="004107FF">
        <w:rPr>
          <w:rFonts w:cs="Times New Roman"/>
          <w:shd w:val="clear" w:color="auto" w:fill="F3F4F6"/>
        </w:rPr>
        <w:t xml:space="preserve"> МФ ФКУ УИИ УФСИН по Костромской области 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FF">
        <w:rPr>
          <w:rFonts w:ascii="Times New Roman" w:eastAsia="Times New Roman" w:hAnsi="Times New Roman" w:cs="Times New Roman"/>
          <w:bCs/>
          <w:sz w:val="24"/>
          <w:szCs w:val="24"/>
        </w:rPr>
        <w:t>Валова</w:t>
      </w:r>
      <w:proofErr w:type="spellEnd"/>
      <w:r w:rsidRPr="004107FF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Н.Л. - </w:t>
      </w:r>
      <w:r w:rsidRPr="004107FF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410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отдела по вопросам миграции </w:t>
      </w:r>
      <w:r w:rsidRPr="004107FF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107FF">
        <w:rPr>
          <w:rFonts w:ascii="Times New Roman" w:eastAsia="Times New Roman" w:hAnsi="Times New Roman" w:cs="Times New Roman"/>
          <w:bCs/>
          <w:sz w:val="24"/>
          <w:szCs w:val="24"/>
        </w:rPr>
        <w:t>Чечуров</w:t>
      </w:r>
      <w:proofErr w:type="spellEnd"/>
      <w:r w:rsidRPr="004107FF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А.Н. - </w:t>
      </w:r>
      <w:r w:rsidRPr="004107FF">
        <w:rPr>
          <w:rFonts w:ascii="Times New Roman" w:hAnsi="Times New Roman" w:cs="Times New Roman"/>
          <w:sz w:val="24"/>
          <w:szCs w:val="24"/>
        </w:rPr>
        <w:t>начальник ОГИБДД МО МВД России «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Косарева Е.А. – начальник </w:t>
      </w:r>
      <w:proofErr w:type="spellStart"/>
      <w:r w:rsidRPr="004107FF">
        <w:rPr>
          <w:rFonts w:ascii="Times New Roman" w:eastAsia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107F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отделения ОГКУ «Центр занятости населения Костромской области » 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>Лысенко С.В. - директор ОГБУ «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="007C39E8">
        <w:rPr>
          <w:rFonts w:ascii="Times New Roman" w:eastAsia="Times New Roman" w:hAnsi="Times New Roman" w:cs="Times New Roman"/>
          <w:sz w:val="24"/>
          <w:szCs w:val="24"/>
        </w:rPr>
        <w:t xml:space="preserve"> КЦСОН»</w:t>
      </w: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И.И. - председатель общественного Совета </w:t>
      </w:r>
      <w:proofErr w:type="spellStart"/>
      <w:r w:rsidRPr="004107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107FF">
        <w:rPr>
          <w:rFonts w:ascii="Times New Roman" w:hAnsi="Times New Roman" w:cs="Times New Roman"/>
          <w:sz w:val="24"/>
          <w:szCs w:val="24"/>
        </w:rPr>
        <w:t xml:space="preserve"> муниципального округа 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>Лебедев М.</w:t>
      </w:r>
      <w:r w:rsidR="007C39E8">
        <w:rPr>
          <w:rFonts w:ascii="Times New Roman" w:eastAsia="Times New Roman" w:hAnsi="Times New Roman" w:cs="Times New Roman"/>
          <w:sz w:val="24"/>
          <w:szCs w:val="24"/>
        </w:rPr>
        <w:t xml:space="preserve">А.- заместитель главного врача </w:t>
      </w: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ОГБУЗ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Шарьинская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 ЦРБ им. Каверина В.Ф.(по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7FF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Шумилова Н.Л. – директор ОГБУЗ «</w:t>
      </w:r>
      <w:proofErr w:type="spellStart"/>
      <w:r w:rsidRPr="004107FF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Шарьинский</w:t>
      </w:r>
      <w:proofErr w:type="spellEnd"/>
      <w:r w:rsidRPr="004107FF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психоневрологический диспансер» (по согласованию);</w:t>
      </w:r>
    </w:p>
    <w:p w:rsidR="004107FF" w:rsidRPr="004107FF" w:rsidRDefault="004107FF" w:rsidP="0041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FF">
        <w:rPr>
          <w:rFonts w:ascii="Times New Roman" w:eastAsia="Times New Roman" w:hAnsi="Times New Roman" w:cs="Times New Roman"/>
          <w:sz w:val="24"/>
          <w:szCs w:val="24"/>
        </w:rPr>
        <w:t xml:space="preserve">Дмитрий Степанов (отец </w:t>
      </w:r>
      <w:proofErr w:type="spellStart"/>
      <w:r w:rsidRPr="004107FF">
        <w:rPr>
          <w:rFonts w:ascii="Times New Roman" w:eastAsia="Times New Roman" w:hAnsi="Times New Roman" w:cs="Times New Roman"/>
          <w:sz w:val="24"/>
          <w:szCs w:val="24"/>
        </w:rPr>
        <w:t>Димитрий</w:t>
      </w:r>
      <w:proofErr w:type="spellEnd"/>
      <w:r w:rsidRPr="004107FF">
        <w:rPr>
          <w:rFonts w:ascii="Times New Roman" w:eastAsia="Times New Roman" w:hAnsi="Times New Roman" w:cs="Times New Roman"/>
          <w:sz w:val="24"/>
          <w:szCs w:val="24"/>
        </w:rPr>
        <w:t>) - Протоиерей, благочинный 15-го округа церквей Костромской епархии (по согласованию).</w:t>
      </w:r>
    </w:p>
    <w:p w:rsidR="002360B5" w:rsidRPr="004107FF" w:rsidRDefault="002360B5" w:rsidP="0041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0B5" w:rsidRDefault="002360B5" w:rsidP="00745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00371E" w:rsidRPr="0000371E" w:rsidRDefault="0000371E" w:rsidP="000037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0371E" w:rsidRPr="0000371E" w:rsidRDefault="0000371E" w:rsidP="000037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71E" w:rsidRPr="0000371E" w:rsidRDefault="0000371E" w:rsidP="0000371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371E" w:rsidRPr="0000371E" w:rsidRDefault="0000371E" w:rsidP="000037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>«18» декабря 2025 г.   №  7</w:t>
      </w:r>
    </w:p>
    <w:p w:rsidR="0000371E" w:rsidRPr="0000371E" w:rsidRDefault="0000371E" w:rsidP="0000371E">
      <w:pPr>
        <w:pStyle w:val="a3"/>
        <w:ind w:firstLine="709"/>
        <w:rPr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 xml:space="preserve">О переименовании муниципального образовательного учреждения дополнительного образования Дом детского творчества </w:t>
      </w:r>
      <w:proofErr w:type="spellStart"/>
      <w:r w:rsidRPr="0000371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</w:t>
      </w:r>
      <w:r w:rsidRPr="000037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области и утверждении Устава 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Pr="0000371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71E" w:rsidRPr="0000371E" w:rsidRDefault="0000371E" w:rsidP="000037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71E">
        <w:rPr>
          <w:rFonts w:ascii="Times New Roman" w:hAnsi="Times New Roman" w:cs="Times New Roman"/>
          <w:sz w:val="24"/>
          <w:szCs w:val="24"/>
        </w:rPr>
        <w:t>Руководствуясь Гражданским кодексом РФ,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00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района от 12 декабря 2025 года №65  «О переименовании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района от 15.02.2016 № 36 «</w:t>
      </w:r>
      <w:r w:rsidRPr="0000371E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00371E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proofErr w:type="gramEnd"/>
      <w:r w:rsidRPr="0000371E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00371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00371E" w:rsidRPr="0000371E" w:rsidRDefault="0000371E" w:rsidP="000037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00371E" w:rsidRDefault="0000371E" w:rsidP="0000371E">
      <w:pPr>
        <w:pStyle w:val="Default"/>
        <w:ind w:firstLine="709"/>
        <w:jc w:val="both"/>
      </w:pPr>
    </w:p>
    <w:p w:rsidR="0000371E" w:rsidRPr="0000371E" w:rsidRDefault="0000371E" w:rsidP="0000371E">
      <w:pPr>
        <w:pStyle w:val="Default"/>
        <w:ind w:firstLine="709"/>
        <w:jc w:val="both"/>
        <w:rPr>
          <w:color w:val="auto"/>
        </w:rPr>
      </w:pPr>
      <w:r w:rsidRPr="0000371E">
        <w:t xml:space="preserve">1. Переименовать муниципальное образовательное учреждение дополнительного образования Дом детского творчества </w:t>
      </w:r>
      <w:proofErr w:type="spellStart"/>
      <w:r w:rsidRPr="0000371E">
        <w:t>Шарьинского</w:t>
      </w:r>
      <w:proofErr w:type="spellEnd"/>
      <w:r w:rsidRPr="0000371E">
        <w:t xml:space="preserve"> муниципального района Костромской области в муниципальное бюджетное образовательное учреждение дополнительного образования Дом детского творчества </w:t>
      </w:r>
      <w:proofErr w:type="spellStart"/>
      <w:r w:rsidRPr="0000371E">
        <w:t>Шарьинского</w:t>
      </w:r>
      <w:proofErr w:type="spellEnd"/>
      <w:r w:rsidRPr="0000371E">
        <w:t xml:space="preserve"> муниципального округа Костромской области (далее –</w:t>
      </w:r>
      <w:r>
        <w:t xml:space="preserve"> </w:t>
      </w:r>
      <w:r w:rsidRPr="0000371E">
        <w:rPr>
          <w:color w:val="auto"/>
        </w:rPr>
        <w:t xml:space="preserve">образовательное учреждение). </w:t>
      </w:r>
    </w:p>
    <w:p w:rsidR="0000371E" w:rsidRPr="0000371E" w:rsidRDefault="0000371E" w:rsidP="0000371E">
      <w:pPr>
        <w:pStyle w:val="Default"/>
        <w:ind w:firstLine="709"/>
        <w:jc w:val="both"/>
      </w:pPr>
      <w:r w:rsidRPr="0000371E">
        <w:rPr>
          <w:color w:val="auto"/>
        </w:rPr>
        <w:t xml:space="preserve">Полное наименование образовательного учреждения: </w:t>
      </w:r>
      <w:r w:rsidRPr="0000371E">
        <w:t xml:space="preserve">муниципальное бюджетное образовательное учреждение дополнительного образования Дом детского творчества </w:t>
      </w:r>
      <w:proofErr w:type="spellStart"/>
      <w:r w:rsidRPr="0000371E">
        <w:t>Шарьинского</w:t>
      </w:r>
      <w:proofErr w:type="spellEnd"/>
      <w:r w:rsidRPr="0000371E">
        <w:t xml:space="preserve"> муниципального округа Костромской области;</w:t>
      </w:r>
    </w:p>
    <w:p w:rsidR="0000371E" w:rsidRPr="0000371E" w:rsidRDefault="0000371E" w:rsidP="0000371E">
      <w:pPr>
        <w:pStyle w:val="Default"/>
        <w:ind w:firstLine="709"/>
        <w:jc w:val="both"/>
      </w:pPr>
      <w:r w:rsidRPr="0000371E">
        <w:t xml:space="preserve">сокращенное наименование: Дом детского творчества. </w:t>
      </w:r>
    </w:p>
    <w:p w:rsidR="0000371E" w:rsidRPr="0000371E" w:rsidRDefault="0000371E" w:rsidP="0000371E">
      <w:pPr>
        <w:pStyle w:val="Default"/>
        <w:ind w:firstLine="709"/>
        <w:jc w:val="both"/>
        <w:rPr>
          <w:color w:val="auto"/>
        </w:rPr>
      </w:pPr>
      <w:r w:rsidRPr="0000371E">
        <w:t xml:space="preserve">2. </w:t>
      </w:r>
      <w:r w:rsidRPr="0000371E">
        <w:rPr>
          <w:color w:val="auto"/>
        </w:rPr>
        <w:t xml:space="preserve">Утвердить Устав 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Pr="0000371E">
        <w:rPr>
          <w:color w:val="auto"/>
        </w:rPr>
        <w:t>Шарьинского</w:t>
      </w:r>
      <w:proofErr w:type="spellEnd"/>
      <w:r w:rsidRPr="0000371E">
        <w:rPr>
          <w:color w:val="auto"/>
        </w:rPr>
        <w:t xml:space="preserve"> муниципального округа Костромской области (прилагается). </w:t>
      </w:r>
    </w:p>
    <w:p w:rsidR="0000371E" w:rsidRPr="0000371E" w:rsidRDefault="0000371E" w:rsidP="0000371E">
      <w:pPr>
        <w:pStyle w:val="Default"/>
        <w:ind w:firstLine="709"/>
        <w:jc w:val="both"/>
      </w:pPr>
      <w:r w:rsidRPr="0000371E">
        <w:t xml:space="preserve">5. </w:t>
      </w:r>
      <w:r w:rsidRPr="0000371E">
        <w:rPr>
          <w:color w:val="auto"/>
        </w:rPr>
        <w:t xml:space="preserve">Директору Дома детского творчества Марковой Наталье Геннадьевне </w:t>
      </w:r>
      <w:r w:rsidRPr="0000371E">
        <w:t xml:space="preserve">произвести действия по государственной регистрации изменений, связанных с переименованием муниципального образовательного учреждения дополнительного образования Дом детского творчества </w:t>
      </w:r>
      <w:proofErr w:type="spellStart"/>
      <w:r w:rsidRPr="0000371E">
        <w:t>Шарьинского</w:t>
      </w:r>
      <w:proofErr w:type="spellEnd"/>
      <w:r w:rsidRPr="0000371E"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00371E">
        <w:rPr>
          <w:color w:val="auto"/>
        </w:rPr>
        <w:t>общеобразовательного учреждения.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6. Признать утратившими силу:</w:t>
      </w:r>
    </w:p>
    <w:p w:rsidR="0000371E" w:rsidRPr="0000371E" w:rsidRDefault="0000371E" w:rsidP="0000371E">
      <w:pPr>
        <w:pStyle w:val="a6"/>
        <w:numPr>
          <w:ilvl w:val="0"/>
          <w:numId w:val="17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371E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00371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/>
          <w:sz w:val="24"/>
          <w:szCs w:val="24"/>
        </w:rPr>
        <w:t xml:space="preserve"> муниципального </w:t>
      </w:r>
      <w:r w:rsidRPr="0000371E">
        <w:rPr>
          <w:rFonts w:ascii="Times New Roman" w:hAnsi="Times New Roman"/>
          <w:bCs/>
          <w:sz w:val="24"/>
          <w:szCs w:val="24"/>
        </w:rPr>
        <w:t>района от 16.11.2016 года № 196</w:t>
      </w:r>
      <w:r w:rsidRPr="0000371E"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00371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/>
          <w:sz w:val="24"/>
          <w:szCs w:val="24"/>
        </w:rPr>
        <w:t xml:space="preserve"> муниципального района от 28 декабря 2015 года №308 «Об утверждении Устава Муниципального образовательного учреждения дополнительного образования детей Дом детского творчества </w:t>
      </w:r>
      <w:proofErr w:type="spellStart"/>
      <w:r w:rsidRPr="0000371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00371E" w:rsidRPr="0000371E" w:rsidRDefault="0000371E" w:rsidP="0000371E">
      <w:pPr>
        <w:pStyle w:val="a6"/>
        <w:numPr>
          <w:ilvl w:val="0"/>
          <w:numId w:val="17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371E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00371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00371E">
        <w:rPr>
          <w:rFonts w:ascii="Times New Roman" w:hAnsi="Times New Roman"/>
          <w:bCs/>
          <w:sz w:val="24"/>
          <w:szCs w:val="24"/>
        </w:rPr>
        <w:t xml:space="preserve">от 25.12.2020 года № 405 </w:t>
      </w:r>
      <w:r w:rsidRPr="0000371E">
        <w:rPr>
          <w:rFonts w:ascii="Times New Roman" w:hAnsi="Times New Roman"/>
          <w:sz w:val="24"/>
          <w:szCs w:val="24"/>
        </w:rPr>
        <w:t xml:space="preserve">«Об изменении типа и утверждении Устава муниципального образовательного учреждения дополнительного образования Дом детского творчества </w:t>
      </w:r>
      <w:proofErr w:type="spellStart"/>
      <w:r w:rsidRPr="0000371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00371E" w:rsidRPr="0000371E" w:rsidRDefault="0000371E" w:rsidP="0000371E">
      <w:pPr>
        <w:pStyle w:val="a6"/>
        <w:numPr>
          <w:ilvl w:val="0"/>
          <w:numId w:val="17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371E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00371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00371E">
        <w:rPr>
          <w:rFonts w:ascii="Times New Roman" w:hAnsi="Times New Roman"/>
          <w:bCs/>
          <w:sz w:val="24"/>
          <w:szCs w:val="24"/>
        </w:rPr>
        <w:t xml:space="preserve">от 12.04.2023 года № 152 </w:t>
      </w:r>
      <w:r w:rsidRPr="0000371E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образовательного учреждения </w:t>
      </w:r>
      <w:r w:rsidRPr="0000371E">
        <w:rPr>
          <w:rFonts w:ascii="Times New Roman" w:hAnsi="Times New Roman"/>
          <w:sz w:val="24"/>
          <w:szCs w:val="24"/>
        </w:rPr>
        <w:lastRenderedPageBreak/>
        <w:t xml:space="preserve">дополнительного образования Дом детского творчества </w:t>
      </w:r>
      <w:proofErr w:type="spellStart"/>
      <w:r w:rsidRPr="0000371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0037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0371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00371E" w:rsidRPr="0000371E" w:rsidRDefault="0000371E" w:rsidP="0000371E">
      <w:pPr>
        <w:pStyle w:val="Default"/>
        <w:ind w:firstLine="709"/>
        <w:jc w:val="both"/>
      </w:pPr>
      <w:r w:rsidRPr="0000371E"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00371E">
        <w:t>Шарьинского</w:t>
      </w:r>
      <w:proofErr w:type="spellEnd"/>
      <w:r w:rsidRPr="0000371E">
        <w:t xml:space="preserve"> района».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00371E" w:rsidRPr="0000371E" w:rsidRDefault="0000371E" w:rsidP="00003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00371E" w:rsidRPr="0000371E" w:rsidRDefault="0000371E" w:rsidP="00003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F36" w:rsidRPr="0000371E" w:rsidRDefault="00CA6F36" w:rsidP="00745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ОКРУГА</w:t>
      </w: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00371E" w:rsidRPr="0000371E" w:rsidRDefault="0000371E" w:rsidP="00003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371E" w:rsidRPr="0000371E" w:rsidRDefault="0000371E" w:rsidP="0000371E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«18</w:t>
      </w:r>
      <w:r>
        <w:rPr>
          <w:rFonts w:ascii="Times New Roman" w:hAnsi="Times New Roman" w:cs="Times New Roman"/>
          <w:sz w:val="24"/>
          <w:szCs w:val="24"/>
        </w:rPr>
        <w:t>» декабря 2025 г.</w:t>
      </w:r>
      <w:r w:rsidRPr="0000371E">
        <w:rPr>
          <w:rFonts w:ascii="Times New Roman" w:hAnsi="Times New Roman" w:cs="Times New Roman"/>
          <w:sz w:val="24"/>
          <w:szCs w:val="24"/>
        </w:rPr>
        <w:t xml:space="preserve"> № 8</w:t>
      </w: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 xml:space="preserve">О Комиссии по проведению оценки готовности организаций, осуществляющих образовательную деятельность на территории </w:t>
      </w:r>
      <w:proofErr w:type="spellStart"/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Костромской области,</w:t>
      </w: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>к новому учебному году</w:t>
      </w:r>
    </w:p>
    <w:p w:rsidR="0000371E" w:rsidRPr="0000371E" w:rsidRDefault="0000371E" w:rsidP="00003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71E" w:rsidRPr="0000371E" w:rsidRDefault="0000371E" w:rsidP="0000371E">
      <w:pPr>
        <w:widowControl w:val="0"/>
        <w:tabs>
          <w:tab w:val="left" w:pos="1318"/>
          <w:tab w:val="left" w:pos="1956"/>
          <w:tab w:val="left" w:pos="2504"/>
          <w:tab w:val="left" w:pos="3535"/>
          <w:tab w:val="left" w:pos="3917"/>
          <w:tab w:val="left" w:pos="4556"/>
          <w:tab w:val="left" w:pos="5731"/>
          <w:tab w:val="left" w:pos="6170"/>
          <w:tab w:val="left" w:pos="6630"/>
          <w:tab w:val="left" w:pos="7462"/>
          <w:tab w:val="left" w:pos="7920"/>
          <w:tab w:val="left" w:pos="8945"/>
        </w:tabs>
        <w:spacing w:after="0" w:line="240" w:lineRule="auto"/>
        <w:ind w:right="-1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29 декабря 2012 года № 273-ФЗ «Об образовании в Российской Федерации», </w:t>
      </w:r>
      <w:r w:rsidRPr="0000371E">
        <w:rPr>
          <w:rFonts w:ascii="Times New Roman" w:hAnsi="Times New Roman" w:cs="Times New Roman"/>
          <w:sz w:val="24"/>
          <w:szCs w:val="24"/>
        </w:rPr>
        <w:t xml:space="preserve">распоряжением Министерства просвещения Российской Федерации от 22 августа 2023 года № Р-178 «О типовом </w:t>
      </w:r>
      <w:proofErr w:type="gramStart"/>
      <w:r w:rsidRPr="0000371E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00371E">
        <w:rPr>
          <w:rFonts w:ascii="Times New Roman" w:hAnsi="Times New Roman" w:cs="Times New Roman"/>
          <w:sz w:val="24"/>
          <w:szCs w:val="24"/>
        </w:rPr>
        <w:t xml:space="preserve"> о Комиссии по проведению оценки готовности организаций, осуществляющих образовательную деятельность, к новому учебному году», в целях повышения эффективности осуществления деятельности при проведении оценки готовности организаций, осуществляющих образовательную деятельность на территории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 муниципального округа, к новому учебному году, </w:t>
      </w:r>
      <w:r w:rsidRPr="0000371E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00371E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Шарьинский</w:t>
      </w:r>
      <w:proofErr w:type="spellEnd"/>
      <w:r w:rsidRPr="0000371E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муниципальный округ Костромской области, </w:t>
      </w: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00371E" w:rsidRPr="0000371E" w:rsidRDefault="0000371E" w:rsidP="0000371E">
      <w:pPr>
        <w:widowControl w:val="0"/>
        <w:tabs>
          <w:tab w:val="left" w:pos="1318"/>
          <w:tab w:val="left" w:pos="1956"/>
          <w:tab w:val="left" w:pos="2504"/>
          <w:tab w:val="left" w:pos="3535"/>
          <w:tab w:val="left" w:pos="3917"/>
          <w:tab w:val="left" w:pos="4556"/>
          <w:tab w:val="left" w:pos="5731"/>
          <w:tab w:val="left" w:pos="6170"/>
          <w:tab w:val="left" w:pos="6630"/>
          <w:tab w:val="left" w:pos="7462"/>
          <w:tab w:val="left" w:pos="7920"/>
          <w:tab w:val="left" w:pos="8945"/>
        </w:tabs>
        <w:spacing w:after="0" w:line="23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371E" w:rsidRPr="0000371E" w:rsidRDefault="0000371E" w:rsidP="000037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Положение о Комиссии по проведению оценки готовности организаций, осуществляющих образовательную деятельность на территории </w:t>
      </w: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Костромской области, к новому учебному году согласно приложению №1 к настоящему положению.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2. Утвердить Состав комиссии по проведению оценки готовности организаций, осуществляющих образовательную деятельность на территории </w:t>
      </w: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Костромской области, к новому учебному году согласно приложению № 2 к настоящему положению.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0371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4. Настоящее постановление вступает в силу после его официального   опубликования в информационном бюллетене «Вестник </w:t>
      </w: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00371E" w:rsidRPr="0000371E" w:rsidRDefault="0000371E" w:rsidP="00003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00371E" w:rsidRPr="0000371E" w:rsidRDefault="0000371E" w:rsidP="000037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                                 </w:t>
      </w: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Н.С.</w:t>
      </w:r>
    </w:p>
    <w:p w:rsidR="0000371E" w:rsidRPr="0000371E" w:rsidRDefault="0000371E" w:rsidP="0000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00371E" w:rsidRPr="0000371E" w:rsidRDefault="0000371E" w:rsidP="000037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00371E" w:rsidRPr="0000371E" w:rsidRDefault="0000371E" w:rsidP="000037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00371E" w:rsidRPr="0000371E" w:rsidRDefault="0000371E" w:rsidP="000037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00371E" w:rsidRPr="0000371E" w:rsidRDefault="0000371E" w:rsidP="000037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>«18» декабря  2025 года № 8</w:t>
      </w:r>
    </w:p>
    <w:p w:rsidR="0000371E" w:rsidRPr="0000371E" w:rsidRDefault="0000371E" w:rsidP="0000371E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Комиссии по проведению оценки готовности организаций, осуществляющих образовательную деятельность на территории </w:t>
      </w:r>
      <w:proofErr w:type="spellStart"/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Костромской области,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>к новому учебному году</w:t>
      </w:r>
    </w:p>
    <w:p w:rsidR="0000371E" w:rsidRPr="0000371E" w:rsidRDefault="0000371E" w:rsidP="0000371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371E">
        <w:rPr>
          <w:rFonts w:ascii="Times New Roman" w:eastAsia="Calibri" w:hAnsi="Times New Roman" w:cs="Times New Roman"/>
          <w:b/>
          <w:bCs/>
          <w:sz w:val="24"/>
          <w:szCs w:val="24"/>
        </w:rPr>
        <w:t>1. Основные положения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1. Настоящее положение о Комиссии по проведению оценки готовности организаций, осуществляющих образовательную деятельность на территории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области, к новому учебному году (далее - Комиссия) определяет цели и задачи Комиссии, ее состав и порядок принятия решений по вопросам, относящимся к ее компетенции.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2. Под организациями, осуществляющими образовательную деятельность, понимаются дошкольные образовательные организации, общеобразовательные организации, организации дополнительного образования детей, подведомственные комитету образования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  (далее - Организации).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3. Комиссия образуется в целях </w:t>
      </w:r>
      <w:proofErr w:type="gramStart"/>
      <w:r w:rsidRPr="0000371E">
        <w:rPr>
          <w:rFonts w:ascii="Times New Roman" w:hAnsi="Times New Roman" w:cs="Times New Roman"/>
          <w:sz w:val="24"/>
          <w:szCs w:val="24"/>
        </w:rPr>
        <w:t>повышения эффективности осуществления деятельности органов местного самоуправления</w:t>
      </w:r>
      <w:proofErr w:type="gramEnd"/>
      <w:r w:rsidRPr="0000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округа, осуществляющих полномочия в сфере образования, при проведении оценки готовности Организаций к новому учебному году.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субъектов Российской Федерации, муниципальными правовыми актами, а также иными нормативными правовыми актами.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5. Комиссия является постоянно действующим органом, осуществляющим оценку готовности Организаций к новому учебному году.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6. Основными задачами Комиссии являются: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а) выработка заключений по составлению «дорожной карты» по устранению нарушений, выявленных контрольными (надзорными) органами;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б) сбор, анализ и обобщение сведений о результатах оценки готовности Организаций к новому учебному году по имеющимся материалам результатов контрольно-надзорных и профилактических мероприятий контрольных (надзорных) органов;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в) инициирование на основании собранных аналитических материалов проведения плановых и внеплановых проверок конкретных Организаций </w:t>
      </w:r>
      <w:r w:rsidRPr="00003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учредителями.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1E">
        <w:rPr>
          <w:rFonts w:ascii="Times New Roman" w:hAnsi="Times New Roman" w:cs="Times New Roman"/>
          <w:b/>
          <w:sz w:val="24"/>
          <w:szCs w:val="24"/>
        </w:rPr>
        <w:t>2. Порядок работы Комиссии</w:t>
      </w:r>
    </w:p>
    <w:p w:rsidR="0000371E" w:rsidRPr="0000371E" w:rsidRDefault="0000371E" w:rsidP="000037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7. Для осуществления своих задач Комиссия: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а) запрашивает у комитета образования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 сведения о ходе устранения нарушений, установленных предписаниями контрольных (надзорных) органов в отношении Организаций;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б) при необходимости приглашает на заседания представителей территориальных органов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, МВД России,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, МЧС России.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lastRenderedPageBreak/>
        <w:t xml:space="preserve">8. Оценка готовности Организаций к новому учебному году Комиссией осуществляется по следующим критериям: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- обеспечение исполнения требований санитарных норм и правил;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оценка готовности к организации питания;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обеспечение исполнения требований антитеррористической 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противокриминальной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защищенности Организаций, в том числе в части наличия паспорта безопасности объекта (территории);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обеспечение доступности зданий и сооружений Организаций для инвалидов и иных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групп населения;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- обеспечение безопасной эксплуатации энергоустановок (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электротеплоустановок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), оценки их технического состояния, в том числе обеспечение надежности схемы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электротеплоснабжения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, ее соответствия категории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энергоприемников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, содержания энергоустановок в работоспособном состоянии и их безопасной эксплуатации, проведение своевременного и качественного технического обслуживания, ремонта, испытаний энергоустановок 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соблюдение требований к работникам и их подготовке;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соблюдение требований охраны труда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электротеплотехнического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персонала;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степень укомплектованности рабочих мест обязательной документацией, средствами индивидуальной защиты, пожаротушения и инструментами;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- соблюдение исполнения мероприятий в области гражданской обороны и защиты населения и территорий от чрезвычайных ситуаций;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обеспечение работоспособности обслуживания систем автоматической противопожарной защиты;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обеспечение наличия и исправности первичных средств пожаротушения, оценка состояния путей эвакуации и эвакуационных выходов;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обеспечение размещения наглядной агитации по вопросам соблюдения мер безопасности и умений действовать на случай возникновения чрезвычайных ситуаций;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оценка состояния улично-дорожной сети вблизи общеобразовательной организации;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профилактика детского дорожно-транспортного травматизма, в том числе поддержание в актуальном состоянии паспорта дорожной безопасности Организаций;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- организация деятельности по осуществлению перевозок детей школьными автобусами.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9. Комиссия формируется из представителей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округа, отраслевых (функциональных) и территориальных органов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округа, общественных организаций (при необходимости).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Состав комиссии утверждается постановлением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10. В состав Комиссии входят председатель, заместитель председателя, ответственный секретарь и члены Комиссии.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Председателем Комиссии является заместитель главы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округа, курирующий вопросы по социальной политике.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работой Комиссии;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председательствует на заседаниях Комиссии;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утверждает план работы Комиссии на основе предложений членов Комиссии;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распределяет обязанности между членами Комиссии и осуществляет общий </w:t>
      </w:r>
      <w:proofErr w:type="gramStart"/>
      <w:r w:rsidRPr="000037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0371E">
        <w:rPr>
          <w:rFonts w:ascii="Times New Roman" w:hAnsi="Times New Roman" w:cs="Times New Roman"/>
          <w:sz w:val="24"/>
          <w:szCs w:val="24"/>
        </w:rPr>
        <w:t xml:space="preserve"> реализацией принятых Комиссией решений;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подписывает протокол заседания Комиссии и другие документы по вопросам, относящимся к компетенции Комиссии;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- докладывает об итогах деятельности Комиссии главе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lastRenderedPageBreak/>
        <w:t xml:space="preserve">В отсутствие председателя Комиссии его обязанности исполняются заместителем председателя Комиссии.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>Члены Комиссии участвуют в заседаниях Комиссии и осуществляют свои функции в соответствии с законодательством Российской Федерации.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 Ответственный секретарь Комиссии осуществляет подготовку и организацию проведения заседаний Комиссии, ведет протоколы заседаний и обеспечивает решение текущих вопросов деятельности Комиссии.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11. Заседания Комиссии проводятся в соответствии с планами работы не реже двух раз в год.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Внеочередные заседания Комиссии проводятся по решению председателя Комиссии, а также по инициативе членов Комиссии.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12. Работа Комиссии осуществляется в форме заседания, которое может быть проведено как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, так и с использованием </w:t>
      </w:r>
      <w:proofErr w:type="spellStart"/>
      <w:proofErr w:type="gramStart"/>
      <w:r w:rsidRPr="0000371E">
        <w:rPr>
          <w:rFonts w:ascii="Times New Roman" w:hAnsi="Times New Roman" w:cs="Times New Roman"/>
          <w:sz w:val="24"/>
          <w:szCs w:val="24"/>
        </w:rPr>
        <w:t>видео-конференцсвязи</w:t>
      </w:r>
      <w:proofErr w:type="spellEnd"/>
      <w:proofErr w:type="gramEnd"/>
      <w:r w:rsidRPr="00003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Информация о дате, времени, месте и форме проведения заседания Комиссии направляется ответственным секретарем Комиссии ее членам не позднее, чем за 7 рабочих дней до дня проведения заседания Комиссии.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13. Заседание Комиссии считается правомочным, если на нем присутствует не менее половины членов ее состава.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Решение Комиссии принимается большинством голосов от общего числа членов Комиссии, присутствующих на заседании, путем открытого голосования. Ответственный секретарь Комиссии принимает участие в голосовании на общих основаниях.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При равенстве голосов принятым решением считается решение, за которое проголосовал председательствующий на заседании Комиссии.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Решение Комиссии оформляется протоколом заседания, подписываемым председательствовавшим на заседании, ответственным секретарем и членами Комиссии, присутствовавшими на заседании. Особое мнение членов Комиссии вносится в протокол.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Копии протоколов заседаний Комиссии в течение 3 рабочих дней со дня проведения заседания направляются ответственным секретарем Комиссии членам Комиссии. </w:t>
      </w:r>
    </w:p>
    <w:p w:rsidR="0000371E" w:rsidRPr="0000371E" w:rsidRDefault="0000371E" w:rsidP="00003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hAnsi="Times New Roman" w:cs="Times New Roman"/>
          <w:sz w:val="24"/>
          <w:szCs w:val="24"/>
        </w:rPr>
        <w:t xml:space="preserve">14. Организационно-техническое обеспечение деятельности Комиссии осуществляет комитет образования администрации </w:t>
      </w:r>
      <w:proofErr w:type="spellStart"/>
      <w:r w:rsidRPr="0000371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00371E" w:rsidRPr="0000371E" w:rsidRDefault="0000371E" w:rsidP="0000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0371E" w:rsidRPr="0000371E" w:rsidRDefault="0000371E" w:rsidP="000037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00371E" w:rsidRPr="0000371E" w:rsidRDefault="0000371E" w:rsidP="0000371E">
      <w:pPr>
        <w:spacing w:after="0" w:line="240" w:lineRule="auto"/>
        <w:ind w:firstLin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00371E" w:rsidRPr="0000371E" w:rsidRDefault="0000371E" w:rsidP="0000371E">
      <w:pPr>
        <w:spacing w:after="0" w:line="240" w:lineRule="auto"/>
        <w:ind w:firstLin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371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00371E" w:rsidRPr="0000371E" w:rsidRDefault="0000371E" w:rsidP="0000371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00AF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0371E">
        <w:rPr>
          <w:rFonts w:ascii="Times New Roman" w:eastAsia="Times New Roman" w:hAnsi="Times New Roman" w:cs="Times New Roman"/>
          <w:sz w:val="24"/>
          <w:szCs w:val="24"/>
        </w:rPr>
        <w:t xml:space="preserve">» декабря  2025 года № </w:t>
      </w:r>
      <w:r w:rsidR="00700AF3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00371E" w:rsidRPr="0000371E" w:rsidRDefault="0000371E" w:rsidP="00003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Комиссии по проведению оценки готовности организаций, осуществляющих образовательную деятельность на территории </w:t>
      </w:r>
      <w:proofErr w:type="spellStart"/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Костромской области, </w:t>
      </w: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71E">
        <w:rPr>
          <w:rFonts w:ascii="Times New Roman" w:eastAsia="Times New Roman" w:hAnsi="Times New Roman" w:cs="Times New Roman"/>
          <w:b/>
          <w:sz w:val="24"/>
          <w:szCs w:val="24"/>
        </w:rPr>
        <w:t>к новому учебному году</w:t>
      </w:r>
    </w:p>
    <w:p w:rsidR="0000371E" w:rsidRPr="0000371E" w:rsidRDefault="0000371E" w:rsidP="0000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53" w:type="dxa"/>
        <w:tblLook w:val="04A0"/>
      </w:tblPr>
      <w:tblGrid>
        <w:gridCol w:w="3369"/>
        <w:gridCol w:w="6484"/>
      </w:tblGrid>
      <w:tr w:rsidR="0000371E" w:rsidRPr="0000371E" w:rsidTr="0000371E">
        <w:tc>
          <w:tcPr>
            <w:tcW w:w="3369" w:type="dxa"/>
            <w:noWrap/>
          </w:tcPr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  <w:r w:rsidRPr="0000371E">
              <w:rPr>
                <w:sz w:val="24"/>
                <w:szCs w:val="24"/>
                <w:lang w:eastAsia="ru-RU"/>
              </w:rPr>
              <w:t>Председатель комиссии:</w:t>
            </w:r>
          </w:p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noWrap/>
          </w:tcPr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  <w:r w:rsidRPr="0000371E">
              <w:rPr>
                <w:sz w:val="24"/>
                <w:szCs w:val="24"/>
                <w:lang w:eastAsia="ru-RU"/>
              </w:rPr>
              <w:t xml:space="preserve">- заместитель главы администрации </w:t>
            </w:r>
            <w:proofErr w:type="spellStart"/>
            <w:r w:rsidRPr="0000371E">
              <w:rPr>
                <w:sz w:val="24"/>
                <w:szCs w:val="24"/>
                <w:lang w:eastAsia="ru-RU"/>
              </w:rPr>
              <w:t>Шарьинского</w:t>
            </w:r>
            <w:proofErr w:type="spellEnd"/>
            <w:r w:rsidRPr="0000371E">
              <w:rPr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</w:p>
        </w:tc>
      </w:tr>
      <w:tr w:rsidR="0000371E" w:rsidRPr="0000371E" w:rsidTr="0000371E">
        <w:tc>
          <w:tcPr>
            <w:tcW w:w="3369" w:type="dxa"/>
            <w:noWrap/>
          </w:tcPr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  <w:r w:rsidRPr="0000371E">
              <w:rPr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noWrap/>
          </w:tcPr>
          <w:p w:rsidR="0000371E" w:rsidRPr="0000371E" w:rsidRDefault="0000371E" w:rsidP="0000371E">
            <w:pPr>
              <w:pStyle w:val="a8"/>
              <w:numPr>
                <w:ilvl w:val="0"/>
                <w:numId w:val="16"/>
              </w:numPr>
              <w:spacing w:line="240" w:lineRule="auto"/>
              <w:ind w:left="0" w:firstLine="709"/>
              <w:rPr>
                <w:sz w:val="24"/>
                <w:szCs w:val="24"/>
                <w:lang w:eastAsia="ru-RU"/>
              </w:rPr>
            </w:pPr>
            <w:r w:rsidRPr="0000371E">
              <w:rPr>
                <w:sz w:val="24"/>
                <w:szCs w:val="24"/>
                <w:lang w:eastAsia="ru-RU"/>
              </w:rPr>
              <w:lastRenderedPageBreak/>
              <w:t xml:space="preserve">председатель комитета образования администрации </w:t>
            </w:r>
            <w:proofErr w:type="spellStart"/>
            <w:r w:rsidRPr="0000371E">
              <w:rPr>
                <w:sz w:val="24"/>
                <w:szCs w:val="24"/>
                <w:lang w:eastAsia="ru-RU"/>
              </w:rPr>
              <w:t>Шарьинского</w:t>
            </w:r>
            <w:proofErr w:type="spellEnd"/>
            <w:r w:rsidRPr="0000371E">
              <w:rPr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</w:p>
        </w:tc>
      </w:tr>
      <w:tr w:rsidR="0000371E" w:rsidRPr="0000371E" w:rsidTr="0000371E">
        <w:tc>
          <w:tcPr>
            <w:tcW w:w="3369" w:type="dxa"/>
            <w:noWrap/>
          </w:tcPr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  <w:r w:rsidRPr="0000371E">
              <w:rPr>
                <w:sz w:val="24"/>
                <w:szCs w:val="24"/>
                <w:lang w:eastAsia="ru-RU"/>
              </w:rPr>
              <w:lastRenderedPageBreak/>
              <w:t>Секретарь комиссии:</w:t>
            </w:r>
          </w:p>
        </w:tc>
        <w:tc>
          <w:tcPr>
            <w:tcW w:w="6484" w:type="dxa"/>
            <w:noWrap/>
          </w:tcPr>
          <w:p w:rsidR="0000371E" w:rsidRPr="0000371E" w:rsidRDefault="0000371E" w:rsidP="0000371E">
            <w:pPr>
              <w:pStyle w:val="a8"/>
              <w:numPr>
                <w:ilvl w:val="0"/>
                <w:numId w:val="15"/>
              </w:numPr>
              <w:spacing w:line="240" w:lineRule="auto"/>
              <w:ind w:left="0" w:firstLine="709"/>
              <w:rPr>
                <w:sz w:val="24"/>
                <w:szCs w:val="24"/>
                <w:lang w:eastAsia="ru-RU"/>
              </w:rPr>
            </w:pPr>
            <w:r w:rsidRPr="0000371E">
              <w:rPr>
                <w:sz w:val="24"/>
                <w:szCs w:val="24"/>
                <w:lang w:eastAsia="ru-RU"/>
              </w:rPr>
              <w:t xml:space="preserve">заместитель председателя комитета образования администрации </w:t>
            </w:r>
            <w:proofErr w:type="spellStart"/>
            <w:r w:rsidRPr="0000371E">
              <w:rPr>
                <w:sz w:val="24"/>
                <w:szCs w:val="24"/>
                <w:lang w:eastAsia="ru-RU"/>
              </w:rPr>
              <w:t>Шарьинского</w:t>
            </w:r>
            <w:proofErr w:type="spellEnd"/>
            <w:r w:rsidRPr="0000371E">
              <w:rPr>
                <w:sz w:val="24"/>
                <w:szCs w:val="24"/>
                <w:lang w:eastAsia="ru-RU"/>
              </w:rPr>
              <w:t xml:space="preserve"> муниципального округа;</w:t>
            </w:r>
          </w:p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sz w:val="24"/>
                <w:szCs w:val="24"/>
                <w:lang w:eastAsia="ru-RU"/>
              </w:rPr>
            </w:pPr>
          </w:p>
        </w:tc>
      </w:tr>
      <w:tr w:rsidR="0000371E" w:rsidRPr="0000371E" w:rsidTr="0000371E">
        <w:trPr>
          <w:trHeight w:val="369"/>
        </w:trPr>
        <w:tc>
          <w:tcPr>
            <w:tcW w:w="3369" w:type="dxa"/>
            <w:noWrap/>
          </w:tcPr>
          <w:p w:rsidR="0000371E" w:rsidRPr="0000371E" w:rsidRDefault="0000371E" w:rsidP="0000371E">
            <w:pPr>
              <w:pStyle w:val="a8"/>
              <w:spacing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00371E">
              <w:rPr>
                <w:color w:val="000000" w:themeColor="text1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484" w:type="dxa"/>
            <w:noWrap/>
          </w:tcPr>
          <w:p w:rsidR="0000371E" w:rsidRPr="0000371E" w:rsidRDefault="0000371E" w:rsidP="0000371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заведующий сектором по делам ГО и ЧС администрации </w:t>
            </w:r>
            <w:proofErr w:type="spellStart"/>
            <w:r w:rsidRPr="00003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003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округа;</w:t>
            </w:r>
          </w:p>
          <w:p w:rsidR="0000371E" w:rsidRPr="0000371E" w:rsidRDefault="0000371E" w:rsidP="0000371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представитель уполномоченного по  правам ребенка в Костромской области по </w:t>
            </w:r>
            <w:proofErr w:type="spellStart"/>
            <w:r w:rsidRPr="00003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Шарьинскому</w:t>
            </w:r>
            <w:proofErr w:type="spellEnd"/>
            <w:r w:rsidRPr="00003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муниципальному округу.</w:t>
            </w:r>
          </w:p>
        </w:tc>
      </w:tr>
    </w:tbl>
    <w:p w:rsidR="0000371E" w:rsidRPr="00F4790D" w:rsidRDefault="0000371E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90D" w:rsidRPr="00F4790D" w:rsidRDefault="00F4790D" w:rsidP="00F4790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«18»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№</w:t>
      </w:r>
      <w:r w:rsidRPr="00F4790D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F4790D" w:rsidRPr="00F4790D" w:rsidRDefault="00F4790D" w:rsidP="00F4790D">
      <w:pPr>
        <w:pStyle w:val="a3"/>
        <w:ind w:firstLine="709"/>
        <w:rPr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 xml:space="preserve">О переименовании муниципального общеобразовательного учреждения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Зебляковской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казённого общеобразовательного учреждения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Зебляковской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90D" w:rsidRPr="00F4790D" w:rsidRDefault="00F4790D" w:rsidP="00F479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0D">
        <w:rPr>
          <w:rFonts w:ascii="Times New Roman" w:hAnsi="Times New Roman" w:cs="Times New Roman"/>
          <w:sz w:val="24"/>
          <w:szCs w:val="24"/>
        </w:rPr>
        <w:t>Руководствуясь Гражданским кодексом РФ,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</w:t>
      </w:r>
      <w:r>
        <w:rPr>
          <w:rFonts w:ascii="Times New Roman" w:hAnsi="Times New Roman" w:cs="Times New Roman"/>
          <w:sz w:val="24"/>
          <w:szCs w:val="24"/>
        </w:rPr>
        <w:t>кой области от 21 марта 2025 г.</w:t>
      </w:r>
      <w:r w:rsidRPr="00F4790D">
        <w:rPr>
          <w:rFonts w:ascii="Times New Roman" w:hAnsi="Times New Roman" w:cs="Times New Roman"/>
          <w:sz w:val="24"/>
          <w:szCs w:val="24"/>
        </w:rPr>
        <w:t xml:space="preserve"> № 594-7-ЗКО «О преобразовании муниципальных образований, входящих в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составШарьинского</w:t>
      </w:r>
      <w:proofErr w:type="spellEnd"/>
      <w:proofErr w:type="gramEnd"/>
      <w:r w:rsidRPr="00F479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90D">
        <w:rPr>
          <w:rFonts w:ascii="Times New Roman" w:hAnsi="Times New Roman" w:cs="Times New Roman"/>
          <w:sz w:val="24"/>
          <w:szCs w:val="24"/>
        </w:rPr>
        <w:t xml:space="preserve">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рай</w:t>
      </w:r>
      <w:r>
        <w:rPr>
          <w:rFonts w:ascii="Times New Roman" w:hAnsi="Times New Roman" w:cs="Times New Roman"/>
          <w:sz w:val="24"/>
          <w:szCs w:val="24"/>
        </w:rPr>
        <w:t>она от 12 декабря 2025 года №65</w:t>
      </w:r>
      <w:r w:rsidRPr="00F4790D">
        <w:rPr>
          <w:rFonts w:ascii="Times New Roman" w:hAnsi="Times New Roman" w:cs="Times New Roman"/>
          <w:sz w:val="24"/>
          <w:szCs w:val="24"/>
        </w:rPr>
        <w:t xml:space="preserve"> «О переименовании Администрации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F4790D">
        <w:rPr>
          <w:rFonts w:ascii="Times New Roman" w:hAnsi="Times New Roman" w:cs="Times New Roman"/>
          <w:color w:val="191919"/>
          <w:sz w:val="24"/>
          <w:szCs w:val="24"/>
        </w:rPr>
        <w:t>15.02.2016 № 36 «</w:t>
      </w:r>
      <w:r w:rsidRPr="00F4790D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F4790D">
        <w:rPr>
          <w:rFonts w:ascii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муниципального района», </w:t>
      </w:r>
      <w:r w:rsidRPr="00F4790D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F4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F4790D" w:rsidRPr="00F4790D" w:rsidRDefault="00F4790D" w:rsidP="00F479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F4790D" w:rsidRDefault="00F4790D" w:rsidP="00F4790D">
      <w:pPr>
        <w:pStyle w:val="Default"/>
        <w:ind w:firstLine="709"/>
        <w:jc w:val="both"/>
      </w:pPr>
    </w:p>
    <w:p w:rsidR="00F4790D" w:rsidRPr="00F4790D" w:rsidRDefault="00F4790D" w:rsidP="00F4790D">
      <w:pPr>
        <w:pStyle w:val="Default"/>
        <w:ind w:firstLine="709"/>
        <w:jc w:val="both"/>
        <w:rPr>
          <w:color w:val="auto"/>
        </w:rPr>
      </w:pPr>
      <w:r w:rsidRPr="00F4790D">
        <w:t xml:space="preserve">1. Переименовать муниципальное общеобразовательное учреждение </w:t>
      </w:r>
      <w:proofErr w:type="spellStart"/>
      <w:r w:rsidRPr="00F4790D">
        <w:t>Зебляковскую</w:t>
      </w:r>
      <w:proofErr w:type="spellEnd"/>
      <w:r w:rsidRPr="00F4790D">
        <w:t xml:space="preserve"> среднюю общеобразовательную школу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района Костромской области в муниципальное казённое общеобразовательное учреждение </w:t>
      </w:r>
      <w:proofErr w:type="spellStart"/>
      <w:r w:rsidRPr="00F4790D">
        <w:t>Зебляковская</w:t>
      </w:r>
      <w:proofErr w:type="spellEnd"/>
      <w:r w:rsidRPr="00F4790D">
        <w:t xml:space="preserve"> средняя общеобразовательная школа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округа Костромской области (далее – </w:t>
      </w:r>
      <w:r w:rsidRPr="00F4790D">
        <w:rPr>
          <w:color w:val="auto"/>
        </w:rPr>
        <w:t xml:space="preserve">общеобразовательное учреждение). </w:t>
      </w:r>
    </w:p>
    <w:p w:rsidR="00F4790D" w:rsidRPr="00F4790D" w:rsidRDefault="00F4790D" w:rsidP="00F4790D">
      <w:pPr>
        <w:pStyle w:val="Default"/>
        <w:ind w:firstLine="709"/>
        <w:jc w:val="both"/>
      </w:pPr>
      <w:r w:rsidRPr="00F4790D">
        <w:rPr>
          <w:color w:val="auto"/>
        </w:rPr>
        <w:t xml:space="preserve">Полное наименование общеобразовательного учреждения: </w:t>
      </w:r>
      <w:r w:rsidRPr="00F4790D">
        <w:t xml:space="preserve">муниципальное казённое общеобразовательное учреждение </w:t>
      </w:r>
      <w:proofErr w:type="spellStart"/>
      <w:r w:rsidRPr="00F4790D">
        <w:t>Зебляковская</w:t>
      </w:r>
      <w:proofErr w:type="spellEnd"/>
      <w:r w:rsidRPr="00F4790D">
        <w:t xml:space="preserve"> средняя общеобразовательная школа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округа Костромской области;</w:t>
      </w:r>
    </w:p>
    <w:p w:rsidR="00F4790D" w:rsidRPr="00F4790D" w:rsidRDefault="00F4790D" w:rsidP="00F4790D">
      <w:pPr>
        <w:pStyle w:val="Default"/>
        <w:ind w:firstLine="709"/>
        <w:jc w:val="both"/>
      </w:pPr>
      <w:r>
        <w:t xml:space="preserve">сокращенное наименование: </w:t>
      </w:r>
      <w:proofErr w:type="spellStart"/>
      <w:r w:rsidRPr="00F4790D">
        <w:t>Зебляковская</w:t>
      </w:r>
      <w:proofErr w:type="spellEnd"/>
      <w:r w:rsidRPr="00F4790D">
        <w:t xml:space="preserve"> средняя школа. </w:t>
      </w:r>
    </w:p>
    <w:p w:rsidR="00F4790D" w:rsidRPr="00F4790D" w:rsidRDefault="00F4790D" w:rsidP="00F4790D">
      <w:pPr>
        <w:pStyle w:val="Default"/>
        <w:ind w:firstLine="709"/>
        <w:jc w:val="both"/>
        <w:rPr>
          <w:color w:val="auto"/>
        </w:rPr>
      </w:pPr>
      <w:r w:rsidRPr="00F4790D">
        <w:t xml:space="preserve">2. </w:t>
      </w:r>
      <w:r w:rsidRPr="00F4790D">
        <w:rPr>
          <w:color w:val="auto"/>
        </w:rPr>
        <w:t xml:space="preserve">Утвердить Устав муниципального казённого общеобразовательного учреждения </w:t>
      </w:r>
      <w:proofErr w:type="spellStart"/>
      <w:r w:rsidRPr="00F4790D">
        <w:rPr>
          <w:color w:val="auto"/>
        </w:rPr>
        <w:t>Зебляковской</w:t>
      </w:r>
      <w:proofErr w:type="spellEnd"/>
      <w:r w:rsidRPr="00F4790D">
        <w:rPr>
          <w:color w:val="auto"/>
        </w:rPr>
        <w:t xml:space="preserve"> средней общеобразовательной школы </w:t>
      </w:r>
      <w:proofErr w:type="spellStart"/>
      <w:r w:rsidRPr="00F4790D">
        <w:rPr>
          <w:color w:val="auto"/>
        </w:rPr>
        <w:t>Шарьинского</w:t>
      </w:r>
      <w:proofErr w:type="spellEnd"/>
      <w:r w:rsidRPr="00F4790D">
        <w:rPr>
          <w:color w:val="auto"/>
        </w:rPr>
        <w:t xml:space="preserve"> муниципального округа Костромской области (прилагается). </w:t>
      </w:r>
    </w:p>
    <w:p w:rsidR="00F4790D" w:rsidRPr="00F4790D" w:rsidRDefault="00F4790D" w:rsidP="00F4790D">
      <w:pPr>
        <w:pStyle w:val="Default"/>
        <w:ind w:firstLine="709"/>
        <w:jc w:val="both"/>
      </w:pPr>
      <w:r w:rsidRPr="00F4790D">
        <w:lastRenderedPageBreak/>
        <w:t xml:space="preserve">5. </w:t>
      </w:r>
      <w:r w:rsidRPr="00F4790D">
        <w:rPr>
          <w:color w:val="auto"/>
        </w:rPr>
        <w:t xml:space="preserve">Директору школы </w:t>
      </w:r>
      <w:proofErr w:type="spellStart"/>
      <w:r w:rsidRPr="00F4790D">
        <w:t>Шелеповой</w:t>
      </w:r>
      <w:proofErr w:type="spellEnd"/>
      <w:r w:rsidRPr="00F4790D">
        <w:t xml:space="preserve"> Изольде Николаевне  произвести действия по государственной регистрации изменений, связанных с переименованием муниципального общеобразовательного учреждения </w:t>
      </w:r>
      <w:proofErr w:type="spellStart"/>
      <w:r w:rsidRPr="00F4790D">
        <w:t>Зебляковской</w:t>
      </w:r>
      <w:proofErr w:type="spellEnd"/>
      <w:r w:rsidRPr="00F4790D">
        <w:t xml:space="preserve"> средней общеобразовательной школы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F4790D">
        <w:rPr>
          <w:color w:val="auto"/>
        </w:rPr>
        <w:t>общеобразовательного учреждения.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>6. Признать утратившими силу:</w:t>
      </w:r>
    </w:p>
    <w:p w:rsidR="00F4790D" w:rsidRPr="00F4790D" w:rsidRDefault="00F4790D" w:rsidP="00F4790D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</w:t>
      </w:r>
      <w:r w:rsidRPr="00F4790D">
        <w:rPr>
          <w:rFonts w:ascii="Times New Roman" w:hAnsi="Times New Roman"/>
          <w:bCs/>
          <w:sz w:val="24"/>
          <w:szCs w:val="24"/>
        </w:rPr>
        <w:t>района от 16.06.2015 года № 176</w:t>
      </w:r>
      <w:r w:rsidRPr="00F4790D">
        <w:rPr>
          <w:rFonts w:ascii="Times New Roman" w:hAnsi="Times New Roman"/>
          <w:sz w:val="24"/>
          <w:szCs w:val="24"/>
        </w:rPr>
        <w:t xml:space="preserve"> «Об утверждении Устава муниципального общеобразовательного учреждения </w:t>
      </w:r>
      <w:proofErr w:type="spellStart"/>
      <w:r w:rsidRPr="00F4790D">
        <w:rPr>
          <w:rFonts w:ascii="Times New Roman" w:hAnsi="Times New Roman"/>
          <w:sz w:val="24"/>
          <w:szCs w:val="24"/>
        </w:rPr>
        <w:t>Зебляковская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F4790D" w:rsidRPr="00F4790D" w:rsidRDefault="00F4790D" w:rsidP="00F4790D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</w:t>
      </w:r>
      <w:r w:rsidRPr="00F4790D">
        <w:rPr>
          <w:rFonts w:ascii="Times New Roman" w:hAnsi="Times New Roman"/>
          <w:bCs/>
          <w:sz w:val="24"/>
          <w:szCs w:val="24"/>
        </w:rPr>
        <w:t xml:space="preserve">района от 09.01.2019 года № 1 </w:t>
      </w:r>
      <w:r w:rsidRPr="00F4790D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F4790D">
        <w:rPr>
          <w:rFonts w:ascii="Times New Roman" w:hAnsi="Times New Roman"/>
          <w:sz w:val="24"/>
          <w:szCs w:val="24"/>
        </w:rPr>
        <w:t>Зебляковская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F4790D" w:rsidRPr="00F4790D" w:rsidRDefault="00F4790D" w:rsidP="00F4790D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F4790D">
        <w:rPr>
          <w:rFonts w:ascii="Times New Roman" w:hAnsi="Times New Roman"/>
          <w:bCs/>
          <w:sz w:val="24"/>
          <w:szCs w:val="24"/>
        </w:rPr>
        <w:t xml:space="preserve">от 16.01.2020 года № 13 </w:t>
      </w:r>
      <w:r w:rsidRPr="00F4790D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F4790D">
        <w:rPr>
          <w:rFonts w:ascii="Times New Roman" w:hAnsi="Times New Roman"/>
          <w:sz w:val="24"/>
          <w:szCs w:val="24"/>
        </w:rPr>
        <w:t>Зебляковская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F4790D" w:rsidRPr="00F4790D" w:rsidRDefault="00F4790D" w:rsidP="00F4790D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F4790D">
        <w:rPr>
          <w:rFonts w:ascii="Times New Roman" w:hAnsi="Times New Roman"/>
          <w:bCs/>
          <w:sz w:val="24"/>
          <w:szCs w:val="24"/>
        </w:rPr>
        <w:t xml:space="preserve">от 26.05.2021 года № 163 </w:t>
      </w:r>
      <w:r w:rsidRPr="00F4790D">
        <w:rPr>
          <w:rFonts w:ascii="Times New Roman" w:hAnsi="Times New Roman"/>
          <w:sz w:val="24"/>
          <w:szCs w:val="24"/>
        </w:rPr>
        <w:t>«О внесении изменений в Устав муниципального общеобразоват</w:t>
      </w:r>
      <w:r>
        <w:rPr>
          <w:rFonts w:ascii="Times New Roman" w:hAnsi="Times New Roman"/>
          <w:sz w:val="24"/>
          <w:szCs w:val="24"/>
        </w:rPr>
        <w:t xml:space="preserve">ельного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Зебляковская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F4790D" w:rsidRPr="00F4790D" w:rsidRDefault="00F4790D" w:rsidP="00F4790D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F4790D">
        <w:rPr>
          <w:rFonts w:ascii="Times New Roman" w:hAnsi="Times New Roman"/>
          <w:bCs/>
          <w:sz w:val="24"/>
          <w:szCs w:val="24"/>
        </w:rPr>
        <w:t xml:space="preserve">от 09.06.2022 года № 222 </w:t>
      </w:r>
      <w:r w:rsidRPr="00F4790D">
        <w:rPr>
          <w:rFonts w:ascii="Times New Roman" w:hAnsi="Times New Roman"/>
          <w:sz w:val="24"/>
          <w:szCs w:val="24"/>
        </w:rPr>
        <w:t>«О внесении изменений в Устав муниципального общеобразоват</w:t>
      </w:r>
      <w:r>
        <w:rPr>
          <w:rFonts w:ascii="Times New Roman" w:hAnsi="Times New Roman"/>
          <w:sz w:val="24"/>
          <w:szCs w:val="24"/>
        </w:rPr>
        <w:t xml:space="preserve">ельного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Зебляковская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479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790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F4790D" w:rsidRPr="00F4790D" w:rsidRDefault="00F4790D" w:rsidP="00F4790D">
      <w:pPr>
        <w:pStyle w:val="Default"/>
        <w:ind w:firstLine="709"/>
        <w:jc w:val="both"/>
      </w:pPr>
      <w:r w:rsidRPr="00F4790D"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F4790D">
        <w:t>Шарьинского</w:t>
      </w:r>
      <w:proofErr w:type="spellEnd"/>
      <w:r w:rsidRPr="00F4790D">
        <w:t xml:space="preserve"> района».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4790D" w:rsidRPr="00F4790D" w:rsidRDefault="00F4790D" w:rsidP="00F479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F4790D" w:rsidRPr="00F4790D" w:rsidRDefault="00F4790D" w:rsidP="00F479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90D" w:rsidRPr="00F4790D" w:rsidRDefault="00F4790D" w:rsidP="00F4790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4790D" w:rsidRPr="00F4790D" w:rsidRDefault="001524FF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«18» декабря 2025 г. № </w:t>
      </w:r>
      <w:r w:rsidR="00F4790D" w:rsidRPr="00F4790D">
        <w:rPr>
          <w:rFonts w:ascii="Times New Roman" w:hAnsi="Times New Roman" w:cs="Times New Roman"/>
          <w:b/>
          <w:sz w:val="24"/>
          <w:szCs w:val="24"/>
        </w:rPr>
        <w:t>10</w:t>
      </w:r>
    </w:p>
    <w:p w:rsidR="00F4790D" w:rsidRPr="00F4790D" w:rsidRDefault="00F4790D" w:rsidP="00F4790D">
      <w:pPr>
        <w:pStyle w:val="a3"/>
        <w:ind w:firstLine="709"/>
        <w:rPr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90D">
        <w:rPr>
          <w:rFonts w:ascii="Times New Roman" w:hAnsi="Times New Roman" w:cs="Times New Roman"/>
          <w:b/>
          <w:sz w:val="24"/>
          <w:szCs w:val="24"/>
        </w:rPr>
        <w:t xml:space="preserve">О переименовании муниципального общеобразовательного учреждения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Конёвской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основной общеобразовательной школы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казённого общеобразовательного учреждения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Конёвской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основной общеобразовательной школы </w:t>
      </w:r>
      <w:proofErr w:type="spellStart"/>
      <w:r w:rsidRPr="00F4790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90D" w:rsidRPr="00F4790D" w:rsidRDefault="00F4790D" w:rsidP="00F479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0D">
        <w:rPr>
          <w:rFonts w:ascii="Times New Roman" w:hAnsi="Times New Roman" w:cs="Times New Roman"/>
          <w:sz w:val="24"/>
          <w:szCs w:val="24"/>
        </w:rPr>
        <w:t xml:space="preserve">Руководствуясь Гражданским кодексом РФ, Федеральным законом от  20 марта 2025 г. </w:t>
      </w:r>
      <w:r w:rsidRPr="00F4790D">
        <w:rPr>
          <w:rFonts w:ascii="Times New Roman" w:hAnsi="Times New Roman" w:cs="Times New Roman"/>
          <w:sz w:val="24"/>
          <w:szCs w:val="24"/>
        </w:rPr>
        <w:lastRenderedPageBreak/>
        <w:t>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F47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района от 12 декабря 2025 года №65 «О переименовании Администрации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F4790D">
        <w:rPr>
          <w:rFonts w:ascii="Times New Roman" w:hAnsi="Times New Roman" w:cs="Times New Roman"/>
          <w:color w:val="191919"/>
          <w:sz w:val="24"/>
          <w:szCs w:val="24"/>
        </w:rPr>
        <w:t>15.02.2016 № 36 «</w:t>
      </w:r>
      <w:r w:rsidRPr="00F4790D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F4790D">
        <w:rPr>
          <w:rFonts w:ascii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муниципального района</w:t>
      </w:r>
      <w:proofErr w:type="gramEnd"/>
      <w:r w:rsidRPr="00F4790D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», </w:t>
      </w:r>
      <w:r w:rsidRPr="00F4790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F4790D" w:rsidRPr="00F4790D" w:rsidRDefault="00F4790D" w:rsidP="00F479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1524FF" w:rsidRDefault="00F4790D" w:rsidP="001524F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1524FF" w:rsidRDefault="001524FF" w:rsidP="00F4790D">
      <w:pPr>
        <w:pStyle w:val="Default"/>
        <w:ind w:firstLine="709"/>
        <w:jc w:val="both"/>
      </w:pPr>
    </w:p>
    <w:p w:rsidR="00F4790D" w:rsidRPr="00F4790D" w:rsidRDefault="00F4790D" w:rsidP="00F4790D">
      <w:pPr>
        <w:pStyle w:val="Default"/>
        <w:ind w:firstLine="709"/>
        <w:jc w:val="both"/>
        <w:rPr>
          <w:color w:val="auto"/>
        </w:rPr>
      </w:pPr>
      <w:r w:rsidRPr="00F4790D">
        <w:t xml:space="preserve">1. Переименовать муниципальное общеобразовательное учреждение </w:t>
      </w:r>
      <w:proofErr w:type="spellStart"/>
      <w:r w:rsidRPr="00F4790D">
        <w:t>Конёвскую</w:t>
      </w:r>
      <w:proofErr w:type="spellEnd"/>
      <w:r w:rsidRPr="00F4790D">
        <w:t xml:space="preserve"> основную общеобразовательную школу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района Костромской области</w:t>
      </w:r>
      <w:r w:rsidRPr="00F4790D">
        <w:rPr>
          <w:b/>
        </w:rPr>
        <w:t xml:space="preserve"> </w:t>
      </w:r>
      <w:r w:rsidRPr="00F4790D">
        <w:t xml:space="preserve">в муниципальное казённое общеобразовательное учреждение </w:t>
      </w:r>
      <w:proofErr w:type="spellStart"/>
      <w:r w:rsidRPr="00F4790D">
        <w:t>Конёвская</w:t>
      </w:r>
      <w:proofErr w:type="spellEnd"/>
      <w:r w:rsidRPr="00F4790D">
        <w:t xml:space="preserve"> основная общеобразовательная школа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округа Костромской области (далее – </w:t>
      </w:r>
      <w:r w:rsidRPr="00F4790D">
        <w:rPr>
          <w:color w:val="auto"/>
        </w:rPr>
        <w:t xml:space="preserve">общеобразовательное учреждение). </w:t>
      </w:r>
    </w:p>
    <w:p w:rsidR="00F4790D" w:rsidRPr="00F4790D" w:rsidRDefault="00F4790D" w:rsidP="00F4790D">
      <w:pPr>
        <w:pStyle w:val="Default"/>
        <w:ind w:firstLine="709"/>
        <w:jc w:val="both"/>
      </w:pPr>
      <w:r w:rsidRPr="00F4790D">
        <w:rPr>
          <w:color w:val="auto"/>
        </w:rPr>
        <w:t xml:space="preserve">Полное наименование общеобразовательного учреждения: </w:t>
      </w:r>
      <w:r w:rsidRPr="00F4790D">
        <w:t xml:space="preserve">муниципальное казённое общеобразовательное учреждение </w:t>
      </w:r>
      <w:proofErr w:type="spellStart"/>
      <w:r w:rsidRPr="00F4790D">
        <w:t>Конёвская</w:t>
      </w:r>
      <w:proofErr w:type="spellEnd"/>
      <w:r w:rsidRPr="00F4790D">
        <w:t xml:space="preserve"> основная общеобразовательная школа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округа Костромской области;</w:t>
      </w:r>
    </w:p>
    <w:p w:rsidR="00F4790D" w:rsidRPr="00F4790D" w:rsidRDefault="00F4790D" w:rsidP="00F4790D">
      <w:pPr>
        <w:pStyle w:val="Default"/>
        <w:ind w:firstLine="709"/>
        <w:jc w:val="both"/>
      </w:pPr>
      <w:r w:rsidRPr="00F4790D">
        <w:t xml:space="preserve">сокращенное наименование: </w:t>
      </w:r>
      <w:proofErr w:type="spellStart"/>
      <w:r w:rsidRPr="00F4790D">
        <w:t>Конёвская</w:t>
      </w:r>
      <w:proofErr w:type="spellEnd"/>
      <w:r w:rsidRPr="00F4790D">
        <w:t xml:space="preserve"> основная школа. </w:t>
      </w:r>
    </w:p>
    <w:p w:rsidR="00F4790D" w:rsidRPr="00F4790D" w:rsidRDefault="00F4790D" w:rsidP="00F4790D">
      <w:pPr>
        <w:pStyle w:val="Default"/>
        <w:ind w:firstLine="709"/>
        <w:jc w:val="both"/>
        <w:rPr>
          <w:color w:val="auto"/>
        </w:rPr>
      </w:pPr>
      <w:r w:rsidRPr="00F4790D">
        <w:t xml:space="preserve">2. </w:t>
      </w:r>
      <w:r w:rsidRPr="00F4790D">
        <w:rPr>
          <w:color w:val="auto"/>
        </w:rPr>
        <w:t xml:space="preserve">Утвердить Устав муниципального казенного общеобразовательного учреждения </w:t>
      </w:r>
      <w:proofErr w:type="spellStart"/>
      <w:r w:rsidRPr="00F4790D">
        <w:rPr>
          <w:color w:val="auto"/>
        </w:rPr>
        <w:t>Конёвской</w:t>
      </w:r>
      <w:proofErr w:type="spellEnd"/>
      <w:r w:rsidRPr="00F4790D">
        <w:rPr>
          <w:color w:val="auto"/>
        </w:rPr>
        <w:t xml:space="preserve"> основной общеобразовательной школы </w:t>
      </w:r>
      <w:proofErr w:type="spellStart"/>
      <w:r w:rsidRPr="00F4790D">
        <w:rPr>
          <w:color w:val="auto"/>
        </w:rPr>
        <w:t>Шарьинского</w:t>
      </w:r>
      <w:proofErr w:type="spellEnd"/>
      <w:r w:rsidRPr="00F4790D">
        <w:rPr>
          <w:color w:val="auto"/>
        </w:rPr>
        <w:t xml:space="preserve"> муниципального округа Костромской области (прилагается). </w:t>
      </w:r>
    </w:p>
    <w:p w:rsidR="00F4790D" w:rsidRPr="00F4790D" w:rsidRDefault="00F4790D" w:rsidP="00F4790D">
      <w:pPr>
        <w:pStyle w:val="Default"/>
        <w:ind w:firstLine="709"/>
        <w:jc w:val="both"/>
      </w:pPr>
      <w:r w:rsidRPr="00F4790D">
        <w:t xml:space="preserve">5. </w:t>
      </w:r>
      <w:r w:rsidRPr="00F4790D">
        <w:rPr>
          <w:color w:val="auto"/>
        </w:rPr>
        <w:t xml:space="preserve">Директору школы </w:t>
      </w:r>
      <w:proofErr w:type="spellStart"/>
      <w:r w:rsidRPr="00F4790D">
        <w:t>Жерехову</w:t>
      </w:r>
      <w:proofErr w:type="spellEnd"/>
      <w:r w:rsidRPr="00F4790D">
        <w:t xml:space="preserve"> Владимиру Ивановичу произвести действия по государственной регистрации изменений, связанных с переименованием муниципального общеобразовательного учреждения </w:t>
      </w:r>
      <w:proofErr w:type="spellStart"/>
      <w:r w:rsidRPr="00F4790D">
        <w:t>Конёвской</w:t>
      </w:r>
      <w:proofErr w:type="spellEnd"/>
      <w:r w:rsidRPr="00F4790D">
        <w:t xml:space="preserve"> основной общеобразовательной школы </w:t>
      </w:r>
      <w:proofErr w:type="spellStart"/>
      <w:r w:rsidRPr="00F4790D">
        <w:t>Шарьинского</w:t>
      </w:r>
      <w:proofErr w:type="spellEnd"/>
      <w:r w:rsidRPr="00F4790D"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F4790D">
        <w:rPr>
          <w:color w:val="auto"/>
        </w:rPr>
        <w:t>общеобразовательного учреждения.</w:t>
      </w:r>
      <w:r w:rsidRPr="00F4790D">
        <w:t xml:space="preserve"> 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>6. Признать утратившими силу:</w:t>
      </w:r>
    </w:p>
    <w:p w:rsidR="00F4790D" w:rsidRPr="00F4790D" w:rsidRDefault="00F4790D" w:rsidP="00F4790D">
      <w:pPr>
        <w:pStyle w:val="a6"/>
        <w:numPr>
          <w:ilvl w:val="0"/>
          <w:numId w:val="19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</w:t>
      </w:r>
      <w:r w:rsidRPr="00F4790D">
        <w:rPr>
          <w:rFonts w:ascii="Times New Roman" w:hAnsi="Times New Roman"/>
          <w:bCs/>
          <w:sz w:val="24"/>
          <w:szCs w:val="24"/>
        </w:rPr>
        <w:t xml:space="preserve">района от 09.11.2015 года № 261 </w:t>
      </w:r>
      <w:r w:rsidRPr="00F4790D">
        <w:rPr>
          <w:rFonts w:ascii="Times New Roman" w:hAnsi="Times New Roman"/>
          <w:sz w:val="24"/>
          <w:szCs w:val="24"/>
        </w:rPr>
        <w:t xml:space="preserve">«Об утверждении Устава муниципального общеобразовательного учреждения </w:t>
      </w:r>
      <w:proofErr w:type="spellStart"/>
      <w:r w:rsidRPr="00F4790D">
        <w:rPr>
          <w:rFonts w:ascii="Times New Roman" w:hAnsi="Times New Roman"/>
          <w:sz w:val="24"/>
          <w:szCs w:val="24"/>
        </w:rPr>
        <w:t>Конёвская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основная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F4790D" w:rsidRPr="00F4790D" w:rsidRDefault="00F4790D" w:rsidP="00F4790D">
      <w:pPr>
        <w:pStyle w:val="a6"/>
        <w:numPr>
          <w:ilvl w:val="0"/>
          <w:numId w:val="19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</w:t>
      </w:r>
      <w:r w:rsidRPr="00F4790D">
        <w:rPr>
          <w:rFonts w:ascii="Times New Roman" w:hAnsi="Times New Roman"/>
          <w:bCs/>
          <w:sz w:val="24"/>
          <w:szCs w:val="24"/>
        </w:rPr>
        <w:t xml:space="preserve">района от 24.01.2019 года № 10 </w:t>
      </w:r>
      <w:r w:rsidRPr="00F4790D">
        <w:rPr>
          <w:rFonts w:ascii="Times New Roman" w:hAnsi="Times New Roman"/>
          <w:b/>
          <w:sz w:val="24"/>
          <w:szCs w:val="24"/>
        </w:rPr>
        <w:t>«</w:t>
      </w:r>
      <w:r w:rsidRPr="00F4790D">
        <w:rPr>
          <w:rFonts w:ascii="Times New Roman" w:hAnsi="Times New Roman"/>
          <w:sz w:val="24"/>
          <w:szCs w:val="24"/>
        </w:rPr>
        <w:t xml:space="preserve">О внесении изменений в Устав муниципального общеобразовательного учреждения </w:t>
      </w:r>
      <w:proofErr w:type="spellStart"/>
      <w:r w:rsidRPr="00F4790D">
        <w:rPr>
          <w:rFonts w:ascii="Times New Roman" w:hAnsi="Times New Roman"/>
          <w:sz w:val="24"/>
          <w:szCs w:val="24"/>
        </w:rPr>
        <w:t>Конёвская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основная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F4790D" w:rsidRPr="00F4790D" w:rsidRDefault="00F4790D" w:rsidP="00F4790D">
      <w:pPr>
        <w:pStyle w:val="a6"/>
        <w:numPr>
          <w:ilvl w:val="0"/>
          <w:numId w:val="19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F4790D">
        <w:rPr>
          <w:rFonts w:ascii="Times New Roman" w:hAnsi="Times New Roman"/>
          <w:bCs/>
          <w:sz w:val="24"/>
          <w:szCs w:val="24"/>
        </w:rPr>
        <w:t xml:space="preserve">от 24.06.2022 года № 258 </w:t>
      </w:r>
      <w:r w:rsidRPr="00F4790D">
        <w:rPr>
          <w:rFonts w:ascii="Times New Roman" w:hAnsi="Times New Roman"/>
          <w:b/>
          <w:sz w:val="24"/>
          <w:szCs w:val="24"/>
        </w:rPr>
        <w:t>«</w:t>
      </w:r>
      <w:r w:rsidRPr="00F4790D">
        <w:rPr>
          <w:rFonts w:ascii="Times New Roman" w:hAnsi="Times New Roman"/>
          <w:sz w:val="24"/>
          <w:szCs w:val="24"/>
        </w:rPr>
        <w:t xml:space="preserve">О внесении изменений в Устав муниципального общеобразовательного учреждения </w:t>
      </w:r>
      <w:proofErr w:type="spellStart"/>
      <w:r w:rsidRPr="00F4790D">
        <w:rPr>
          <w:rFonts w:ascii="Times New Roman" w:hAnsi="Times New Roman"/>
          <w:sz w:val="24"/>
          <w:szCs w:val="24"/>
        </w:rPr>
        <w:t>Конёвская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основная общеобразовательная школа </w:t>
      </w:r>
      <w:proofErr w:type="spellStart"/>
      <w:r w:rsidRPr="00F4790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F4790D" w:rsidRPr="00F4790D" w:rsidRDefault="00F4790D" w:rsidP="00F4790D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479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790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4790D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pStyle w:val="Default"/>
        <w:ind w:firstLine="709"/>
        <w:jc w:val="both"/>
      </w:pPr>
      <w:r w:rsidRPr="00F4790D">
        <w:lastRenderedPageBreak/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F4790D">
        <w:t>Шарьинского</w:t>
      </w:r>
      <w:proofErr w:type="spellEnd"/>
      <w:r w:rsidRPr="00F4790D">
        <w:t xml:space="preserve"> района».</w:t>
      </w: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4790D" w:rsidRPr="00F4790D" w:rsidRDefault="00F4790D" w:rsidP="00F4790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0D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F4790D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90D" w:rsidRPr="00F4790D" w:rsidRDefault="00F4790D" w:rsidP="00F4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4FF" w:rsidRPr="001524FF" w:rsidRDefault="001524FF" w:rsidP="00152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1524FF" w:rsidRPr="001524FF" w:rsidRDefault="001524FF" w:rsidP="00152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524FF" w:rsidRPr="001524FF" w:rsidRDefault="001524FF" w:rsidP="00152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4FF" w:rsidRPr="001524FF" w:rsidRDefault="001524FF" w:rsidP="001524F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524FF" w:rsidRPr="001524FF" w:rsidRDefault="001524FF" w:rsidP="00152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>«18»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№</w:t>
      </w:r>
      <w:r w:rsidRPr="001524FF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1524FF" w:rsidRPr="001524FF" w:rsidRDefault="001524FF" w:rsidP="001524FF">
      <w:pPr>
        <w:pStyle w:val="a3"/>
        <w:ind w:firstLine="709"/>
        <w:rPr>
          <w:sz w:val="24"/>
          <w:szCs w:val="24"/>
        </w:rPr>
      </w:pPr>
    </w:p>
    <w:p w:rsidR="001524FF" w:rsidRPr="001524FF" w:rsidRDefault="001524FF" w:rsidP="00152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 xml:space="preserve">О переименовании муниципального общеобразовательного учреждения </w:t>
      </w:r>
      <w:proofErr w:type="spellStart"/>
      <w:r w:rsidRPr="001524FF">
        <w:rPr>
          <w:rFonts w:ascii="Times New Roman" w:hAnsi="Times New Roman" w:cs="Times New Roman"/>
          <w:b/>
          <w:sz w:val="24"/>
          <w:szCs w:val="24"/>
        </w:rPr>
        <w:t>Николо-Шангской</w:t>
      </w:r>
      <w:proofErr w:type="spellEnd"/>
      <w:r w:rsidRPr="001524FF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имени</w:t>
      </w:r>
    </w:p>
    <w:p w:rsidR="001524FF" w:rsidRPr="001524FF" w:rsidRDefault="001524FF" w:rsidP="00152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 xml:space="preserve">А.А.Ковалева </w:t>
      </w:r>
      <w:proofErr w:type="spellStart"/>
      <w:r w:rsidRPr="001524F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казённого общеобразовательного учреждения </w:t>
      </w:r>
      <w:proofErr w:type="spellStart"/>
      <w:r w:rsidRPr="001524FF">
        <w:rPr>
          <w:rFonts w:ascii="Times New Roman" w:hAnsi="Times New Roman" w:cs="Times New Roman"/>
          <w:b/>
          <w:sz w:val="24"/>
          <w:szCs w:val="24"/>
        </w:rPr>
        <w:t>Николо-Шангской</w:t>
      </w:r>
      <w:proofErr w:type="spellEnd"/>
      <w:r w:rsidRPr="001524FF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имени А.А.Ковалева </w:t>
      </w:r>
      <w:proofErr w:type="spellStart"/>
      <w:r w:rsidRPr="001524F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1524FF" w:rsidRPr="001524FF" w:rsidRDefault="001524FF" w:rsidP="00152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4FF" w:rsidRPr="001524FF" w:rsidRDefault="001524FF" w:rsidP="001524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4FF">
        <w:rPr>
          <w:rFonts w:ascii="Times New Roman" w:hAnsi="Times New Roman" w:cs="Times New Roman"/>
          <w:sz w:val="24"/>
          <w:szCs w:val="24"/>
        </w:rPr>
        <w:t>Руководствуясь Гражданским кодексом РФ, Федеральным законом от  20 марта 2025 г.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15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4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1524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sz w:val="24"/>
          <w:szCs w:val="24"/>
        </w:rPr>
        <w:t xml:space="preserve"> муниципального района от 12 декабря 2025 года №65 «О переименовании Администрации </w:t>
      </w:r>
      <w:proofErr w:type="spellStart"/>
      <w:r w:rsidRPr="001524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1524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1524FF">
        <w:rPr>
          <w:rFonts w:ascii="Times New Roman" w:hAnsi="Times New Roman" w:cs="Times New Roman"/>
          <w:color w:val="191919"/>
          <w:sz w:val="24"/>
          <w:szCs w:val="24"/>
        </w:rPr>
        <w:t>15.02.2016 № 36 «</w:t>
      </w:r>
      <w:r w:rsidRPr="001524FF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1524FF">
        <w:rPr>
          <w:rFonts w:ascii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муниципального района</w:t>
      </w:r>
      <w:proofErr w:type="gramEnd"/>
      <w:r w:rsidRPr="001524FF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», </w:t>
      </w:r>
      <w:r w:rsidRPr="001524F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524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1524FF" w:rsidRPr="001524FF" w:rsidRDefault="001524FF" w:rsidP="001524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4FF" w:rsidRPr="001524FF" w:rsidRDefault="001524FF" w:rsidP="001524F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F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1524FF" w:rsidRDefault="001524FF" w:rsidP="001524FF">
      <w:pPr>
        <w:pStyle w:val="Default"/>
        <w:ind w:firstLine="709"/>
        <w:jc w:val="both"/>
      </w:pPr>
    </w:p>
    <w:p w:rsidR="001524FF" w:rsidRPr="001524FF" w:rsidRDefault="001524FF" w:rsidP="001524FF">
      <w:pPr>
        <w:pStyle w:val="Default"/>
        <w:ind w:firstLine="709"/>
        <w:jc w:val="both"/>
        <w:rPr>
          <w:color w:val="auto"/>
        </w:rPr>
      </w:pPr>
      <w:r w:rsidRPr="001524FF">
        <w:t xml:space="preserve">1. Переименовать муниципальное общеобразовательное учреждение </w:t>
      </w:r>
      <w:proofErr w:type="spellStart"/>
      <w:r w:rsidRPr="001524FF">
        <w:t>Николо-Шангскую</w:t>
      </w:r>
      <w:proofErr w:type="spellEnd"/>
      <w:r w:rsidRPr="001524FF">
        <w:t xml:space="preserve"> среднюю общеобразовательную школу имени А.А.Ковалева </w:t>
      </w:r>
      <w:proofErr w:type="spellStart"/>
      <w:r w:rsidRPr="001524FF">
        <w:t>Шарьинского</w:t>
      </w:r>
      <w:proofErr w:type="spellEnd"/>
      <w:r w:rsidRPr="001524FF">
        <w:t xml:space="preserve"> муниципального района Костромской области</w:t>
      </w:r>
      <w:r w:rsidRPr="001524FF">
        <w:rPr>
          <w:b/>
        </w:rPr>
        <w:t xml:space="preserve"> </w:t>
      </w:r>
      <w:r w:rsidRPr="001524FF">
        <w:t xml:space="preserve">в муниципальное казённое общеобразовательное учреждение </w:t>
      </w:r>
      <w:proofErr w:type="spellStart"/>
      <w:r w:rsidRPr="001524FF">
        <w:t>Николо-Шангская</w:t>
      </w:r>
      <w:proofErr w:type="spellEnd"/>
      <w:r w:rsidRPr="001524FF">
        <w:t xml:space="preserve"> средняя общеобразовательная школа имени А.А.Ковалева </w:t>
      </w:r>
      <w:proofErr w:type="spellStart"/>
      <w:r w:rsidRPr="001524FF">
        <w:t>Шарьинского</w:t>
      </w:r>
      <w:proofErr w:type="spellEnd"/>
      <w:r w:rsidRPr="001524FF">
        <w:t xml:space="preserve"> муниципального округа Костромской области (далее – </w:t>
      </w:r>
      <w:r w:rsidRPr="001524FF">
        <w:rPr>
          <w:color w:val="auto"/>
        </w:rPr>
        <w:t xml:space="preserve">общеобразовательное учреждение). </w:t>
      </w:r>
    </w:p>
    <w:p w:rsidR="001524FF" w:rsidRPr="001524FF" w:rsidRDefault="001524FF" w:rsidP="001524FF">
      <w:pPr>
        <w:pStyle w:val="Default"/>
        <w:ind w:firstLine="709"/>
        <w:jc w:val="both"/>
      </w:pPr>
      <w:r w:rsidRPr="001524FF">
        <w:rPr>
          <w:color w:val="auto"/>
        </w:rPr>
        <w:t xml:space="preserve">Полное наименование общеобразовательного учреждения: </w:t>
      </w:r>
      <w:r w:rsidRPr="001524FF">
        <w:t xml:space="preserve">муниципальное казённое общеобразовательное учреждение </w:t>
      </w:r>
      <w:proofErr w:type="spellStart"/>
      <w:r w:rsidRPr="001524FF">
        <w:t>Николо-Шангская</w:t>
      </w:r>
      <w:proofErr w:type="spellEnd"/>
      <w:r w:rsidRPr="001524FF">
        <w:t xml:space="preserve"> средняя общеобразовательная школа имени А.А.Ковалева </w:t>
      </w:r>
      <w:proofErr w:type="spellStart"/>
      <w:r w:rsidRPr="001524FF">
        <w:t>Шарьинского</w:t>
      </w:r>
      <w:proofErr w:type="spellEnd"/>
      <w:r w:rsidRPr="001524FF">
        <w:t xml:space="preserve"> муниципального округа Костромской области;</w:t>
      </w:r>
    </w:p>
    <w:p w:rsidR="001524FF" w:rsidRPr="001524FF" w:rsidRDefault="001524FF" w:rsidP="001524FF">
      <w:pPr>
        <w:pStyle w:val="Default"/>
        <w:ind w:firstLine="709"/>
        <w:jc w:val="both"/>
      </w:pPr>
      <w:r w:rsidRPr="001524FF">
        <w:t xml:space="preserve">сокращенное наименование: </w:t>
      </w:r>
      <w:proofErr w:type="spellStart"/>
      <w:r w:rsidRPr="001524FF">
        <w:t>Николо-Шангская</w:t>
      </w:r>
      <w:proofErr w:type="spellEnd"/>
      <w:r w:rsidRPr="001524FF">
        <w:t xml:space="preserve"> средняя школа имени А.А.Ковалева. </w:t>
      </w:r>
    </w:p>
    <w:p w:rsidR="001524FF" w:rsidRPr="001524FF" w:rsidRDefault="001524FF" w:rsidP="001524FF">
      <w:pPr>
        <w:pStyle w:val="Default"/>
        <w:ind w:firstLine="709"/>
        <w:jc w:val="both"/>
        <w:rPr>
          <w:color w:val="auto"/>
        </w:rPr>
      </w:pPr>
      <w:r w:rsidRPr="001524FF">
        <w:t xml:space="preserve">2. </w:t>
      </w:r>
      <w:r w:rsidRPr="001524FF">
        <w:rPr>
          <w:color w:val="auto"/>
        </w:rPr>
        <w:t xml:space="preserve">Утвердить Устав муниципального казённого общеобразовательного учреждения </w:t>
      </w:r>
      <w:proofErr w:type="spellStart"/>
      <w:r w:rsidRPr="001524FF">
        <w:rPr>
          <w:color w:val="auto"/>
        </w:rPr>
        <w:t>Николо-Шангской</w:t>
      </w:r>
      <w:proofErr w:type="spellEnd"/>
      <w:r w:rsidRPr="001524FF">
        <w:rPr>
          <w:color w:val="auto"/>
        </w:rPr>
        <w:t xml:space="preserve"> средней общеобразовательной школы имени</w:t>
      </w:r>
    </w:p>
    <w:p w:rsidR="001524FF" w:rsidRPr="001524FF" w:rsidRDefault="001524FF" w:rsidP="001524FF">
      <w:pPr>
        <w:pStyle w:val="Default"/>
        <w:ind w:firstLine="709"/>
        <w:jc w:val="both"/>
        <w:rPr>
          <w:color w:val="auto"/>
        </w:rPr>
      </w:pPr>
      <w:r w:rsidRPr="001524FF">
        <w:rPr>
          <w:color w:val="auto"/>
        </w:rPr>
        <w:t xml:space="preserve">А.А.Ковалева </w:t>
      </w:r>
      <w:proofErr w:type="spellStart"/>
      <w:r w:rsidRPr="001524FF">
        <w:rPr>
          <w:color w:val="auto"/>
        </w:rPr>
        <w:t>Шарьинского</w:t>
      </w:r>
      <w:proofErr w:type="spellEnd"/>
      <w:r w:rsidRPr="001524FF">
        <w:rPr>
          <w:color w:val="auto"/>
        </w:rPr>
        <w:t xml:space="preserve"> муниципального округа Костромской области (прилагается). </w:t>
      </w:r>
    </w:p>
    <w:p w:rsidR="001524FF" w:rsidRPr="001524FF" w:rsidRDefault="001524FF" w:rsidP="001524FF">
      <w:pPr>
        <w:pStyle w:val="Default"/>
        <w:ind w:firstLine="709"/>
        <w:jc w:val="both"/>
      </w:pPr>
      <w:r w:rsidRPr="001524FF">
        <w:lastRenderedPageBreak/>
        <w:t xml:space="preserve">3. </w:t>
      </w:r>
      <w:r w:rsidRPr="001524FF">
        <w:rPr>
          <w:color w:val="auto"/>
        </w:rPr>
        <w:t xml:space="preserve">Директору школы </w:t>
      </w:r>
      <w:proofErr w:type="spellStart"/>
      <w:r w:rsidRPr="001524FF">
        <w:t>Хайрулиной</w:t>
      </w:r>
      <w:proofErr w:type="spellEnd"/>
      <w:r w:rsidRPr="001524FF">
        <w:t xml:space="preserve"> Светлане Вячеславовне произвести действия по государственной регистрации изменений, связанных с переименованием муниципального общеобразовательного учреждения </w:t>
      </w:r>
      <w:proofErr w:type="spellStart"/>
      <w:r w:rsidRPr="001524FF">
        <w:t>Николо-Шангской</w:t>
      </w:r>
      <w:proofErr w:type="spellEnd"/>
      <w:r w:rsidRPr="001524FF">
        <w:t xml:space="preserve"> средней общеобразовательной школы имени А.А.Ковалева </w:t>
      </w:r>
      <w:proofErr w:type="spellStart"/>
      <w:r w:rsidRPr="001524FF">
        <w:t>Шарьинского</w:t>
      </w:r>
      <w:proofErr w:type="spellEnd"/>
      <w:r w:rsidRPr="001524FF"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1524FF">
        <w:rPr>
          <w:color w:val="auto"/>
        </w:rPr>
        <w:t>общеобразовательного учреждения.</w:t>
      </w:r>
      <w:r w:rsidRPr="001524FF">
        <w:t xml:space="preserve"> </w:t>
      </w:r>
    </w:p>
    <w:p w:rsidR="001524FF" w:rsidRPr="001524FF" w:rsidRDefault="001524FF" w:rsidP="0015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4FF">
        <w:rPr>
          <w:rFonts w:ascii="Times New Roman" w:hAnsi="Times New Roman" w:cs="Times New Roman"/>
          <w:sz w:val="24"/>
          <w:szCs w:val="24"/>
        </w:rPr>
        <w:t>4. Признать утратившими силу:</w:t>
      </w:r>
    </w:p>
    <w:p w:rsidR="001524FF" w:rsidRPr="001524FF" w:rsidRDefault="001524FF" w:rsidP="001524FF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24FF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1524F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муниципального </w:t>
      </w:r>
      <w:r w:rsidRPr="001524FF">
        <w:rPr>
          <w:rFonts w:ascii="Times New Roman" w:hAnsi="Times New Roman"/>
          <w:bCs/>
          <w:sz w:val="24"/>
          <w:szCs w:val="24"/>
        </w:rPr>
        <w:t xml:space="preserve">района от 20.01.2016 года № 5 </w:t>
      </w:r>
      <w:r w:rsidRPr="001524FF">
        <w:rPr>
          <w:rFonts w:ascii="Times New Roman" w:hAnsi="Times New Roman"/>
          <w:sz w:val="24"/>
          <w:szCs w:val="24"/>
        </w:rPr>
        <w:t xml:space="preserve">«Об утверждении Устава муниципального общеобразовательного учреждения </w:t>
      </w:r>
      <w:proofErr w:type="spellStart"/>
      <w:r w:rsidRPr="001524FF">
        <w:rPr>
          <w:rFonts w:ascii="Times New Roman" w:hAnsi="Times New Roman"/>
          <w:sz w:val="24"/>
          <w:szCs w:val="24"/>
        </w:rPr>
        <w:t>Николо-Шангская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А.А.Ковалева </w:t>
      </w:r>
      <w:proofErr w:type="spellStart"/>
      <w:r w:rsidRPr="001524F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1524FF" w:rsidRPr="001524FF" w:rsidRDefault="001524FF" w:rsidP="001524FF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24FF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1524F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муниципального </w:t>
      </w:r>
      <w:r w:rsidRPr="001524FF">
        <w:rPr>
          <w:rFonts w:ascii="Times New Roman" w:hAnsi="Times New Roman"/>
          <w:bCs/>
          <w:sz w:val="24"/>
          <w:szCs w:val="24"/>
        </w:rPr>
        <w:t>района от 06.11.2018 года № 318</w:t>
      </w:r>
      <w:r w:rsidRPr="001524FF">
        <w:rPr>
          <w:rFonts w:ascii="Times New Roman" w:hAnsi="Times New Roman"/>
          <w:b/>
          <w:sz w:val="24"/>
          <w:szCs w:val="24"/>
        </w:rPr>
        <w:t xml:space="preserve"> </w:t>
      </w:r>
      <w:r w:rsidRPr="001524FF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1524FF">
        <w:rPr>
          <w:rFonts w:ascii="Times New Roman" w:hAnsi="Times New Roman"/>
          <w:sz w:val="24"/>
          <w:szCs w:val="24"/>
        </w:rPr>
        <w:t>Николо-Шангская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А.А.Ковалева </w:t>
      </w:r>
      <w:proofErr w:type="spellStart"/>
      <w:r w:rsidRPr="001524F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1524FF" w:rsidRPr="001524FF" w:rsidRDefault="001524FF" w:rsidP="001524FF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24FF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1524F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1524FF">
        <w:rPr>
          <w:rFonts w:ascii="Times New Roman" w:hAnsi="Times New Roman"/>
          <w:bCs/>
          <w:sz w:val="24"/>
          <w:szCs w:val="24"/>
        </w:rPr>
        <w:t>от 22.06.2022 года № 254</w:t>
      </w:r>
      <w:r w:rsidRPr="001524FF">
        <w:rPr>
          <w:rFonts w:ascii="Times New Roman" w:hAnsi="Times New Roman"/>
          <w:b/>
          <w:sz w:val="24"/>
          <w:szCs w:val="24"/>
        </w:rPr>
        <w:t xml:space="preserve"> </w:t>
      </w:r>
      <w:r w:rsidRPr="001524FF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1524FF">
        <w:rPr>
          <w:rFonts w:ascii="Times New Roman" w:hAnsi="Times New Roman"/>
          <w:sz w:val="24"/>
          <w:szCs w:val="24"/>
        </w:rPr>
        <w:t>Николо-Шангская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А.А.Ковалева </w:t>
      </w:r>
      <w:proofErr w:type="spellStart"/>
      <w:r w:rsidRPr="001524F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1524FF" w:rsidRPr="001524FF" w:rsidRDefault="001524FF" w:rsidP="0015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4F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524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24F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524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24FF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1524FF" w:rsidRPr="001524FF" w:rsidRDefault="001524FF" w:rsidP="001524FF">
      <w:pPr>
        <w:pStyle w:val="Default"/>
        <w:ind w:firstLine="709"/>
        <w:jc w:val="both"/>
      </w:pPr>
      <w:r w:rsidRPr="001524FF">
        <w:t xml:space="preserve">6.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1524FF">
        <w:t>Шарьинского</w:t>
      </w:r>
      <w:proofErr w:type="spellEnd"/>
      <w:r w:rsidRPr="001524FF">
        <w:t xml:space="preserve"> района».</w:t>
      </w:r>
    </w:p>
    <w:p w:rsidR="001524FF" w:rsidRPr="001524FF" w:rsidRDefault="001524FF" w:rsidP="0015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4FF" w:rsidRPr="001524FF" w:rsidRDefault="001524FF" w:rsidP="0015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4FF" w:rsidRPr="001524FF" w:rsidRDefault="001524FF" w:rsidP="0015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4F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524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1524FF" w:rsidRPr="001524FF" w:rsidRDefault="001524FF" w:rsidP="001524F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4FF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1524FF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1524FF" w:rsidRPr="001524FF" w:rsidRDefault="001524FF" w:rsidP="001524F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4FF" w:rsidRPr="001524FF" w:rsidRDefault="000D2EA7" w:rsidP="00152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A7">
        <w:rPr>
          <w:rFonts w:ascii="Times New Roman" w:hAnsi="Times New Roman" w:cs="Times New Roman"/>
          <w:sz w:val="24"/>
          <w:szCs w:val="24"/>
        </w:rPr>
        <w:pict>
          <v:shape id="shape 1" o:spid="_x0000_s1041" type="#_x0000_t202" style="position:absolute;left:0;text-align:left;margin-left:81.85pt;margin-top:767.15pt;width:266.4pt;height:29.5pt;z-index:251671552;visibility:visible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v:textbox inset="0,0,0,0">
              <w:txbxContent>
                <w:p w:rsidR="00700AF3" w:rsidRDefault="00700AF3" w:rsidP="001524FF">
                  <w:pPr>
                    <w:pStyle w:val="affffff1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00371E" w:rsidRPr="004E7DF1" w:rsidRDefault="0000371E" w:rsidP="004E7DF1">
      <w:pPr>
        <w:pStyle w:val="a8"/>
        <w:spacing w:line="240" w:lineRule="auto"/>
        <w:ind w:firstLine="709"/>
        <w:rPr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DF1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DF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DF1" w:rsidRPr="004E7DF1" w:rsidRDefault="004E7DF1" w:rsidP="004E7DF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DF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DF1">
        <w:rPr>
          <w:rFonts w:ascii="Times New Roman" w:hAnsi="Times New Roman" w:cs="Times New Roman"/>
          <w:b/>
          <w:sz w:val="24"/>
          <w:szCs w:val="24"/>
        </w:rPr>
        <w:t>«18»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№ </w:t>
      </w:r>
      <w:r w:rsidRPr="004E7DF1">
        <w:rPr>
          <w:rFonts w:ascii="Times New Roman" w:hAnsi="Times New Roman" w:cs="Times New Roman"/>
          <w:b/>
          <w:sz w:val="24"/>
          <w:szCs w:val="24"/>
        </w:rPr>
        <w:t>12</w:t>
      </w:r>
    </w:p>
    <w:p w:rsidR="004E7DF1" w:rsidRPr="004E7DF1" w:rsidRDefault="004E7DF1" w:rsidP="004E7DF1">
      <w:pPr>
        <w:pStyle w:val="a3"/>
        <w:ind w:firstLine="709"/>
        <w:rPr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DF1">
        <w:rPr>
          <w:rFonts w:ascii="Times New Roman" w:hAnsi="Times New Roman" w:cs="Times New Roman"/>
          <w:b/>
          <w:sz w:val="24"/>
          <w:szCs w:val="24"/>
        </w:rPr>
        <w:t xml:space="preserve">О переименовании муниципального дошкольного образовательного учреждения </w:t>
      </w:r>
      <w:proofErr w:type="spellStart"/>
      <w:r w:rsidRPr="004E7DF1">
        <w:rPr>
          <w:rFonts w:ascii="Times New Roman" w:hAnsi="Times New Roman" w:cs="Times New Roman"/>
          <w:b/>
          <w:sz w:val="24"/>
          <w:szCs w:val="24"/>
        </w:rPr>
        <w:t>Зебляковского</w:t>
      </w:r>
      <w:proofErr w:type="spellEnd"/>
      <w:r w:rsidRPr="004E7DF1">
        <w:rPr>
          <w:rFonts w:ascii="Times New Roman" w:hAnsi="Times New Roman" w:cs="Times New Roman"/>
          <w:b/>
          <w:sz w:val="24"/>
          <w:szCs w:val="24"/>
        </w:rPr>
        <w:t xml:space="preserve"> детского сада </w:t>
      </w:r>
      <w:proofErr w:type="spellStart"/>
      <w:r w:rsidRPr="004E7DF1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4E7DF1">
        <w:rPr>
          <w:rFonts w:ascii="Times New Roman" w:hAnsi="Times New Roman" w:cs="Times New Roman"/>
          <w:b/>
          <w:sz w:val="24"/>
          <w:szCs w:val="24"/>
        </w:rPr>
        <w:t xml:space="preserve"> вида 2 категории  </w:t>
      </w:r>
      <w:proofErr w:type="spellStart"/>
      <w:r w:rsidRPr="004E7DF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казённого дошкольного образовательного учреждения </w:t>
      </w:r>
      <w:proofErr w:type="spellStart"/>
      <w:r w:rsidRPr="004E7DF1">
        <w:rPr>
          <w:rFonts w:ascii="Times New Roman" w:hAnsi="Times New Roman" w:cs="Times New Roman"/>
          <w:b/>
          <w:sz w:val="24"/>
          <w:szCs w:val="24"/>
        </w:rPr>
        <w:t>Зебляковского</w:t>
      </w:r>
      <w:proofErr w:type="spellEnd"/>
      <w:r w:rsidRPr="004E7DF1">
        <w:rPr>
          <w:rFonts w:ascii="Times New Roman" w:hAnsi="Times New Roman" w:cs="Times New Roman"/>
          <w:b/>
          <w:sz w:val="24"/>
          <w:szCs w:val="24"/>
        </w:rPr>
        <w:t xml:space="preserve"> детского сада </w:t>
      </w:r>
      <w:proofErr w:type="spellStart"/>
      <w:r w:rsidRPr="004E7DF1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4E7DF1">
        <w:rPr>
          <w:rFonts w:ascii="Times New Roman" w:hAnsi="Times New Roman" w:cs="Times New Roman"/>
          <w:b/>
          <w:sz w:val="24"/>
          <w:szCs w:val="24"/>
        </w:rPr>
        <w:t xml:space="preserve"> вида 2 категории </w:t>
      </w:r>
      <w:proofErr w:type="spellStart"/>
      <w:r w:rsidRPr="004E7DF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DF1" w:rsidRPr="004E7DF1" w:rsidRDefault="004E7DF1" w:rsidP="004E7D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DF1">
        <w:rPr>
          <w:rFonts w:ascii="Times New Roman" w:hAnsi="Times New Roman" w:cs="Times New Roman"/>
          <w:sz w:val="24"/>
          <w:szCs w:val="24"/>
        </w:rPr>
        <w:t>Руководствуясь Гражданским кодексом РФ, Федеральным законом от 20 марта 2025 г.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4E7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7D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4E7D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sz w:val="24"/>
          <w:szCs w:val="24"/>
        </w:rPr>
        <w:t xml:space="preserve"> муниципального района от 12 декабря </w:t>
      </w:r>
      <w:r w:rsidRPr="004E7DF1">
        <w:rPr>
          <w:rFonts w:ascii="Times New Roman" w:hAnsi="Times New Roman" w:cs="Times New Roman"/>
          <w:sz w:val="24"/>
          <w:szCs w:val="24"/>
        </w:rPr>
        <w:lastRenderedPageBreak/>
        <w:t xml:space="preserve">2025 года №65 «О переименовании Администрации </w:t>
      </w:r>
      <w:proofErr w:type="spellStart"/>
      <w:r w:rsidRPr="004E7D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4E7D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4E7DF1">
        <w:rPr>
          <w:rFonts w:ascii="Times New Roman" w:hAnsi="Times New Roman" w:cs="Times New Roman"/>
          <w:color w:val="191919"/>
          <w:sz w:val="24"/>
          <w:szCs w:val="24"/>
        </w:rPr>
        <w:t>15.02.2016 № 36 «</w:t>
      </w:r>
      <w:r w:rsidRPr="004E7DF1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4E7DF1">
        <w:rPr>
          <w:rFonts w:ascii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муниципального района</w:t>
      </w:r>
      <w:proofErr w:type="gramEnd"/>
      <w:r w:rsidRPr="004E7DF1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», </w:t>
      </w:r>
      <w:r w:rsidRPr="004E7DF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4E7D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4E7DF1" w:rsidRPr="004E7DF1" w:rsidRDefault="004E7DF1" w:rsidP="004E7D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DF1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4E7DF1" w:rsidRPr="004E7DF1" w:rsidRDefault="004E7DF1" w:rsidP="004E7DF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DF1" w:rsidRPr="004E7DF1" w:rsidRDefault="004E7DF1" w:rsidP="004E7DF1">
      <w:pPr>
        <w:pStyle w:val="Default"/>
        <w:ind w:firstLine="709"/>
        <w:jc w:val="both"/>
        <w:rPr>
          <w:color w:val="auto"/>
        </w:rPr>
      </w:pPr>
      <w:r w:rsidRPr="004E7DF1">
        <w:t xml:space="preserve">1. Переименовать муниципальное дошкольное образовательное учреждение </w:t>
      </w:r>
      <w:proofErr w:type="spellStart"/>
      <w:r w:rsidRPr="004E7DF1">
        <w:t>Зебляковский</w:t>
      </w:r>
      <w:proofErr w:type="spellEnd"/>
      <w:r w:rsidRPr="004E7DF1">
        <w:t xml:space="preserve"> детский сад </w:t>
      </w:r>
      <w:proofErr w:type="spellStart"/>
      <w:r w:rsidRPr="004E7DF1">
        <w:t>общеразвивающего</w:t>
      </w:r>
      <w:proofErr w:type="spellEnd"/>
      <w:r w:rsidRPr="004E7DF1">
        <w:t xml:space="preserve"> вида 2 категории </w:t>
      </w:r>
      <w:proofErr w:type="spellStart"/>
      <w:r w:rsidRPr="004E7DF1">
        <w:t>Шарьинского</w:t>
      </w:r>
      <w:proofErr w:type="spellEnd"/>
      <w:r w:rsidRPr="004E7DF1">
        <w:t xml:space="preserve"> муниципального района Костромской области в муниципальное казённое дошкольное образовательное учреждение </w:t>
      </w:r>
      <w:proofErr w:type="spellStart"/>
      <w:r w:rsidRPr="004E7DF1">
        <w:t>Зебляковский</w:t>
      </w:r>
      <w:proofErr w:type="spellEnd"/>
      <w:r w:rsidRPr="004E7DF1">
        <w:t xml:space="preserve"> детский сад </w:t>
      </w:r>
      <w:proofErr w:type="spellStart"/>
      <w:r w:rsidRPr="004E7DF1">
        <w:t>общеразвивающего</w:t>
      </w:r>
      <w:proofErr w:type="spellEnd"/>
      <w:r w:rsidRPr="004E7DF1">
        <w:t xml:space="preserve"> вида 2 категории  </w:t>
      </w:r>
      <w:proofErr w:type="spellStart"/>
      <w:r w:rsidRPr="004E7DF1">
        <w:t>Шарьинского</w:t>
      </w:r>
      <w:proofErr w:type="spellEnd"/>
      <w:r w:rsidRPr="004E7DF1">
        <w:t xml:space="preserve"> муниципального округа Костромской области (далее </w:t>
      </w:r>
      <w:proofErr w:type="gramStart"/>
      <w:r w:rsidRPr="004E7DF1">
        <w:t>–</w:t>
      </w:r>
      <w:r w:rsidRPr="004E7DF1">
        <w:rPr>
          <w:color w:val="auto"/>
        </w:rPr>
        <w:t>о</w:t>
      </w:r>
      <w:proofErr w:type="gramEnd"/>
      <w:r w:rsidRPr="004E7DF1">
        <w:rPr>
          <w:color w:val="auto"/>
        </w:rPr>
        <w:t xml:space="preserve">бразовательное учреждение). </w:t>
      </w:r>
    </w:p>
    <w:p w:rsidR="004E7DF1" w:rsidRPr="004E7DF1" w:rsidRDefault="004E7DF1" w:rsidP="004E7DF1">
      <w:pPr>
        <w:pStyle w:val="Default"/>
        <w:ind w:firstLine="709"/>
        <w:jc w:val="both"/>
      </w:pPr>
      <w:r w:rsidRPr="004E7DF1">
        <w:rPr>
          <w:color w:val="auto"/>
        </w:rPr>
        <w:t xml:space="preserve">Полное наименование: муниципальное казённое дошкольное образовательное учреждение </w:t>
      </w:r>
      <w:proofErr w:type="spellStart"/>
      <w:r w:rsidRPr="004E7DF1">
        <w:rPr>
          <w:color w:val="auto"/>
        </w:rPr>
        <w:t>Зебляковский</w:t>
      </w:r>
      <w:proofErr w:type="spellEnd"/>
      <w:r w:rsidRPr="004E7DF1">
        <w:rPr>
          <w:color w:val="auto"/>
        </w:rPr>
        <w:t xml:space="preserve"> детский сад </w:t>
      </w:r>
      <w:proofErr w:type="spellStart"/>
      <w:r w:rsidRPr="004E7DF1">
        <w:rPr>
          <w:color w:val="auto"/>
        </w:rPr>
        <w:t>общеразвивающего</w:t>
      </w:r>
      <w:proofErr w:type="spellEnd"/>
      <w:r w:rsidRPr="004E7DF1">
        <w:rPr>
          <w:color w:val="auto"/>
        </w:rPr>
        <w:t xml:space="preserve"> вида 2 категории </w:t>
      </w:r>
      <w:proofErr w:type="spellStart"/>
      <w:r w:rsidRPr="004E7DF1">
        <w:t>Шарьинского</w:t>
      </w:r>
      <w:proofErr w:type="spellEnd"/>
      <w:r w:rsidRPr="004E7DF1">
        <w:t xml:space="preserve"> муниципального округа Костромской области;</w:t>
      </w:r>
    </w:p>
    <w:p w:rsidR="004E7DF1" w:rsidRPr="004E7DF1" w:rsidRDefault="004E7DF1" w:rsidP="004E7DF1">
      <w:pPr>
        <w:pStyle w:val="Default"/>
        <w:ind w:firstLine="709"/>
        <w:jc w:val="both"/>
      </w:pPr>
      <w:r w:rsidRPr="004E7DF1">
        <w:t xml:space="preserve">сокращенное наименование: МДОУ </w:t>
      </w:r>
      <w:proofErr w:type="spellStart"/>
      <w:r w:rsidRPr="004E7DF1">
        <w:t>Зебляковский</w:t>
      </w:r>
      <w:proofErr w:type="spellEnd"/>
      <w:r w:rsidRPr="004E7DF1">
        <w:t xml:space="preserve"> детский сад.</w:t>
      </w:r>
    </w:p>
    <w:p w:rsidR="004E7DF1" w:rsidRPr="004E7DF1" w:rsidRDefault="004E7DF1" w:rsidP="004E7DF1">
      <w:pPr>
        <w:pStyle w:val="Default"/>
        <w:ind w:firstLine="709"/>
        <w:jc w:val="both"/>
        <w:rPr>
          <w:color w:val="auto"/>
        </w:rPr>
      </w:pPr>
      <w:r w:rsidRPr="004E7DF1">
        <w:t xml:space="preserve">2. </w:t>
      </w:r>
      <w:r w:rsidRPr="004E7DF1">
        <w:rPr>
          <w:color w:val="auto"/>
        </w:rPr>
        <w:t xml:space="preserve">Утвердить Устав муниципального казённого дошкольного образовательного учреждения </w:t>
      </w:r>
      <w:proofErr w:type="spellStart"/>
      <w:r w:rsidRPr="004E7DF1">
        <w:rPr>
          <w:color w:val="auto"/>
        </w:rPr>
        <w:t>Зебляковского</w:t>
      </w:r>
      <w:proofErr w:type="spellEnd"/>
      <w:r w:rsidRPr="004E7DF1">
        <w:rPr>
          <w:color w:val="auto"/>
        </w:rPr>
        <w:t xml:space="preserve"> детского сада </w:t>
      </w:r>
      <w:proofErr w:type="spellStart"/>
      <w:r w:rsidRPr="004E7DF1">
        <w:rPr>
          <w:color w:val="auto"/>
        </w:rPr>
        <w:t>общеразвивающего</w:t>
      </w:r>
      <w:proofErr w:type="spellEnd"/>
      <w:r w:rsidRPr="004E7DF1">
        <w:rPr>
          <w:color w:val="auto"/>
        </w:rPr>
        <w:t xml:space="preserve"> вида 2 категории </w:t>
      </w:r>
      <w:proofErr w:type="spellStart"/>
      <w:r w:rsidRPr="004E7DF1">
        <w:rPr>
          <w:color w:val="auto"/>
        </w:rPr>
        <w:t>Шарьинского</w:t>
      </w:r>
      <w:proofErr w:type="spellEnd"/>
      <w:r w:rsidRPr="004E7DF1">
        <w:rPr>
          <w:color w:val="auto"/>
        </w:rPr>
        <w:t xml:space="preserve"> муниципального округа Костромской области (прилагается). </w:t>
      </w:r>
    </w:p>
    <w:p w:rsidR="004E7DF1" w:rsidRPr="004E7DF1" w:rsidRDefault="004E7DF1" w:rsidP="004E7DF1">
      <w:pPr>
        <w:pStyle w:val="Default"/>
        <w:ind w:firstLine="709"/>
        <w:jc w:val="both"/>
        <w:rPr>
          <w:color w:val="000000" w:themeColor="text1"/>
        </w:rPr>
      </w:pPr>
      <w:r w:rsidRPr="004E7DF1">
        <w:rPr>
          <w:color w:val="000000" w:themeColor="text1"/>
        </w:rPr>
        <w:t xml:space="preserve">5. Заведующему детским садом Кудрявцевой Елене Николаевне произвести действия по государственной регистрации изменений, связанных с переименованием муниципального дошкольного образовательного учреждения </w:t>
      </w:r>
      <w:proofErr w:type="spellStart"/>
      <w:r w:rsidRPr="004E7DF1">
        <w:rPr>
          <w:color w:val="000000" w:themeColor="text1"/>
        </w:rPr>
        <w:t>Зебляковского</w:t>
      </w:r>
      <w:proofErr w:type="spellEnd"/>
      <w:r w:rsidRPr="004E7DF1">
        <w:rPr>
          <w:color w:val="000000" w:themeColor="text1"/>
        </w:rPr>
        <w:t xml:space="preserve"> детского сада </w:t>
      </w:r>
      <w:proofErr w:type="spellStart"/>
      <w:r w:rsidRPr="004E7DF1">
        <w:rPr>
          <w:color w:val="000000" w:themeColor="text1"/>
        </w:rPr>
        <w:t>общеразвивающего</w:t>
      </w:r>
      <w:proofErr w:type="spellEnd"/>
      <w:r w:rsidRPr="004E7DF1">
        <w:rPr>
          <w:color w:val="000000" w:themeColor="text1"/>
        </w:rPr>
        <w:t xml:space="preserve"> вида 2 категории </w:t>
      </w:r>
      <w:proofErr w:type="spellStart"/>
      <w:r w:rsidRPr="004E7DF1">
        <w:rPr>
          <w:color w:val="000000" w:themeColor="text1"/>
        </w:rPr>
        <w:t>Шарьинского</w:t>
      </w:r>
      <w:proofErr w:type="spellEnd"/>
      <w:r w:rsidRPr="004E7DF1">
        <w:rPr>
          <w:color w:val="000000" w:themeColor="text1"/>
        </w:rPr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общеобразовательного учреждения. 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DF1">
        <w:rPr>
          <w:rFonts w:ascii="Times New Roman" w:hAnsi="Times New Roman" w:cs="Times New Roman"/>
          <w:color w:val="000000" w:themeColor="text1"/>
          <w:sz w:val="24"/>
          <w:szCs w:val="24"/>
        </w:rPr>
        <w:t>6. Признать утратившими силу:</w:t>
      </w:r>
    </w:p>
    <w:p w:rsidR="004E7DF1" w:rsidRPr="004E7DF1" w:rsidRDefault="004E7DF1" w:rsidP="004E7DF1">
      <w:pPr>
        <w:pStyle w:val="a6"/>
        <w:numPr>
          <w:ilvl w:val="0"/>
          <w:numId w:val="21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</w:t>
      </w:r>
      <w:r w:rsidRPr="004E7DF1">
        <w:rPr>
          <w:rFonts w:ascii="Times New Roman" w:hAnsi="Times New Roman"/>
          <w:bCs/>
          <w:color w:val="000000" w:themeColor="text1"/>
          <w:sz w:val="24"/>
          <w:szCs w:val="24"/>
        </w:rPr>
        <w:t>района от 28.12.2015 года № 310</w:t>
      </w:r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Устава муниципального дошкольного образовательного учреждения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Зебляковский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детский сад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общеразвивающего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вида 2 категории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Костромской области»;</w:t>
      </w:r>
    </w:p>
    <w:p w:rsidR="004E7DF1" w:rsidRPr="004E7DF1" w:rsidRDefault="004E7DF1" w:rsidP="004E7DF1">
      <w:pPr>
        <w:pStyle w:val="a6"/>
        <w:numPr>
          <w:ilvl w:val="0"/>
          <w:numId w:val="21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</w:t>
      </w:r>
      <w:r w:rsidRPr="004E7DF1">
        <w:rPr>
          <w:rFonts w:ascii="Times New Roman" w:hAnsi="Times New Roman"/>
          <w:bCs/>
          <w:color w:val="000000" w:themeColor="text1"/>
          <w:sz w:val="24"/>
          <w:szCs w:val="24"/>
        </w:rPr>
        <w:t>района от 07.11.2018 года № 323</w:t>
      </w:r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«О внесении изменений в Устав муниципального дошкольного образовательного учреждения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Зебляковский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детский сад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общеразвивающего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вида 2 категории </w:t>
      </w:r>
      <w:proofErr w:type="spellStart"/>
      <w:r w:rsidRPr="004E7DF1">
        <w:rPr>
          <w:rFonts w:ascii="Times New Roman" w:hAnsi="Times New Roman"/>
          <w:color w:val="000000" w:themeColor="text1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Костромской области».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gramStart"/>
      <w:r w:rsidRPr="004E7DF1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4E7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E7DF1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4E7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округа.</w:t>
      </w:r>
    </w:p>
    <w:p w:rsidR="004E7DF1" w:rsidRPr="004E7DF1" w:rsidRDefault="004E7DF1" w:rsidP="004E7DF1">
      <w:pPr>
        <w:pStyle w:val="Default"/>
        <w:ind w:firstLine="709"/>
        <w:jc w:val="both"/>
        <w:rPr>
          <w:color w:val="000000" w:themeColor="text1"/>
        </w:rPr>
      </w:pPr>
      <w:r w:rsidRPr="004E7DF1">
        <w:rPr>
          <w:color w:val="000000" w:themeColor="text1"/>
        </w:rPr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4E7DF1">
        <w:rPr>
          <w:color w:val="000000" w:themeColor="text1"/>
        </w:rPr>
        <w:t>Шарьинского</w:t>
      </w:r>
      <w:proofErr w:type="spellEnd"/>
      <w:r w:rsidRPr="004E7DF1">
        <w:rPr>
          <w:color w:val="000000" w:themeColor="text1"/>
        </w:rPr>
        <w:t xml:space="preserve"> района».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DF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E7D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4E7DF1" w:rsidRPr="004E7DF1" w:rsidRDefault="004E7DF1" w:rsidP="004E7DF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DF1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4E7DF1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4E7DF1" w:rsidRPr="004E7DF1" w:rsidRDefault="004E7DF1" w:rsidP="004E7DF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>КОСТРОМСКОЙ ОБЛАСТИ</w:t>
      </w: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DF1" w:rsidRPr="004E7DF1" w:rsidRDefault="004E7DF1" w:rsidP="004E7DF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«18» декабря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 г. № </w:t>
      </w: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>13</w:t>
      </w: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 xml:space="preserve">О переименовании муниципального общеобразовательного учреждения Одоевской средней общеобразовательной школы </w:t>
      </w:r>
      <w:proofErr w:type="spellStart"/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казённого общеобразовательного учреждения Одоевской средней общеобразовательной школы </w:t>
      </w:r>
      <w:proofErr w:type="spellStart"/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DF1" w:rsidRPr="004E7DF1" w:rsidRDefault="004E7DF1" w:rsidP="004E7D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Гражданским кодексом РФ, Федеральным законом </w:t>
      </w:r>
      <w:r w:rsidRPr="004E7DF1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 20 марта 2025 г.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12 декабря 2025 года №65 «О переименовании Администрации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</w:t>
      </w:r>
      <w:r w:rsidRPr="004E7DF1">
        <w:rPr>
          <w:rFonts w:ascii="Times New Roman" w:eastAsia="Times New Roman" w:hAnsi="Times New Roman" w:cs="Times New Roman"/>
          <w:color w:val="191919"/>
          <w:sz w:val="24"/>
          <w:szCs w:val="24"/>
        </w:rPr>
        <w:t>15.02.2016 № 36 «</w:t>
      </w:r>
      <w:r w:rsidRPr="004E7DF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4E7DF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 муниципального района</w:t>
      </w:r>
      <w:proofErr w:type="gramEnd"/>
      <w:r w:rsidRPr="004E7DF1">
        <w:rPr>
          <w:rFonts w:ascii="Times New Roman" w:eastAsia="Times New Roman" w:hAnsi="Times New Roman" w:cs="Times New Roman"/>
          <w:bCs/>
          <w:color w:val="191919"/>
          <w:sz w:val="24"/>
          <w:szCs w:val="24"/>
        </w:rPr>
        <w:t xml:space="preserve">»,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4E7DF1" w:rsidRPr="004E7DF1" w:rsidRDefault="004E7DF1" w:rsidP="004E7D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</w:p>
    <w:p w:rsid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Переименовать муниципальное общеобразовательное учреждение Одоевскую среднюю общеобразовательную школу </w:t>
      </w:r>
      <w:proofErr w:type="spellStart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4E7D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муниципальное казённое общеобразовательное учреждение Одоевская средняя общеобразовательная школа </w:t>
      </w:r>
      <w:proofErr w:type="spellStart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 (далее –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общеобразовательное учреждение). 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общеобразовательного учреждения: </w:t>
      </w: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казённое общеобразовательное учреждение Одоевская средняя общеобразовательная школа </w:t>
      </w:r>
      <w:proofErr w:type="spellStart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области;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сокращенное наименование:  Одоевская средняя школа. 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Утвердить Устав муниципального казённого общеобразовательного учреждения Одоевская средняя общеобразовательная школа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Костромской области (прилагается). 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Директору школы </w:t>
      </w: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Иванцовой Юлии Александровне произвести действия по государственной регистрации изменений, связанных с переименованием муниципального общеобразовательного учреждения Одоевская средняя общеобразовательная школа </w:t>
      </w:r>
      <w:proofErr w:type="spellStart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>общеобразовательного учреждения.</w:t>
      </w: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>6. Признать утратившими силу:</w:t>
      </w:r>
    </w:p>
    <w:p w:rsidR="004E7DF1" w:rsidRPr="004E7DF1" w:rsidRDefault="004E7DF1" w:rsidP="004E7DF1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Pr="004E7DF1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района от 20.01.2016 года № 5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Устава муниципального общеобразовательного учреждения Одоевская средняя общеобразовательная школа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4E7DF1" w:rsidRPr="004E7DF1" w:rsidRDefault="004E7DF1" w:rsidP="004E7DF1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Pr="004E7DF1">
        <w:rPr>
          <w:rFonts w:ascii="Times New Roman" w:eastAsia="Times New Roman" w:hAnsi="Times New Roman" w:cs="Times New Roman"/>
          <w:bCs/>
          <w:sz w:val="24"/>
          <w:szCs w:val="24"/>
        </w:rPr>
        <w:t>района от 06.11.2018 года № 318</w:t>
      </w: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Одоевская средняя общеобразовательная школа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области»;</w:t>
      </w:r>
    </w:p>
    <w:p w:rsidR="004E7DF1" w:rsidRPr="004E7DF1" w:rsidRDefault="004E7DF1" w:rsidP="004E7DF1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4E7DF1">
        <w:rPr>
          <w:rFonts w:ascii="Times New Roman" w:eastAsia="Times New Roman" w:hAnsi="Times New Roman" w:cs="Times New Roman"/>
          <w:bCs/>
          <w:sz w:val="24"/>
          <w:szCs w:val="24"/>
        </w:rPr>
        <w:t>от 22.06.2022 года № 254</w:t>
      </w:r>
      <w:r w:rsidRPr="004E7D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Устав муниципального общеобразовательного учреждения Одоевская средняя общеобразовательная школа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4E7DF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E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4E7DF1" w:rsidRPr="004E7DF1" w:rsidRDefault="004E7DF1" w:rsidP="004E7DF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DF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4E7DF1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4E7DF1" w:rsidRPr="004E7DF1" w:rsidRDefault="004E7DF1" w:rsidP="004E7DF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DF1" w:rsidRPr="004E7DF1" w:rsidRDefault="004E7DF1" w:rsidP="004E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C67" w:rsidRPr="00850C67" w:rsidRDefault="00850C67" w:rsidP="00850C67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eastAsia="Times New Roman" w:hAnsi="Times New Roman" w:cs="Times New Roman"/>
          <w:b/>
          <w:sz w:val="24"/>
          <w:szCs w:val="24"/>
        </w:rPr>
        <w:t>«18» декабря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 г. №</w:t>
      </w:r>
      <w:r w:rsidRPr="00850C67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</w:p>
    <w:p w:rsidR="00850C67" w:rsidRPr="00850C67" w:rsidRDefault="00850C67" w:rsidP="00850C67">
      <w:pPr>
        <w:pStyle w:val="a3"/>
        <w:ind w:firstLine="709"/>
        <w:rPr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 xml:space="preserve">О переименовании муниципального общеобразовательного учреждения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Шекшемской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казённого общеобразовательного учреждения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Шекшемской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850C67" w:rsidRPr="00850C67" w:rsidRDefault="00850C67" w:rsidP="00850C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C67">
        <w:rPr>
          <w:rFonts w:ascii="Times New Roman" w:hAnsi="Times New Roman" w:cs="Times New Roman"/>
          <w:sz w:val="24"/>
          <w:szCs w:val="24"/>
        </w:rPr>
        <w:t>Руководствуясь Гражданским кодексом РФ, Федеральным законом от  20 марта 2025 г.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850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района от 12 декабря 2025 года №65 «О переименовании Администрации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850C67">
        <w:rPr>
          <w:rFonts w:ascii="Times New Roman" w:hAnsi="Times New Roman" w:cs="Times New Roman"/>
          <w:color w:val="191919"/>
          <w:sz w:val="24"/>
          <w:szCs w:val="24"/>
        </w:rPr>
        <w:t>15.02.2016 № 36 «</w:t>
      </w:r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муниципального района</w:t>
      </w:r>
      <w:proofErr w:type="gramEnd"/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», </w:t>
      </w:r>
      <w:r w:rsidRPr="00850C6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850C67" w:rsidRPr="00850C67" w:rsidRDefault="00850C67" w:rsidP="00850C67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850C67" w:rsidRPr="00850C67" w:rsidRDefault="00850C67" w:rsidP="00850C6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850C67" w:rsidRDefault="00850C67" w:rsidP="00850C67">
      <w:pPr>
        <w:pStyle w:val="Default"/>
        <w:ind w:firstLine="709"/>
        <w:jc w:val="both"/>
      </w:pPr>
    </w:p>
    <w:p w:rsidR="00850C67" w:rsidRPr="00850C67" w:rsidRDefault="00850C67" w:rsidP="00850C67">
      <w:pPr>
        <w:pStyle w:val="Default"/>
        <w:ind w:firstLine="709"/>
        <w:jc w:val="both"/>
        <w:rPr>
          <w:color w:val="auto"/>
        </w:rPr>
      </w:pPr>
      <w:r w:rsidRPr="00850C67">
        <w:t xml:space="preserve">1. Переименовать муниципальное общеобразовательное учреждение </w:t>
      </w:r>
      <w:proofErr w:type="spellStart"/>
      <w:r w:rsidRPr="00850C67">
        <w:t>Шекшемскую</w:t>
      </w:r>
      <w:proofErr w:type="spellEnd"/>
      <w:r w:rsidRPr="00850C67">
        <w:t xml:space="preserve"> среднюю общеобразовательную школу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района Костромской области</w:t>
      </w:r>
      <w:r w:rsidRPr="00850C67">
        <w:rPr>
          <w:b/>
        </w:rPr>
        <w:t xml:space="preserve"> </w:t>
      </w:r>
      <w:r w:rsidRPr="00850C67">
        <w:t xml:space="preserve">в муниципальное казённое общеобразовательное учреждение </w:t>
      </w:r>
      <w:proofErr w:type="spellStart"/>
      <w:r w:rsidRPr="00850C67">
        <w:t>Шекшемская</w:t>
      </w:r>
      <w:proofErr w:type="spellEnd"/>
      <w:r w:rsidRPr="00850C67">
        <w:t xml:space="preserve"> средняя общеобразовательная школа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округа Костромской области (далее – </w:t>
      </w:r>
      <w:r w:rsidRPr="00850C67">
        <w:rPr>
          <w:color w:val="auto"/>
        </w:rPr>
        <w:t xml:space="preserve">общеобразовательное учреждение). 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rPr>
          <w:color w:val="auto"/>
        </w:rPr>
        <w:lastRenderedPageBreak/>
        <w:t xml:space="preserve">Полное наименование общеобразовательного учреждения: </w:t>
      </w:r>
      <w:r w:rsidRPr="00850C67">
        <w:t xml:space="preserve">муниципальное казённое общеобразовательное учреждение </w:t>
      </w:r>
      <w:proofErr w:type="spellStart"/>
      <w:r w:rsidRPr="00850C67">
        <w:t>Шекшемская</w:t>
      </w:r>
      <w:proofErr w:type="spellEnd"/>
      <w:r w:rsidRPr="00850C67">
        <w:t xml:space="preserve"> средняя общеобразовательная школа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округа Костромской области;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t xml:space="preserve">сокращенное наименование:  </w:t>
      </w:r>
      <w:proofErr w:type="spellStart"/>
      <w:r w:rsidRPr="00850C67">
        <w:t>Шекшемская</w:t>
      </w:r>
      <w:proofErr w:type="spellEnd"/>
      <w:r w:rsidRPr="00850C67">
        <w:t xml:space="preserve"> средняя школа. </w:t>
      </w:r>
    </w:p>
    <w:p w:rsidR="00850C67" w:rsidRPr="00850C67" w:rsidRDefault="00850C67" w:rsidP="00850C67">
      <w:pPr>
        <w:pStyle w:val="Default"/>
        <w:ind w:firstLine="709"/>
        <w:jc w:val="both"/>
        <w:rPr>
          <w:color w:val="auto"/>
        </w:rPr>
      </w:pPr>
      <w:r w:rsidRPr="00850C67">
        <w:t xml:space="preserve">2. </w:t>
      </w:r>
      <w:r w:rsidRPr="00850C67">
        <w:rPr>
          <w:color w:val="auto"/>
        </w:rPr>
        <w:t xml:space="preserve">Утвердить Устав муниципального казённого общеобразовательного учреждения </w:t>
      </w:r>
      <w:proofErr w:type="spellStart"/>
      <w:r w:rsidRPr="00850C67">
        <w:rPr>
          <w:color w:val="auto"/>
        </w:rPr>
        <w:t>Шекшемской</w:t>
      </w:r>
      <w:proofErr w:type="spellEnd"/>
      <w:r w:rsidRPr="00850C67">
        <w:rPr>
          <w:color w:val="auto"/>
        </w:rPr>
        <w:t xml:space="preserve"> средней общеобразовательной школы </w:t>
      </w:r>
      <w:proofErr w:type="spellStart"/>
      <w:r w:rsidRPr="00850C67">
        <w:rPr>
          <w:color w:val="auto"/>
        </w:rPr>
        <w:t>Шарьинского</w:t>
      </w:r>
      <w:proofErr w:type="spellEnd"/>
      <w:r w:rsidRPr="00850C67">
        <w:rPr>
          <w:color w:val="auto"/>
        </w:rPr>
        <w:t xml:space="preserve"> муниципального округа Костромской области (прилагается). 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t xml:space="preserve">5. </w:t>
      </w:r>
      <w:r w:rsidRPr="00850C67">
        <w:rPr>
          <w:color w:val="auto"/>
        </w:rPr>
        <w:t>Директору школы Кашиной</w:t>
      </w:r>
      <w:r w:rsidRPr="00850C67">
        <w:t xml:space="preserve"> Марине Юрьевне произвести действия по государственной регистрации изменений, связанных с переименованием муниципального общеобразовательного учреждения </w:t>
      </w:r>
      <w:proofErr w:type="spellStart"/>
      <w:r w:rsidRPr="00850C67">
        <w:t>Шекшемской</w:t>
      </w:r>
      <w:proofErr w:type="spellEnd"/>
      <w:r w:rsidRPr="00850C67">
        <w:t xml:space="preserve"> средней общеобразовательной школы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850C67">
        <w:rPr>
          <w:color w:val="auto"/>
        </w:rPr>
        <w:t>общеобразовательного учреждения.</w:t>
      </w:r>
      <w:r w:rsidRPr="00850C67">
        <w:t xml:space="preserve"> 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>6. Признать утратившими силу: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 xml:space="preserve">района от 26.05.2015 года № 161 </w:t>
      </w:r>
      <w:r w:rsidRPr="00850C67">
        <w:rPr>
          <w:rFonts w:ascii="Times New Roman" w:hAnsi="Times New Roman"/>
          <w:sz w:val="24"/>
          <w:szCs w:val="24"/>
        </w:rPr>
        <w:t xml:space="preserve">«Об утверждении Устава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30.12.2015 года № 312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02.11.2018 года № 312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05.07.2021 года № 221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09.06.2022 года № 221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50C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0C6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850C67">
        <w:t>Шарьинского</w:t>
      </w:r>
      <w:proofErr w:type="spellEnd"/>
      <w:r w:rsidRPr="00850C67">
        <w:t xml:space="preserve"> района».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50C67" w:rsidRPr="00850C67" w:rsidRDefault="00850C67" w:rsidP="00850C6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850C67" w:rsidRPr="00850C67" w:rsidRDefault="00850C67" w:rsidP="00850C6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E7DF1" w:rsidRPr="00850C67" w:rsidRDefault="004E7DF1" w:rsidP="0085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DF1" w:rsidRPr="00850C67" w:rsidRDefault="004E7DF1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C67" w:rsidRPr="00850C67" w:rsidRDefault="00850C67" w:rsidP="00850C67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«18» декабря 2025 г. № </w:t>
      </w:r>
      <w:r w:rsidRPr="00850C67">
        <w:rPr>
          <w:rFonts w:ascii="Times New Roman" w:eastAsia="Times New Roman" w:hAnsi="Times New Roman" w:cs="Times New Roman"/>
          <w:b/>
          <w:sz w:val="24"/>
          <w:szCs w:val="24"/>
        </w:rPr>
        <w:t>14</w:t>
      </w:r>
    </w:p>
    <w:p w:rsidR="00850C67" w:rsidRPr="00850C67" w:rsidRDefault="00850C67" w:rsidP="00850C67">
      <w:pPr>
        <w:pStyle w:val="a3"/>
        <w:ind w:firstLine="709"/>
        <w:rPr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переименовании муниципального общеобразовательного учреждения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Шекшемской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казённого общеобразовательного учреждения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Шекшемской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</w:t>
      </w:r>
      <w:proofErr w:type="spellStart"/>
      <w:r w:rsidRPr="00850C6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850C67" w:rsidRPr="00850C67" w:rsidRDefault="00850C67" w:rsidP="00850C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C67">
        <w:rPr>
          <w:rFonts w:ascii="Times New Roman" w:hAnsi="Times New Roman" w:cs="Times New Roman"/>
          <w:sz w:val="24"/>
          <w:szCs w:val="24"/>
        </w:rPr>
        <w:t>Руководствуясь Гражданским кодексом РФ, Федеральным законом от  20 марта 2025 г.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850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района от 12 декабря 2025 года №65 «О переименовании Администрации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850C67">
        <w:rPr>
          <w:rFonts w:ascii="Times New Roman" w:hAnsi="Times New Roman" w:cs="Times New Roman"/>
          <w:color w:val="191919"/>
          <w:sz w:val="24"/>
          <w:szCs w:val="24"/>
        </w:rPr>
        <w:t>15.02.2016 № 36 «</w:t>
      </w:r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муниципального района</w:t>
      </w:r>
      <w:proofErr w:type="gramEnd"/>
      <w:r w:rsidRPr="00850C67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», </w:t>
      </w:r>
      <w:r w:rsidRPr="00850C6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850C67" w:rsidRPr="00850C67" w:rsidRDefault="00850C67" w:rsidP="00850C67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850C67" w:rsidRPr="00850C67" w:rsidRDefault="00850C67" w:rsidP="00850C6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67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850C67" w:rsidRDefault="00850C67" w:rsidP="00850C67">
      <w:pPr>
        <w:pStyle w:val="Default"/>
        <w:ind w:firstLine="709"/>
        <w:jc w:val="both"/>
      </w:pPr>
    </w:p>
    <w:p w:rsidR="00850C67" w:rsidRPr="00850C67" w:rsidRDefault="00850C67" w:rsidP="00850C67">
      <w:pPr>
        <w:pStyle w:val="Default"/>
        <w:ind w:firstLine="709"/>
        <w:jc w:val="both"/>
        <w:rPr>
          <w:color w:val="auto"/>
        </w:rPr>
      </w:pPr>
      <w:r w:rsidRPr="00850C67">
        <w:t xml:space="preserve">1. Переименовать муниципальное общеобразовательное учреждение </w:t>
      </w:r>
      <w:proofErr w:type="spellStart"/>
      <w:r w:rsidRPr="00850C67">
        <w:t>Шекшемскую</w:t>
      </w:r>
      <w:proofErr w:type="spellEnd"/>
      <w:r w:rsidRPr="00850C67">
        <w:t xml:space="preserve"> среднюю общеобразовательную школу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района Костромской области</w:t>
      </w:r>
      <w:r w:rsidRPr="00850C67">
        <w:rPr>
          <w:b/>
        </w:rPr>
        <w:t xml:space="preserve"> </w:t>
      </w:r>
      <w:r w:rsidRPr="00850C67">
        <w:t xml:space="preserve">в муниципальное казённое общеобразовательное учреждение </w:t>
      </w:r>
      <w:proofErr w:type="spellStart"/>
      <w:r w:rsidRPr="00850C67">
        <w:t>Шекшемская</w:t>
      </w:r>
      <w:proofErr w:type="spellEnd"/>
      <w:r w:rsidRPr="00850C67">
        <w:t xml:space="preserve"> средняя общеобразовательная школа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округа Костромской области (далее – </w:t>
      </w:r>
      <w:r w:rsidRPr="00850C67">
        <w:rPr>
          <w:color w:val="auto"/>
        </w:rPr>
        <w:t xml:space="preserve">общеобразовательное учреждение). 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rPr>
          <w:color w:val="auto"/>
        </w:rPr>
        <w:t xml:space="preserve">Полное наименование общеобразовательного учреждения: </w:t>
      </w:r>
      <w:r w:rsidRPr="00850C67">
        <w:t xml:space="preserve">муниципальное казённое общеобразовательное учреждение </w:t>
      </w:r>
      <w:proofErr w:type="spellStart"/>
      <w:r w:rsidRPr="00850C67">
        <w:t>Шекшемская</w:t>
      </w:r>
      <w:proofErr w:type="spellEnd"/>
      <w:r w:rsidRPr="00850C67">
        <w:t xml:space="preserve"> средняя общеобразовательная школа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округа Костромской области;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t xml:space="preserve">сокращенное наименование:  </w:t>
      </w:r>
      <w:proofErr w:type="spellStart"/>
      <w:r w:rsidRPr="00850C67">
        <w:t>Шекшемская</w:t>
      </w:r>
      <w:proofErr w:type="spellEnd"/>
      <w:r w:rsidRPr="00850C67">
        <w:t xml:space="preserve"> средняя школа. </w:t>
      </w:r>
    </w:p>
    <w:p w:rsidR="00850C67" w:rsidRPr="00850C67" w:rsidRDefault="00850C67" w:rsidP="00850C67">
      <w:pPr>
        <w:pStyle w:val="Default"/>
        <w:ind w:firstLine="709"/>
        <w:jc w:val="both"/>
        <w:rPr>
          <w:color w:val="auto"/>
        </w:rPr>
      </w:pPr>
      <w:r w:rsidRPr="00850C67">
        <w:t xml:space="preserve">2. </w:t>
      </w:r>
      <w:r w:rsidRPr="00850C67">
        <w:rPr>
          <w:color w:val="auto"/>
        </w:rPr>
        <w:t xml:space="preserve">Утвердить Устав муниципального казённого общеобразовательного учреждения </w:t>
      </w:r>
      <w:proofErr w:type="spellStart"/>
      <w:r w:rsidRPr="00850C67">
        <w:rPr>
          <w:color w:val="auto"/>
        </w:rPr>
        <w:t>Шекшемской</w:t>
      </w:r>
      <w:proofErr w:type="spellEnd"/>
      <w:r w:rsidRPr="00850C67">
        <w:rPr>
          <w:color w:val="auto"/>
        </w:rPr>
        <w:t xml:space="preserve"> средней общеобразовательной школы </w:t>
      </w:r>
      <w:proofErr w:type="spellStart"/>
      <w:r w:rsidRPr="00850C67">
        <w:rPr>
          <w:color w:val="auto"/>
        </w:rPr>
        <w:t>Шарьинского</w:t>
      </w:r>
      <w:proofErr w:type="spellEnd"/>
      <w:r w:rsidRPr="00850C67">
        <w:rPr>
          <w:color w:val="auto"/>
        </w:rPr>
        <w:t xml:space="preserve"> муниципального округа Костромской области (прилагается). 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t xml:space="preserve">5. </w:t>
      </w:r>
      <w:r w:rsidRPr="00850C67">
        <w:rPr>
          <w:color w:val="auto"/>
        </w:rPr>
        <w:t>Директору школы Кашиной</w:t>
      </w:r>
      <w:r w:rsidRPr="00850C67">
        <w:t xml:space="preserve"> Марине Юрьевне произвести действия по государственной регистрации изменений, связанных с переименованием муниципального общеобразовательного учреждения </w:t>
      </w:r>
      <w:proofErr w:type="spellStart"/>
      <w:r w:rsidRPr="00850C67">
        <w:t>Шекшемской</w:t>
      </w:r>
      <w:proofErr w:type="spellEnd"/>
      <w:r w:rsidRPr="00850C67">
        <w:t xml:space="preserve"> средней общеобразовательной школы </w:t>
      </w:r>
      <w:proofErr w:type="spellStart"/>
      <w:r w:rsidRPr="00850C67">
        <w:t>Шарьинского</w:t>
      </w:r>
      <w:proofErr w:type="spellEnd"/>
      <w:r w:rsidRPr="00850C67">
        <w:t xml:space="preserve"> муниципального района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850C67">
        <w:rPr>
          <w:color w:val="auto"/>
        </w:rPr>
        <w:t>общеобразовательного учреждения.</w:t>
      </w:r>
      <w:r w:rsidRPr="00850C67">
        <w:t xml:space="preserve"> 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>6. Признать утратившими силу: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 xml:space="preserve">района от 26.05.2015 года № 161 </w:t>
      </w:r>
      <w:r w:rsidRPr="00850C67">
        <w:rPr>
          <w:rFonts w:ascii="Times New Roman" w:hAnsi="Times New Roman"/>
          <w:sz w:val="24"/>
          <w:szCs w:val="24"/>
        </w:rPr>
        <w:t xml:space="preserve">«Об утверждении Устава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30.12.2015 года № 312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02.11.2018 года № 312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05.07.2021 года № 221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pStyle w:val="a6"/>
        <w:numPr>
          <w:ilvl w:val="0"/>
          <w:numId w:val="2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C67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</w:t>
      </w:r>
      <w:r w:rsidRPr="00850C67">
        <w:rPr>
          <w:rFonts w:ascii="Times New Roman" w:hAnsi="Times New Roman"/>
          <w:bCs/>
          <w:sz w:val="24"/>
          <w:szCs w:val="24"/>
        </w:rPr>
        <w:t>района от 09.06.2022 года № 221</w:t>
      </w:r>
      <w:r w:rsidRPr="00850C67">
        <w:rPr>
          <w:rFonts w:ascii="Times New Roman" w:hAnsi="Times New Roman"/>
          <w:b/>
          <w:sz w:val="24"/>
          <w:szCs w:val="24"/>
        </w:rPr>
        <w:t xml:space="preserve"> </w:t>
      </w:r>
      <w:r w:rsidRPr="00850C67">
        <w:rPr>
          <w:rFonts w:ascii="Times New Roman" w:hAnsi="Times New Roman"/>
          <w:sz w:val="24"/>
          <w:szCs w:val="24"/>
        </w:rPr>
        <w:t xml:space="preserve">«О внесении изменений в Устав муниципального общеобразовательного учреждения </w:t>
      </w:r>
      <w:proofErr w:type="spellStart"/>
      <w:r w:rsidRPr="00850C67">
        <w:rPr>
          <w:rFonts w:ascii="Times New Roman" w:hAnsi="Times New Roman"/>
          <w:sz w:val="24"/>
          <w:szCs w:val="24"/>
        </w:rPr>
        <w:t>Шекшемская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850C6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области»;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50C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0C6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0C6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850C67" w:rsidRPr="00850C67" w:rsidRDefault="00850C67" w:rsidP="00850C67">
      <w:pPr>
        <w:pStyle w:val="Default"/>
        <w:ind w:firstLine="709"/>
        <w:jc w:val="both"/>
      </w:pPr>
      <w:r w:rsidRPr="00850C67"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850C67">
        <w:t>Шарьинского</w:t>
      </w:r>
      <w:proofErr w:type="spellEnd"/>
      <w:r w:rsidRPr="00850C67">
        <w:t xml:space="preserve"> района».</w:t>
      </w: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C67" w:rsidRPr="00850C67" w:rsidRDefault="00850C67" w:rsidP="0085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50C67" w:rsidRPr="00850C67" w:rsidRDefault="00850C67" w:rsidP="00850C6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6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850C67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850C67" w:rsidRPr="00850C67" w:rsidRDefault="00850C67" w:rsidP="00850C6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524FF" w:rsidRPr="00850C67" w:rsidRDefault="001524FF" w:rsidP="00850C67">
      <w:pPr>
        <w:pStyle w:val="a8"/>
        <w:spacing w:line="240" w:lineRule="auto"/>
        <w:ind w:firstLine="709"/>
        <w:rPr>
          <w:sz w:val="24"/>
          <w:szCs w:val="24"/>
        </w:rPr>
      </w:pPr>
    </w:p>
    <w:p w:rsidR="001524FF" w:rsidRPr="006848E8" w:rsidRDefault="001524FF" w:rsidP="006848E8">
      <w:pPr>
        <w:pStyle w:val="a8"/>
        <w:spacing w:line="240" w:lineRule="auto"/>
        <w:ind w:firstLine="709"/>
        <w:rPr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«18»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№ </w:t>
      </w:r>
      <w:r w:rsidRPr="006848E8">
        <w:rPr>
          <w:rFonts w:ascii="Times New Roman" w:hAnsi="Times New Roman" w:cs="Times New Roman"/>
          <w:b/>
          <w:sz w:val="24"/>
          <w:szCs w:val="24"/>
        </w:rPr>
        <w:t>15</w:t>
      </w:r>
    </w:p>
    <w:p w:rsidR="006848E8" w:rsidRPr="006848E8" w:rsidRDefault="006848E8" w:rsidP="006848E8">
      <w:pPr>
        <w:pStyle w:val="a3"/>
        <w:ind w:firstLine="709"/>
        <w:rPr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О переименовании муниципального образовательного учреждения дополнительного образования Детско-юношеская спортивная школа «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Русич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утверждении Устава муниципального бюджетного образовательного учреждения дополнительного образования Детско-юношеской спортивной школы «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Русич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8E8">
        <w:rPr>
          <w:rFonts w:ascii="Times New Roman" w:hAnsi="Times New Roman" w:cs="Times New Roman"/>
          <w:sz w:val="24"/>
          <w:szCs w:val="24"/>
        </w:rPr>
        <w:t>Руководствуясь Гражданским кодексом РФ, Федеральным законом от 20 марта 2025 г.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29 декабря 2012 года № 273-ФЗ «Об образовании в Российской Федерации», Законом Костромской области от 21 марта 2025 г.  № 594-7-ЗКО «О преобразовании муниципальных образований, входящих в состав</w:t>
      </w:r>
      <w:proofErr w:type="gramEnd"/>
      <w:r w:rsidRPr="0068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 законодательные акты Костромской области», решением Думы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 от 12 декабря 2025 года №65 «О переименовании Администрации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постановлением администрации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6848E8">
        <w:rPr>
          <w:rFonts w:ascii="Times New Roman" w:hAnsi="Times New Roman" w:cs="Times New Roman"/>
          <w:color w:val="191919"/>
          <w:sz w:val="24"/>
          <w:szCs w:val="24"/>
        </w:rPr>
        <w:t>15.02.2016 № 36 «</w:t>
      </w:r>
      <w:r w:rsidRPr="006848E8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Об утверждении Положения о порядке создания, реорганизации, изменения типа и ликвидации муниципальных образовательных учреждений на территории </w:t>
      </w:r>
      <w:proofErr w:type="spellStart"/>
      <w:r w:rsidRPr="006848E8">
        <w:rPr>
          <w:rFonts w:ascii="Times New Roman" w:hAnsi="Times New Roman" w:cs="Times New Roman"/>
          <w:bCs/>
          <w:color w:val="191919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муниципального района</w:t>
      </w:r>
      <w:proofErr w:type="gramEnd"/>
      <w:r w:rsidRPr="006848E8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», </w:t>
      </w:r>
      <w:r w:rsidRPr="006848E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6848E8" w:rsidRPr="006848E8" w:rsidRDefault="006848E8" w:rsidP="0068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6848E8" w:rsidRDefault="006848E8" w:rsidP="006848E8">
      <w:pPr>
        <w:pStyle w:val="Default"/>
        <w:ind w:firstLine="709"/>
        <w:jc w:val="both"/>
      </w:pPr>
    </w:p>
    <w:p w:rsidR="006848E8" w:rsidRPr="006848E8" w:rsidRDefault="006848E8" w:rsidP="006848E8">
      <w:pPr>
        <w:pStyle w:val="Default"/>
        <w:ind w:firstLine="709"/>
        <w:jc w:val="both"/>
        <w:rPr>
          <w:color w:val="auto"/>
        </w:rPr>
      </w:pPr>
      <w:r w:rsidRPr="006848E8">
        <w:lastRenderedPageBreak/>
        <w:t>1. Переименовать муниципальное образовательное учреждение дополнительного образования Детско-юношеская спортивная школа «</w:t>
      </w:r>
      <w:proofErr w:type="spellStart"/>
      <w:r w:rsidRPr="006848E8">
        <w:t>Русич</w:t>
      </w:r>
      <w:proofErr w:type="spellEnd"/>
      <w:r w:rsidRPr="006848E8">
        <w:t xml:space="preserve">»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района Костромской области</w:t>
      </w:r>
      <w:r w:rsidRPr="006848E8">
        <w:rPr>
          <w:b/>
        </w:rPr>
        <w:t xml:space="preserve"> </w:t>
      </w:r>
      <w:r w:rsidRPr="006848E8">
        <w:t>в муниципальное бюджетное образовательное учреждение дополнительного образования Детско-юношеская спортивная школа «</w:t>
      </w:r>
      <w:proofErr w:type="spellStart"/>
      <w:r w:rsidRPr="006848E8">
        <w:t>Русич</w:t>
      </w:r>
      <w:proofErr w:type="spellEnd"/>
      <w:r w:rsidRPr="006848E8">
        <w:t xml:space="preserve">»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округа Костромской области (далее – </w:t>
      </w:r>
      <w:r w:rsidRPr="006848E8">
        <w:rPr>
          <w:color w:val="auto"/>
        </w:rPr>
        <w:t xml:space="preserve">образовательное учреждение). 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rPr>
          <w:color w:val="auto"/>
        </w:rPr>
        <w:t xml:space="preserve">Полное наименование образовательного учреждения: </w:t>
      </w:r>
      <w:r w:rsidRPr="006848E8">
        <w:t>муниципальное бюджетное образовательное учреждение дополнительного образования Детско-юношеская спортивная школа «</w:t>
      </w:r>
      <w:proofErr w:type="spellStart"/>
      <w:r w:rsidRPr="006848E8">
        <w:t>Русич</w:t>
      </w:r>
      <w:proofErr w:type="spellEnd"/>
      <w:r w:rsidRPr="006848E8">
        <w:t xml:space="preserve">»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округа Костромской области;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>сокращенное наименование: ДЮСШ «</w:t>
      </w:r>
      <w:proofErr w:type="spellStart"/>
      <w:r w:rsidRPr="006848E8">
        <w:t>Русич</w:t>
      </w:r>
      <w:proofErr w:type="spellEnd"/>
      <w:r w:rsidRPr="006848E8">
        <w:t xml:space="preserve">». </w:t>
      </w:r>
    </w:p>
    <w:p w:rsidR="006848E8" w:rsidRPr="006848E8" w:rsidRDefault="006848E8" w:rsidP="006848E8">
      <w:pPr>
        <w:pStyle w:val="Default"/>
        <w:ind w:firstLine="709"/>
        <w:jc w:val="both"/>
        <w:rPr>
          <w:color w:val="auto"/>
        </w:rPr>
      </w:pPr>
      <w:r w:rsidRPr="006848E8">
        <w:t xml:space="preserve">2. </w:t>
      </w:r>
      <w:r w:rsidRPr="006848E8">
        <w:rPr>
          <w:color w:val="auto"/>
        </w:rPr>
        <w:t>Утвердить Устав муниципального бюджетного образовательного учреждения дополнительного образования Детско-юношеская спортивная школа «</w:t>
      </w:r>
      <w:proofErr w:type="spellStart"/>
      <w:r w:rsidRPr="006848E8">
        <w:rPr>
          <w:color w:val="auto"/>
        </w:rPr>
        <w:t>Русич</w:t>
      </w:r>
      <w:proofErr w:type="spellEnd"/>
      <w:r w:rsidRPr="006848E8">
        <w:rPr>
          <w:color w:val="auto"/>
        </w:rPr>
        <w:t xml:space="preserve">» </w:t>
      </w:r>
      <w:proofErr w:type="spellStart"/>
      <w:r w:rsidRPr="006848E8">
        <w:rPr>
          <w:color w:val="auto"/>
        </w:rPr>
        <w:t>Шарьинского</w:t>
      </w:r>
      <w:proofErr w:type="spellEnd"/>
      <w:r w:rsidRPr="006848E8">
        <w:rPr>
          <w:color w:val="auto"/>
        </w:rPr>
        <w:t xml:space="preserve"> муниципального округа Костромской области (прилагается). 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 xml:space="preserve">5. </w:t>
      </w:r>
      <w:r w:rsidRPr="006848E8">
        <w:rPr>
          <w:color w:val="auto"/>
        </w:rPr>
        <w:t xml:space="preserve">Директору школы </w:t>
      </w:r>
      <w:r w:rsidRPr="006848E8">
        <w:t>Крупину Евгению Владимировичу произвести действия по государственной регистрации изменений, связанных с переименованием муниципального бюджетного образовательного учреждения дополнительного образования Детско-юношеская спортивная школа «</w:t>
      </w:r>
      <w:proofErr w:type="spellStart"/>
      <w:r w:rsidRPr="006848E8">
        <w:t>Русич</w:t>
      </w:r>
      <w:proofErr w:type="spellEnd"/>
      <w:r w:rsidRPr="006848E8">
        <w:t xml:space="preserve">»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округа Костромской области,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</w:t>
      </w:r>
      <w:r w:rsidRPr="006848E8">
        <w:rPr>
          <w:color w:val="auto"/>
        </w:rPr>
        <w:t>образовательного учреждения.</w:t>
      </w:r>
      <w:r w:rsidRPr="006848E8">
        <w:t xml:space="preserve">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 Признать утратившими силу:</w:t>
      </w:r>
    </w:p>
    <w:p w:rsidR="006848E8" w:rsidRPr="006848E8" w:rsidRDefault="006848E8" w:rsidP="006848E8">
      <w:pPr>
        <w:pStyle w:val="a6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48E8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6848E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6848E8">
        <w:rPr>
          <w:rFonts w:ascii="Times New Roman" w:hAnsi="Times New Roman"/>
          <w:bCs/>
          <w:sz w:val="24"/>
          <w:szCs w:val="24"/>
        </w:rPr>
        <w:t>от 25.12.2020 года № 406</w:t>
      </w:r>
      <w:r w:rsidRPr="006848E8">
        <w:rPr>
          <w:rFonts w:ascii="Times New Roman" w:hAnsi="Times New Roman"/>
          <w:b/>
          <w:sz w:val="24"/>
          <w:szCs w:val="24"/>
        </w:rPr>
        <w:t xml:space="preserve"> </w:t>
      </w:r>
      <w:r w:rsidRPr="006848E8">
        <w:rPr>
          <w:rFonts w:ascii="Times New Roman" w:hAnsi="Times New Roman"/>
          <w:sz w:val="24"/>
          <w:szCs w:val="24"/>
        </w:rPr>
        <w:t>«Об изменении типа и утверждения Устава муниципального образовательного учреждения дополнительного образования Детско-юношеская спортивная школа «</w:t>
      </w:r>
      <w:proofErr w:type="spellStart"/>
      <w:r w:rsidRPr="006848E8">
        <w:rPr>
          <w:rFonts w:ascii="Times New Roman" w:hAnsi="Times New Roman"/>
          <w:sz w:val="24"/>
          <w:szCs w:val="24"/>
        </w:rPr>
        <w:t>Русич</w:t>
      </w:r>
      <w:proofErr w:type="spellEnd"/>
      <w:r w:rsidRPr="006848E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848E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6848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48E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6848E8">
        <w:t>Шарьинского</w:t>
      </w:r>
      <w:proofErr w:type="spellEnd"/>
      <w:r w:rsidRPr="006848E8">
        <w:t xml:space="preserve"> района».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6848E8" w:rsidRPr="006848E8" w:rsidRDefault="006848E8" w:rsidP="006848E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6848E8" w:rsidRPr="006848E8" w:rsidRDefault="006848E8" w:rsidP="006848E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«18»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№ </w:t>
      </w:r>
      <w:r w:rsidRPr="006848E8">
        <w:rPr>
          <w:rFonts w:ascii="Times New Roman" w:hAnsi="Times New Roman" w:cs="Times New Roman"/>
          <w:b/>
          <w:sz w:val="24"/>
          <w:szCs w:val="24"/>
        </w:rPr>
        <w:t>16</w:t>
      </w:r>
    </w:p>
    <w:p w:rsidR="006848E8" w:rsidRPr="006848E8" w:rsidRDefault="006848E8" w:rsidP="006848E8">
      <w:pPr>
        <w:pStyle w:val="a3"/>
        <w:ind w:firstLine="709"/>
        <w:rPr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 xml:space="preserve">О переименовании муниципального бюджетного учреждения культуры 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Межпоселенческая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библиотека 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 утверждении Устава муниципального бюджетного учреждения культуры 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«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Межпоселенческая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библиотека»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8E8">
        <w:rPr>
          <w:rFonts w:ascii="Times New Roman" w:hAnsi="Times New Roman" w:cs="Times New Roman"/>
          <w:sz w:val="24"/>
          <w:szCs w:val="24"/>
        </w:rPr>
        <w:t xml:space="preserve">Руководствуясь Гражданским кодексом РФ, Бюджетным кодексом РФ, Федеральным законом от  20 марта 2025 г.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Законом Костромской области от 21 марта 2025 г.  № 594-7-ЗКО «О преобразовании муниципальных образований, входящих в состав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 внесении изменений в отдельные</w:t>
      </w:r>
      <w:proofErr w:type="gramEnd"/>
      <w:r w:rsidRPr="006848E8">
        <w:rPr>
          <w:rFonts w:ascii="Times New Roman" w:hAnsi="Times New Roman" w:cs="Times New Roman"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законодательные акты Костромской области», решением Думы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 «12</w:t>
      </w:r>
      <w:r w:rsidRPr="006848E8">
        <w:rPr>
          <w:rFonts w:ascii="Times New Roman" w:hAnsi="Times New Roman" w:cs="Times New Roman"/>
          <w:sz w:val="24"/>
          <w:szCs w:val="24"/>
        </w:rPr>
        <w:t xml:space="preserve">» декабря 2025 года 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6848E8">
        <w:rPr>
          <w:rFonts w:ascii="Times New Roman" w:hAnsi="Times New Roman" w:cs="Times New Roman"/>
          <w:sz w:val="24"/>
          <w:szCs w:val="24"/>
        </w:rPr>
        <w:t xml:space="preserve"> «О переименовании Администрации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 муниципального района Костромской области», администрация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6848E8" w:rsidRPr="006848E8" w:rsidRDefault="006848E8" w:rsidP="006848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6848E8" w:rsidRDefault="006848E8" w:rsidP="006848E8">
      <w:pPr>
        <w:pStyle w:val="Default"/>
        <w:ind w:firstLine="709"/>
        <w:jc w:val="both"/>
      </w:pP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 xml:space="preserve">1. Переименовать муниципальное бюджетное учреждение культуры  </w:t>
      </w:r>
      <w:proofErr w:type="spellStart"/>
      <w:r w:rsidRPr="006848E8">
        <w:t>Шарьинского</w:t>
      </w:r>
      <w:proofErr w:type="spellEnd"/>
      <w:r w:rsidRPr="006848E8">
        <w:t xml:space="preserve">  муниципального района </w:t>
      </w:r>
      <w:proofErr w:type="spellStart"/>
      <w:r w:rsidRPr="006848E8">
        <w:t>Межпоселенческая</w:t>
      </w:r>
      <w:proofErr w:type="spellEnd"/>
      <w:r w:rsidRPr="006848E8">
        <w:t xml:space="preserve"> библиотека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района в муниципальное бюджетное учреждение культуры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округа «</w:t>
      </w:r>
      <w:proofErr w:type="spellStart"/>
      <w:r w:rsidRPr="006848E8">
        <w:t>Межпоселенческая</w:t>
      </w:r>
      <w:proofErr w:type="spellEnd"/>
      <w:r w:rsidRPr="006848E8">
        <w:t xml:space="preserve"> библиотека» (далее – учреждение).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муниципальное бюджетное учреждение культуры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</w:t>
      </w:r>
      <w:proofErr w:type="spellStart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>Межпоселенченская</w:t>
      </w:r>
      <w:proofErr w:type="spellEnd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библиотека»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>сокращенное наименование: МБУК «</w:t>
      </w:r>
      <w:proofErr w:type="spellStart"/>
      <w:r w:rsidRPr="006848E8">
        <w:t>Межпоселенческая</w:t>
      </w:r>
      <w:proofErr w:type="spellEnd"/>
      <w:r w:rsidRPr="006848E8">
        <w:t xml:space="preserve"> библиотека».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2. Определить, что основной целью деятельности учреждения является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- обеспечение условий для реализации прав граждан на свободный доступ к информации, библиотечно-информационным ресурсам и услугам Учреждения; сохранение культурного наследия и создание необходимых условий для реализации прав граждан на библиотечное обслуживание.</w:t>
      </w:r>
    </w:p>
    <w:p w:rsidR="006848E8" w:rsidRPr="006848E8" w:rsidRDefault="006848E8" w:rsidP="006848E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Установить предельную штатную численность учреждения в количестве 15 штатных единиц.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 xml:space="preserve">3. Установить, что функции и полномочия учредителя учреждения от имени муниципального образования </w:t>
      </w:r>
      <w:proofErr w:type="spellStart"/>
      <w:r w:rsidRPr="006848E8">
        <w:t>Шарьинский</w:t>
      </w:r>
      <w:proofErr w:type="spellEnd"/>
      <w:r w:rsidRPr="006848E8">
        <w:t xml:space="preserve"> муниципальный округ Костромской области осуществляет Комитет по делам культуры, молодежи и спорта администрации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округа Костромской области. 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 xml:space="preserve">4. Утвердить Устав муниципального бюджетного учреждения культуры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округа «</w:t>
      </w:r>
      <w:proofErr w:type="spellStart"/>
      <w:r w:rsidRPr="006848E8">
        <w:t>Межпоселенческая</w:t>
      </w:r>
      <w:proofErr w:type="spellEnd"/>
      <w:r w:rsidRPr="006848E8">
        <w:t xml:space="preserve"> библиотека» (прилагается). 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 xml:space="preserve">5. Руководителю учреждения Вахрушевой Е.Н. произвести действия по государственной регистрации изменений, связанных с переименованием муниципального бюджетного учреждения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района </w:t>
      </w:r>
      <w:proofErr w:type="spellStart"/>
      <w:r w:rsidRPr="006848E8">
        <w:t>Межпоселенческая</w:t>
      </w:r>
      <w:proofErr w:type="spellEnd"/>
      <w:r w:rsidRPr="006848E8">
        <w:t xml:space="preserve"> библиотека </w:t>
      </w:r>
      <w:proofErr w:type="spellStart"/>
      <w:r w:rsidRPr="006848E8">
        <w:t>Шарьинского</w:t>
      </w:r>
      <w:proofErr w:type="spellEnd"/>
      <w:r w:rsidRPr="006848E8">
        <w:t xml:space="preserve"> муниципального района, как юридического лица, в соответствии с требованиями действующего законодательства. Осуществить иные предусмотренные законодательством мероприятия, связанные с внесением изменений в учредительные документы учреждения. </w:t>
      </w:r>
    </w:p>
    <w:p w:rsidR="006848E8" w:rsidRPr="006848E8" w:rsidRDefault="006848E8" w:rsidP="0068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6. Признать утратившими силу:</w:t>
      </w:r>
    </w:p>
    <w:p w:rsidR="006848E8" w:rsidRPr="006848E8" w:rsidRDefault="006848E8" w:rsidP="006848E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постановление Главы администрации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«14» марта 2006 г. № 166 «Об утверждении Устава </w:t>
      </w:r>
      <w:proofErr w:type="spellStart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>межпоселенческой</w:t>
      </w:r>
      <w:proofErr w:type="spellEnd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библиотеки </w:t>
      </w:r>
      <w:proofErr w:type="spellStart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района»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48E8" w:rsidRPr="006848E8" w:rsidRDefault="006848E8" w:rsidP="006848E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- постановление Главы администрации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6848E8">
        <w:rPr>
          <w:rFonts w:ascii="Times New Roman" w:hAnsi="Times New Roman" w:cs="Times New Roman"/>
          <w:bCs/>
          <w:sz w:val="24"/>
          <w:szCs w:val="24"/>
        </w:rPr>
        <w:t>от «13 января» 2012 № 7</w:t>
      </w:r>
      <w:r w:rsidRPr="00684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sz w:val="24"/>
          <w:szCs w:val="24"/>
        </w:rPr>
        <w:t xml:space="preserve">«Об утверждении Устава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библиотеки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6848E8" w:rsidRPr="006848E8" w:rsidRDefault="006848E8" w:rsidP="006848E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- постановление Главы администрации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 от «16» августа 2023 года № 327 «Об изменении типа учреждения и утверждения Устава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библиотеки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6848E8" w:rsidRPr="006848E8" w:rsidRDefault="006848E8" w:rsidP="0068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6848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48E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6848E8" w:rsidRPr="006848E8" w:rsidRDefault="006848E8" w:rsidP="006848E8">
      <w:pPr>
        <w:pStyle w:val="Default"/>
        <w:ind w:firstLine="709"/>
        <w:jc w:val="both"/>
      </w:pPr>
      <w:r w:rsidRPr="006848E8"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6848E8">
        <w:t>Шарьинского</w:t>
      </w:r>
      <w:proofErr w:type="spellEnd"/>
      <w:r w:rsidRPr="006848E8">
        <w:t xml:space="preserve"> района». </w:t>
      </w:r>
    </w:p>
    <w:p w:rsidR="006848E8" w:rsidRDefault="006848E8" w:rsidP="0068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6848E8" w:rsidRPr="006848E8" w:rsidRDefault="006848E8" w:rsidP="006848E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Н.С.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848E8" w:rsidRPr="006848E8" w:rsidRDefault="006848E8" w:rsidP="006848E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678" w:type="dxa"/>
        <w:tblInd w:w="5353" w:type="dxa"/>
        <w:tblLook w:val="04A0"/>
      </w:tblPr>
      <w:tblGrid>
        <w:gridCol w:w="4678"/>
      </w:tblGrid>
      <w:tr w:rsidR="006848E8" w:rsidRPr="006848E8" w:rsidTr="006848E8">
        <w:tc>
          <w:tcPr>
            <w:tcW w:w="4678" w:type="dxa"/>
          </w:tcPr>
          <w:p w:rsidR="006848E8" w:rsidRPr="006848E8" w:rsidRDefault="006848E8" w:rsidP="006848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48E8" w:rsidRPr="006848E8" w:rsidRDefault="006848E8" w:rsidP="006848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УТВЕРЖДЕН </w:t>
            </w:r>
          </w:p>
          <w:p w:rsidR="006848E8" w:rsidRPr="006848E8" w:rsidRDefault="006848E8" w:rsidP="006848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 администрации</w:t>
            </w:r>
            <w:r w:rsidRPr="006848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Костромской области</w:t>
            </w:r>
          </w:p>
          <w:p w:rsidR="006848E8" w:rsidRPr="006848E8" w:rsidRDefault="006848E8" w:rsidP="006848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>от « 12 » декабря  2025 № 65</w:t>
            </w:r>
          </w:p>
          <w:p w:rsidR="006848E8" w:rsidRPr="006848E8" w:rsidRDefault="006848E8" w:rsidP="006848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 Костромской области</w:t>
            </w:r>
          </w:p>
          <w:p w:rsidR="006848E8" w:rsidRPr="006848E8" w:rsidRDefault="006848E8" w:rsidP="006848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Н.С. </w:t>
            </w:r>
            <w:proofErr w:type="spellStart"/>
            <w:r w:rsidRPr="006848E8">
              <w:rPr>
                <w:rFonts w:ascii="Times New Roman" w:eastAsia="Calibri" w:hAnsi="Times New Roman" w:cs="Times New Roman"/>
                <w:sz w:val="24"/>
                <w:szCs w:val="24"/>
              </w:rPr>
              <w:t>Глушаков</w:t>
            </w:r>
            <w:proofErr w:type="spellEnd"/>
          </w:p>
        </w:tc>
      </w:tr>
    </w:tbl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 xml:space="preserve">МБУК 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848E8">
        <w:rPr>
          <w:rFonts w:ascii="Times New Roman" w:hAnsi="Times New Roman" w:cs="Times New Roman"/>
          <w:b/>
          <w:sz w:val="24"/>
          <w:szCs w:val="24"/>
        </w:rPr>
        <w:t>Межпоселенческая</w:t>
      </w:r>
      <w:proofErr w:type="spellEnd"/>
      <w:r w:rsidRPr="006848E8">
        <w:rPr>
          <w:rFonts w:ascii="Times New Roman" w:hAnsi="Times New Roman" w:cs="Times New Roman"/>
          <w:b/>
          <w:sz w:val="24"/>
          <w:szCs w:val="24"/>
        </w:rPr>
        <w:t xml:space="preserve"> библиотека»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г. Шарья</w:t>
      </w:r>
    </w:p>
    <w:p w:rsidR="006848E8" w:rsidRPr="006848E8" w:rsidRDefault="006848E8" w:rsidP="006848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2025 год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6848E8" w:rsidRPr="006848E8" w:rsidRDefault="006848E8" w:rsidP="006848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. МБУК</w:t>
      </w:r>
      <w:r w:rsidRPr="006848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</w:t>
      </w:r>
      <w:r>
        <w:rPr>
          <w:rFonts w:ascii="Times New Roman" w:hAnsi="Times New Roman" w:cs="Times New Roman"/>
          <w:sz w:val="24"/>
          <w:szCs w:val="24"/>
        </w:rPr>
        <w:t>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6848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библиотека»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, в дальнейшем именуемое «Учреждение»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некоммерческая организация,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собственником имущества которой является администрация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льного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округа (далее - Учредитель)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1.2.Наименование Учреждения: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полное – Муниципальное бюджетное учреждение культуры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«</w:t>
      </w:r>
      <w:proofErr w:type="spellStart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>Межпоселенченская</w:t>
      </w:r>
      <w:proofErr w:type="spellEnd"/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библиотека»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сокращенное</w:t>
      </w:r>
      <w:proofErr w:type="gram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МБУК «</w:t>
      </w:r>
      <w:proofErr w:type="spellStart"/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Межпоселенческая</w:t>
      </w:r>
      <w:proofErr w:type="spellEnd"/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библиотека»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Организационно – правовая форма: муниципальное учреждение культуры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Тип учреждения: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бюджетное</w:t>
      </w:r>
      <w:proofErr w:type="gramEnd"/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1.4. Учреждение является юридическим лицом. Учреждение находится в ведении Комитета  по делам культуры, молодежи и спорта администрации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Костромской области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1.5. Местонахождение Учреждения: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157501, Российская Федерация, Костромская область,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848E8">
        <w:rPr>
          <w:rFonts w:ascii="Times New Roman" w:hAnsi="Times New Roman" w:cs="Times New Roman"/>
          <w:color w:val="000000"/>
          <w:sz w:val="24"/>
          <w:szCs w:val="24"/>
        </w:rPr>
        <w:t>. Шарья, улица  Костромская дом 1 «Б».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157501, Российская Федерация, Костромская область,          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848E8">
        <w:rPr>
          <w:rFonts w:ascii="Times New Roman" w:hAnsi="Times New Roman" w:cs="Times New Roman"/>
          <w:color w:val="000000"/>
          <w:sz w:val="24"/>
          <w:szCs w:val="24"/>
        </w:rPr>
        <w:t>. Шарья, улица  Костромская дом 1 «Б».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1.6. 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такого учреждения несет собственник его имущества.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1.7. Учреждение может от своего имени приобретать гражданские права, соответствующие предмету и целям его деятельности, предусмотренным настоящим уставом, 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нести обязанности</w:t>
      </w:r>
      <w:proofErr w:type="gramEnd"/>
      <w:r w:rsidRPr="006848E8">
        <w:rPr>
          <w:rFonts w:ascii="Times New Roman" w:hAnsi="Times New Roman" w:cs="Times New Roman"/>
          <w:color w:val="000000"/>
          <w:sz w:val="24"/>
          <w:szCs w:val="24"/>
        </w:rPr>
        <w:t>, выступать в судах в соответствии с законодательством.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1.8. Финансовое обеспечение деятельности Учреждения осуществляется в соответствии с муниципальным заданием Учреждения.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 не вправе отказаться от выполнения муниципального задания.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Финансовое обеспечение муниципального задания осуществляется в виде субсидий из местного бюджета.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Финансовое обеспечение муниципального задания осуществляется с учетом расходов на содержание или приобретение учреждением за счет средств, выделенных ему собственником на приобретение такого имущества, расходов на оплату налогов, в качестве объектов налогообложения, по которым признается  соответствующее имущество, в том числе земельные участки.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1.9. Учреждение имеет самостоятельный баланс, обособленное имущество, лицевой счет по бюджетным и внебюджетным средствам, печать со своим полным наименованием.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 вправе иметь штампы и бланки со своим наименованием, зарегистрированную в установленном порядке эмблему и другие средства индивидуализации.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1.10. Учреждение считается созданным со дня внесения в установленном порядке соответствующей записи в Единый государственный реестр юридических лиц.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1.11. Учреждение имеет библиотеки  -  структурные подразделения, не являющиеся юридическими лицами, действующие на основе Положения, утверждённого директором  Учреждения, сформированные по функциональным и технологическим принципам, расположенные на территории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6848E8" w:rsidRPr="006848E8" w:rsidRDefault="006848E8" w:rsidP="006848E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действует как единый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творческо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организационный комплекс, обеспечивающий информационно – библиотечное обслуживание населения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округа, строит свою деятельность на основе единого плана.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 Структуру Учреждения составляют: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36"/>
      </w:tblGrid>
      <w:tr w:rsidR="006848E8" w:rsidRPr="006848E8" w:rsidTr="006848E8">
        <w:trPr>
          <w:trHeight w:val="562"/>
        </w:trPr>
        <w:tc>
          <w:tcPr>
            <w:tcW w:w="5211" w:type="dxa"/>
          </w:tcPr>
          <w:p w:rsidR="006848E8" w:rsidRPr="006848E8" w:rsidRDefault="006848E8" w:rsidP="006848E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6848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Межпоселенческая</w:t>
            </w:r>
            <w:proofErr w:type="spellEnd"/>
            <w:r w:rsidRPr="006848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библиотека</w:t>
            </w:r>
          </w:p>
          <w:p w:rsidR="006848E8" w:rsidRPr="006848E8" w:rsidRDefault="006848E8" w:rsidP="006848E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(методический центр для библиотек района)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157501 г</w:t>
            </w:r>
            <w:proofErr w:type="gramStart"/>
            <w:r w:rsidRPr="00684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684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арья, ул.Костромская 1 «Б»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отдел комплектования и обработки литературы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8E8" w:rsidRPr="006848E8" w:rsidTr="006848E8">
        <w:trPr>
          <w:trHeight w:val="437"/>
        </w:trPr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отдел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методико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библиографической и информационной работы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848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Структурные подразделения: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Берзихинская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157529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Берзиха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.Ц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ентральная, 24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Варакинская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157530 п.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Варакинский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ул. Центральная,1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Головинская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157516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Головино,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.Ц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ентральная,16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Заболотская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157552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Заболотье,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.М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олодежная 1 «А»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Зебляковская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157550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Зебляки,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.К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остромская, 19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Ивановская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Рождественское,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.К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оммунальная 5 «Б»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Катунинская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.К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атунино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Коневская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157524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Конево,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.Ш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кольная,12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Майтихинская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157527 </w:t>
            </w:r>
            <w:proofErr w:type="spellStart"/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Майтиха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Молодежная, 4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Марутинская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157525  </w:t>
            </w:r>
            <w:proofErr w:type="spellStart"/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Сергеево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Марутино</w:t>
            </w:r>
            <w:proofErr w:type="spellEnd"/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Одоевская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157523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Одоевское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оветская,9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Печенкинская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157528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Печенкино,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.Ш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кольная,5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Пищевская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157514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Пищевка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.Ц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ентральная, 27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Поляшовская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157526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Поляшово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оветская,2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Троицкая поселенческая библиотека 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157522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Троицкое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оветская, 10</w:t>
            </w:r>
          </w:p>
        </w:tc>
      </w:tr>
      <w:tr w:rsidR="006848E8" w:rsidRPr="006848E8" w:rsidTr="006848E8">
        <w:tc>
          <w:tcPr>
            <w:tcW w:w="5211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Шекшемская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536" w:type="dxa"/>
          </w:tcPr>
          <w:p w:rsidR="006848E8" w:rsidRPr="006848E8" w:rsidRDefault="006848E8" w:rsidP="006848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157520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п\о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Шекшема</w:t>
            </w:r>
            <w:proofErr w:type="spell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ул</w:t>
            </w:r>
            <w:proofErr w:type="gramStart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.В</w:t>
            </w:r>
            <w:proofErr w:type="gramEnd"/>
            <w:r w:rsidRPr="006848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окзальная, 9</w:t>
            </w:r>
          </w:p>
        </w:tc>
      </w:tr>
    </w:tbl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2. Цели, предмет и виды деятельности учреждения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2.1. Целями деятельности Учреждения являются: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условий для реализации прав граждан на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свободный</w:t>
      </w:r>
      <w:proofErr w:type="gramEnd"/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доступ к информации, библиотечно-информационным ресурсам и услугам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lastRenderedPageBreak/>
        <w:t>-сохранение культурного наследия и создание необходимых условий для реализации прав граждан на библиотечное обслуживание.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2.2. Предметом деятельности Учреждения является: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- библиотечное обслуживание населения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создание справочно-поискового аппарата на традиционных и электронных носителях, библиографических и полнотекстовых баз данных;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формирование и хранение библиотечного фонда, предоставление его во временное пользование, обеспечение его сохранности;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организация межбиблиотечного взаимодействия;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методическое руководство библиотеками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- участие в разработке и реализации государственной политики в 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Шарьинском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округе в области библиотечного дела.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 Для достижения целей, указанных в п. 2.1 настоящего устава, Учреждение в установленном законодательством порядке осуществляет следующие основные виды деятельности: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2.3.1.Обеспечение доступа к справочно-поисковому аппарату, базам данных в режиме локального и удаленного доступа;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2.3.2.Оказание консультативной помощи в поиске и выборе источников информации;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2.3.3. Выдача во временное пользование любого документа из библиотечного фонда в соответствии с правилами пользования библиотеками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2.3.4. Предоставление информации о возможностях удовлетворения запроса с помощью других библиотек;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2.3.5. Организация центров социально-правовой информации, экологической информации, центров чтения,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медиатек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и др.;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2.3.6. Организация любительских клубов и объединений по интересам;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2.3.7. Организация вечеров, встреч, конференций, лекций, фестивалей, конкурсов и иных культурных акций;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2.3.8.Комплектование и техническая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обработка библиотечного фонда Учреждени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я; обеспечение хранения фондов,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их раскрытия через систему каталогов и картотек; создание и ведение сводного каталога библиотечных фондов;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2.3.9. Осуществление методической помощи библиотекам Учреждения путем изучения и обобщения передового библиотечного опыта, проведение семинаров, совещаний, участие в повышении квалификации библиотечных кадров;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2.3.10. Реализация прав пользователей на свободный поиск и получение информации по всем отраслям знаний в соответствии с универсальным профилем фондов;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2.3.11.Осуществление информационно - библиографической деятельности;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2.3.12. предоставление по запросам пользователей документов по межбиблиотечному абонементу и внутрисистемному обмену;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2.3.13.  Разработка методических рекомендаций и методических материалов для библиотек, консультации по актуальным вопросам библиотечного дела, выявление передового опыта и внедрение его в практику работы;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2.3.14. Осуществление других видов библиотечно-библиографической, справочно-информационной и культурно -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2.3.15. Маркетинговые и социологические исследования по развитию и прогнозированию казенного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2.3.16. </w:t>
      </w:r>
      <w:r w:rsidRPr="006848E8">
        <w:rPr>
          <w:rFonts w:ascii="Times New Roman" w:hAnsi="Times New Roman" w:cs="Times New Roman"/>
          <w:sz w:val="24"/>
          <w:szCs w:val="24"/>
        </w:rPr>
        <w:t>Торговля книжной и иной печатной продукцией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2.3.17. Рекламная деятельность библиотек Учреждения и его услуг;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2.3.18. Осуществление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досуговых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и нетрадиционных форм и методов работы, способствующих формированию мировоззренческого и культурного уровня членов общества.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2.4. Учреждение не вправе осуществлять виды деятельности, не предусмотренные настоящим уставом.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учреждение вправе в качестве не основной деятельности, при условии ее соответствия целям, предусмотренным настоящим уставом, осуществлять следующие виды приносящей доход деятельности: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2.4.1. Информационно – библиографические услуги: составление библиографических списков;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2.4.2. информационно – библиографическое обслуживание в автоматизированном режиме: пользование интернет, поиск материала, передача сообщений по электронной почте, пользование компьютером, набор, распечатка текста, поиск материала с помощью ИПС «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Консультант+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>», изготовление печатной продукции.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2.4.3. Компенсационные виды выплат: за бланочную продукцию, несвоевременный возврат книг, утрата литературы,  заказ книг по межбиблиотечному абонементу.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2.5. Право Учреждения осуществлять деятельность, на которую в соответствии с законодательством Российской Федерации требуется разрешительный документ (лицензия, свидетельство о государственной аккредитации и др.), возникает у Учреждения   со дня его получения или в указанный в нем срок и прекращается по истечении срока его действия, если иное не установлено законодательством.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3. Имущество  учреждения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3.1. Имущество  учреждения принадлежит ему на праве оперативного управления в соответствии с Гражданским кодексом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3.2.Право оперативного управления имуществом, в отношении которого собственником принято решение о закреплении за Учреждением, возникает у Учреждения с момента передачи имущества, если иное не установлено законом и иными правовыми актами или решением собственника.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3.3. Продукция и доходы от использования имущества, находящегося в оперативном управлении Учреждения, а также имущество, приобретенное Учреждением по договору или иным основаниям, поступают в оперативное управление Учреждения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3.4. 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Учреждения по решению собственника.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3.5. Учреждение в отношении имущества, находящегося у него на праве оперативного управления, обеспечивает его бухгалтерский учет, инвентаризацию, сохранность и несет бремя расходов на его содержание.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З.б. Учреждение не вправе отчуждать либо иным способом распоряжаться имуществом без согласия собственника имущества.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3.7. Учреждение владеет, пользуется имуществом, принадлежащим ему на праве оперативного управления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 в лице уполномоченных им органов.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3.8.Учреждение не вправе выступать учредителем (участником) юридических лиц.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3.9. Земельный участок, необходимый для выполнения Учреждением    своих   уставных   задач,    предоставляется    ему   на   праве постоянного (бессрочного) пользования в соответствии с действующим законодательством.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З.10. Права Учреждения на объекты интеллектуальной собственности регулируются законодательством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3.11.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Учредитель в соответствии с действующим законодательством.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4. Права и обязанности Учреждения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Для выполнения уставных целей Учреждение имеет право в порядке, установленном законодательством Российской Федерации: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создавать филиалы, представительства;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утверждать положения о филиалах, представительствах, назначать их руководителей, принимать решения об их реорганизации и ликвидации;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заключать договоры с юридическими и физическими лицами, не противоречащие законодательству Российской Федерации, а также целям и предмету деятельности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самостоятельно определять содержание и конкретные формы своей деятельности  в соответствии с целями и задачами, указанными в Уставе;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в установленном порядке определять размер средств, направляемых на оплату труда работников и их поощрение, социальное развитие;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4.2. Учреждение обязано: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обеспечивать своевременно и  в полном объеме выплату работникам заработной платы и иных выплат, производить индексацию заработной платы в соответствии с действующим законодательством Российской Федерации;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ущерб, причиненный их здоровью и трудоспособности;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обеспечивать гарантированные  условия труда и меры социальной защиты своих работников;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обеспечивать учет и сохранность документов по личному составу, а также своевременную передачу их на хранение в установленном порядке;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обеспечивать сохранность имущества, закрепленного за учреждением на праве оперативного управления, использовать его эффективно и строго по назначению.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4.3. Учреждение вправе осуществлять иные права и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несёт иные  обязанности</w:t>
      </w:r>
      <w:proofErr w:type="gram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законодательством и настоящим уставом.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5. Порядок управления деятельностью Учреждения.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5.1.Учреждение возглавляет Директор, далее именуемый Руководитель, назначаемый на эту должность и освобождаемый от нее Учредителем в установленном законодательством порядке.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Права и обязанности Руководителя, а также основания для прекращения трудовых отношений с ним регламентируются трудовым договором, заключаемым с Руководителем  Учреждения</w:t>
      </w:r>
      <w:r w:rsidRPr="006848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5.2.Руководитель действует от имени Учреждения без доверенности, представляет его интересы на территории Российской Федерации и за ее пределами.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Руководитель действует в соответствии с принципом единоначалия и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br/>
        <w:t>несет ответственность за последствия своих действий в соответствии с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Федерации,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Костромской области, настоящим уставом и заключенным с ним трудовым договором.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5.3. Руководитель в соответствии с законодательством осуществляет следующие полномочия: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прием и увольнение работников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Учреждения, расстановку кадров, распределение должностных обязанностей; издает приказы, обязательные для выполнения всеми работниками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несет ответственность за уровень квалификации работников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вносит предложения Учредителю о структуре и штатном расписании Учреждения;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- обеспечивает рациональное использование имущества, в том числе финансовых средств, принадлежащих Учреждению.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E8">
        <w:rPr>
          <w:rFonts w:ascii="Times New Roman" w:hAnsi="Times New Roman" w:cs="Times New Roman"/>
          <w:b/>
          <w:sz w:val="24"/>
          <w:szCs w:val="24"/>
        </w:rPr>
        <w:t>6.   Финансово – хозяйственная деятельность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lastRenderedPageBreak/>
        <w:t xml:space="preserve">6.1.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самостоятельно осуществляет финансово-хозяйственную деятельность, может открывать самостоятельный счет в органах казначейства.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Собственником имущества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6848E8">
        <w:rPr>
          <w:rFonts w:ascii="Times New Roman" w:hAnsi="Times New Roman" w:cs="Times New Roman"/>
          <w:sz w:val="24"/>
          <w:szCs w:val="24"/>
        </w:rPr>
        <w:t xml:space="preserve"> является администрация </w:t>
      </w:r>
      <w:proofErr w:type="spellStart"/>
      <w:r w:rsidRPr="0068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 Функции и полномочия собственника имущества осуществляет комитет по экономике, управлению муниципальным имуществом и земельными ресурсами.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6.2. Финансовые и материальные средства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Pr="006848E8">
        <w:rPr>
          <w:rFonts w:ascii="Times New Roman" w:hAnsi="Times New Roman" w:cs="Times New Roman"/>
          <w:sz w:val="24"/>
          <w:szCs w:val="24"/>
        </w:rPr>
        <w:t xml:space="preserve">, закрепленные за ним, используются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им</w:t>
      </w:r>
      <w:r w:rsidRPr="006848E8">
        <w:rPr>
          <w:rFonts w:ascii="Times New Roman" w:hAnsi="Times New Roman" w:cs="Times New Roman"/>
          <w:sz w:val="24"/>
          <w:szCs w:val="24"/>
        </w:rPr>
        <w:t xml:space="preserve"> в соответствии с настоящим Уставом и изъятию не подлежат, если иное не предусмотрено законодательством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6.3. Финансовое обеспечение деятельности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Pr="006848E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законодательством.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осуществляет операции с поступающими ему в соответствии с законодательством Российской Федерации средствами через лицевые счета, открываемые в порядке, установленном законодательством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6.4.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лиц, заниматься предпринимательской деятельностью.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sz w:val="24"/>
          <w:szCs w:val="24"/>
        </w:rPr>
        <w:t xml:space="preserve">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вправе в порядке, предусмотренном законодательством, вести приносящую доход деятельность постольку, поскольку это служит достижению целей, ради которых оно создано, и соответствует указанным целям.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Доходы, полученные от указанной в п. 6.4. деятельности, поступают в 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самостоятельное распоряжение учреждения.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Учредитель вправе приостановить деятельность, приносящую доход Уч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реждения</w:t>
      </w:r>
      <w:r w:rsidRPr="006848E8">
        <w:rPr>
          <w:rFonts w:ascii="Times New Roman" w:hAnsi="Times New Roman" w:cs="Times New Roman"/>
          <w:sz w:val="24"/>
          <w:szCs w:val="24"/>
        </w:rPr>
        <w:t>, если она идет в ущерб деятельности, предусмотренной уставом, до решения суда по этому вопросу.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6.5. Привлечение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sz w:val="24"/>
          <w:szCs w:val="24"/>
        </w:rPr>
        <w:t xml:space="preserve">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чреждением</w:t>
      </w:r>
      <w:r w:rsidRPr="006848E8">
        <w:rPr>
          <w:rFonts w:ascii="Times New Roman" w:hAnsi="Times New Roman" w:cs="Times New Roman"/>
          <w:sz w:val="24"/>
          <w:szCs w:val="24"/>
        </w:rPr>
        <w:t xml:space="preserve"> дополнительных средств, указанных в п.6.4, не влечет за собой снижение абсолютных размеров его бюджетного финансового обеспечения.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6.6.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в пределах выделенного ей бюджетного финансового обеспечения и дополнительно привлеченных источников в соответствии с действующим законодательством: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- устанавливает заработную плату своим работникам, в том числе надбавки и доплаты к должностным окладам, порядок и размер их премирования;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- устанавливает структуру управления деятельностью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Pr="006848E8">
        <w:rPr>
          <w:rFonts w:ascii="Times New Roman" w:hAnsi="Times New Roman" w:cs="Times New Roman"/>
          <w:sz w:val="24"/>
          <w:szCs w:val="24"/>
        </w:rPr>
        <w:t xml:space="preserve"> и штатное расписание.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6.7.У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обязано расходовать выделенные ей по смете средства строго по целевому назначению.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Учреждению</w:t>
      </w:r>
      <w:r w:rsidRPr="006848E8">
        <w:rPr>
          <w:rFonts w:ascii="Times New Roman" w:hAnsi="Times New Roman" w:cs="Times New Roman"/>
          <w:sz w:val="24"/>
          <w:szCs w:val="24"/>
        </w:rPr>
        <w:t xml:space="preserve"> запрещается совершать сделки, возможными последствиями которых являются отчуждение или обременение имущества, закрепленного за ней, или имущества, приобретенного за счет средств, выделенных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чреждению </w:t>
      </w:r>
      <w:r w:rsidRPr="006848E8">
        <w:rPr>
          <w:rFonts w:ascii="Times New Roman" w:hAnsi="Times New Roman" w:cs="Times New Roman"/>
          <w:sz w:val="24"/>
          <w:szCs w:val="24"/>
        </w:rPr>
        <w:t xml:space="preserve"> собственником, за исключением случая, если завершение таких сделок допускается федеральным законом.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  Сделки, заключенные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чреждением</w:t>
      </w:r>
      <w:r w:rsidRPr="006848E8">
        <w:rPr>
          <w:rFonts w:ascii="Times New Roman" w:hAnsi="Times New Roman" w:cs="Times New Roman"/>
          <w:sz w:val="24"/>
          <w:szCs w:val="24"/>
        </w:rPr>
        <w:t xml:space="preserve"> без соблюдения настоящего положения, могут быть признаны судом недействительными.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6.8. Финансовое обеспечение деятельности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 </w:t>
      </w:r>
      <w:r w:rsidRPr="006848E8">
        <w:rPr>
          <w:rFonts w:ascii="Times New Roman" w:hAnsi="Times New Roman" w:cs="Times New Roman"/>
          <w:sz w:val="24"/>
          <w:szCs w:val="24"/>
        </w:rPr>
        <w:t xml:space="preserve"> осуществляется его Учредителем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в соответствии с утвержденным муниципальным заданием</w:t>
      </w:r>
      <w:r w:rsidRPr="006848E8">
        <w:rPr>
          <w:rFonts w:ascii="Times New Roman" w:hAnsi="Times New Roman" w:cs="Times New Roman"/>
          <w:sz w:val="24"/>
          <w:szCs w:val="24"/>
        </w:rPr>
        <w:t>.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отвечает по своим обязательствам, находящимся в его распоряжении денежными средствами. При недостаточности указанных средств, субсидиарную ответственность по обязательствам учреждения несет собственник его имущества.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Источниками формирования имущества и финансового обеспечения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 учреждения</w:t>
      </w:r>
      <w:r w:rsidRPr="006848E8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 - собственные средства учредителя;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 - бюджетные и внебюджетные средства;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 - имущество, переданное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чреждению</w:t>
      </w:r>
      <w:r w:rsidRPr="006848E8">
        <w:rPr>
          <w:rFonts w:ascii="Times New Roman" w:hAnsi="Times New Roman" w:cs="Times New Roman"/>
          <w:sz w:val="24"/>
          <w:szCs w:val="24"/>
        </w:rPr>
        <w:t xml:space="preserve"> собственником имущества;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lastRenderedPageBreak/>
        <w:t xml:space="preserve"> - добровольные пожертвования, целевые и иные взносы физических и (или) юридических лиц, в том числе иностранных граждан и (или) иностранных юридических лиц,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  - другие источники в соответствии с законодательством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 6.9.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чреждение </w:t>
      </w:r>
      <w:r w:rsidRPr="006848E8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собственником за сохранность и эффективное использование </w:t>
      </w:r>
      <w:proofErr w:type="gramStart"/>
      <w:r w:rsidRPr="006848E8">
        <w:rPr>
          <w:rFonts w:ascii="Times New Roman" w:hAnsi="Times New Roman" w:cs="Times New Roman"/>
          <w:sz w:val="24"/>
          <w:szCs w:val="24"/>
        </w:rPr>
        <w:t>закрепленного</w:t>
      </w:r>
      <w:proofErr w:type="gramEnd"/>
      <w:r w:rsidRPr="006848E8">
        <w:rPr>
          <w:rFonts w:ascii="Times New Roman" w:hAnsi="Times New Roman" w:cs="Times New Roman"/>
          <w:sz w:val="24"/>
          <w:szCs w:val="24"/>
        </w:rPr>
        <w:t xml:space="preserve"> за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Учреждением</w:t>
      </w:r>
      <w:r w:rsidRPr="006848E8">
        <w:rPr>
          <w:rFonts w:ascii="Times New Roman" w:hAnsi="Times New Roman" w:cs="Times New Roman"/>
          <w:sz w:val="24"/>
          <w:szCs w:val="24"/>
        </w:rPr>
        <w:t xml:space="preserve"> имуществом. Контроль деятельности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6848E8">
        <w:rPr>
          <w:rFonts w:ascii="Times New Roman" w:hAnsi="Times New Roman" w:cs="Times New Roman"/>
          <w:sz w:val="24"/>
          <w:szCs w:val="24"/>
        </w:rPr>
        <w:t xml:space="preserve"> в этой части осуществляется собственником или иным юридическим лицом, уполномоченным собственником.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 xml:space="preserve">6.10. Муниципальная собственность, закрепленная за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Учреждением</w:t>
      </w:r>
      <w:r w:rsidRPr="006848E8">
        <w:rPr>
          <w:rFonts w:ascii="Times New Roman" w:hAnsi="Times New Roman" w:cs="Times New Roman"/>
          <w:sz w:val="24"/>
          <w:szCs w:val="24"/>
        </w:rPr>
        <w:t>, может отчуждаться собственником в порядке и на условиях, которые установлены законодательством Российской Федерации, законодательством и правовыми актами органа местного самоуправления принятыми в пределах их полномочий.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6.11.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не вправе отчуждать и иным способом распоряжаться имуществом, закрепленным за ней на праве оперативного управления, а также имуществом, приобретенным за счет средств, выделяемых ей по смете без согласия собственника имущества. Собственник вправе изъять у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6848E8">
        <w:rPr>
          <w:rFonts w:ascii="Times New Roman" w:hAnsi="Times New Roman" w:cs="Times New Roman"/>
          <w:sz w:val="24"/>
          <w:szCs w:val="24"/>
        </w:rPr>
        <w:t xml:space="preserve"> используемое не по назначению имущество, закрепленное за ней на праве оперативного управления, и распорядиться им по своему усмотрению.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6.12.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чреждение</w:t>
      </w:r>
      <w:r w:rsidRPr="006848E8">
        <w:rPr>
          <w:rFonts w:ascii="Times New Roman" w:hAnsi="Times New Roman" w:cs="Times New Roman"/>
          <w:sz w:val="24"/>
          <w:szCs w:val="24"/>
        </w:rPr>
        <w:t xml:space="preserve"> вправе выступать в качестве арендатора и арендодателя имущества в порядке, предусмотренном Учредителем.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E8">
        <w:rPr>
          <w:rFonts w:ascii="Times New Roman" w:hAnsi="Times New Roman" w:cs="Times New Roman"/>
          <w:sz w:val="24"/>
          <w:szCs w:val="24"/>
        </w:rPr>
        <w:t>6.13. У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чреждение </w:t>
      </w:r>
      <w:r w:rsidRPr="006848E8">
        <w:rPr>
          <w:rFonts w:ascii="Times New Roman" w:hAnsi="Times New Roman" w:cs="Times New Roman"/>
          <w:sz w:val="24"/>
          <w:szCs w:val="24"/>
        </w:rPr>
        <w:t>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b/>
          <w:color w:val="000000"/>
          <w:sz w:val="24"/>
          <w:szCs w:val="24"/>
        </w:rPr>
        <w:t>7. Реорганизация и ликвидация Учреждения.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7.1. Реорганизация Учреждения осуществляется в установленном законодательством Российской Федерации порядке.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7.2.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уполномоченных органов или по решению суда.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7.3. Реорганизация влечет за собой переход прав и обязанностей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br/>
        <w:t>Учреждения к его правопреемнику в соответствии с действующим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br/>
        <w:t>законодательством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7.4.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При реорганизации Учреждения в форме присоединения к нему 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7.5. Учреждение может быть ликвидировано в порядке, установленном законодательством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7.6. Ликвидация Учреждения влечет его прекращение без перехода прав и обязанностей в порядке правопреемства к другим лицам.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Казенного учреждения выступает в суде.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Учреждения в соответствии с законодательством.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7.7. Распоряжение оставшимся после удовлетворения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кредиторов имуществом ликвидируемого Учреждения осуществляется администрацией </w:t>
      </w:r>
      <w:proofErr w:type="spell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Pr="0068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bCs/>
          <w:color w:val="000000"/>
          <w:sz w:val="24"/>
          <w:szCs w:val="24"/>
        </w:rPr>
        <w:t>округа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установленном законодательством порядке.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7.8.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Ликвидация Учреждения считается завершенной,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а Учреждение прекратившим существование после внесения записи об этом в  Единый государственный реестр юридических лиц.</w:t>
      </w:r>
      <w:proofErr w:type="gramEnd"/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7.9. При</w:t>
      </w:r>
      <w:r w:rsidRPr="0068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ликвидации и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реорганизации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848E8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proofErr w:type="gramEnd"/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увольняемым работникам гарантируется соблюдение их прав и интересов в соответствии</w:t>
      </w:r>
      <w:r w:rsidRPr="0068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с законодательством Российской Федерации.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7.10. При реорга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низации и ликвидации Учреждения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все документы (управленческие, финансово-хозяйственные, по личному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оставу и другие) 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ередаются в порядке, установленном</w:t>
      </w:r>
      <w:r w:rsidRPr="006848E8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действующим законодательством Российской Федерации, в архив.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8. Заключительные положения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8.1.Внесение изменений в устав, утверждение устава Учреждения в новой редакции осуществляется в порядке, установленном действующим законодательством.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E8">
        <w:rPr>
          <w:rFonts w:ascii="Times New Roman" w:hAnsi="Times New Roman" w:cs="Times New Roman"/>
          <w:color w:val="000000"/>
          <w:sz w:val="24"/>
          <w:szCs w:val="24"/>
        </w:rPr>
        <w:t>Все изменения и дополнения к настоящему уставу после утверждения Уполномоченным органом подлежат государственной регистрации в установленном порядке.</w:t>
      </w: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P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8E8" w:rsidRDefault="006848E8" w:rsidP="0068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59" w:rsidRPr="00ED4B59" w:rsidRDefault="00ED4B59" w:rsidP="00ED4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5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ОКРУГА</w:t>
      </w:r>
    </w:p>
    <w:p w:rsidR="00ED4B59" w:rsidRPr="00ED4B59" w:rsidRDefault="00ED4B59" w:rsidP="00ED4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5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D4B59" w:rsidRPr="00ED4B59" w:rsidRDefault="00ED4B59" w:rsidP="00ED4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B59" w:rsidRPr="00ED4B59" w:rsidRDefault="00ED4B59" w:rsidP="00ED4B59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5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D4B59" w:rsidRPr="00ED4B59" w:rsidRDefault="00A90912" w:rsidP="00ED4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«18</w:t>
      </w:r>
      <w:r w:rsidR="00ED4B59">
        <w:rPr>
          <w:rFonts w:ascii="Times New Roman" w:hAnsi="Times New Roman" w:cs="Times New Roman"/>
          <w:b/>
          <w:sz w:val="24"/>
          <w:szCs w:val="24"/>
        </w:rPr>
        <w:t xml:space="preserve">» декабря 2025 г. </w:t>
      </w:r>
      <w:r>
        <w:rPr>
          <w:rFonts w:ascii="Times New Roman" w:hAnsi="Times New Roman" w:cs="Times New Roman"/>
          <w:b/>
          <w:sz w:val="24"/>
          <w:szCs w:val="24"/>
        </w:rPr>
        <w:t>№ 17</w:t>
      </w:r>
    </w:p>
    <w:p w:rsidR="00ED4B59" w:rsidRPr="00ED4B59" w:rsidRDefault="00ED4B59" w:rsidP="00ED4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B59" w:rsidRPr="00ED4B59" w:rsidRDefault="00ED4B59" w:rsidP="00ED4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B59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комиссии по предупреждению и ликвидации чрезвычайных ситуаций и 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Костромской области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59" w:rsidRPr="00ED4B59" w:rsidRDefault="00ED4B59" w:rsidP="00ED4B59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B5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 декабря 2003 года № 794 «О единой государственной системе  предупреждения и ликвидации чрезвычайных ситуаций», в целях повышения эффективности деятельности муниципальных служащих, в соответствии с решением Думы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 округа Костромской области</w:t>
      </w:r>
      <w:r w:rsidRPr="00ED4B59">
        <w:rPr>
          <w:rFonts w:ascii="Times New Roman" w:hAnsi="Times New Roman" w:cs="Times New Roman"/>
          <w:sz w:val="24"/>
          <w:szCs w:val="24"/>
        </w:rPr>
        <w:t xml:space="preserve"> от 12.12.2025г. №67 «Об утверждении структуры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области», с решением Думы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  <w:proofErr w:type="gramEnd"/>
      <w:r w:rsidRPr="00ED4B59">
        <w:rPr>
          <w:rFonts w:ascii="Times New Roman" w:hAnsi="Times New Roman" w:cs="Times New Roman"/>
          <w:sz w:val="24"/>
          <w:szCs w:val="24"/>
        </w:rPr>
        <w:t xml:space="preserve">  от 12.12.2025г. №68 «Об утверждении реестра должностей в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муниципальном округе Костромской области», администрация 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</w:t>
      </w:r>
    </w:p>
    <w:p w:rsidR="00ED4B59" w:rsidRPr="00ED4B59" w:rsidRDefault="00ED4B59" w:rsidP="00ED4B59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59" w:rsidRPr="00ED4B59" w:rsidRDefault="00ED4B59" w:rsidP="00ED4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5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59" w:rsidRPr="00ED4B59" w:rsidRDefault="00ED4B59" w:rsidP="00ED4B59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4B59">
        <w:rPr>
          <w:rFonts w:ascii="Times New Roman" w:hAnsi="Times New Roman" w:cs="Times New Roman"/>
          <w:sz w:val="24"/>
          <w:szCs w:val="24"/>
        </w:rPr>
        <w:t xml:space="preserve">Создать комиссию по предупреждению и ликвидации чрезвычайных ситуаций и 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области.</w:t>
      </w:r>
    </w:p>
    <w:p w:rsidR="00ED4B59" w:rsidRPr="00ED4B59" w:rsidRDefault="00ED4B59" w:rsidP="00ED4B59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>2. Утвердить положение о комиссии по предупреждению и ликв</w:t>
      </w:r>
      <w:r>
        <w:rPr>
          <w:rFonts w:ascii="Times New Roman" w:hAnsi="Times New Roman" w:cs="Times New Roman"/>
          <w:sz w:val="24"/>
          <w:szCs w:val="24"/>
        </w:rPr>
        <w:t xml:space="preserve">идации чрезвычайных ситуаций и </w:t>
      </w:r>
      <w:r w:rsidRPr="00ED4B59">
        <w:rPr>
          <w:rFonts w:ascii="Times New Roman" w:hAnsi="Times New Roman" w:cs="Times New Roman"/>
          <w:sz w:val="24"/>
          <w:szCs w:val="24"/>
        </w:rPr>
        <w:t xml:space="preserve">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 (приложение № 1).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3. Назначить председателем комиссии по предупреждению и ликвидации чрезвычайных ситуаций и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главу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>4. Определить заместителями председателя комиссии по предупреждению и ликвидации чрезвычайных сит</w:t>
      </w:r>
      <w:r>
        <w:rPr>
          <w:rFonts w:ascii="Times New Roman" w:hAnsi="Times New Roman" w:cs="Times New Roman"/>
          <w:sz w:val="24"/>
          <w:szCs w:val="24"/>
        </w:rPr>
        <w:t>уаций и</w:t>
      </w:r>
      <w:r w:rsidRPr="00ED4B59">
        <w:rPr>
          <w:rFonts w:ascii="Times New Roman" w:hAnsi="Times New Roman" w:cs="Times New Roman"/>
          <w:sz w:val="24"/>
          <w:szCs w:val="24"/>
        </w:rPr>
        <w:t xml:space="preserve">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области: первого заместителя главы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</w:t>
      </w:r>
      <w:r w:rsidRPr="00ED4B59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Костромской области и начальника 2 ПСО ФПС ГПС ГУ МЧС России по Костромской области.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>5. Утвердить</w:t>
      </w:r>
      <w:r w:rsidRPr="00ED4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B59">
        <w:rPr>
          <w:rFonts w:ascii="Times New Roman" w:hAnsi="Times New Roman" w:cs="Times New Roman"/>
          <w:sz w:val="24"/>
          <w:szCs w:val="24"/>
        </w:rPr>
        <w:t xml:space="preserve">обязанности членов комиссии по предупреждению и ликвидации чрезвычайных ситуаций и 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(приложение № 2).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6. Утвердить состав комиссии по предупреждению и ликвидации чрезвычайных ситуаций и 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(приложение № 3).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7. Утвердить состав оперативного штаба комиссии по предупреждению и ликвидации чрезвычайных ситуаций и 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(приложение № 4).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8. Утвердить Положение об оперативном штабе комиссии по предупреждению и ликвидации чрезвычайных ситуаций и 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(приложение № 5).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9. Утвердить функциональные обязанности членов  оперативного штаба комиссии по предупреждению и ликвидации чрезвычайных ситуаций и  обеспечению пожарной безопасности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(приложение № 6).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>10. Утвердить схему связи и оповещения при чрезвычайной ситуации (приложение № 7).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11. Признать утратившими силу постановления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области: 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>-от 04 мая 2021 года № 142 «О комиссии  по чрезвычайным ситуациям и обеспечению пожарной безопасности»;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-от 10 февраля 2022 года № 40 «О внесении изменений в постановление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от 04.05.2021 года № 142 «О комиссии  по чрезвычайным ситуациям и обеспечению пожарной безопасности»»;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-от 15 сентября 2023 года № 365 «О внесении изменений в постановление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от 04.05.2021 года № 142 «О комиссии  по чрезвычайным ситуациям и обеспечению пожарной безопасности»»;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-от 20 июня 2024 года № 222 «О внесении изменений в приложение № 1 к постановлению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от 04.05.2021 № 142 «О комиссии по чрезвычайным ситуациям и обеспечению пожарной безопасности»»;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-от 11 октября 2024 года № 385 «О внесении изменений в постановление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от 04.05.2021 года № 142 «О комиссии  по чрезвычайным ситуациям и обеспечению пожарной безопасности»»;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-от 18 декабря 2024 года № 504 «О внесении изменений в постановление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от 04.05.2021 года № 142 «О комиссии  по чрезвычайным ситуациям и обеспечению пожарной безопасности»»;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-от 17 февраля 2025 года № 38 «О внесении изменений в постановление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от 04.05.2021 года № 142 «О комиссии  по чрезвычайным ситуациям и обеспечению пожарной безопасности»»;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-от 17 марта 2025 года № 79 «О внесении изменений в постановление администрации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муниципального района от 04.05.2021 года № 142 «О комиссии  по чрезвычайным ситуациям и обеспечению пожарной безопасности»».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ED4B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4B5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13. </w:t>
      </w:r>
      <w:r w:rsidRPr="00ED4B5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после подписания.</w:t>
      </w: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59" w:rsidRPr="00ED4B59" w:rsidRDefault="00ED4B59" w:rsidP="00ED4B59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B59" w:rsidRPr="00ED4B59" w:rsidRDefault="00ED4B59" w:rsidP="00ED4B59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59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ED4B59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ED4B59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59" w:rsidRPr="00ED4B59" w:rsidRDefault="00ED4B59" w:rsidP="00ED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341" w:rsidRPr="00594341" w:rsidRDefault="00594341" w:rsidP="0059434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94341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94341" w:rsidRPr="00594341" w:rsidRDefault="00594341" w:rsidP="0059434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94341">
        <w:rPr>
          <w:rFonts w:ascii="Times New Roman" w:hAnsi="Times New Roman" w:cs="Times New Roman"/>
          <w:sz w:val="24"/>
          <w:szCs w:val="24"/>
        </w:rPr>
        <w:lastRenderedPageBreak/>
        <w:t xml:space="preserve">к постановлению администрации </w:t>
      </w:r>
    </w:p>
    <w:p w:rsidR="00594341" w:rsidRPr="00594341" w:rsidRDefault="00594341" w:rsidP="0059434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59434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434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848E8" w:rsidRPr="00224AE6" w:rsidRDefault="00594341" w:rsidP="00224AE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94341">
        <w:rPr>
          <w:rFonts w:ascii="Times New Roman" w:hAnsi="Times New Roman" w:cs="Times New Roman"/>
          <w:sz w:val="24"/>
          <w:szCs w:val="24"/>
        </w:rPr>
        <w:t>от</w:t>
      </w:r>
      <w:r w:rsidRPr="00594341">
        <w:rPr>
          <w:rFonts w:ascii="Times New Roman" w:hAnsi="Times New Roman" w:cs="Times New Roman"/>
        </w:rPr>
        <w:t xml:space="preserve"> «18</w:t>
      </w:r>
      <w:r>
        <w:rPr>
          <w:rFonts w:ascii="Times New Roman" w:hAnsi="Times New Roman" w:cs="Times New Roman"/>
        </w:rPr>
        <w:t xml:space="preserve">» </w:t>
      </w:r>
      <w:r w:rsidRPr="00594341">
        <w:rPr>
          <w:rFonts w:ascii="Times New Roman" w:hAnsi="Times New Roman" w:cs="Times New Roman"/>
        </w:rPr>
        <w:t>декабря  2025 года № 17</w:t>
      </w:r>
    </w:p>
    <w:p w:rsidR="006848E8" w:rsidRPr="00224AE6" w:rsidRDefault="006848E8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о Комиссии по предупреждению и ликвидации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чрезвычайных ситуаций и обеспечению пожарной безопасности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4A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4AE6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224AE6">
        <w:rPr>
          <w:rFonts w:ascii="Times New Roman" w:hAnsi="Times New Roman"/>
          <w:sz w:val="24"/>
          <w:szCs w:val="24"/>
        </w:rPr>
        <w:t xml:space="preserve">Комиссия по предупреждению и ликвидации чрезвычайных ситуаций и обеспечению пожарной безопасности </w:t>
      </w:r>
      <w:proofErr w:type="spellStart"/>
      <w:r w:rsidRPr="00224AE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/>
          <w:sz w:val="24"/>
          <w:szCs w:val="24"/>
        </w:rPr>
        <w:t xml:space="preserve"> муниципального округа Костромской области (далее КЧС и ОПБ)</w:t>
      </w:r>
      <w:r>
        <w:rPr>
          <w:rFonts w:ascii="Times New Roman" w:hAnsi="Times New Roman"/>
          <w:sz w:val="24"/>
          <w:szCs w:val="24"/>
        </w:rPr>
        <w:t xml:space="preserve"> является постоянно действующим</w:t>
      </w:r>
      <w:r w:rsidRPr="00224AE6">
        <w:rPr>
          <w:rFonts w:ascii="Times New Roman" w:hAnsi="Times New Roman"/>
          <w:sz w:val="24"/>
          <w:szCs w:val="24"/>
        </w:rPr>
        <w:t xml:space="preserve"> координирующим органом администра</w:t>
      </w:r>
      <w:r>
        <w:rPr>
          <w:rFonts w:ascii="Times New Roman" w:hAnsi="Times New Roman"/>
          <w:sz w:val="24"/>
          <w:szCs w:val="24"/>
        </w:rPr>
        <w:t xml:space="preserve">ции </w:t>
      </w: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Pr="00224AE6">
        <w:rPr>
          <w:rFonts w:ascii="Times New Roman" w:hAnsi="Times New Roman"/>
          <w:sz w:val="24"/>
          <w:szCs w:val="24"/>
        </w:rPr>
        <w:t xml:space="preserve">округа, образованным для обеспечения согласованности действий при реализации единой государственной политики в области предупреждения и ликвидации чрезвычайных ситуаций (далее - ЧС) природного и техногенного характера и обеспечения пожарной безопасности на территории </w:t>
      </w:r>
      <w:proofErr w:type="spellStart"/>
      <w:r w:rsidRPr="00224AE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224AE6">
        <w:rPr>
          <w:rFonts w:ascii="Times New Roman" w:hAnsi="Times New Roman"/>
          <w:sz w:val="24"/>
          <w:szCs w:val="24"/>
        </w:rPr>
        <w:t xml:space="preserve"> округа Костромской области.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 xml:space="preserve"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нормативными правовыми актами Российской Федерации, законами и нормативными правовыми актами Костромской области,  решениями КЧС и ОПБ Костромской области, Уставом муниципального образования </w:t>
      </w:r>
      <w:proofErr w:type="spellStart"/>
      <w:r w:rsidRPr="00224AE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24AE6">
        <w:rPr>
          <w:rFonts w:ascii="Times New Roman" w:hAnsi="Times New Roman" w:cs="Times New Roman"/>
          <w:sz w:val="24"/>
          <w:szCs w:val="24"/>
        </w:rPr>
        <w:t xml:space="preserve"> муниципальный  округ Костромской области, иными муниципальными правовыми актами, в том числе Регламентом </w:t>
      </w:r>
      <w:proofErr w:type="spellStart"/>
      <w:r w:rsidRPr="00224A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 w:cs="Times New Roman"/>
          <w:sz w:val="24"/>
          <w:szCs w:val="24"/>
        </w:rPr>
        <w:t xml:space="preserve"> муниципального округа и настоящим Положением.</w:t>
      </w:r>
      <w:proofErr w:type="gramEnd"/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1.3. Свою деятельность КЧС и ОПБ осуществляет под руководством председателя КЧС и ОПБ  – 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24AE6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Положение о КЧС и ОПБ и ее состав утверждается постановлением администрации </w:t>
      </w:r>
      <w:proofErr w:type="spellStart"/>
      <w:r w:rsidRPr="00224A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 w:cs="Times New Roman"/>
          <w:sz w:val="24"/>
          <w:szCs w:val="24"/>
        </w:rPr>
        <w:t xml:space="preserve"> муниципального  округа.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Деятельность КЧС и ОПБ финансируется из районного бюджета, порядок ее материального и технического обеспечения определяется администрацией </w:t>
      </w:r>
      <w:proofErr w:type="spellStart"/>
      <w:r w:rsidRPr="00224A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 w:cs="Times New Roman"/>
          <w:sz w:val="24"/>
          <w:szCs w:val="24"/>
        </w:rPr>
        <w:t xml:space="preserve"> муниципального  округа.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Основные задачи</w:t>
      </w:r>
      <w:r w:rsidRPr="00224AE6">
        <w:rPr>
          <w:rFonts w:ascii="Times New Roman" w:hAnsi="Times New Roman" w:cs="Times New Roman"/>
          <w:sz w:val="24"/>
          <w:szCs w:val="24"/>
        </w:rPr>
        <w:t xml:space="preserve"> КЧС и ОПБ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2.1. Основными задачами КЧС и ОПБ являются: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1) разработка предложений по реализации единой государственной политики в области предупреждения и ликвидации ЧС  на территории муниципального  округа;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2) координация деятельности всех служб и структур на территории  округа при решении вопросов в области предупреждения и ликвидации ЧС и обеспечения пожарной безопасности;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3) обеспечение согласованности действий предприятий, организаций и органов местного самоуправления при решении вопросов в области предупреждения и ликвидации ЧС и обеспечения пожарной безопасности;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 xml:space="preserve"> деятельностью предприятий, организаций и учреждений, распо</w:t>
      </w:r>
      <w:r>
        <w:rPr>
          <w:rFonts w:ascii="Times New Roman" w:hAnsi="Times New Roman" w:cs="Times New Roman"/>
          <w:sz w:val="24"/>
          <w:szCs w:val="24"/>
        </w:rPr>
        <w:t>ложенных на территории округа,</w:t>
      </w:r>
      <w:r w:rsidRPr="00224AE6">
        <w:rPr>
          <w:rFonts w:ascii="Times New Roman" w:hAnsi="Times New Roman" w:cs="Times New Roman"/>
          <w:sz w:val="24"/>
          <w:szCs w:val="24"/>
        </w:rPr>
        <w:t xml:space="preserve"> в области  решения задач по предупреждению и ликвидации 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5) создание резервов фина</w:t>
      </w:r>
      <w:r>
        <w:rPr>
          <w:rFonts w:ascii="Times New Roman" w:hAnsi="Times New Roman" w:cs="Times New Roman"/>
          <w:sz w:val="24"/>
          <w:szCs w:val="24"/>
        </w:rPr>
        <w:t xml:space="preserve">нсовых и материальных ресурсов </w:t>
      </w:r>
      <w:r w:rsidRPr="00224AE6">
        <w:rPr>
          <w:rFonts w:ascii="Times New Roman" w:hAnsi="Times New Roman" w:cs="Times New Roman"/>
          <w:sz w:val="24"/>
          <w:szCs w:val="24"/>
        </w:rPr>
        <w:t>для предотвращения и ликвидации ЧС и оказания помощи пострадавшим;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6)  руководство работами по ликвидации ЧС, организация привлечения трудоспособного населения к этим работам;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lastRenderedPageBreak/>
        <w:t>7) планирование и организация эвакуации населения, размещения эвакуируемого населения и возвращения его, после ликвидации ЧС, в места постоянного проживания;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руководство организацией</w:t>
      </w:r>
      <w:r w:rsidRPr="00224AE6">
        <w:rPr>
          <w:rFonts w:ascii="Times New Roman" w:hAnsi="Times New Roman" w:cs="Times New Roman"/>
          <w:sz w:val="24"/>
          <w:szCs w:val="24"/>
        </w:rPr>
        <w:t xml:space="preserve"> подготовки муниципального звена ТП РСЧС, </w:t>
      </w:r>
      <w:r>
        <w:rPr>
          <w:rFonts w:ascii="Times New Roman" w:hAnsi="Times New Roman" w:cs="Times New Roman"/>
          <w:sz w:val="24"/>
          <w:szCs w:val="24"/>
        </w:rPr>
        <w:t xml:space="preserve">обучения населения действиям в </w:t>
      </w:r>
      <w:r w:rsidRPr="00224AE6">
        <w:rPr>
          <w:rFonts w:ascii="Times New Roman" w:hAnsi="Times New Roman" w:cs="Times New Roman"/>
          <w:sz w:val="24"/>
          <w:szCs w:val="24"/>
        </w:rPr>
        <w:t>условиях угрозы или возникновения 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9) организация разработки нормативно-правовых актов в области защиты населения и территорий от ЧС.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Основные </w:t>
      </w:r>
      <w:r w:rsidRPr="00224AE6">
        <w:rPr>
          <w:rFonts w:ascii="Times New Roman" w:hAnsi="Times New Roman" w:cs="Times New Roman"/>
          <w:sz w:val="24"/>
          <w:szCs w:val="24"/>
        </w:rPr>
        <w:t>функции КЧС и ОПБ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3.1.Комиссия для выполнения возложенных на нее задач осуществляет следующие функции: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1) в повседневной деятельности: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и прогнозирование </w:t>
      </w:r>
      <w:r w:rsidRPr="00224AE6">
        <w:rPr>
          <w:rFonts w:ascii="Times New Roman" w:hAnsi="Times New Roman" w:cs="Times New Roman"/>
          <w:sz w:val="24"/>
          <w:szCs w:val="24"/>
        </w:rPr>
        <w:t>оценки обстановки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224AE6">
        <w:rPr>
          <w:rFonts w:ascii="Times New Roman" w:hAnsi="Times New Roman" w:cs="Times New Roman"/>
          <w:sz w:val="24"/>
          <w:szCs w:val="24"/>
        </w:rPr>
        <w:t>округа, которая может сложиться в результате ЧС природного и техногенного характера, разработка и планирование мероприятий по предотвращению и ликвидации ЧС, защите населения, уменьшению ущерба и потерь;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б) разработка Плана действий по предупреждению и ликвидации 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контроль деятельности </w:t>
      </w:r>
      <w:r w:rsidRPr="00224AE6">
        <w:rPr>
          <w:rFonts w:ascii="Times New Roman" w:hAnsi="Times New Roman" w:cs="Times New Roman"/>
          <w:sz w:val="24"/>
          <w:szCs w:val="24"/>
        </w:rPr>
        <w:t>районных служб, объектов, расположенных на территории района, в решении задач по предупреждению и ликвидации 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введение на территории </w:t>
      </w:r>
      <w:r w:rsidRPr="00224AE6">
        <w:rPr>
          <w:rFonts w:ascii="Times New Roman" w:hAnsi="Times New Roman" w:cs="Times New Roman"/>
          <w:sz w:val="24"/>
          <w:szCs w:val="24"/>
        </w:rPr>
        <w:t>округа режимов функционирования муниципального звена ТП РСЧС;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организация</w:t>
      </w:r>
      <w:r w:rsidRPr="00224AE6">
        <w:rPr>
          <w:rFonts w:ascii="Times New Roman" w:hAnsi="Times New Roman" w:cs="Times New Roman"/>
          <w:sz w:val="24"/>
          <w:szCs w:val="24"/>
        </w:rPr>
        <w:t xml:space="preserve"> подготовки муниципального звена ТП РСЧС, обучения н</w:t>
      </w:r>
      <w:r>
        <w:rPr>
          <w:rFonts w:ascii="Times New Roman" w:hAnsi="Times New Roman" w:cs="Times New Roman"/>
          <w:sz w:val="24"/>
          <w:szCs w:val="24"/>
        </w:rPr>
        <w:t xml:space="preserve">аселения действиям в условиях </w:t>
      </w:r>
      <w:r w:rsidRPr="00224AE6">
        <w:rPr>
          <w:rFonts w:ascii="Times New Roman" w:hAnsi="Times New Roman" w:cs="Times New Roman"/>
          <w:sz w:val="24"/>
          <w:szCs w:val="24"/>
        </w:rPr>
        <w:t>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е) разработка  и внесение на рассмотрение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224AE6">
        <w:rPr>
          <w:rFonts w:ascii="Times New Roman" w:hAnsi="Times New Roman" w:cs="Times New Roman"/>
          <w:sz w:val="24"/>
          <w:szCs w:val="24"/>
        </w:rPr>
        <w:t>округа проектов решений по вопрос</w:t>
      </w:r>
      <w:r>
        <w:rPr>
          <w:rFonts w:ascii="Times New Roman" w:hAnsi="Times New Roman" w:cs="Times New Roman"/>
          <w:sz w:val="24"/>
          <w:szCs w:val="24"/>
        </w:rPr>
        <w:t>ам, связанным с предупреждением</w:t>
      </w:r>
      <w:r w:rsidRPr="00224AE6">
        <w:rPr>
          <w:rFonts w:ascii="Times New Roman" w:hAnsi="Times New Roman" w:cs="Times New Roman"/>
          <w:sz w:val="24"/>
          <w:szCs w:val="24"/>
        </w:rPr>
        <w:t xml:space="preserve"> и ликвидацией ЧС, обесп</w:t>
      </w:r>
      <w:r>
        <w:rPr>
          <w:rFonts w:ascii="Times New Roman" w:hAnsi="Times New Roman" w:cs="Times New Roman"/>
          <w:sz w:val="24"/>
          <w:szCs w:val="24"/>
        </w:rPr>
        <w:t xml:space="preserve">ечением промышленной, пожарной </w:t>
      </w:r>
      <w:r w:rsidRPr="00224AE6">
        <w:rPr>
          <w:rFonts w:ascii="Times New Roman" w:hAnsi="Times New Roman" w:cs="Times New Roman"/>
          <w:sz w:val="24"/>
          <w:szCs w:val="24"/>
        </w:rPr>
        <w:t>и экологической безопасности;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контроль деятельности </w:t>
      </w:r>
      <w:r w:rsidRPr="00224AE6">
        <w:rPr>
          <w:rFonts w:ascii="Times New Roman" w:hAnsi="Times New Roman" w:cs="Times New Roman"/>
          <w:sz w:val="24"/>
          <w:szCs w:val="24"/>
        </w:rPr>
        <w:t>организаций, учреждений, предприятий, расположенных на территории  округа, по вопросам предупреждения и ликвидации 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с) принятие участия в рассмотрении вопросов размещения и деятельности потенциальных опасных объектов;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организация</w:t>
      </w:r>
      <w:r w:rsidRPr="00224AE6">
        <w:rPr>
          <w:rFonts w:ascii="Times New Roman" w:hAnsi="Times New Roman" w:cs="Times New Roman"/>
          <w:sz w:val="24"/>
          <w:szCs w:val="24"/>
        </w:rPr>
        <w:t xml:space="preserve"> проведения штабных тренировок по отработке действий при возникновении ЧС.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2) при возникновении ЧС и ликвидации ее последствий: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оповещение органов управления, сил и населения </w:t>
      </w:r>
      <w:r w:rsidRPr="00224AE6">
        <w:rPr>
          <w:rFonts w:ascii="Times New Roman" w:hAnsi="Times New Roman" w:cs="Times New Roman"/>
          <w:sz w:val="24"/>
          <w:szCs w:val="24"/>
        </w:rPr>
        <w:t>округа об авариях, катастрофах и стихийных бедствиях;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введение на территории округа </w:t>
      </w:r>
      <w:r w:rsidRPr="00224AE6">
        <w:rPr>
          <w:rFonts w:ascii="Times New Roman" w:hAnsi="Times New Roman" w:cs="Times New Roman"/>
          <w:sz w:val="24"/>
          <w:szCs w:val="24"/>
        </w:rPr>
        <w:t>режима функционирования муниципального звена ТП РСЧС;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руководство</w:t>
      </w:r>
      <w:r w:rsidRPr="00224AE6">
        <w:rPr>
          <w:rFonts w:ascii="Times New Roman" w:hAnsi="Times New Roman" w:cs="Times New Roman"/>
          <w:sz w:val="24"/>
          <w:szCs w:val="24"/>
        </w:rPr>
        <w:t xml:space="preserve"> действиями органов управления, силами и средствами муниципального звена ТП РСЧС в ходе развития ЧС и в период ликвидации ее последствий;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организация </w:t>
      </w:r>
      <w:r w:rsidRPr="00224AE6">
        <w:rPr>
          <w:rFonts w:ascii="Times New Roman" w:hAnsi="Times New Roman" w:cs="Times New Roman"/>
          <w:sz w:val="24"/>
          <w:szCs w:val="24"/>
        </w:rPr>
        <w:t>работ по привлечению общественных организаций и граждан к проведению мероприятий по ликвидации ЧС и ее последствий;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AE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24AE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организация оказания</w:t>
      </w:r>
      <w:r w:rsidRPr="00224AE6">
        <w:rPr>
          <w:rFonts w:ascii="Times New Roman" w:hAnsi="Times New Roman" w:cs="Times New Roman"/>
          <w:sz w:val="24"/>
          <w:szCs w:val="24"/>
        </w:rPr>
        <w:t xml:space="preserve"> помощи пострадавшему населению, эвакуация людей из районов бедствий.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  <w:lang w:val="en-US"/>
        </w:rPr>
        <w:t>IV</w:t>
      </w:r>
      <w:r w:rsidRPr="00224AE6">
        <w:rPr>
          <w:rFonts w:ascii="Times New Roman" w:hAnsi="Times New Roman"/>
          <w:sz w:val="24"/>
          <w:szCs w:val="24"/>
        </w:rPr>
        <w:t>. ПРАВА КЧС и ОПБ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4.1. КЧС и ОПБ  в пределах своей компетенции имеет право: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1) запрашивать у территориальных органов федеральных органов государственной власти,</w:t>
      </w:r>
      <w:r>
        <w:rPr>
          <w:rFonts w:ascii="Times New Roman" w:hAnsi="Times New Roman"/>
          <w:sz w:val="24"/>
          <w:szCs w:val="24"/>
        </w:rPr>
        <w:t xml:space="preserve"> расположенных на территории</w:t>
      </w:r>
      <w:r w:rsidRPr="00224AE6">
        <w:rPr>
          <w:rFonts w:ascii="Times New Roman" w:hAnsi="Times New Roman"/>
          <w:sz w:val="24"/>
          <w:szCs w:val="24"/>
        </w:rPr>
        <w:t xml:space="preserve"> округа, органов местного самоуправления муниципальных образований, организаций и общественных объединений необходимую информацию и материалы;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 xml:space="preserve">2) заслушивать на своих заседаниях представителей территориальных органов </w:t>
      </w:r>
      <w:r w:rsidRPr="00224AE6">
        <w:rPr>
          <w:rFonts w:ascii="Times New Roman" w:hAnsi="Times New Roman"/>
          <w:sz w:val="24"/>
          <w:szCs w:val="24"/>
        </w:rPr>
        <w:lastRenderedPageBreak/>
        <w:t>федеральных органов государственной власти, расположенных на территории  округа, органов местного самоуправления муниципальных образований, организаций и общественных объединений;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3) привлекать для участия в своей работе представителей территориальных органов федеральных органов государственной власти, расположенных на территории  округа, органов местного самоуправления муниципальных образований, организаций и общественных объединений по согласованию с их руководителями;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4) создавать рабочие группы из числа специалистов территориальных органов федеральных органов государственной власт</w:t>
      </w:r>
      <w:r>
        <w:rPr>
          <w:rFonts w:ascii="Times New Roman" w:hAnsi="Times New Roman"/>
          <w:sz w:val="24"/>
          <w:szCs w:val="24"/>
        </w:rPr>
        <w:t xml:space="preserve">и, расположенных на территории </w:t>
      </w:r>
      <w:r w:rsidRPr="00224AE6">
        <w:rPr>
          <w:rFonts w:ascii="Times New Roman" w:hAnsi="Times New Roman"/>
          <w:sz w:val="24"/>
          <w:szCs w:val="24"/>
        </w:rPr>
        <w:t>округа, и представителей заинтересованных организаций по направлениям деятельности Комиссии по согласованию с их руководителями, определять полномочия и порядок работы этих групп;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  <w:lang w:val="en-US"/>
        </w:rPr>
        <w:t>V</w:t>
      </w:r>
      <w:r w:rsidRPr="00224AE6">
        <w:rPr>
          <w:rFonts w:ascii="Times New Roman" w:hAnsi="Times New Roman"/>
          <w:sz w:val="24"/>
          <w:szCs w:val="24"/>
        </w:rPr>
        <w:t>. ОРГАНИЗАЦИЯ ДЕЯТЕЛЬНОСТИ КЧС и ОПБ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5.1. В состав КЧС и ОПБ входят председатель, заместители председателя Комиссии секретарь и члены КЧС и ОПБ.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 xml:space="preserve">Персональный состав КЧС м ОПБ утверждается постановлением администрации </w:t>
      </w:r>
      <w:proofErr w:type="spellStart"/>
      <w:r w:rsidRPr="00224AE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/>
          <w:sz w:val="24"/>
          <w:szCs w:val="24"/>
        </w:rPr>
        <w:t xml:space="preserve"> муниципального  округа.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5.2. КЧС и ОПБ осуществляет свою деятельность в соответствии с планом, принятым на последнем в текущем году заседании.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Заседания КЧС и ОПБ проводятся по мере необходимости, но не реже одного раза в квартал.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Заседания КЧС и ОПБ проводит председатель или, по его поручению, один из заместителей.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Заседание Комиссии считается правомочным, если на нем присутствует не менее половины членов Комиссии.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В исключительных случаях, которые могут привести к возникновению чрезвычайных ситуаций и требуют незамедлительного решения, заседание КЧС и ОПБ может проводиться в сокращенном составе, определенном председателем КЧС и ОПБ.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224AE6">
        <w:rPr>
          <w:rFonts w:ascii="Times New Roman" w:hAnsi="Times New Roman"/>
          <w:sz w:val="24"/>
          <w:szCs w:val="24"/>
        </w:rPr>
        <w:t>Решения КЧС и ОПБ принимаются простым большинством голосов присутствующих на заседании. В случае равенства голосов решающим является голос лица, председательствующего на заседании КЧС и ОПБ.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Решения оформляются протоколами, которые подписываются председателем КЧС и ОПБ или лицом, председательствующим на заседании.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Решения КЧС и ОПБ, принимаемые в пределах ее компетенции, являются обязательными для всех учреждений, предприятий и организац</w:t>
      </w:r>
      <w:r>
        <w:rPr>
          <w:rFonts w:ascii="Times New Roman" w:hAnsi="Times New Roman"/>
          <w:sz w:val="24"/>
          <w:szCs w:val="24"/>
        </w:rPr>
        <w:t>ий, расположенных на территории</w:t>
      </w:r>
      <w:r w:rsidRPr="00224AE6">
        <w:rPr>
          <w:rFonts w:ascii="Times New Roman" w:hAnsi="Times New Roman"/>
          <w:sz w:val="24"/>
          <w:szCs w:val="24"/>
        </w:rPr>
        <w:t xml:space="preserve"> округа, независимо от форм собственности.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 xml:space="preserve">По оперативным и организационным вопросам в области предупреждения и ликвидации чрезвычайных ситуаций и обеспечения пожарной безопасности, включая создание рабочих групп, председатель КЧС и ОПБ издает распоряжения. 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5.4.  Подготовка материалов к заседанию КЧС и ОПБ осуществляется заблаговременно.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Материалы должны быть представлены секретарю Комиссии не позднее, чем за 2 рабочих дня до дня проведения заседания.</w:t>
      </w:r>
    </w:p>
    <w:p w:rsidR="00224AE6" w:rsidRPr="00224AE6" w:rsidRDefault="00224AE6" w:rsidP="00224AE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24AE6">
        <w:rPr>
          <w:rFonts w:ascii="Times New Roman" w:hAnsi="Times New Roman"/>
          <w:sz w:val="24"/>
          <w:szCs w:val="24"/>
        </w:rPr>
        <w:t>Организационно-техническое и методическое обеспечение деятельности КЧС и ОПБ, а также подготовка проектов решений КЧС и ОПБ, распоряжений председателя и иных материалов, связанных с деятельностью КЧС и ОПБ, осуществляется секретарём КЧС и ОПБ.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24AE6">
        <w:rPr>
          <w:rFonts w:ascii="Times New Roman" w:hAnsi="Times New Roman" w:cs="Times New Roman"/>
          <w:sz w:val="24"/>
          <w:szCs w:val="24"/>
        </w:rPr>
        <w:t xml:space="preserve"> Регламент работы КЧС и ОПБ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6.1. Председатель КЧС и ОПБ несет персональную ответственность за выполнение возложенных на</w:t>
      </w:r>
      <w:r>
        <w:rPr>
          <w:rFonts w:ascii="Times New Roman" w:hAnsi="Times New Roman" w:cs="Times New Roman"/>
          <w:sz w:val="24"/>
          <w:szCs w:val="24"/>
        </w:rPr>
        <w:t xml:space="preserve"> комиссию</w:t>
      </w:r>
      <w:r w:rsidRPr="00224AE6">
        <w:rPr>
          <w:rFonts w:ascii="Times New Roman" w:hAnsi="Times New Roman" w:cs="Times New Roman"/>
          <w:sz w:val="24"/>
          <w:szCs w:val="24"/>
        </w:rPr>
        <w:t xml:space="preserve"> задач и функций.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lastRenderedPageBreak/>
        <w:t>Председатель КЧС и ОПБ распределяет и утверждает функциональные обязанности членов комиссии.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6.2. Постоянно действующим органом управления, специально уполномоченным на решение задач в области защиты населения и территорий от ЧС, является заведующий сектором по делам ГО и ЧС администрации </w:t>
      </w:r>
      <w:proofErr w:type="spellStart"/>
      <w:r w:rsidRPr="00224A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С момента возникновения чрезвычайной ситуации КЧС и ОПБ переходит на непрерывный режим работы, определяемый председателем КЧС и ОПБ.</w:t>
      </w:r>
    </w:p>
    <w:p w:rsidR="00224AE6" w:rsidRPr="00224AE6" w:rsidRDefault="00224AE6" w:rsidP="00224AE6">
      <w:pPr>
        <w:tabs>
          <w:tab w:val="left" w:pos="4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6.3. Постоянным местом работы Комиссии является кабинет 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24AE6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6848E8" w:rsidRPr="00224AE6" w:rsidRDefault="006848E8" w:rsidP="00224AE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224AE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24AE6" w:rsidRPr="00224AE6" w:rsidRDefault="00224AE6" w:rsidP="00224AE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224AE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24AE6" w:rsidRPr="00224AE6" w:rsidRDefault="00224AE6" w:rsidP="00224AE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224A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848E8" w:rsidRPr="00224AE6" w:rsidRDefault="00224AE6" w:rsidP="00224AE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«18» декабря</w:t>
      </w:r>
      <w:r w:rsidRPr="00224AE6">
        <w:rPr>
          <w:rFonts w:ascii="Times New Roman" w:hAnsi="Times New Roman" w:cs="Times New Roman"/>
          <w:sz w:val="24"/>
          <w:szCs w:val="24"/>
        </w:rPr>
        <w:t xml:space="preserve"> 2025 года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00371E" w:rsidRPr="00224AE6" w:rsidRDefault="0000371E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Обязанности членов комиссии по предупреждению и ликв</w:t>
      </w:r>
      <w:r>
        <w:rPr>
          <w:rFonts w:ascii="Times New Roman" w:hAnsi="Times New Roman" w:cs="Times New Roman"/>
          <w:b/>
          <w:sz w:val="24"/>
          <w:szCs w:val="24"/>
        </w:rPr>
        <w:t xml:space="preserve">идации чрезвычайных ситуаций и </w:t>
      </w:r>
      <w:r w:rsidRPr="00224AE6">
        <w:rPr>
          <w:rFonts w:ascii="Times New Roman" w:hAnsi="Times New Roman" w:cs="Times New Roman"/>
          <w:b/>
          <w:sz w:val="24"/>
          <w:szCs w:val="24"/>
        </w:rPr>
        <w:t xml:space="preserve">обеспечению пожарной безопасности </w:t>
      </w:r>
      <w:proofErr w:type="spellStart"/>
      <w:r w:rsidRPr="00224A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24AE6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Общие обязанности членов КЧС и ОПБ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а) в режиме повседневной деятельности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организовывать и осуществлять в пределах своей компетенции наблюдение и 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среды, обстановкой на потенциальных опасных объектах и на прилегающих к ним территориях;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участвовать в разработке программ, а также в планировании и выполнении мер по сокращению возможных потерь и ущерба, по повышению устойчивости функционирования объектов экономики и территорий от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принимать меры к поддержанию в постоянной готовности муниципального звена ТП РСЧС;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совершенствовать знания основ организации управления спасательными и другими неотложными работами, работами по всестороннему жизнеобеспечению, умению пользоваться средствами индивидуальной защиты;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принимать участие, в пределах своей компетенции, в обучении всех категорий населения способам защиты и действиям в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принимать меры к созданию и восполнению резерва финансовых и материальных ресурсов для предотвращения и ликвидации ЧС.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б) в режиме повышенной готовности: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прибыть на заседание Комиссии, приступить к немедленному руководству подчиненными (подведомственными) силами и средствами по распоряжению председателя КЧС и ОПБ;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быть готовым к докладу председателю КЧС и ОПБ о сложившейся обстановке в зоне возможной ЧС, прогнозу её развития в части возможного ущерба жизни и здоровью людей, окружающей природной среде, объектам экономики, а также своих предложений по ее нормализации;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осуществлять в пределах своей компетенции непрерывное, гибкое и эффективное управление подчиненными силами и средствами по предотвращению возникновения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принимать участие в расследовании причин возникновения угрозы, оценке эффективности действий сил и сре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дств в х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 xml:space="preserve">оде предотвращения ЧС, составлении отчетных документов.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в) в режиме чрезвычайной ситуации: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lastRenderedPageBreak/>
        <w:t>- с получением условного сигнала прибыть на оперативное заседание КЧС и ОПБ, параллельно организуя привлечение необходимых подчиненных сил и сре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>я ликвидации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Быть готовым доложить председателю КЧС и ОПБ предложения по вопросам: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организации защиты населения;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необходимости выдвижения оперативных групп в зону ЧС;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организации ликвидации ЧС;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определению границ зоны ЧС;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организации устойчивого функционирования объектов экономики и территорий;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первоочередному жизнеобеспечению пострадавшего населения в условиях ЧС;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осуществлению непрерывного 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 в зоне ЧС, за обстановкой на аварийных объектах и на прилегающих территориях.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Информировать секретаря КЧС и ОПБ: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 убытии в отпуск, командировку - о сроках отсутствия;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при изменениях места жительства, номерах телефонов  (рабочих и домашних).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председателя КЧС и ОПБ</w:t>
      </w:r>
    </w:p>
    <w:p w:rsidR="00ED4BBC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КЧС и ОПБ </w:t>
      </w:r>
      <w:r w:rsidR="00224AE6" w:rsidRPr="00224AE6">
        <w:rPr>
          <w:rFonts w:ascii="Times New Roman" w:hAnsi="Times New Roman" w:cs="Times New Roman"/>
          <w:sz w:val="24"/>
          <w:szCs w:val="24"/>
        </w:rPr>
        <w:t>несет персональную ответственность за выполнение возложенных на Комиссию задач, организацию работы КЧС и ОПБ и её готовность.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4AE6">
        <w:rPr>
          <w:rFonts w:ascii="Times New Roman" w:hAnsi="Times New Roman" w:cs="Times New Roman"/>
          <w:b/>
          <w:i/>
          <w:sz w:val="24"/>
          <w:szCs w:val="24"/>
        </w:rPr>
        <w:t>На председателя КЧС и ОПБ возлагается: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организация и 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 xml:space="preserve"> осуществлением мероприятий по предупреждению и ликвидации ЧС, обеспечению ПБ и надежности работы потенциальных опасных объектов;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обеспечение готовности органов управления, пункта управления, сил и сре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дств к д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>ействиям в условиях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организация оповещения органов управления, сил звена территориальной подсистемы РСЧС и населения об угрозе или возникновении ЧС, принятых мерах по обеспечению безопасности, о прогнозируемых возможных последствиях ЧС, приемах и способах защиты;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организация и координация действий сил наблюдения и контроля, разведки всех</w:t>
      </w:r>
      <w:r w:rsidR="00ED4BBC">
        <w:rPr>
          <w:rFonts w:ascii="Times New Roman" w:hAnsi="Times New Roman" w:cs="Times New Roman"/>
          <w:sz w:val="24"/>
          <w:szCs w:val="24"/>
        </w:rPr>
        <w:t xml:space="preserve"> видов за состоянием окружающей</w:t>
      </w:r>
      <w:r w:rsidRPr="00224AE6">
        <w:rPr>
          <w:rFonts w:ascii="Times New Roman" w:hAnsi="Times New Roman" w:cs="Times New Roman"/>
          <w:sz w:val="24"/>
          <w:szCs w:val="24"/>
        </w:rPr>
        <w:t xml:space="preserve"> природной среды и потенциально опасных объектов;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распределение задач, согласование планов действий между подчиненными, приданными и взаимодействующими органами управления;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согласование действий с КЧС и ОПБ соседних районов по вопросам совместных действий и обмена информацией;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организация своевременной информации и докладов вышестоящим органам управления о ходе ликвидации ЧС и изменениях обстановки.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4AE6">
        <w:rPr>
          <w:rFonts w:ascii="Times New Roman" w:hAnsi="Times New Roman" w:cs="Times New Roman"/>
          <w:b/>
          <w:i/>
          <w:sz w:val="24"/>
          <w:szCs w:val="24"/>
        </w:rPr>
        <w:t>Председатель КЧС и ОПБ обязан: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4AE6">
        <w:rPr>
          <w:rFonts w:ascii="Times New Roman" w:hAnsi="Times New Roman" w:cs="Times New Roman"/>
          <w:b/>
          <w:i/>
          <w:sz w:val="24"/>
          <w:szCs w:val="24"/>
        </w:rPr>
        <w:t>в режиме повседневной деятельности: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принимать участие в составлении Плана действий по предупреждению и ликвидации ЧС с учетом прогнозов аварий, катастроф, стихийных бедствий;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руководить функционированием муниципального звена территориальной подсистемы РСЧС, создавать условия для его  дальнейшего развития;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участвовать в разработке мер экономического, правового, организационно-хозяйственного характера, направленных на создание условий, способствующих предотвращению ЧС, оздоровлению экологической обстановки, создающих заинтересованность объектов экономики в осуществлении мероприятий по предотвращению и уменьшению количества ЧС;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создание и развитие резервов финансовых, материально-технических, продовольственных и медицинских ресурсов, необходимых для проведения профилактических и предупредительных мероприятий, покрытие расходов на содержание и оснащение сил и средств, предназначенных для ликвидации ЧС и оказание помощи пострадавшим;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lastRenderedPageBreak/>
        <w:t>- обеспечить  осуществление надзора на территории округа за выполнением мероприятий по предупреждению ЧС и готовностью сил и сре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дств к л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>иквидации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организовать осуществление мероприятий по социальной защите населения, пострадавшего от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 - руководить разработкой годового плана КЧС и ОПБ;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проводить заседания Комиссии;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r w:rsidR="00224AE6" w:rsidRPr="00224AE6">
        <w:rPr>
          <w:rFonts w:ascii="Times New Roman" w:hAnsi="Times New Roman" w:cs="Times New Roman"/>
          <w:sz w:val="24"/>
          <w:szCs w:val="24"/>
        </w:rPr>
        <w:t>подготовку членов Комиссии, руководителей комитетов и отделов, крупных организаций всех форм собственности к действиям в ЧС и готовности к ликвидации последствий возможных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привлекать к работе Комиссии необходимых специалистов;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доводить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до вышестоящих органов предложения и рекомендации по вопросам предотвращения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проводить в соответствии с графиком, тренировки по оповещению и сбору членов Комиссии.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4AE6">
        <w:rPr>
          <w:rFonts w:ascii="Times New Roman" w:hAnsi="Times New Roman" w:cs="Times New Roman"/>
          <w:b/>
          <w:i/>
          <w:sz w:val="24"/>
          <w:szCs w:val="24"/>
        </w:rPr>
        <w:t>в режиме повышенной готовности: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с получением информации об угрозе или возникновении ЧС, принимает решение на сбор Комиссии;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проводит анализ полученных данных, определяет мероприятия, которые необходимо выполнить немедленно;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отдает указан</w:t>
      </w:r>
      <w:r w:rsidR="00ED4BBC">
        <w:rPr>
          <w:rFonts w:ascii="Times New Roman" w:hAnsi="Times New Roman" w:cs="Times New Roman"/>
          <w:sz w:val="24"/>
          <w:szCs w:val="24"/>
        </w:rPr>
        <w:t xml:space="preserve">ия </w:t>
      </w:r>
      <w:proofErr w:type="gramStart"/>
      <w:r w:rsidR="00ED4BBC">
        <w:rPr>
          <w:rFonts w:ascii="Times New Roman" w:hAnsi="Times New Roman" w:cs="Times New Roman"/>
          <w:sz w:val="24"/>
          <w:szCs w:val="24"/>
        </w:rPr>
        <w:t>заведующему сектора</w:t>
      </w:r>
      <w:proofErr w:type="gramEnd"/>
      <w:r w:rsidR="00ED4BBC">
        <w:rPr>
          <w:rFonts w:ascii="Times New Roman" w:hAnsi="Times New Roman" w:cs="Times New Roman"/>
          <w:sz w:val="24"/>
          <w:szCs w:val="24"/>
        </w:rPr>
        <w:t xml:space="preserve"> по делам</w:t>
      </w:r>
      <w:r w:rsidRPr="00224AE6">
        <w:rPr>
          <w:rFonts w:ascii="Times New Roman" w:hAnsi="Times New Roman" w:cs="Times New Roman"/>
          <w:sz w:val="24"/>
          <w:szCs w:val="24"/>
        </w:rPr>
        <w:t xml:space="preserve"> ГО и ЧС администрации на подготовку предварительного распоряжени</w:t>
      </w:r>
      <w:r w:rsidR="00ED4BBC">
        <w:rPr>
          <w:rFonts w:ascii="Times New Roman" w:hAnsi="Times New Roman" w:cs="Times New Roman"/>
          <w:sz w:val="24"/>
          <w:szCs w:val="24"/>
        </w:rPr>
        <w:t xml:space="preserve">я (в распоряжении указывается: </w:t>
      </w:r>
      <w:r w:rsidRPr="00224AE6">
        <w:rPr>
          <w:rFonts w:ascii="Times New Roman" w:hAnsi="Times New Roman" w:cs="Times New Roman"/>
          <w:sz w:val="24"/>
          <w:szCs w:val="24"/>
        </w:rPr>
        <w:t>какие материальные средства подготовить для подачи в район ЧС и кого вызвать дополнительно для решения задач по защите населения);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проводит расчет времени и определяет ориентировочно сроки выполнения организационных и практических мероприятий (порядок сбора и доклада по ним; доклады должностных лиц о состоянии сил и средств и органов управления и предложения для принятия решения; подготовка распоряжений и доведение их до подчиненных; объявление решения; постановка задач подчиненным и завершение планирования мероприятий; практическая работа в подчиненных органах управления с целью оказания им помощи в решении поставленных задач);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AE6">
        <w:rPr>
          <w:rFonts w:ascii="Times New Roman" w:hAnsi="Times New Roman" w:cs="Times New Roman"/>
          <w:sz w:val="24"/>
          <w:szCs w:val="24"/>
        </w:rPr>
        <w:t>- принимает участие в отправке в район ЧС оперативной группы  из числа рабочего органа (для уточнения достоверных данных об обстановке в районе ЧС, сбора данных, обобщения, анализа и прогнозирования реально складывающейся обстановки в районе ЧС, подготовки докладов главе муниципального района и губернатору области по возникшей ЧС, сбора и подготовки экстренной информации,  подготовки рабочего места подвижного пункта управления для основного состава Комиссии).</w:t>
      </w:r>
      <w:proofErr w:type="gramEnd"/>
    </w:p>
    <w:p w:rsidR="00224AE6" w:rsidRPr="00ED4BBC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24AE6" w:rsidRPr="00ED4BBC">
        <w:rPr>
          <w:rFonts w:ascii="Times New Roman" w:hAnsi="Times New Roman" w:cs="Times New Roman"/>
          <w:b/>
          <w:sz w:val="24"/>
          <w:szCs w:val="24"/>
        </w:rPr>
        <w:t>режиме чрезвычайной ситуации: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На основе уяснения задач и расчета времени ориентирует членов Комиссии по сложившейся обстановке, предстоящим действиям;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2. Организует работу специальной комиссии по административному и техническому расследованию, выявлению причин возникновения ЧС;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Отдает указания на сбор данных, подготовку необходимых справок и предложений для принятия решения и доводит задачи до исполнителей. 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При постановке задач членам Комиссии указывается: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порядок разработки обращения к населению по поводу ЧС, его согласования и передачи по СМИ;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состав оперативной группы рабочего органа Комиссии, ее основные задачи, время и порядок убытия к месту ЧС, организация работы и обеспечение необходимыми каналами связи; порядок, сроки, и объем разведки;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порядок разработки предложений на проведение частичной эвакуации населения; определение возможностей транспорта для эвакуации населения, характер маневра для его сосредоточения на главных направлениях, районы сосредоточения и время готовности к выполнению практических перевозок;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lastRenderedPageBreak/>
        <w:t>- порядок обработки специальной и другой техники; порядок санитарной обработки эвакуированного населения; организация питания и обеспечения одеждой эвакуированного населения;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порядок обеспечения формирований и работ по ликвидации последствий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режим работы Комиссии, сроки заседаний, порядок оформления решений и доведения их до исполнителей.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заместителя председателя КЧС и ОПБ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Заместители председателя КЧС и ОПБ  подчиняются председателю КЧС и ОПБ, а в случае его отсутствия, выполняют его обязанности и несут персональную ответственность за выполнение задач, организацию работы КЧС и ОПБ и её готовность.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Заместитель председателя КЧС и ОПБ обязан:</w:t>
      </w: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в режиме повседневной деятельности: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принимать участие в составлении Плана действий по предупреждению и ликвидации ЧС с учетом прогнозов аварий, катастроф, стихийных бедствий;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организовывать выполнение мероприятий по предотвращению и ликвидации крупных аварий, катастроф и стихийных бедствий и руководить подчиненными службами;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выполнении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государственных долгосрочных целевых программ;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контролировать готовность и совершенствование подготовки сил и средств, входящих в звено территориальной подсистемы РСЧС;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руководстве и развитии </w:t>
      </w:r>
      <w:r w:rsidR="00224AE6" w:rsidRPr="00224AE6">
        <w:rPr>
          <w:rFonts w:ascii="Times New Roman" w:hAnsi="Times New Roman" w:cs="Times New Roman"/>
          <w:sz w:val="24"/>
          <w:szCs w:val="24"/>
        </w:rPr>
        <w:t>районного звена территориальной подсистемы РСЧС;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обучение и подготовку руководителей комитетов и отделов действиям в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участвовать в руководстве организацией и координацией деятельности в части решения проблем защиты жизни и здоровья людей, материальных и культурных ценностей, повышения устойчивости функционирования объектов при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участвовать в разработке годового плана КЧС и ОПБ;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</w:t>
      </w:r>
      <w:r w:rsidR="00224AE6" w:rsidRPr="00224AE6">
        <w:rPr>
          <w:rFonts w:ascii="Times New Roman" w:hAnsi="Times New Roman" w:cs="Times New Roman"/>
          <w:sz w:val="24"/>
          <w:szCs w:val="24"/>
        </w:rPr>
        <w:t>в подготовке материалов к заседаниям, проверкам, экспертизам;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 xml:space="preserve"> выполнением организациями нормативн</w:t>
      </w:r>
      <w:r w:rsidR="00ED4BBC">
        <w:rPr>
          <w:rFonts w:ascii="Times New Roman" w:hAnsi="Times New Roman" w:cs="Times New Roman"/>
          <w:sz w:val="24"/>
          <w:szCs w:val="24"/>
        </w:rPr>
        <w:t xml:space="preserve">ых требований, направленных на предупреждение ЧС, принимать </w:t>
      </w:r>
      <w:r w:rsidRPr="00224AE6">
        <w:rPr>
          <w:rFonts w:ascii="Times New Roman" w:hAnsi="Times New Roman" w:cs="Times New Roman"/>
          <w:sz w:val="24"/>
          <w:szCs w:val="24"/>
        </w:rPr>
        <w:t>меры по устранению выявленных нарушений, в пределах предоставленных прав и полномочий;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в подготовке заключения о целесообразности р</w:t>
      </w:r>
      <w:r>
        <w:rPr>
          <w:rFonts w:ascii="Times New Roman" w:hAnsi="Times New Roman" w:cs="Times New Roman"/>
          <w:sz w:val="24"/>
          <w:szCs w:val="24"/>
        </w:rPr>
        <w:t xml:space="preserve">азмещения на территории района 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объектов экономики, потенциально опасных </w:t>
      </w:r>
      <w:r>
        <w:rPr>
          <w:rFonts w:ascii="Times New Roman" w:hAnsi="Times New Roman" w:cs="Times New Roman"/>
          <w:sz w:val="24"/>
          <w:szCs w:val="24"/>
        </w:rPr>
        <w:t xml:space="preserve">для жизни и здоровья населения </w:t>
      </w:r>
      <w:r w:rsidR="00224AE6" w:rsidRPr="00224AE6">
        <w:rPr>
          <w:rFonts w:ascii="Times New Roman" w:hAnsi="Times New Roman" w:cs="Times New Roman"/>
          <w:sz w:val="24"/>
          <w:szCs w:val="24"/>
        </w:rPr>
        <w:t>и природной среды;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</w:t>
      </w:r>
      <w:r w:rsidR="00ED4BBC">
        <w:rPr>
          <w:rFonts w:ascii="Times New Roman" w:hAnsi="Times New Roman" w:cs="Times New Roman"/>
          <w:sz w:val="24"/>
          <w:szCs w:val="24"/>
        </w:rPr>
        <w:t xml:space="preserve">рганизовать </w:t>
      </w:r>
      <w:r w:rsidRPr="00224AE6">
        <w:rPr>
          <w:rFonts w:ascii="Times New Roman" w:hAnsi="Times New Roman" w:cs="Times New Roman"/>
          <w:sz w:val="24"/>
          <w:szCs w:val="24"/>
        </w:rPr>
        <w:t>распределение и использование оказываемой помощи в случае возникновения ЧС.</w:t>
      </w: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в режиме повышенной готовности: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обеспечивает непрерывный режим работы подведомственных организаци</w:t>
      </w:r>
      <w:r w:rsidR="00ED4BBC">
        <w:rPr>
          <w:rFonts w:ascii="Times New Roman" w:hAnsi="Times New Roman" w:cs="Times New Roman"/>
          <w:sz w:val="24"/>
          <w:szCs w:val="24"/>
        </w:rPr>
        <w:t>й, участвует в работе КЧС и ОПБ</w:t>
      </w:r>
      <w:r w:rsidRPr="00224AE6">
        <w:rPr>
          <w:rFonts w:ascii="Times New Roman" w:hAnsi="Times New Roman" w:cs="Times New Roman"/>
          <w:sz w:val="24"/>
          <w:szCs w:val="24"/>
        </w:rPr>
        <w:t xml:space="preserve"> с момента возникновения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участвует в оценке обстановки, масштабов бедствия, размеров ущерба от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развертывание работы в органах управления;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работы по привлечению общественных организаций и граждан, имеющих соответствующий опыт к проведению мероприятий по предупреждению и ликвидации ЧС.</w:t>
      </w: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в режиме чрезвычайной ситуации: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сбор и обобщение данных об обстановке, подготовку расчетов и предложений;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разрабатывает предложения в решении председателя КЧС и ОПБ  по организации защиты населения и проведения аварийно-спасательных и других неотложных работ;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lastRenderedPageBreak/>
        <w:t>- участвует в определении количества, сил и средств, необходимых для проведения работ по ликвидации ЧС, организации   их выдвижения в район бедствия;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 необходимости, по решению председателя КЧС, непосредственно руководит мероприятиями по защите населения и ликвидации ЧС.</w:t>
      </w: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секретаря КЧС и ОПБ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Секретарь КЧС и ОПБ отвечает за подготовку материалов к заседанию КЧС и ОПБ, готовит протокол, отвечает за планирование мероприятий по предупреждению и ликвидации ЧС, организацию системы управления и оповещения.</w:t>
      </w: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в режиме повседневной деятельности: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</w:t>
      </w:r>
      <w:r w:rsidR="00ED4BBC">
        <w:rPr>
          <w:rFonts w:ascii="Times New Roman" w:hAnsi="Times New Roman" w:cs="Times New Roman"/>
          <w:sz w:val="24"/>
          <w:szCs w:val="24"/>
        </w:rPr>
        <w:t xml:space="preserve">твует в руководстве и развитии </w:t>
      </w:r>
      <w:r w:rsidRPr="00224AE6">
        <w:rPr>
          <w:rFonts w:ascii="Times New Roman" w:hAnsi="Times New Roman" w:cs="Times New Roman"/>
          <w:sz w:val="24"/>
          <w:szCs w:val="24"/>
        </w:rPr>
        <w:t>муниципального звена территориальной подсистемы РСЧС;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обучение и подготовку руководителей  о</w:t>
      </w:r>
      <w:r w:rsidR="00ED4BBC">
        <w:rPr>
          <w:rFonts w:ascii="Times New Roman" w:hAnsi="Times New Roman" w:cs="Times New Roman"/>
          <w:sz w:val="24"/>
          <w:szCs w:val="24"/>
        </w:rPr>
        <w:t>рганизаций</w:t>
      </w:r>
      <w:r w:rsidRPr="00224AE6">
        <w:rPr>
          <w:rFonts w:ascii="Times New Roman" w:hAnsi="Times New Roman" w:cs="Times New Roman"/>
          <w:sz w:val="24"/>
          <w:szCs w:val="24"/>
        </w:rPr>
        <w:t xml:space="preserve"> и населения в действиях в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участвует в руководстве организации и координации деятельности в части решения проблем защиты жизни и здоровья людей, материальных и культурных ценностей, повышения устойчивости функционирования объектов при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изучение и использование опыта в области профилактики, предупреждения и ликвидации последствий крупных аварий, катастроф и стихийных бедствий;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участвует в подготовке состава, размещения и оснащения сил и средств,  обеспечении их готовности к действиям в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поддерживает в готовности и обеспечивает  использование пунктов управления систем и сре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>язи и оповещения, сил и средств к действиям при возникновении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осуществляет контроль готовности средств информационного обеспечения;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обеспечивает разработку примерных перечней и сценариев возможных ситуаций  чрезвычайного характера на территории района, а также типовых графиков по их ликвидации;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участвует в разработке годового плана КЧС и ОПБ;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 доводит распоряжения до исполнителей;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 участвует в разработке плана действий по предупреждению и ликвидации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 участвует в подготовке материалов к заседаниям, проверкам, экспертизам;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 xml:space="preserve"> выполнением организациями нормативных требований, направленных на  предупреждение</w:t>
      </w:r>
      <w:r w:rsidR="00ED4BBC">
        <w:rPr>
          <w:rFonts w:ascii="Times New Roman" w:hAnsi="Times New Roman" w:cs="Times New Roman"/>
          <w:sz w:val="24"/>
          <w:szCs w:val="24"/>
        </w:rPr>
        <w:t xml:space="preserve"> ЧС, </w:t>
      </w:r>
      <w:r w:rsidRPr="00224AE6">
        <w:rPr>
          <w:rFonts w:ascii="Times New Roman" w:hAnsi="Times New Roman" w:cs="Times New Roman"/>
          <w:sz w:val="24"/>
          <w:szCs w:val="24"/>
        </w:rPr>
        <w:t>принимает меры по устранению выявленных нарушений, в пределах предоставленных прав и полномочий;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участвует в подготовке предложений и доведении их до органов власти по вопросам состояния работы по предотвращению ЧС и готовности сил и сре</w:t>
      </w:r>
      <w:proofErr w:type="gramStart"/>
      <w:r w:rsidRPr="00224AE6">
        <w:rPr>
          <w:rFonts w:ascii="Times New Roman" w:hAnsi="Times New Roman" w:cs="Times New Roman"/>
          <w:sz w:val="24"/>
          <w:szCs w:val="24"/>
        </w:rPr>
        <w:t>дств к л</w:t>
      </w:r>
      <w:proofErr w:type="gramEnd"/>
      <w:r w:rsidRPr="00224AE6">
        <w:rPr>
          <w:rFonts w:ascii="Times New Roman" w:hAnsi="Times New Roman" w:cs="Times New Roman"/>
          <w:sz w:val="24"/>
          <w:szCs w:val="24"/>
        </w:rPr>
        <w:t>иквидации ЧС.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4AE6">
        <w:rPr>
          <w:rFonts w:ascii="Times New Roman" w:hAnsi="Times New Roman" w:cs="Times New Roman"/>
          <w:b/>
          <w:i/>
          <w:sz w:val="24"/>
          <w:szCs w:val="24"/>
        </w:rPr>
        <w:t>в режиме повышенной готовности: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обеспечивает непрерывный режим работы КЧС и ОПБ с момента возникновения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участвует в оценке обстановки, масштабов бедствия, размеров ущерба от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оповещение и сбор членов КЧС и ОПБ, рабочего органа и оперативной группы;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контроль развертывания работы в органах управления;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организует контроль готовности и отправки оперативной группы к месту ЧС.</w:t>
      </w: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В режиме чрезвычайной ситуации: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разведку, </w:t>
      </w:r>
      <w:r w:rsidR="00224AE6" w:rsidRPr="00224AE6">
        <w:rPr>
          <w:rFonts w:ascii="Times New Roman" w:hAnsi="Times New Roman" w:cs="Times New Roman"/>
          <w:sz w:val="24"/>
          <w:szCs w:val="24"/>
        </w:rPr>
        <w:t>сбор и обобщение данных об обстановке в районе ЧС, подготовку расчетов и предложений;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разрабатывает предложения в решении председателя КЧС и ОПБ по организации защиты населения и проведения аварийно-спасательных и других неотложных работ;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участвует в определении количества, сил и средств, необходимых для проведения работ </w:t>
      </w:r>
      <w:r w:rsidR="00ED4BBC">
        <w:rPr>
          <w:rFonts w:ascii="Times New Roman" w:hAnsi="Times New Roman" w:cs="Times New Roman"/>
          <w:sz w:val="24"/>
          <w:szCs w:val="24"/>
        </w:rPr>
        <w:t xml:space="preserve">по ликвидации ЧС, организации </w:t>
      </w:r>
      <w:r w:rsidRPr="00224AE6">
        <w:rPr>
          <w:rFonts w:ascii="Times New Roman" w:hAnsi="Times New Roman" w:cs="Times New Roman"/>
          <w:sz w:val="24"/>
          <w:szCs w:val="24"/>
        </w:rPr>
        <w:t xml:space="preserve">их выдвижения в район бедствия, координирует действия по </w:t>
      </w:r>
      <w:r w:rsidRPr="00224AE6">
        <w:rPr>
          <w:rFonts w:ascii="Times New Roman" w:hAnsi="Times New Roman" w:cs="Times New Roman"/>
          <w:sz w:val="24"/>
          <w:szCs w:val="24"/>
        </w:rPr>
        <w:lastRenderedPageBreak/>
        <w:t>эвакуации населения из районов бедствия и оказанию помощи пострадавшим первой необходимой помощи;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готовит донесения и распоряжения;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AE6" w:rsidRPr="00224AE6">
        <w:rPr>
          <w:rFonts w:ascii="Times New Roman" w:hAnsi="Times New Roman" w:cs="Times New Roman"/>
          <w:sz w:val="24"/>
          <w:szCs w:val="24"/>
        </w:rPr>
        <w:t>доводит распоряжения до исполнителей;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 необходимости, по решению председателя КЧС и ОПБ, непосредственно руководит мероприятиями по защите населения и ликвидации ЧС.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E6">
        <w:rPr>
          <w:rFonts w:ascii="Times New Roman" w:hAnsi="Times New Roman" w:cs="Times New Roman"/>
          <w:b/>
          <w:sz w:val="24"/>
          <w:szCs w:val="24"/>
        </w:rPr>
        <w:t>членов КЧС и ОПБ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В режиме повседневной деятельности: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принимают участие в работе КЧС и ОПБ по своим направлениям деятельности в плановом режиме, участвуют в тренировках, выполняют задачи, поставленные председателем КЧС и ОПБ.</w:t>
      </w:r>
    </w:p>
    <w:p w:rsidR="00224AE6" w:rsidRPr="00ED4BBC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В режиме повышенной готовности и в режиме чрезвычайной ситуации: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участвуют в работе КЧС и ОПБ, оценивают обстановку, масштабы бедствия, размеры ущерба от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организуют работу сил и средств по ликвидации ЧС в подведомственных сферах деятельности;</w:t>
      </w:r>
    </w:p>
    <w:p w:rsidR="00224AE6" w:rsidRPr="00224AE6" w:rsidRDefault="00ED4BBC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организуют</w:t>
      </w:r>
      <w:r w:rsidR="00224AE6" w:rsidRPr="00224AE6">
        <w:rPr>
          <w:rFonts w:ascii="Times New Roman" w:hAnsi="Times New Roman" w:cs="Times New Roman"/>
          <w:sz w:val="24"/>
          <w:szCs w:val="24"/>
        </w:rPr>
        <w:t xml:space="preserve"> сбор и обобщение данных об обстановке, подготовку расчетов и предложений по ликвидации ЧС;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>- участвуют в разработке предложений в решение председателя КЧС и ОПБ по организации защиты населения и проведения аварийно-спасательных и других неотложных работ;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AE6">
        <w:rPr>
          <w:rFonts w:ascii="Times New Roman" w:hAnsi="Times New Roman" w:cs="Times New Roman"/>
          <w:sz w:val="24"/>
          <w:szCs w:val="24"/>
        </w:rPr>
        <w:t xml:space="preserve">- принимают меры по обеспечению жизнедеятельности личного состава подчиненных подразделений в чрезвычайных условиях, решению вопросов перевода сотрудников на особый режим работы. </w:t>
      </w: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AE6" w:rsidRPr="00224AE6" w:rsidRDefault="00224AE6" w:rsidP="00224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«18» декабря 2025 года № 17</w:t>
      </w:r>
    </w:p>
    <w:p w:rsidR="00ED4BBC" w:rsidRDefault="00ED4BBC" w:rsidP="00ED4B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BBC" w:rsidRPr="00ED4BBC" w:rsidRDefault="00ED4BBC" w:rsidP="00ED4B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BBC">
        <w:rPr>
          <w:rFonts w:ascii="Times New Roman" w:hAnsi="Times New Roman"/>
          <w:b/>
          <w:sz w:val="24"/>
          <w:szCs w:val="24"/>
        </w:rPr>
        <w:t>СОСТАВ</w:t>
      </w:r>
    </w:p>
    <w:p w:rsidR="00ED4BBC" w:rsidRPr="00ED4BBC" w:rsidRDefault="00ED4BBC" w:rsidP="00ED4B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BBC">
        <w:rPr>
          <w:rFonts w:ascii="Times New Roman" w:hAnsi="Times New Roman"/>
          <w:b/>
          <w:sz w:val="24"/>
          <w:szCs w:val="24"/>
        </w:rPr>
        <w:t>комиссии по предупреждению и ликвидации чрезвычайных ситуаций</w:t>
      </w:r>
    </w:p>
    <w:p w:rsidR="00ED4BBC" w:rsidRPr="00ED4BBC" w:rsidRDefault="00ED4BBC" w:rsidP="00ED4B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BBC">
        <w:rPr>
          <w:rFonts w:ascii="Times New Roman" w:hAnsi="Times New Roman"/>
          <w:b/>
          <w:sz w:val="24"/>
          <w:szCs w:val="24"/>
        </w:rPr>
        <w:t xml:space="preserve"> и обеспечению пожарной безопасности </w:t>
      </w:r>
      <w:proofErr w:type="spellStart"/>
      <w:r w:rsidRPr="00ED4BBC">
        <w:rPr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ED4BBC"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</w:p>
    <w:p w:rsidR="00ED4BBC" w:rsidRDefault="00ED4BBC" w:rsidP="00ED4BBC">
      <w:pPr>
        <w:spacing w:after="0" w:line="204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49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146"/>
        <w:gridCol w:w="6804"/>
      </w:tblGrid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Занимаемые должности</w:t>
            </w:r>
          </w:p>
        </w:tc>
      </w:tr>
      <w:tr w:rsidR="00ED4BBC" w:rsidTr="00ED4BB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Глушаков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Заместители председателя комиссии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2 ПСО ФПС ГПС ГУ МЧС России по Костромской области (по согласованию)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Секретарь комиссии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Поспелов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сектором по делам ГО и ЧС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Шабышова</w:t>
            </w:r>
            <w:proofErr w:type="spellEnd"/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делами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Вангела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4BBC" w:rsidRDefault="00ED4BBC" w:rsidP="00ED4B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Анна Юрьевна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финансам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Лапина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АПК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Романова 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режимно-секретного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подразделения – помощник главы по мобилизационной подготовке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Игумнов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МО МВД России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 ТО НД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Поназыревского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районов  (по согласованию)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Ватагин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Дмитрий Олегович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ОВО филиала «ФГКУОВО ВНГ России по Костромской области» (по согласованию)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ОГКУ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лесничество»</w:t>
            </w:r>
          </w:p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D4BBC" w:rsidTr="00ED4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Бусыгин Александр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«Служба обеспечения»</w:t>
            </w:r>
          </w:p>
        </w:tc>
      </w:tr>
      <w:tr w:rsidR="00ED4BBC" w:rsidTr="00ED4BBC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Наталья Викторовна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комитета по делам культуры, молодежи и спорта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ED4BBC" w:rsidRPr="00ED4BBC" w:rsidRDefault="00ED4BBC" w:rsidP="00ED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BC" w:rsidRP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4BB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ED4BBC" w:rsidRP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4BB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D4BBC" w:rsidRP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D4BB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D4BB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ED4BBC" w:rsidRPr="00ED4BBC" w:rsidRDefault="00ED4BBC" w:rsidP="00ED4BBC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«18</w:t>
      </w:r>
      <w:r w:rsidRPr="00ED4BBC">
        <w:rPr>
          <w:rFonts w:ascii="Times New Roman" w:hAnsi="Times New Roman" w:cs="Times New Roman"/>
          <w:sz w:val="24"/>
          <w:szCs w:val="24"/>
        </w:rPr>
        <w:t xml:space="preserve">» декабря 2025 года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ED4BBC" w:rsidRPr="00ED4BBC" w:rsidRDefault="00ED4BBC" w:rsidP="00ED4BB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4BBC" w:rsidRPr="00ED4BBC" w:rsidRDefault="00ED4BBC" w:rsidP="00ED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D4BBC" w:rsidRPr="00ED4BBC" w:rsidRDefault="00ED4BBC" w:rsidP="00ED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BC">
        <w:rPr>
          <w:rFonts w:ascii="Times New Roman" w:hAnsi="Times New Roman" w:cs="Times New Roman"/>
          <w:b/>
          <w:sz w:val="24"/>
          <w:szCs w:val="24"/>
        </w:rPr>
        <w:t>оперативного штаба комиссии по предупреждению и ликвидации чрезвычайных ситуаций  и обеспечению пожарной безопасности</w:t>
      </w:r>
    </w:p>
    <w:p w:rsidR="00ED4BBC" w:rsidRDefault="00ED4BBC" w:rsidP="00ED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4BB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D4BBC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ED4BBC" w:rsidRPr="00ED4BBC" w:rsidRDefault="00ED4BBC" w:rsidP="00ED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6300"/>
      </w:tblGrid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штаба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КЧС и ОПБ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proofErr w:type="spellStart"/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эвакокомиссии</w:t>
            </w:r>
            <w:proofErr w:type="spellEnd"/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направления на сельские поселения (объекты экономики)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Варвара Николаевна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председатель комитета по экономике и прогнозированию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Фролова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обработки информации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Поспелов Александр Сергеевич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заведующий сектором по делам  ГО и ЧС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Бусыгин Александр Николаевич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«Служба обеспечения» 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ПЭВМ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Пищев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сектором по информационным технологиям организационного отдела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планирования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Наталия Вениаминовна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- заместитель председателя комитета по экономике и прогнозированию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закупкам комитета по экономике и прогнозированию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взаимодействия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управляющий делами главы администрации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Шихта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ПАО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МЦТЭТ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Кучин</w:t>
            </w:r>
            <w:proofErr w:type="spellEnd"/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Андрей Евгеньевич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РЭС 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D4BBC" w:rsidRPr="00ED4BBC" w:rsidTr="00ED4BB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применения сил и средств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Людмила Андреевна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Шарьинской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станции по борьбе с болезнями животных (по согласованию)</w:t>
            </w:r>
          </w:p>
        </w:tc>
      </w:tr>
      <w:tr w:rsidR="00ED4BBC" w:rsidRPr="00ED4BBC" w:rsidTr="00ED4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</w:t>
            </w:r>
          </w:p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BC" w:rsidRPr="00ED4BBC" w:rsidRDefault="00ED4BBC" w:rsidP="00ED4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ОГКУ «</w:t>
            </w:r>
            <w:proofErr w:type="spellStart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ED4BBC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 (по согласованию)</w:t>
            </w:r>
          </w:p>
        </w:tc>
      </w:tr>
    </w:tbl>
    <w:p w:rsidR="00ED4BBC" w:rsidRPr="00ED4BBC" w:rsidRDefault="00ED4BBC" w:rsidP="00ED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4BBC" w:rsidRPr="00ED4BBC" w:rsidRDefault="00ED4BBC" w:rsidP="00ED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645" w:rsidRPr="00033645" w:rsidRDefault="00033645" w:rsidP="000336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033645" w:rsidRPr="00033645" w:rsidRDefault="00033645" w:rsidP="000336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33645" w:rsidRPr="00033645" w:rsidRDefault="00033645" w:rsidP="000336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364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364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033645" w:rsidRDefault="00033645" w:rsidP="000336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364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«18» декабря  2025 года № 17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b/>
          <w:color w:val="000000"/>
          <w:sz w:val="24"/>
          <w:szCs w:val="24"/>
        </w:rPr>
        <w:t>об оперативном штабе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b/>
          <w:color w:val="000000"/>
          <w:sz w:val="24"/>
          <w:szCs w:val="24"/>
        </w:rPr>
        <w:t>ликвидации чрезвычайных ситуаций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05733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округа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Оперативный штаб ликвидации чрезвычайных ситуаций (далее - ОШ ЛЧС) создается при администрации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и являет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 постоянно действующим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органом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уполномоченным решать задачи по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предупреждению и ликвидации чрезвычайных ситуаций, обеспечению пожарной безопасности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</w:t>
      </w:r>
      <w:r>
        <w:rPr>
          <w:rFonts w:ascii="Times New Roman" w:hAnsi="Times New Roman" w:cs="Times New Roman"/>
          <w:color w:val="000000"/>
          <w:sz w:val="24"/>
          <w:szCs w:val="24"/>
        </w:rPr>
        <w:t>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В состав оперативного штаба включаются специалисты администрации муниципального района, организаций и учреждений, не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зависимо от форм собственности,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компетентные в вопросах ликвидации чрезвычайных ситуаций по своим направлениям деятельности. 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Количественный состав ОШ ЛЧС определяется Председателем КЧС и ОПБ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hAnsi="Times New Roman" w:cs="Times New Roman"/>
          <w:color w:val="000000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задач и объемов предполагаемых работ и утверждается постановлением главы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</w:t>
      </w:r>
      <w:proofErr w:type="gram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ОШ ЛЧС работают оперативные группы 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ОШ ЛЧС - координирует деятельность органов управления</w:t>
      </w: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, сил и средств участвующих в проведении аварийно-спасательных работ при ликвидации последствий ЧС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, непосредственно в районе проведения работ.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ОШ ЛЧС приводи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тся в готовность распоряжением </w:t>
      </w: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председателя КЧС и ОПБ </w:t>
      </w:r>
      <w:proofErr w:type="spellStart"/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муниципального округа  на основании Постановления главы </w:t>
      </w:r>
      <w:proofErr w:type="spellStart"/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муниципального округа о введении на территории муниципального округа одного из сле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дующих режимов функционирования</w:t>
      </w: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звена территориальной подсистемы РСЧС округа: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- режима повышенной готовности: при угрозе возникновения чрезвычайных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ситуаций;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- режима чрезвычайной ситуации: при возникновении и ликвидации чрезвычайных ситуаций.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Оповещение персонала, входящего в состав ОШ ЛЧС и </w:t>
      </w:r>
      <w:proofErr w:type="gram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его прибытием осуществляет диспетчер Едино</w:t>
      </w:r>
      <w:r>
        <w:rPr>
          <w:rFonts w:ascii="Times New Roman" w:hAnsi="Times New Roman" w:cs="Times New Roman"/>
          <w:color w:val="000000"/>
          <w:sz w:val="24"/>
          <w:szCs w:val="24"/>
        </w:rPr>
        <w:t>й Дежурной Диспетчерской Службы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  <w:r w:rsidR="000D2EA7" w:rsidRPr="000D2EA7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207.75pt;margin-top:9.2pt;width:42pt;height:24pt;z-index:251673600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Ответственность за приведение в готовность рабочих мест ОШ ЛЧС, возлагается на начальников рабочих групп.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Место приведения в готовность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(место сбора) ОШ ЛЧС - здание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В своей деятельности ОШ ЛЧС руководствуется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об ОШ ЛЧС, а также другими нормативно-правовыми документами, регламентирующими деятельность ОШ ЛЧС.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>II. Предназначение ОШ ЛЧС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Оперативный штаб ликвидации чрезвычайных ситуаций предназначен </w:t>
      </w:r>
      <w:proofErr w:type="gram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1. обеспечения сбора, обработки и анализа оперативной информации: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о прогнозе и фактах возникновения и развития ЧС;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- о состоянии сил и средств, привлекаемых для ликвидации ЧС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о состоянии потенциально опасных объектов;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о наличии и состоянии запасов для ликвидации последствий ЧС регионального характера;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 об экологической обстановке.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2. подготовки вариантов решений Председателя КЧС и ОПБ  для </w:t>
      </w: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проведения работ по предотвращению или ликвидации чрезвычайных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ситуаций.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3. организации взаимодействия в установленном порядке, в пределах своей компетентности, с территориальными органами федеральных органов государственной власти. 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III. Функции  ОШ ЛЧС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1. Обеспечение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дседателя КЧС и ОПБ информацией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о факте, </w:t>
      </w: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развития и мерах по ликвидации чрезвычайных ситуаций, о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состоянии безопасности потенциально-опасных объектов экономики.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Прогнозирование последствий возможных аварий, катастроф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и стихийных бедствий (прогноз последствий аварий на потенциально опасных объектах, расчет потребности сил и средств).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3. Предварительная оценка сложившейся обстановки на основе анализа </w:t>
      </w: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имеющейся информации, в том числе результатов прогнозирования с </w:t>
      </w:r>
      <w:r w:rsidRPr="00405733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данными полученных </w:t>
      </w:r>
      <w:r w:rsidRPr="00405733">
        <w:rPr>
          <w:rFonts w:ascii="Times New Roman" w:hAnsi="Times New Roman" w:cs="Times New Roman"/>
          <w:color w:val="000000"/>
          <w:spacing w:val="20"/>
          <w:sz w:val="24"/>
          <w:szCs w:val="24"/>
        </w:rPr>
        <w:lastRenderedPageBreak/>
        <w:t xml:space="preserve">донесений (создание и использование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информационного фонда справочных данных и моделей возникновения и развития чрезвычайных ситуаций и пожаров, организация взаимодействия с источниками информационных данных).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4. Сбор и обработка данных, необходимых для принятия решений, на проведение мероприятий по предупреждению и ликвидации чрезвычайных ситуаций.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5. Контроль за выполнением мероприятий и готовностью сил и сре</w:t>
      </w:r>
      <w:proofErr w:type="gram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>я участия в поведении АСДНР.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6. Подготовка проектов решений на проведение мероприятий по предупреждению и ликвидации чрезвычайных ситуаций и пожаров, а также планирование, их реализации (формирование формализованных документов, необходимых для предоставления в вышестоящий орган управления).</w:t>
      </w:r>
    </w:p>
    <w:p w:rsidR="00405733" w:rsidRPr="00405733" w:rsidRDefault="00405733" w:rsidP="0040573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7. Доведение принятых решений Председателя КЧС и ОПБ  до руководителя  аварийно- спасательных и других неотложных работ. 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8. Информирование вышестоящих и взаимодействующих органов управления о сложившейся обстановке, принятых решениях и ходе выполнения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проводимых мероприятий.</w:t>
      </w:r>
    </w:p>
    <w:p w:rsidR="00405733" w:rsidRPr="00405733" w:rsidRDefault="000D2EA7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EA7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165.75pt;margin-top:7.65pt;width:48pt;height:12pt;z-index:251674624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  <w:r w:rsidR="00405733" w:rsidRPr="00405733">
        <w:rPr>
          <w:rFonts w:ascii="Times New Roman" w:hAnsi="Times New Roman" w:cs="Times New Roman"/>
          <w:color w:val="000000"/>
          <w:sz w:val="24"/>
          <w:szCs w:val="24"/>
        </w:rPr>
        <w:t>9. Контроль исполнения принятых решений.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5"/>
          <w:sz w:val="24"/>
          <w:szCs w:val="24"/>
        </w:rPr>
        <w:t>IV. Задачи ОШ ЛЧС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Основными задачами ОШ ЛЧС  являются: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Приём и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доведение до Председателя КЧС и ОПБ информации о факте,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угрозе возникновения и изменении обстановки в районе чрезвычайной ситуации;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Уведомление, по его указанию, взаимодействующих органов управления по делам ГО и ЧС сопредельных муниципальных округов Костромской области (соседних областей),</w:t>
      </w: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о чрезвычайных ситуациях различного</w:t>
      </w:r>
      <w:r w:rsidRPr="00405733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характера, происшедших на территории </w:t>
      </w:r>
      <w:proofErr w:type="spellStart"/>
      <w:r w:rsidRPr="00405733">
        <w:rPr>
          <w:rFonts w:ascii="Times New Roman" w:hAnsi="Times New Roman" w:cs="Times New Roman"/>
          <w:color w:val="000000"/>
          <w:spacing w:val="15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муниципального округа и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затрагивающих их интересы;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3. Организация взаимодействия по вопросам предупреждения и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ликвидации чрезвычайных ситуаций </w:t>
      </w:r>
      <w:r w:rsidRPr="00405733">
        <w:rPr>
          <w:rFonts w:ascii="Times New Roman" w:hAnsi="Times New Roman" w:cs="Times New Roman"/>
          <w:sz w:val="24"/>
          <w:szCs w:val="24"/>
        </w:rPr>
        <w:t>и пожаров с территориальными органами Феде</w:t>
      </w:r>
      <w:r>
        <w:rPr>
          <w:rFonts w:ascii="Times New Roman" w:hAnsi="Times New Roman" w:cs="Times New Roman"/>
          <w:sz w:val="24"/>
          <w:szCs w:val="24"/>
        </w:rPr>
        <w:t>ральных органов государственной</w:t>
      </w:r>
      <w:r w:rsidRPr="00405733">
        <w:rPr>
          <w:rFonts w:ascii="Times New Roman" w:hAnsi="Times New Roman" w:cs="Times New Roman"/>
          <w:sz w:val="24"/>
          <w:szCs w:val="24"/>
        </w:rPr>
        <w:t xml:space="preserve"> власти</w:t>
      </w:r>
      <w:r w:rsidRPr="00405733">
        <w:rPr>
          <w:rFonts w:ascii="Times New Roman" w:hAnsi="Times New Roman" w:cs="Times New Roman"/>
          <w:spacing w:val="10"/>
          <w:sz w:val="24"/>
          <w:szCs w:val="24"/>
        </w:rPr>
        <w:t xml:space="preserve">, расположенных на территории </w:t>
      </w:r>
      <w:proofErr w:type="spellStart"/>
      <w:r w:rsidRPr="00405733">
        <w:rPr>
          <w:rFonts w:ascii="Times New Roman" w:hAnsi="Times New Roman" w:cs="Times New Roman"/>
          <w:spacing w:val="1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spacing w:val="10"/>
          <w:sz w:val="24"/>
          <w:szCs w:val="24"/>
        </w:rPr>
        <w:t xml:space="preserve"> муниципального округа</w:t>
      </w:r>
      <w:r w:rsidRPr="00405733">
        <w:rPr>
          <w:rFonts w:ascii="Times New Roman" w:hAnsi="Times New Roman" w:cs="Times New Roman"/>
          <w:sz w:val="24"/>
          <w:szCs w:val="24"/>
        </w:rPr>
        <w:t>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4. Управление, в пределах своих полномочий, поисково-спасательными формированиями, аварийно-спасательными служ</w:t>
      </w:r>
      <w:r>
        <w:rPr>
          <w:rFonts w:ascii="Times New Roman" w:hAnsi="Times New Roman" w:cs="Times New Roman"/>
          <w:color w:val="000000"/>
          <w:sz w:val="24"/>
          <w:szCs w:val="24"/>
        </w:rPr>
        <w:t>бами и другими подразделениями,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участвующими в работах по ликвидации ЧС;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5. Сбор, обработка и анализ оперативной информации о фактах или угрозе </w:t>
      </w: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возникновения чрезвычайных ситуаций, анализ обстановки в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районах чрезвычайных ситуаций, а также о составе и качестве выполнения </w:t>
      </w: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задач силами и средствами муниципального звена территориальной подсистемы РСЧС района,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взаимодействующими или оперативно подчиненными силами и средствами при ликвидации чрезвычайных ситуаций;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6. Подготовка необходимого справочного материала для доклада о сложившейся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обстановке Председателю КЧС и ОПБ области, ведение рабочей карты (схемы);</w:t>
      </w:r>
    </w:p>
    <w:p w:rsidR="00405733" w:rsidRPr="00405733" w:rsidRDefault="000D2EA7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584.15pt;margin-top:33.4pt;width:1in;height:18pt;z-index:251675648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  <w:r w:rsidR="00405733"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7. Производство необходимых расчетов и подготовка предложений и </w:t>
      </w:r>
      <w:r w:rsidR="00405733"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вариантов решений Председателя КЧС и ОПБ </w:t>
      </w:r>
      <w:proofErr w:type="spellStart"/>
      <w:r w:rsidR="00405733" w:rsidRPr="00405733">
        <w:rPr>
          <w:rFonts w:ascii="Times New Roman" w:hAnsi="Times New Roman" w:cs="Times New Roman"/>
          <w:spacing w:val="10"/>
          <w:sz w:val="24"/>
          <w:szCs w:val="24"/>
        </w:rPr>
        <w:t>Шарьинского</w:t>
      </w:r>
      <w:proofErr w:type="spellEnd"/>
      <w:r w:rsidR="00405733" w:rsidRPr="00405733">
        <w:rPr>
          <w:rFonts w:ascii="Times New Roman" w:hAnsi="Times New Roman" w:cs="Times New Roman"/>
          <w:spacing w:val="10"/>
          <w:sz w:val="24"/>
          <w:szCs w:val="24"/>
        </w:rPr>
        <w:t xml:space="preserve"> муниципального округа </w:t>
      </w:r>
      <w:r w:rsidR="00405733"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на создание </w:t>
      </w:r>
      <w:r w:rsidR="00405733" w:rsidRPr="00405733">
        <w:rPr>
          <w:rFonts w:ascii="Times New Roman" w:hAnsi="Times New Roman" w:cs="Times New Roman"/>
          <w:color w:val="000000"/>
          <w:sz w:val="24"/>
          <w:szCs w:val="24"/>
        </w:rPr>
        <w:t>группировки сил и средств, для ликвидации последствий чрезвычайных ситуаций;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8. Взаимодействие с Центром управления кризисными ситуациями МЧС России по Костромской области  и департаментом региональной безопасности Костромской области  по сбору, обобщению информации </w:t>
      </w: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 складывающейся обстановке в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районе чрезвычайной ситуации;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9. Подготовка и представление донесений </w:t>
      </w:r>
      <w:proofErr w:type="gram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согласно табеля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срочных донесений;</w:t>
      </w:r>
    </w:p>
    <w:p w:rsidR="00405733" w:rsidRPr="00405733" w:rsidRDefault="000D2EA7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483.75pt;margin-top:5.95pt;width:327.85pt;height:5.95pt;z-index:251676672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  <w:r w:rsidR="00405733"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10. Осуществление </w:t>
      </w:r>
      <w:proofErr w:type="gramStart"/>
      <w:r w:rsidR="00405733"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контроля за</w:t>
      </w:r>
      <w:proofErr w:type="gramEnd"/>
      <w:r w:rsidR="00405733"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состоянием обстановки в районе </w:t>
      </w:r>
      <w:r w:rsidR="00405733" w:rsidRPr="00405733">
        <w:rPr>
          <w:rFonts w:ascii="Times New Roman" w:hAnsi="Times New Roman" w:cs="Times New Roman"/>
          <w:color w:val="000000"/>
          <w:sz w:val="24"/>
          <w:szCs w:val="24"/>
        </w:rPr>
        <w:t>чрезвычайной ситуации;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11. Создание и организация использования автоматизированного информационного банка данных об обстановке на территории муниципального образования и сопредельных территориях, по вопросам чрезвычайных ситуаций 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5"/>
          <w:sz w:val="24"/>
          <w:szCs w:val="24"/>
        </w:rPr>
        <w:t>V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. Структура и подчинённость ОШ ЛЧС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Состав и структура оперативного штаба ликвидации чрезвычайных ситуаций определяется Председателем КЧС и ОПБ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proofErr w:type="gram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а по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 заведующего сектором по делам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ГО и ЧС администрации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и утверждается главой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Оперативный штаб лик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видации чрезвычайных ситуаций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состоит из пяти групп:</w:t>
      </w:r>
    </w:p>
    <w:p w:rsidR="00405733" w:rsidRPr="00405733" w:rsidRDefault="00405733" w:rsidP="0040573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группа направления на сельские поселения (объекты экономики);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группа обработки информации;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группа планирования;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группа взаимодействия;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группа  применения сил и средств.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Начальник ОШ ЛЧС подчиняется  Председателю КЧС и ОПБ и руководителю аварийно-спасательных и других неотложных работ.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решений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Председателя КЧС и ОПБ, начальник ОШ ЛЧС имеет право отдавать распоряжения от его имени.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5"/>
          <w:sz w:val="24"/>
          <w:szCs w:val="24"/>
        </w:rPr>
        <w:t>Указания начальника ОШ ЛЧС для органов управления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, поисково-спасательных формирований, участвующих в проведении работ по предуп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реждению и ликвидации ЧС,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являются обязательными.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Начальнику ОШ ЛЧС предоставляется право: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представлять в государственных, общественных и иных учреждениях и организациях </w:t>
      </w:r>
      <w:proofErr w:type="spellStart"/>
      <w:r w:rsidRPr="0040573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интересы штаба по вопросам, отнесенным к его компетенции;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участвовать в подготовке проектов документов, регламентирующих деятельность ОШ ЛЧС;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- при возникновении чрезвычайных ситуаций и пожаров, по указанию Председателя КЧС и ОПБ, приводить в готовность подчиненные органы управления, поисково-спасательные формирования и нештатные аварийно-спасательные службы </w:t>
      </w:r>
      <w:proofErr w:type="spell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- участвовать в подготовке предложений и вариантов решений Председателя КЧС и ОПБ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на создание группировки сил и средств, для ликвидации последствий чрезвычайных ситуаций и пожаров;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вносить предложения в совершенствование структуры ОШ ЛЧС.</w:t>
      </w:r>
    </w:p>
    <w:p w:rsidR="00405733" w:rsidRPr="00405733" w:rsidRDefault="00405733" w:rsidP="00405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pacing w:val="15"/>
          <w:sz w:val="24"/>
          <w:szCs w:val="24"/>
        </w:rPr>
        <w:t>VI.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дежурства по ОШ ЛЧС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В целях обеспечения непрерывного управления, взаимодействия и координации деятельности органов управления,  сил и сре</w:t>
      </w:r>
      <w:proofErr w:type="gramStart"/>
      <w:r w:rsidRPr="00405733">
        <w:rPr>
          <w:rFonts w:ascii="Times New Roman" w:hAnsi="Times New Roman" w:cs="Times New Roman"/>
          <w:color w:val="000000"/>
          <w:sz w:val="24"/>
          <w:szCs w:val="24"/>
        </w:rPr>
        <w:t>дств зв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>ена ТП РСЧС, назначается дежурный по ОШ ЛЧС.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Дежурным по ОШ ЛЧС назначается </w:t>
      </w:r>
      <w:r w:rsidRPr="0040573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из состава персонала рабочих групп ОШ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ЛЧС. Он подчиняется начальнику </w:t>
      </w:r>
      <w:r w:rsidRPr="00405733">
        <w:rPr>
          <w:rFonts w:ascii="Times New Roman" w:hAnsi="Times New Roman" w:cs="Times New Roman"/>
          <w:color w:val="000000"/>
          <w:spacing w:val="-5"/>
          <w:sz w:val="24"/>
          <w:szCs w:val="24"/>
        </w:rPr>
        <w:t>ОШ ЛЧС и начальнику группы планирования.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Основными задачами дежурного по ОШ ЛЧС являются: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- сбор оперативной информации (в том числе от населения, средств массовой информации и систем мониторинга) о возникновении (угрозе </w:t>
      </w: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возникновения) чрезвычайных ситуаций и пожаров на территории </w:t>
      </w:r>
      <w:proofErr w:type="spellStart"/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>Шарьинского</w:t>
      </w:r>
      <w:proofErr w:type="spellEnd"/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муниципального округа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обработка и анализ данных об обстановке, определение масштабов чрезвычайной ситуации и пожара;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уточнение обстановки в зоне чрезвычайной ситуации и пожара, состава привлекаемых дл</w:t>
      </w:r>
      <w:r>
        <w:rPr>
          <w:rFonts w:ascii="Times New Roman" w:hAnsi="Times New Roman" w:cs="Times New Roman"/>
          <w:color w:val="000000"/>
          <w:sz w:val="24"/>
          <w:szCs w:val="24"/>
        </w:rPr>
        <w:t>я его ликвидации сил и сре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дств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зв</w:t>
      </w:r>
      <w:proofErr w:type="gramEnd"/>
      <w:r w:rsidRPr="00405733">
        <w:rPr>
          <w:rFonts w:ascii="Times New Roman" w:hAnsi="Times New Roman" w:cs="Times New Roman"/>
          <w:color w:val="000000"/>
          <w:sz w:val="24"/>
          <w:szCs w:val="24"/>
        </w:rPr>
        <w:t>ена ТП РСЧС, а также состава сил и средств, которые могут быть привлечены дополнительно;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уточнение состава сил и средств ТП РСЧС, их задачи, места размещения, порядок связи с заинтересованными организациями, которые привлекаются для ликвидации чрезвычайных ситуаций и пожаров;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подготовка информации об обстановке и своевременное доведение ее до вышестоящих, подчиненных и взаимодействующих органов управления и сил и средств;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своевременное доведение до соот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ветствующих органов управления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решений и распо</w:t>
      </w:r>
      <w:r>
        <w:rPr>
          <w:rFonts w:ascii="Times New Roman" w:hAnsi="Times New Roman" w:cs="Times New Roman"/>
          <w:color w:val="000000"/>
          <w:sz w:val="24"/>
          <w:szCs w:val="24"/>
        </w:rPr>
        <w:t>ряжений Председателя КЧС и ПБ и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начальника</w:t>
      </w:r>
      <w:r w:rsidRPr="0040573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ОШ ЛЧС по проведению аварийно-спасательных работ и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организации тушения пожара;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информацио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нное обеспечение работы ОШ ЛЧС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в зоне ЧС;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- представление донесений о чрезвычайных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итуациях и пожарной обстановке 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>к 7.00 и 19.00 еже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дневно, оперативному дежурному</w:t>
      </w:r>
      <w:r w:rsidRPr="00405733">
        <w:rPr>
          <w:rFonts w:ascii="Times New Roman" w:hAnsi="Times New Roman" w:cs="Times New Roman"/>
          <w:color w:val="000000"/>
          <w:sz w:val="24"/>
          <w:szCs w:val="24"/>
        </w:rPr>
        <w:t xml:space="preserve"> Костромской области.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Дежурство осуществляется круглосуточно, в соответствии с утвержденным, начальником ОШ ЛЧС графиком дежурства.</w:t>
      </w:r>
    </w:p>
    <w:p w:rsidR="00405733" w:rsidRPr="00405733" w:rsidRDefault="00405733" w:rsidP="004057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733">
        <w:rPr>
          <w:rFonts w:ascii="Times New Roman" w:hAnsi="Times New Roman" w:cs="Times New Roman"/>
          <w:color w:val="000000"/>
          <w:sz w:val="24"/>
          <w:szCs w:val="24"/>
        </w:rPr>
        <w:t>Инструктаж лиц заступающих на дежурство по оперативному штабу ликвидации чрезвычайных ситуаций и пожаров осуществляет начальник группы планирования.</w:t>
      </w:r>
    </w:p>
    <w:p w:rsidR="00405733" w:rsidRPr="00405733" w:rsidRDefault="00405733" w:rsidP="00405733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F83" w:rsidRPr="00424F83" w:rsidRDefault="00424F83" w:rsidP="00424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424F83" w:rsidRPr="00424F83" w:rsidRDefault="00424F83" w:rsidP="00424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4F83" w:rsidRPr="00424F83" w:rsidRDefault="00424F83" w:rsidP="00424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4F8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F8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033645" w:rsidRDefault="00424F83" w:rsidP="00424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F8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4143B">
        <w:rPr>
          <w:rFonts w:ascii="Times New Roman" w:hAnsi="Times New Roman" w:cs="Times New Roman"/>
          <w:sz w:val="24"/>
          <w:szCs w:val="24"/>
        </w:rPr>
        <w:t xml:space="preserve">18» декабря </w:t>
      </w:r>
      <w:r>
        <w:rPr>
          <w:rFonts w:ascii="Times New Roman" w:hAnsi="Times New Roman" w:cs="Times New Roman"/>
          <w:sz w:val="24"/>
          <w:szCs w:val="24"/>
        </w:rPr>
        <w:t>2025 года № 17</w:t>
      </w:r>
    </w:p>
    <w:p w:rsidR="00D4143B" w:rsidRDefault="00D4143B" w:rsidP="00424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обязанности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color w:val="000000"/>
          <w:sz w:val="24"/>
          <w:szCs w:val="24"/>
        </w:rPr>
        <w:t>членов оперативного штаба ликвидации чрезвычайных ситуаций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4143B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D41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округа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Начальник оперативного штаба ликвидации чрезвычайных ситуаций:</w:t>
      </w:r>
    </w:p>
    <w:p w:rsidR="00D4143B" w:rsidRPr="00D4143B" w:rsidRDefault="000D2EA7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EA7"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234pt;margin-top:-189.05pt;width:18pt;height:24pt;z-index:251678720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  <w:r w:rsidR="00D4143B"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руководство оперативным штабом и назначается из числа руководящего состава </w:t>
      </w:r>
      <w:proofErr w:type="spellStart"/>
      <w:r w:rsidR="00D4143B" w:rsidRPr="00D4143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D4143B"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Он несёт персональную ответственность за выполнение задач возложенных на ОШ ЛЧС.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Начальник ОШ ЛЧС обязан: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- ежедневно проводить инструктаж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заступающей на очередные сутки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журной смены ОШ ЛЧС  (при развертывании ОШ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ЛЧС);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уточнять состав групп ОШ ЛЧС, давать указание (в зависимости от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вида и масштабов чрезвычайной ситуации и пожара) о привлечении к работе </w:t>
      </w: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 составе ОШ ЛЧС дополнительно начальников служб и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служащих администрации </w:t>
      </w:r>
      <w:proofErr w:type="spell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проводить оценку обстановки и докладывать Председателю КЧС и ОПБ  предложения для принятия решения на ликвидацию чрезвычайной ситуации и пожаров;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руководить нанесением обстановки на рабочую карту Председателя КЧС и ОПБ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определять объемы работ по ликвидации чрезвычайной ситуации и пожаров, потребности в силах и средствах;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организовывать взаимодействие с территориальными органами Федеральных органов исполнительной власти по Костромской области расположенных на территории </w:t>
      </w:r>
      <w:proofErr w:type="spell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- организовывать оценку масштабов последствий чрезвычайной ситуации и пожара, прогнозирование их дальнейшего развития с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привлечением заинтересованных организаций;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представлять донесения согласно табелю срочных донесений;</w:t>
      </w:r>
    </w:p>
    <w:p w:rsidR="00D4143B" w:rsidRPr="00D4143B" w:rsidRDefault="00D4143B" w:rsidP="00D4143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- при завершении работ по ликвидации ЧС подготовить предложения о </w:t>
      </w:r>
      <w:r w:rsidRPr="00D4143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переводе ОШ ЛЧС  в режим повседневной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D4143B" w:rsidRPr="00D4143B" w:rsidRDefault="00D4143B" w:rsidP="00D4143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Группа направления на сельские поселения (объекты экономики)</w:t>
      </w:r>
    </w:p>
    <w:p w:rsidR="00D4143B" w:rsidRPr="00D4143B" w:rsidRDefault="000D2EA7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48" style="position:absolute;left:0;text-align:left;margin-left:-135.75pt;margin-top:19.05pt;width:1in;height:18pt;z-index:251679744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  <w:r w:rsidR="00D4143B"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Начальник группы направления на сельские поселения (объекты экономики) </w:t>
      </w:r>
      <w:r w:rsidR="00D4143B"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подчиняется начальнику </w:t>
      </w:r>
      <w:r w:rsidR="00D4143B" w:rsidRPr="00D4143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оперативного штаба и отвечает за обеспечение непрерывного </w:t>
      </w:r>
      <w:r w:rsidR="00D4143B" w:rsidRPr="00D4143B">
        <w:rPr>
          <w:rFonts w:ascii="Times New Roman" w:hAnsi="Times New Roman" w:cs="Times New Roman"/>
          <w:color w:val="000000"/>
          <w:sz w:val="24"/>
          <w:szCs w:val="24"/>
        </w:rPr>
        <w:t>взаимодействия ОШ ЛЧС, органами управления, силами и средствами звеньев территориальной подсистемы РСЧС  области в ходе ликвидации чрезвычайных ситуаций и пожаров.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Основные  задачи  группы: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участие в оценке обстановки и выработке предложений для принятия решений на организацию работ в зоне чрезвычайной ситуации и пожара;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контроль за привлечением сил и сре</w:t>
      </w:r>
      <w:proofErr w:type="gram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>дств в з</w:t>
      </w:r>
      <w:proofErr w:type="gramEnd"/>
      <w:r w:rsidRPr="00D4143B">
        <w:rPr>
          <w:rFonts w:ascii="Times New Roman" w:hAnsi="Times New Roman" w:cs="Times New Roman"/>
          <w:color w:val="000000"/>
          <w:sz w:val="24"/>
          <w:szCs w:val="24"/>
        </w:rPr>
        <w:t>оне чрезвычайной ситуации и пожара;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участие в подготовке проектов приказов, распоряжений, указаний  на применение сил и сре</w:t>
      </w:r>
      <w:proofErr w:type="gram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>дств зв</w:t>
      </w:r>
      <w:proofErr w:type="gramEnd"/>
      <w:r w:rsidRPr="00D4143B">
        <w:rPr>
          <w:rFonts w:ascii="Times New Roman" w:hAnsi="Times New Roman" w:cs="Times New Roman"/>
          <w:color w:val="000000"/>
          <w:sz w:val="24"/>
          <w:szCs w:val="24"/>
        </w:rPr>
        <w:t>ена ТП РСЧС;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доведение до глав сельских поселений (руководителей объектов экономики) решения и распоряжения Председателя КЧС и ОПБ и начальника ОШ ЛЧС по организации аварийно-спасательных работ;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- уточнение состава, задач, мест размещения, порядка организации связи </w:t>
      </w: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 заинтересованными организациями, которые привлекаются для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ликвидации чрезвычайной ситуации и пожара;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подготовка информации об обстановке и обеспечение регулярного доведения ее до глав сельских поселения (руководителей объектов экономики), и взаимодействующих органов управления.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Группа обработки информации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Начальник группы обработки информации подчиняется начальнику ОШ ЛЧС и отвечает за сбор информации из района чрезвычайной ситуации (пожара) и ее обобщение.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Основные задачи группы: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организация взаимодействия с оперативными группами органов управления по делам гражданской обороны и чрезвычайным ситуациям в районе чрезвычайной ситуации;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обработка, анализ  и учет поступающей информации;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подготовка донесений об обстановке и принятых решениях оперативному дежурному пункта управления ГО Костромской области;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информирование персонала ОШ ЛЧС об изменении обстановки в районе чрезвычайной ситуации и пожара.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Оператор ПЭВМ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Оператор ПЭВМ подчиняется начальнику группы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обработки информации и отвечает </w:t>
      </w:r>
      <w:proofErr w:type="gram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D414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- сохранность материальных средств ПЭВМ на рабочих местах ОШ ЛЧС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 </w:t>
      </w: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соблюдение правил эксплуатации средств ПЭВМ и выполнение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регламентных работ;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своевременное развертывание и поддержание средств ПЭВМ ОШ ЛЧС в рабочем состоянии;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своевременное техническое обеспечение пользователям средств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ПЭВМ;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- координацию действий начальника группы направлений,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использующих в работе средства ПЭВМ;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своевременную выда</w:t>
      </w:r>
      <w:r>
        <w:rPr>
          <w:rFonts w:ascii="Times New Roman" w:hAnsi="Times New Roman" w:cs="Times New Roman"/>
          <w:color w:val="000000"/>
          <w:sz w:val="24"/>
          <w:szCs w:val="24"/>
        </w:rPr>
        <w:t>чу звуковой,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графической и видеоинформации на средства ее отображения для руководства ОШ ЛЧС;</w:t>
      </w:r>
    </w:p>
    <w:p w:rsidR="00D4143B" w:rsidRPr="00D4143B" w:rsidRDefault="000D2EA7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-171.75pt;margin-top:18.5pt;width:60pt;height:6pt;z-index:251680768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  <w:r w:rsidR="00D4143B" w:rsidRPr="00D4143B">
        <w:rPr>
          <w:rFonts w:ascii="Times New Roman" w:hAnsi="Times New Roman" w:cs="Times New Roman"/>
          <w:color w:val="000000"/>
          <w:sz w:val="24"/>
          <w:szCs w:val="24"/>
        </w:rPr>
        <w:t>- прием аудио (видео) информации с места чрезвычайной ситуации от оперативной группы КЧС и ПБ и отображение ее через специальные средства для руководства и должностных лиц ОШ ЛЧС;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 обмена информацией с оперативным дежурным пункта управления ГО Костромской области;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оказание технической поддержки и консультационной помощи пользователям ОШ ЛЧС.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Группа планирования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lastRenderedPageBreak/>
        <w:t>Начальник группы планирования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подчиняется начальнику ОШ ЛЧС и отвечает за сбор, анализ и оценку обстановки; подготовку расчетов и предложений для </w:t>
      </w: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принятия решения  Председателем КЧС и ПБ; разработку планирующих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проектов приказов, распоряжений; подготовку предложений и оформление решения Председателя КЧС и ОПБ  </w:t>
      </w:r>
      <w:proofErr w:type="spell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Основные  задачи группы: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- оформление решений Председателя КЧС и ОПБ и доведение их до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исполнителей;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определение объемов работ по ликвидации чрезвычайной ситуации, потребности в силах и средствах;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контроль ведения учета данных обстановки и других необходимых документов, проведение инструктажа дежурному оперативного штаба;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организация взаимодействия с оперативными группами вышестоящих и подчиненных органов управления по делам гражданской обороны и чрезвычайным ситуациям.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Группа взаимодействия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группы взаимодействия подчиняется начальнику ОШ ЛЧС и </w:t>
      </w: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отвечает за организацию взаимодействия ОШ ЛЧС с подчиненными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органами управления</w:t>
      </w: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, поисково-спасательными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формированиями, НАСФ, подразделениями ГПС МЧС по Костромской области</w:t>
      </w:r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другими территориальными органами Федеральных органов исполнительной власти по Костромской области находящимися на территории </w:t>
      </w:r>
      <w:proofErr w:type="spellStart"/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>Шарьинского</w:t>
      </w:r>
      <w:proofErr w:type="spellEnd"/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муниципального округа,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в ходе ликвидации чрезвычайной ситуации и пожара.</w:t>
      </w:r>
      <w:proofErr w:type="gramEnd"/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Основные  задачи   группы: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поддержание взаимодействия с органами управления организаций участвующих в ликвидации чрезвычайной ситуации;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осуществление сбора и обобщения данных об обстановке в зоне (на объектах) действий сил и сре</w:t>
      </w:r>
      <w:proofErr w:type="gramStart"/>
      <w:r w:rsidRPr="00D4143B">
        <w:rPr>
          <w:rFonts w:ascii="Times New Roman" w:hAnsi="Times New Roman" w:cs="Times New Roman"/>
          <w:color w:val="000000"/>
          <w:sz w:val="24"/>
          <w:szCs w:val="24"/>
        </w:rPr>
        <w:t>дств вз</w:t>
      </w:r>
      <w:proofErr w:type="gramEnd"/>
      <w:r w:rsidRPr="00D4143B">
        <w:rPr>
          <w:rFonts w:ascii="Times New Roman" w:hAnsi="Times New Roman" w:cs="Times New Roman"/>
          <w:color w:val="000000"/>
          <w:sz w:val="24"/>
          <w:szCs w:val="24"/>
        </w:rPr>
        <w:t>аимодействующих органов управления представляемых служб (организаций);</w:t>
      </w:r>
    </w:p>
    <w:p w:rsidR="00D4143B" w:rsidRPr="00D4143B" w:rsidRDefault="000D2EA7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-147.75pt;margin-top:24.4pt;width:66pt;height:24pt;z-index:251681792;visibility:visible;mso-position-horizontal-relative:text;mso-position-vertical-relative:text" filled="f" stroked="f">
            <v:textbox inset="7pt,3pt,7pt,3pt">
              <w:txbxContent>
                <w:p w:rsidR="00700AF3" w:rsidRDefault="00700AF3"/>
              </w:txbxContent>
            </v:textbox>
            <w10:anchorlock/>
          </v:rect>
        </w:pict>
      </w:r>
      <w:r w:rsidR="00D4143B"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>- обобщение данных о составе сил и сре</w:t>
      </w:r>
      <w:proofErr w:type="gramStart"/>
      <w:r w:rsidR="00D4143B"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>дств вз</w:t>
      </w:r>
      <w:proofErr w:type="gramEnd"/>
      <w:r w:rsidR="00D4143B"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аимодействующих </w:t>
      </w:r>
      <w:r w:rsidR="00D4143B"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органов управления, возможных вариантах их использования при </w:t>
      </w:r>
      <w:r w:rsidR="00D4143B" w:rsidRPr="00D4143B">
        <w:rPr>
          <w:rFonts w:ascii="Times New Roman" w:hAnsi="Times New Roman" w:cs="Times New Roman"/>
          <w:color w:val="000000"/>
          <w:sz w:val="24"/>
          <w:szCs w:val="24"/>
        </w:rPr>
        <w:t>ликвидации чрезвычайной ситуации, о порядке приведения их в готовность и выдвижения в район чрезвычайной ситуации;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доведение до начальника ОШ ЛЧС информации об обстановке.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Группа применения сил и средств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>Начальник группы применения сил и средств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 xml:space="preserve"> подчиняется </w:t>
      </w:r>
      <w:r w:rsidRPr="00D4143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начальнику ОШ ЛЧС и отвечает за обеспечение непрерывного </w:t>
      </w: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>взаимодействия ОШ ЛЧС с поисково-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спасательными формированиями и НАСФ в ходе ликвидации чрезвычайной ситуации и пожара.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Основные  задачи  группы: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уточнение состава, задач, мест размещения сил и средств, порядка организации связи;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участие в оценке обстановки и выработке предложений для принятия решений на организацию работ в зоне чрезвычайной ситуации;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подготовка проектов распоряжений Председателя КЧС и ОПБ на применение сил и средств  ТП РСЧС муниципального района для ликвидации чрезвычайной ситуации и пожара;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- доведение до всех заинтересованных решений и распоряжений Председателя КЧС и ОПБ и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начальника  ОШ ЛЧС по организации проведения аварийно-спасательных работ и ликвидации чрезвычайной ситуации и пожаров;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>- контроль за передвижением сил и сре</w:t>
      </w:r>
      <w:proofErr w:type="gramStart"/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>дств в з</w:t>
      </w:r>
      <w:proofErr w:type="gramEnd"/>
      <w:r w:rsidRPr="00D414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оне чрезвычайной </w:t>
      </w:r>
      <w:r w:rsidRPr="00D4143B">
        <w:rPr>
          <w:rFonts w:ascii="Times New Roman" w:hAnsi="Times New Roman" w:cs="Times New Roman"/>
          <w:color w:val="000000"/>
          <w:sz w:val="24"/>
          <w:szCs w:val="24"/>
        </w:rPr>
        <w:t>ситуации и пожара;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43B">
        <w:rPr>
          <w:rFonts w:ascii="Times New Roman" w:hAnsi="Times New Roman" w:cs="Times New Roman"/>
          <w:color w:val="000000"/>
          <w:sz w:val="24"/>
          <w:szCs w:val="24"/>
        </w:rPr>
        <w:t>- подготовка информации об обстановке в зоне чрезвычайной ситуации и доведение ее до начальника ОШ ЛЧС и подчиненных сил и средств.</w:t>
      </w:r>
    </w:p>
    <w:p w:rsidR="00D4143B" w:rsidRPr="00D4143B" w:rsidRDefault="00D4143B" w:rsidP="00D41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43B" w:rsidRPr="00D4143B" w:rsidRDefault="00D4143B" w:rsidP="00D4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F36" w:rsidRPr="00D4143B" w:rsidRDefault="00CA6F36" w:rsidP="00D4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C7B" w:rsidRPr="00ED4BBC" w:rsidRDefault="00416C7B" w:rsidP="00ED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F7D" w:rsidRPr="00ED4BBC" w:rsidRDefault="00FE7F7D" w:rsidP="00ED4B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BC7" w:rsidRPr="00F4790D" w:rsidRDefault="003F5BC7" w:rsidP="00F479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3F4577" w:rsidRDefault="000D2EA7" w:rsidP="003F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700AF3" w:rsidRPr="00465A9C" w:rsidRDefault="00700AF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Дума</w:t>
                  </w: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округа</w:t>
                  </w: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и администрация </w:t>
                  </w:r>
                </w:p>
                <w:p w:rsidR="00700AF3" w:rsidRPr="00465A9C" w:rsidRDefault="00700AF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700AF3" w:rsidRPr="00465A9C" w:rsidRDefault="00700AF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округа</w:t>
                  </w:r>
                </w:p>
                <w:p w:rsidR="00700AF3" w:rsidRPr="00465A9C" w:rsidRDefault="00700AF3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700AF3" w:rsidRPr="00A05F86" w:rsidRDefault="00700AF3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700AF3" w:rsidRDefault="00700AF3" w:rsidP="00D96810"/>
              </w:txbxContent>
            </v:textbox>
            <w10:wrap type="square"/>
          </v:roundrect>
        </w:pict>
      </w:r>
    </w:p>
    <w:p w:rsidR="00D96810" w:rsidRPr="009118B2" w:rsidRDefault="000D2EA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700AF3" w:rsidRPr="00465A9C" w:rsidRDefault="00700AF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700AF3" w:rsidRPr="00465A9C" w:rsidRDefault="00700AF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00AF3" w:rsidRPr="00465A9C" w:rsidRDefault="00700AF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700AF3" w:rsidRDefault="00700A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00AF3" w:rsidRDefault="00700A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00AF3" w:rsidRPr="00374867" w:rsidRDefault="00700A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00AF3" w:rsidRPr="00374867" w:rsidRDefault="00700AF3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700AF3" w:rsidRPr="00BC023E" w:rsidRDefault="00700A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00AF3" w:rsidRDefault="00700AF3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BC7" w:rsidRPr="00FE2482" w:rsidRDefault="003F5BC7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3F5BC7" w:rsidRPr="00FE2482" w:rsidRDefault="003F5BC7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0D2EA7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0D2EA7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106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700AF3" w:rsidRDefault="00700AF3" w:rsidP="00310A0F">
                  <w:pPr>
                    <w:rPr>
                      <w:rFonts w:ascii="Arial" w:hAnsi="Arial" w:cs="Arial"/>
                      <w:b/>
                    </w:rPr>
                  </w:pPr>
                  <w:r w:rsidRPr="00322BC9">
                    <w:rPr>
                      <w:rFonts w:ascii="Arial" w:hAnsi="Arial" w:cs="Arial"/>
                      <w:b/>
                    </w:rPr>
                    <w:t>https://sharyinskiy.kostroma.gov.ru/administratsiya/smi.php</w:t>
                  </w:r>
                </w:p>
                <w:p w:rsidR="00700AF3" w:rsidRPr="00310A0F" w:rsidRDefault="00700AF3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700AF3" w:rsidRPr="00310A0F" w:rsidRDefault="00700AF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700AF3" w:rsidRPr="00374867" w:rsidRDefault="00700AF3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p w:rsidR="00953862" w:rsidRDefault="00953862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953862" w:rsidSect="00745778">
      <w:headerReference w:type="default" r:id="rId18"/>
      <w:footerReference w:type="default" r:id="rId19"/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AF3" w:rsidRDefault="00700AF3">
      <w:pPr>
        <w:spacing w:after="0" w:line="240" w:lineRule="auto"/>
      </w:pPr>
      <w:r>
        <w:separator/>
      </w:r>
    </w:p>
  </w:endnote>
  <w:endnote w:type="continuationSeparator" w:id="0">
    <w:p w:rsidR="00700AF3" w:rsidRDefault="0070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F3" w:rsidRDefault="00700AF3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AF3" w:rsidRDefault="00700AF3">
      <w:pPr>
        <w:spacing w:after="0" w:line="240" w:lineRule="auto"/>
      </w:pPr>
      <w:r>
        <w:separator/>
      </w:r>
    </w:p>
  </w:footnote>
  <w:footnote w:type="continuationSeparator" w:id="0">
    <w:p w:rsidR="00700AF3" w:rsidRDefault="0070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F3" w:rsidRDefault="00700A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CBE5E7C"/>
    <w:multiLevelType w:val="hybridMultilevel"/>
    <w:tmpl w:val="88EEB69C"/>
    <w:lvl w:ilvl="0" w:tplc="B9A8024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D8E66E8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9AAFAE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2A84AA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36E25A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C4ECE2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2F4C2F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2CC226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A52277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E2A63CF"/>
    <w:multiLevelType w:val="hybridMultilevel"/>
    <w:tmpl w:val="9028D756"/>
    <w:lvl w:ilvl="0" w:tplc="B5AC22A0">
      <w:start w:val="1"/>
      <w:numFmt w:val="decimal"/>
      <w:lvlText w:val="%1."/>
      <w:lvlJc w:val="left"/>
    </w:lvl>
    <w:lvl w:ilvl="1" w:tplc="CA967B82">
      <w:start w:val="1"/>
      <w:numFmt w:val="lowerLetter"/>
      <w:lvlText w:val="%2."/>
      <w:lvlJc w:val="left"/>
    </w:lvl>
    <w:lvl w:ilvl="2" w:tplc="9086053A">
      <w:start w:val="1"/>
      <w:numFmt w:val="none"/>
      <w:lvlText w:val=""/>
      <w:lvlJc w:val="left"/>
      <w:pPr>
        <w:tabs>
          <w:tab w:val="num" w:pos="360"/>
        </w:tabs>
      </w:pPr>
    </w:lvl>
    <w:lvl w:ilvl="3" w:tplc="D904FFAC">
      <w:start w:val="1"/>
      <w:numFmt w:val="none"/>
      <w:lvlText w:val=""/>
      <w:lvlJc w:val="left"/>
      <w:pPr>
        <w:tabs>
          <w:tab w:val="num" w:pos="360"/>
        </w:tabs>
      </w:pPr>
    </w:lvl>
    <w:lvl w:ilvl="4" w:tplc="F4421F16">
      <w:start w:val="1"/>
      <w:numFmt w:val="none"/>
      <w:lvlText w:val=""/>
      <w:lvlJc w:val="left"/>
      <w:pPr>
        <w:tabs>
          <w:tab w:val="num" w:pos="360"/>
        </w:tabs>
      </w:pPr>
    </w:lvl>
    <w:lvl w:ilvl="5" w:tplc="18FE27F4">
      <w:start w:val="1"/>
      <w:numFmt w:val="none"/>
      <w:lvlText w:val=""/>
      <w:lvlJc w:val="left"/>
      <w:pPr>
        <w:tabs>
          <w:tab w:val="num" w:pos="360"/>
        </w:tabs>
      </w:pPr>
    </w:lvl>
    <w:lvl w:ilvl="6" w:tplc="0226AB3C">
      <w:start w:val="1"/>
      <w:numFmt w:val="none"/>
      <w:lvlText w:val=""/>
      <w:lvlJc w:val="left"/>
      <w:pPr>
        <w:tabs>
          <w:tab w:val="num" w:pos="360"/>
        </w:tabs>
      </w:pPr>
    </w:lvl>
    <w:lvl w:ilvl="7" w:tplc="CAC80032">
      <w:start w:val="1"/>
      <w:numFmt w:val="none"/>
      <w:lvlText w:val=""/>
      <w:lvlJc w:val="left"/>
      <w:pPr>
        <w:tabs>
          <w:tab w:val="num" w:pos="360"/>
        </w:tabs>
      </w:pPr>
    </w:lvl>
    <w:lvl w:ilvl="8" w:tplc="C7A48DD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B95198"/>
    <w:multiLevelType w:val="multilevel"/>
    <w:tmpl w:val="D86AFFD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A1D5CF6"/>
    <w:multiLevelType w:val="multilevel"/>
    <w:tmpl w:val="3E0A5DC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46412B4"/>
    <w:multiLevelType w:val="multilevel"/>
    <w:tmpl w:val="84C878D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70D246F"/>
    <w:multiLevelType w:val="hybridMultilevel"/>
    <w:tmpl w:val="CE18171E"/>
    <w:lvl w:ilvl="0" w:tplc="5A62E4A6">
      <w:start w:val="1"/>
      <w:numFmt w:val="decimal"/>
      <w:lvlText w:val="%1."/>
      <w:lvlJc w:val="left"/>
      <w:pPr>
        <w:ind w:left="1770" w:hanging="1050"/>
      </w:pPr>
    </w:lvl>
    <w:lvl w:ilvl="1" w:tplc="44F830CA">
      <w:start w:val="1"/>
      <w:numFmt w:val="lowerLetter"/>
      <w:lvlText w:val="%2."/>
      <w:lvlJc w:val="left"/>
      <w:pPr>
        <w:ind w:left="1800" w:hanging="360"/>
      </w:pPr>
    </w:lvl>
    <w:lvl w:ilvl="2" w:tplc="107A6C2C">
      <w:start w:val="1"/>
      <w:numFmt w:val="lowerRoman"/>
      <w:lvlText w:val="%3."/>
      <w:lvlJc w:val="right"/>
      <w:pPr>
        <w:ind w:left="2520" w:hanging="180"/>
      </w:pPr>
    </w:lvl>
    <w:lvl w:ilvl="3" w:tplc="4226F5F6">
      <w:start w:val="1"/>
      <w:numFmt w:val="decimal"/>
      <w:lvlText w:val="%4."/>
      <w:lvlJc w:val="left"/>
      <w:pPr>
        <w:ind w:left="3240" w:hanging="360"/>
      </w:pPr>
    </w:lvl>
    <w:lvl w:ilvl="4" w:tplc="8AF07ADA">
      <w:start w:val="1"/>
      <w:numFmt w:val="lowerLetter"/>
      <w:lvlText w:val="%5."/>
      <w:lvlJc w:val="left"/>
      <w:pPr>
        <w:ind w:left="3960" w:hanging="360"/>
      </w:pPr>
    </w:lvl>
    <w:lvl w:ilvl="5" w:tplc="5ACCA644">
      <w:start w:val="1"/>
      <w:numFmt w:val="lowerRoman"/>
      <w:lvlText w:val="%6."/>
      <w:lvlJc w:val="right"/>
      <w:pPr>
        <w:ind w:left="4680" w:hanging="180"/>
      </w:pPr>
    </w:lvl>
    <w:lvl w:ilvl="6" w:tplc="30A80800">
      <w:start w:val="1"/>
      <w:numFmt w:val="decimal"/>
      <w:lvlText w:val="%7."/>
      <w:lvlJc w:val="left"/>
      <w:pPr>
        <w:ind w:left="5400" w:hanging="360"/>
      </w:pPr>
    </w:lvl>
    <w:lvl w:ilvl="7" w:tplc="4BBAB692">
      <w:start w:val="1"/>
      <w:numFmt w:val="lowerLetter"/>
      <w:lvlText w:val="%8."/>
      <w:lvlJc w:val="left"/>
      <w:pPr>
        <w:ind w:left="6120" w:hanging="360"/>
      </w:pPr>
    </w:lvl>
    <w:lvl w:ilvl="8" w:tplc="6C9892EC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1716B6"/>
    <w:multiLevelType w:val="multilevel"/>
    <w:tmpl w:val="13FCE71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EEE5FDF"/>
    <w:multiLevelType w:val="hybridMultilevel"/>
    <w:tmpl w:val="500C524E"/>
    <w:lvl w:ilvl="0" w:tplc="01F8CC2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39455D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A7077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58CE9E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F9C32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9BA4D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526D42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F463B8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1962D2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>
    <w:nsid w:val="432222E2"/>
    <w:multiLevelType w:val="hybridMultilevel"/>
    <w:tmpl w:val="F2809854"/>
    <w:lvl w:ilvl="0" w:tplc="696AA53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55A16D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F46E57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196CF5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99A815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44C07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46E038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76ED16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F0258F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4BD035EA"/>
    <w:multiLevelType w:val="multilevel"/>
    <w:tmpl w:val="345AD25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6">
    <w:nsid w:val="4C8C4F7D"/>
    <w:multiLevelType w:val="multilevel"/>
    <w:tmpl w:val="44A83E1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07727AB"/>
    <w:multiLevelType w:val="multilevel"/>
    <w:tmpl w:val="17AA5DE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58057954"/>
    <w:multiLevelType w:val="hybridMultilevel"/>
    <w:tmpl w:val="C674C81E"/>
    <w:lvl w:ilvl="0" w:tplc="C8644256">
      <w:start w:val="1"/>
      <w:numFmt w:val="decimal"/>
      <w:lvlText w:val="%1."/>
      <w:lvlJc w:val="left"/>
    </w:lvl>
    <w:lvl w:ilvl="1" w:tplc="692C152E">
      <w:start w:val="1"/>
      <w:numFmt w:val="decimal"/>
      <w:lvlText w:val="%2."/>
      <w:lvlJc w:val="left"/>
    </w:lvl>
    <w:lvl w:ilvl="2" w:tplc="CA1AE11A">
      <w:start w:val="1"/>
      <w:numFmt w:val="decimal"/>
      <w:lvlText w:val="%3)"/>
      <w:lvlJc w:val="left"/>
    </w:lvl>
    <w:lvl w:ilvl="3" w:tplc="442A754E">
      <w:start w:val="1"/>
      <w:numFmt w:val="decimal"/>
      <w:lvlText w:val="%4."/>
      <w:lvlJc w:val="left"/>
    </w:lvl>
    <w:lvl w:ilvl="4" w:tplc="C498B73A">
      <w:start w:val="1"/>
      <w:numFmt w:val="decimal"/>
      <w:lvlText w:val="%5."/>
      <w:lvlJc w:val="left"/>
    </w:lvl>
    <w:lvl w:ilvl="5" w:tplc="AB9C3470">
      <w:start w:val="1"/>
      <w:numFmt w:val="decimal"/>
      <w:lvlText w:val="%6."/>
      <w:lvlJc w:val="left"/>
    </w:lvl>
    <w:lvl w:ilvl="6" w:tplc="F874282E">
      <w:start w:val="1"/>
      <w:numFmt w:val="decimal"/>
      <w:lvlText w:val="%7."/>
      <w:lvlJc w:val="left"/>
    </w:lvl>
    <w:lvl w:ilvl="7" w:tplc="BE0683C6">
      <w:start w:val="1"/>
      <w:numFmt w:val="decimal"/>
      <w:lvlText w:val="%8."/>
      <w:lvlJc w:val="left"/>
    </w:lvl>
    <w:lvl w:ilvl="8" w:tplc="C7E4FA0A">
      <w:start w:val="1"/>
      <w:numFmt w:val="decimal"/>
      <w:lvlText w:val="%9."/>
      <w:lvlJc w:val="left"/>
    </w:lvl>
  </w:abstractNum>
  <w:abstractNum w:abstractNumId="19">
    <w:nsid w:val="5AD26B95"/>
    <w:multiLevelType w:val="hybridMultilevel"/>
    <w:tmpl w:val="11CACD14"/>
    <w:lvl w:ilvl="0" w:tplc="39B4FF8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0E426E7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4125AD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B76D12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4A2C21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6F068E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20444B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69C03A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50FF9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21">
    <w:nsid w:val="5FDD7454"/>
    <w:multiLevelType w:val="multilevel"/>
    <w:tmpl w:val="2BBE9EE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6335423D"/>
    <w:multiLevelType w:val="hybridMultilevel"/>
    <w:tmpl w:val="BAE45A44"/>
    <w:lvl w:ilvl="0" w:tplc="621E9018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1" w:tplc="77B01D6E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2" w:tplc="4A3AF84E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3" w:tplc="7CAE8C68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4" w:tplc="F5C660F8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5" w:tplc="7850F5D4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6" w:tplc="753A966E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7" w:tplc="653C2226">
      <w:start w:val="1"/>
      <w:numFmt w:val="bullet"/>
      <w:lvlText w:val=""/>
      <w:lvlJc w:val="left"/>
      <w:rPr>
        <w:rFonts w:ascii="OpenSymbol" w:eastAsia="OpenSymbol" w:hAnsi="OpenSymbol" w:cs="OpenSymbol"/>
      </w:rPr>
    </w:lvl>
    <w:lvl w:ilvl="8" w:tplc="7A5A67BE">
      <w:start w:val="1"/>
      <w:numFmt w:val="bullet"/>
      <w:lvlText w:val=""/>
      <w:lvlJc w:val="left"/>
      <w:rPr>
        <w:rFonts w:ascii="OpenSymbol" w:eastAsia="OpenSymbol" w:hAnsi="OpenSymbol" w:cs="OpenSymbol"/>
      </w:rPr>
    </w:lvl>
  </w:abstractNum>
  <w:abstractNum w:abstractNumId="23">
    <w:nsid w:val="65746D54"/>
    <w:multiLevelType w:val="multilevel"/>
    <w:tmpl w:val="1F567876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FB94B62"/>
    <w:multiLevelType w:val="multilevel"/>
    <w:tmpl w:val="788062C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B747677"/>
    <w:multiLevelType w:val="hybridMultilevel"/>
    <w:tmpl w:val="0A2A45AE"/>
    <w:lvl w:ilvl="0" w:tplc="85A2373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6C057D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344668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24CC8C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DC72E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148B4A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93CD7B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A48DAD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A408B1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7EF07F58"/>
    <w:multiLevelType w:val="multilevel"/>
    <w:tmpl w:val="2FF2C95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26"/>
  </w:num>
  <w:num w:numId="4">
    <w:abstractNumId w:val="14"/>
  </w:num>
  <w:num w:numId="5">
    <w:abstractNumId w:val="25"/>
  </w:num>
  <w:num w:numId="6">
    <w:abstractNumId w:val="20"/>
  </w:num>
  <w:num w:numId="7">
    <w:abstractNumId w:val="15"/>
    <w:lvlOverride w:ilvl="0">
      <w:startOverride w:val="1"/>
    </w:lvlOverride>
  </w:num>
  <w:num w:numId="8">
    <w:abstractNumId w:val="11"/>
  </w:num>
  <w:num w:numId="9">
    <w:abstractNumId w:val="0"/>
  </w:num>
  <w:num w:numId="10">
    <w:abstractNumId w:val="7"/>
  </w:num>
  <w:num w:numId="11">
    <w:abstractNumId w:val="22"/>
  </w:num>
  <w:num w:numId="12">
    <w:abstractNumId w:val="18"/>
  </w:num>
  <w:num w:numId="13">
    <w:abstractNumId w:val="7"/>
    <w:lvlOverride w:ilvl="0">
      <w:startOverride w:val="1"/>
    </w:lvlOverride>
  </w:num>
  <w:num w:numId="14">
    <w:abstractNumId w:val="13"/>
  </w:num>
  <w:num w:numId="15">
    <w:abstractNumId w:val="21"/>
  </w:num>
  <w:num w:numId="16">
    <w:abstractNumId w:val="17"/>
  </w:num>
  <w:num w:numId="17">
    <w:abstractNumId w:val="10"/>
  </w:num>
  <w:num w:numId="18">
    <w:abstractNumId w:val="9"/>
  </w:num>
  <w:num w:numId="19">
    <w:abstractNumId w:val="23"/>
  </w:num>
  <w:num w:numId="20">
    <w:abstractNumId w:val="24"/>
  </w:num>
  <w:num w:numId="21">
    <w:abstractNumId w:val="8"/>
  </w:num>
  <w:num w:numId="22">
    <w:abstractNumId w:val="16"/>
  </w:num>
  <w:num w:numId="23">
    <w:abstractNumId w:val="27"/>
  </w:num>
  <w:num w:numId="24">
    <w:abstractNumId w:val="12"/>
  </w:num>
  <w:num w:numId="25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171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330C"/>
    <w:rsid w:val="0000371E"/>
    <w:rsid w:val="00005ADE"/>
    <w:rsid w:val="00006C1C"/>
    <w:rsid w:val="000074BF"/>
    <w:rsid w:val="00007A3F"/>
    <w:rsid w:val="00007A83"/>
    <w:rsid w:val="0001745F"/>
    <w:rsid w:val="000238E7"/>
    <w:rsid w:val="00023D08"/>
    <w:rsid w:val="00024255"/>
    <w:rsid w:val="000245B6"/>
    <w:rsid w:val="0002490E"/>
    <w:rsid w:val="00025398"/>
    <w:rsid w:val="00026C6C"/>
    <w:rsid w:val="00030100"/>
    <w:rsid w:val="00032245"/>
    <w:rsid w:val="00033645"/>
    <w:rsid w:val="000364F7"/>
    <w:rsid w:val="000404CF"/>
    <w:rsid w:val="0004778C"/>
    <w:rsid w:val="00054AF6"/>
    <w:rsid w:val="00054BEE"/>
    <w:rsid w:val="000559A2"/>
    <w:rsid w:val="0006117C"/>
    <w:rsid w:val="000623C8"/>
    <w:rsid w:val="000629AF"/>
    <w:rsid w:val="00063694"/>
    <w:rsid w:val="000652BD"/>
    <w:rsid w:val="000714A5"/>
    <w:rsid w:val="00071EB0"/>
    <w:rsid w:val="00073410"/>
    <w:rsid w:val="00080DEC"/>
    <w:rsid w:val="0008318F"/>
    <w:rsid w:val="0009485B"/>
    <w:rsid w:val="0009653F"/>
    <w:rsid w:val="000970CA"/>
    <w:rsid w:val="000A61CC"/>
    <w:rsid w:val="000A6E9A"/>
    <w:rsid w:val="000A7352"/>
    <w:rsid w:val="000B1E7C"/>
    <w:rsid w:val="000B2946"/>
    <w:rsid w:val="000B5C07"/>
    <w:rsid w:val="000B7648"/>
    <w:rsid w:val="000B78B2"/>
    <w:rsid w:val="000C315E"/>
    <w:rsid w:val="000C319D"/>
    <w:rsid w:val="000C3ADC"/>
    <w:rsid w:val="000C7EEF"/>
    <w:rsid w:val="000D0A61"/>
    <w:rsid w:val="000D2EA7"/>
    <w:rsid w:val="000D4F92"/>
    <w:rsid w:val="000D68FF"/>
    <w:rsid w:val="000D71CC"/>
    <w:rsid w:val="000D71F9"/>
    <w:rsid w:val="000E1AB0"/>
    <w:rsid w:val="000E2EF8"/>
    <w:rsid w:val="000E6D9D"/>
    <w:rsid w:val="000F09BF"/>
    <w:rsid w:val="000F1B52"/>
    <w:rsid w:val="000F285B"/>
    <w:rsid w:val="000F5A6D"/>
    <w:rsid w:val="00104EFA"/>
    <w:rsid w:val="0010521F"/>
    <w:rsid w:val="00107538"/>
    <w:rsid w:val="0010768E"/>
    <w:rsid w:val="00114112"/>
    <w:rsid w:val="00115793"/>
    <w:rsid w:val="0011735B"/>
    <w:rsid w:val="00117461"/>
    <w:rsid w:val="0012117C"/>
    <w:rsid w:val="0012126D"/>
    <w:rsid w:val="001215F2"/>
    <w:rsid w:val="00122138"/>
    <w:rsid w:val="0012225F"/>
    <w:rsid w:val="001231CF"/>
    <w:rsid w:val="00123E56"/>
    <w:rsid w:val="00125867"/>
    <w:rsid w:val="00125A6F"/>
    <w:rsid w:val="00125B1B"/>
    <w:rsid w:val="00126B30"/>
    <w:rsid w:val="00130269"/>
    <w:rsid w:val="00130669"/>
    <w:rsid w:val="00131099"/>
    <w:rsid w:val="001329B4"/>
    <w:rsid w:val="00135378"/>
    <w:rsid w:val="00137F7D"/>
    <w:rsid w:val="00142872"/>
    <w:rsid w:val="00143365"/>
    <w:rsid w:val="00144F6B"/>
    <w:rsid w:val="0014513C"/>
    <w:rsid w:val="00146DB7"/>
    <w:rsid w:val="001524FF"/>
    <w:rsid w:val="00153A49"/>
    <w:rsid w:val="00154B78"/>
    <w:rsid w:val="00156F59"/>
    <w:rsid w:val="00160D8E"/>
    <w:rsid w:val="00163666"/>
    <w:rsid w:val="001668D3"/>
    <w:rsid w:val="00170791"/>
    <w:rsid w:val="0017356B"/>
    <w:rsid w:val="0017583C"/>
    <w:rsid w:val="001772B2"/>
    <w:rsid w:val="0018115F"/>
    <w:rsid w:val="00182164"/>
    <w:rsid w:val="001863A3"/>
    <w:rsid w:val="00194CCD"/>
    <w:rsid w:val="0019740D"/>
    <w:rsid w:val="001A6288"/>
    <w:rsid w:val="001B0823"/>
    <w:rsid w:val="001B2EB4"/>
    <w:rsid w:val="001B527F"/>
    <w:rsid w:val="001C0F8C"/>
    <w:rsid w:val="001C0FFF"/>
    <w:rsid w:val="001C2407"/>
    <w:rsid w:val="001D4685"/>
    <w:rsid w:val="001D672A"/>
    <w:rsid w:val="001E0202"/>
    <w:rsid w:val="001E2DB0"/>
    <w:rsid w:val="001E4477"/>
    <w:rsid w:val="001E58D3"/>
    <w:rsid w:val="001E74B0"/>
    <w:rsid w:val="001F25ED"/>
    <w:rsid w:val="00202C5B"/>
    <w:rsid w:val="00204200"/>
    <w:rsid w:val="002052E7"/>
    <w:rsid w:val="002123D5"/>
    <w:rsid w:val="00212EC8"/>
    <w:rsid w:val="0021452C"/>
    <w:rsid w:val="00215391"/>
    <w:rsid w:val="00215AB8"/>
    <w:rsid w:val="00215E35"/>
    <w:rsid w:val="00216729"/>
    <w:rsid w:val="00217314"/>
    <w:rsid w:val="002205C5"/>
    <w:rsid w:val="00222012"/>
    <w:rsid w:val="002241FC"/>
    <w:rsid w:val="002245D7"/>
    <w:rsid w:val="00224AE6"/>
    <w:rsid w:val="00225668"/>
    <w:rsid w:val="00225E5B"/>
    <w:rsid w:val="00232FD3"/>
    <w:rsid w:val="00235EF3"/>
    <w:rsid w:val="002360B5"/>
    <w:rsid w:val="00237623"/>
    <w:rsid w:val="00244C5C"/>
    <w:rsid w:val="0024768A"/>
    <w:rsid w:val="00247761"/>
    <w:rsid w:val="00247BBF"/>
    <w:rsid w:val="002579BE"/>
    <w:rsid w:val="00257EB9"/>
    <w:rsid w:val="00260F6D"/>
    <w:rsid w:val="00262342"/>
    <w:rsid w:val="00262E15"/>
    <w:rsid w:val="0026674B"/>
    <w:rsid w:val="00270C51"/>
    <w:rsid w:val="00271974"/>
    <w:rsid w:val="00271987"/>
    <w:rsid w:val="002735AE"/>
    <w:rsid w:val="00273C6D"/>
    <w:rsid w:val="002765B9"/>
    <w:rsid w:val="00284FF6"/>
    <w:rsid w:val="002851EA"/>
    <w:rsid w:val="00285A03"/>
    <w:rsid w:val="002903ED"/>
    <w:rsid w:val="00294356"/>
    <w:rsid w:val="00294D98"/>
    <w:rsid w:val="002952EC"/>
    <w:rsid w:val="00296271"/>
    <w:rsid w:val="002A016C"/>
    <w:rsid w:val="002A260D"/>
    <w:rsid w:val="002A3365"/>
    <w:rsid w:val="002A647E"/>
    <w:rsid w:val="002C3A45"/>
    <w:rsid w:val="002C542F"/>
    <w:rsid w:val="002C6569"/>
    <w:rsid w:val="002D1518"/>
    <w:rsid w:val="002D4E61"/>
    <w:rsid w:val="002D5356"/>
    <w:rsid w:val="002D591B"/>
    <w:rsid w:val="002D61F7"/>
    <w:rsid w:val="002D6F06"/>
    <w:rsid w:val="002D75D1"/>
    <w:rsid w:val="002D75D7"/>
    <w:rsid w:val="002D7B67"/>
    <w:rsid w:val="002E0F29"/>
    <w:rsid w:val="002E1C43"/>
    <w:rsid w:val="002F0C47"/>
    <w:rsid w:val="002F6730"/>
    <w:rsid w:val="002F7D3B"/>
    <w:rsid w:val="003038A8"/>
    <w:rsid w:val="003052AD"/>
    <w:rsid w:val="003056FA"/>
    <w:rsid w:val="00310A0F"/>
    <w:rsid w:val="003152EE"/>
    <w:rsid w:val="003178A1"/>
    <w:rsid w:val="00321DCD"/>
    <w:rsid w:val="00321F6E"/>
    <w:rsid w:val="00322BC9"/>
    <w:rsid w:val="00332126"/>
    <w:rsid w:val="00336717"/>
    <w:rsid w:val="003372A3"/>
    <w:rsid w:val="003421B7"/>
    <w:rsid w:val="0034459B"/>
    <w:rsid w:val="00345157"/>
    <w:rsid w:val="003542C5"/>
    <w:rsid w:val="0035659F"/>
    <w:rsid w:val="00356910"/>
    <w:rsid w:val="00360640"/>
    <w:rsid w:val="00363FF3"/>
    <w:rsid w:val="0036418D"/>
    <w:rsid w:val="00371815"/>
    <w:rsid w:val="00372512"/>
    <w:rsid w:val="00376640"/>
    <w:rsid w:val="00380FA6"/>
    <w:rsid w:val="003849DC"/>
    <w:rsid w:val="00386A05"/>
    <w:rsid w:val="003922F8"/>
    <w:rsid w:val="00393578"/>
    <w:rsid w:val="00393F58"/>
    <w:rsid w:val="00395B66"/>
    <w:rsid w:val="003A2BCE"/>
    <w:rsid w:val="003A3440"/>
    <w:rsid w:val="003A4CDE"/>
    <w:rsid w:val="003A538D"/>
    <w:rsid w:val="003B156C"/>
    <w:rsid w:val="003B2FB3"/>
    <w:rsid w:val="003B3A90"/>
    <w:rsid w:val="003C748B"/>
    <w:rsid w:val="003D0477"/>
    <w:rsid w:val="003D34CE"/>
    <w:rsid w:val="003D366A"/>
    <w:rsid w:val="003E1190"/>
    <w:rsid w:val="003E2DB3"/>
    <w:rsid w:val="003F0D3C"/>
    <w:rsid w:val="003F4577"/>
    <w:rsid w:val="003F499F"/>
    <w:rsid w:val="003F5BC7"/>
    <w:rsid w:val="003F61AA"/>
    <w:rsid w:val="00401A65"/>
    <w:rsid w:val="00402AC7"/>
    <w:rsid w:val="00403085"/>
    <w:rsid w:val="00405733"/>
    <w:rsid w:val="004107FF"/>
    <w:rsid w:val="004151E8"/>
    <w:rsid w:val="00416C7B"/>
    <w:rsid w:val="00421B99"/>
    <w:rsid w:val="00424F83"/>
    <w:rsid w:val="00427C91"/>
    <w:rsid w:val="00427F9A"/>
    <w:rsid w:val="00430A76"/>
    <w:rsid w:val="004415AD"/>
    <w:rsid w:val="004420EB"/>
    <w:rsid w:val="0044246C"/>
    <w:rsid w:val="0044367C"/>
    <w:rsid w:val="00445449"/>
    <w:rsid w:val="00445672"/>
    <w:rsid w:val="00450B4A"/>
    <w:rsid w:val="004525BE"/>
    <w:rsid w:val="00452CC7"/>
    <w:rsid w:val="0045530B"/>
    <w:rsid w:val="00455A37"/>
    <w:rsid w:val="00465452"/>
    <w:rsid w:val="004718E7"/>
    <w:rsid w:val="00473956"/>
    <w:rsid w:val="00474BE1"/>
    <w:rsid w:val="00475449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A6F0A"/>
    <w:rsid w:val="004B19E4"/>
    <w:rsid w:val="004B2B81"/>
    <w:rsid w:val="004B2C79"/>
    <w:rsid w:val="004B73BF"/>
    <w:rsid w:val="004B78C5"/>
    <w:rsid w:val="004C0742"/>
    <w:rsid w:val="004C294E"/>
    <w:rsid w:val="004C2E71"/>
    <w:rsid w:val="004C43BA"/>
    <w:rsid w:val="004C5C30"/>
    <w:rsid w:val="004E215A"/>
    <w:rsid w:val="004E2AD2"/>
    <w:rsid w:val="004E395A"/>
    <w:rsid w:val="004E3CBB"/>
    <w:rsid w:val="004E47C8"/>
    <w:rsid w:val="004E5A7C"/>
    <w:rsid w:val="004E6E24"/>
    <w:rsid w:val="004E7DF1"/>
    <w:rsid w:val="004F27E3"/>
    <w:rsid w:val="004F3121"/>
    <w:rsid w:val="004F3708"/>
    <w:rsid w:val="004F419B"/>
    <w:rsid w:val="00500C3C"/>
    <w:rsid w:val="00502FAA"/>
    <w:rsid w:val="00503F34"/>
    <w:rsid w:val="005046AE"/>
    <w:rsid w:val="00510D0C"/>
    <w:rsid w:val="00515B29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2D4C"/>
    <w:rsid w:val="005534A3"/>
    <w:rsid w:val="005606E1"/>
    <w:rsid w:val="005628CD"/>
    <w:rsid w:val="0056306E"/>
    <w:rsid w:val="005652DD"/>
    <w:rsid w:val="005655C9"/>
    <w:rsid w:val="00571174"/>
    <w:rsid w:val="005714F5"/>
    <w:rsid w:val="00571676"/>
    <w:rsid w:val="00572EC4"/>
    <w:rsid w:val="005803E2"/>
    <w:rsid w:val="00590B88"/>
    <w:rsid w:val="00594341"/>
    <w:rsid w:val="00596F82"/>
    <w:rsid w:val="005A0074"/>
    <w:rsid w:val="005A05FE"/>
    <w:rsid w:val="005A7F63"/>
    <w:rsid w:val="005B2863"/>
    <w:rsid w:val="005B49CF"/>
    <w:rsid w:val="005B5985"/>
    <w:rsid w:val="005C1443"/>
    <w:rsid w:val="005C447D"/>
    <w:rsid w:val="005D2490"/>
    <w:rsid w:val="005D24F8"/>
    <w:rsid w:val="005D2D01"/>
    <w:rsid w:val="005D2F98"/>
    <w:rsid w:val="005D31D9"/>
    <w:rsid w:val="005E04CB"/>
    <w:rsid w:val="005E3D24"/>
    <w:rsid w:val="005E6DCE"/>
    <w:rsid w:val="005E7E7E"/>
    <w:rsid w:val="005F0520"/>
    <w:rsid w:val="005F5D3E"/>
    <w:rsid w:val="005F646E"/>
    <w:rsid w:val="00602B43"/>
    <w:rsid w:val="0060410A"/>
    <w:rsid w:val="006121BD"/>
    <w:rsid w:val="0061261C"/>
    <w:rsid w:val="006132FD"/>
    <w:rsid w:val="00616DB5"/>
    <w:rsid w:val="00620E38"/>
    <w:rsid w:val="00623EDA"/>
    <w:rsid w:val="00627995"/>
    <w:rsid w:val="00631678"/>
    <w:rsid w:val="006349D6"/>
    <w:rsid w:val="00635120"/>
    <w:rsid w:val="00644B48"/>
    <w:rsid w:val="00644D92"/>
    <w:rsid w:val="00650CDB"/>
    <w:rsid w:val="006551B4"/>
    <w:rsid w:val="00656944"/>
    <w:rsid w:val="00656FBB"/>
    <w:rsid w:val="00661429"/>
    <w:rsid w:val="00661C31"/>
    <w:rsid w:val="00661D0C"/>
    <w:rsid w:val="00670682"/>
    <w:rsid w:val="00670BF7"/>
    <w:rsid w:val="00670C31"/>
    <w:rsid w:val="00674007"/>
    <w:rsid w:val="00677D5B"/>
    <w:rsid w:val="00682D88"/>
    <w:rsid w:val="006848E8"/>
    <w:rsid w:val="00690D70"/>
    <w:rsid w:val="00691C9F"/>
    <w:rsid w:val="00693622"/>
    <w:rsid w:val="006960D8"/>
    <w:rsid w:val="006A1BF1"/>
    <w:rsid w:val="006A1E5E"/>
    <w:rsid w:val="006A2AEB"/>
    <w:rsid w:val="006A356D"/>
    <w:rsid w:val="006A4D81"/>
    <w:rsid w:val="006A6192"/>
    <w:rsid w:val="006B2430"/>
    <w:rsid w:val="006B36F8"/>
    <w:rsid w:val="006B3D97"/>
    <w:rsid w:val="006C172E"/>
    <w:rsid w:val="006C176A"/>
    <w:rsid w:val="006C1B79"/>
    <w:rsid w:val="006C35F9"/>
    <w:rsid w:val="006C6763"/>
    <w:rsid w:val="006D361D"/>
    <w:rsid w:val="006D7F67"/>
    <w:rsid w:val="006E11FB"/>
    <w:rsid w:val="006E3EB7"/>
    <w:rsid w:val="006F1EA7"/>
    <w:rsid w:val="006F6BC4"/>
    <w:rsid w:val="00700834"/>
    <w:rsid w:val="00700AF3"/>
    <w:rsid w:val="00701DA2"/>
    <w:rsid w:val="0070336F"/>
    <w:rsid w:val="00703AA2"/>
    <w:rsid w:val="00705DD2"/>
    <w:rsid w:val="00712582"/>
    <w:rsid w:val="00713418"/>
    <w:rsid w:val="0071417D"/>
    <w:rsid w:val="00720D46"/>
    <w:rsid w:val="00722E18"/>
    <w:rsid w:val="007253B4"/>
    <w:rsid w:val="007315E5"/>
    <w:rsid w:val="0073298B"/>
    <w:rsid w:val="00732C54"/>
    <w:rsid w:val="00736BA0"/>
    <w:rsid w:val="007407A6"/>
    <w:rsid w:val="00742264"/>
    <w:rsid w:val="0074305F"/>
    <w:rsid w:val="00745778"/>
    <w:rsid w:val="007458C4"/>
    <w:rsid w:val="00750B44"/>
    <w:rsid w:val="00757968"/>
    <w:rsid w:val="007634D9"/>
    <w:rsid w:val="00765425"/>
    <w:rsid w:val="00770285"/>
    <w:rsid w:val="007707C1"/>
    <w:rsid w:val="007708E8"/>
    <w:rsid w:val="00770A3E"/>
    <w:rsid w:val="007719DF"/>
    <w:rsid w:val="007737F0"/>
    <w:rsid w:val="0077489E"/>
    <w:rsid w:val="00775F3D"/>
    <w:rsid w:val="00780FD8"/>
    <w:rsid w:val="00783F13"/>
    <w:rsid w:val="007841B1"/>
    <w:rsid w:val="007870F8"/>
    <w:rsid w:val="007902E2"/>
    <w:rsid w:val="007907EC"/>
    <w:rsid w:val="00792D64"/>
    <w:rsid w:val="00795828"/>
    <w:rsid w:val="007964BD"/>
    <w:rsid w:val="007A03D9"/>
    <w:rsid w:val="007A422E"/>
    <w:rsid w:val="007A58E1"/>
    <w:rsid w:val="007A5DCC"/>
    <w:rsid w:val="007B00A1"/>
    <w:rsid w:val="007B0F23"/>
    <w:rsid w:val="007B1256"/>
    <w:rsid w:val="007B5FD4"/>
    <w:rsid w:val="007B6130"/>
    <w:rsid w:val="007C0F6C"/>
    <w:rsid w:val="007C39E8"/>
    <w:rsid w:val="007C40E3"/>
    <w:rsid w:val="007C45C8"/>
    <w:rsid w:val="007C55A6"/>
    <w:rsid w:val="007C711C"/>
    <w:rsid w:val="007D20B4"/>
    <w:rsid w:val="007D3ED1"/>
    <w:rsid w:val="007D7A98"/>
    <w:rsid w:val="007E0D7E"/>
    <w:rsid w:val="007E2E6A"/>
    <w:rsid w:val="007F68FF"/>
    <w:rsid w:val="008058EA"/>
    <w:rsid w:val="00816C2B"/>
    <w:rsid w:val="00831486"/>
    <w:rsid w:val="008327F9"/>
    <w:rsid w:val="008349B4"/>
    <w:rsid w:val="00844A50"/>
    <w:rsid w:val="00847FC7"/>
    <w:rsid w:val="00850C67"/>
    <w:rsid w:val="0085394A"/>
    <w:rsid w:val="00855437"/>
    <w:rsid w:val="00855A25"/>
    <w:rsid w:val="00856764"/>
    <w:rsid w:val="0085785A"/>
    <w:rsid w:val="00861604"/>
    <w:rsid w:val="00863761"/>
    <w:rsid w:val="00877D22"/>
    <w:rsid w:val="00881C85"/>
    <w:rsid w:val="0088465D"/>
    <w:rsid w:val="00890E61"/>
    <w:rsid w:val="00894D93"/>
    <w:rsid w:val="00896FA6"/>
    <w:rsid w:val="008A2061"/>
    <w:rsid w:val="008B0ED6"/>
    <w:rsid w:val="008B20B0"/>
    <w:rsid w:val="008B40CE"/>
    <w:rsid w:val="008B54BE"/>
    <w:rsid w:val="008B78FE"/>
    <w:rsid w:val="008C055C"/>
    <w:rsid w:val="008C4B3A"/>
    <w:rsid w:val="008C7C92"/>
    <w:rsid w:val="008D1609"/>
    <w:rsid w:val="008D1CFC"/>
    <w:rsid w:val="008D6115"/>
    <w:rsid w:val="008D7AB8"/>
    <w:rsid w:val="008E481E"/>
    <w:rsid w:val="008E649D"/>
    <w:rsid w:val="008F2AB0"/>
    <w:rsid w:val="008F49B1"/>
    <w:rsid w:val="008F54E8"/>
    <w:rsid w:val="008F7B1B"/>
    <w:rsid w:val="0090486A"/>
    <w:rsid w:val="009069B1"/>
    <w:rsid w:val="0091069B"/>
    <w:rsid w:val="00916CBF"/>
    <w:rsid w:val="00922168"/>
    <w:rsid w:val="009303A0"/>
    <w:rsid w:val="00932C15"/>
    <w:rsid w:val="00933E73"/>
    <w:rsid w:val="00934DE1"/>
    <w:rsid w:val="00941C7F"/>
    <w:rsid w:val="00945B1C"/>
    <w:rsid w:val="0094738E"/>
    <w:rsid w:val="00951514"/>
    <w:rsid w:val="009523A2"/>
    <w:rsid w:val="00953862"/>
    <w:rsid w:val="00956378"/>
    <w:rsid w:val="00956A81"/>
    <w:rsid w:val="00956E70"/>
    <w:rsid w:val="0096618D"/>
    <w:rsid w:val="009674DC"/>
    <w:rsid w:val="00970A88"/>
    <w:rsid w:val="00975A49"/>
    <w:rsid w:val="00980074"/>
    <w:rsid w:val="00981299"/>
    <w:rsid w:val="00981B83"/>
    <w:rsid w:val="00983053"/>
    <w:rsid w:val="009868F7"/>
    <w:rsid w:val="0099435D"/>
    <w:rsid w:val="00994461"/>
    <w:rsid w:val="00994E63"/>
    <w:rsid w:val="009B141F"/>
    <w:rsid w:val="009C0748"/>
    <w:rsid w:val="009C0FA1"/>
    <w:rsid w:val="009C169C"/>
    <w:rsid w:val="009C1EC9"/>
    <w:rsid w:val="009C4107"/>
    <w:rsid w:val="009D0053"/>
    <w:rsid w:val="009D0527"/>
    <w:rsid w:val="009D20AA"/>
    <w:rsid w:val="009D2CFF"/>
    <w:rsid w:val="009D32DF"/>
    <w:rsid w:val="009D37C9"/>
    <w:rsid w:val="009D7877"/>
    <w:rsid w:val="009D7A4A"/>
    <w:rsid w:val="009E08A6"/>
    <w:rsid w:val="009E15AB"/>
    <w:rsid w:val="009E415E"/>
    <w:rsid w:val="009E5C25"/>
    <w:rsid w:val="009E64F3"/>
    <w:rsid w:val="009F0937"/>
    <w:rsid w:val="009F3314"/>
    <w:rsid w:val="009F42AD"/>
    <w:rsid w:val="009F7040"/>
    <w:rsid w:val="00A00C03"/>
    <w:rsid w:val="00A01EDD"/>
    <w:rsid w:val="00A05201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452B"/>
    <w:rsid w:val="00A55A15"/>
    <w:rsid w:val="00A55D86"/>
    <w:rsid w:val="00A56401"/>
    <w:rsid w:val="00A61E6A"/>
    <w:rsid w:val="00A62014"/>
    <w:rsid w:val="00A63DFD"/>
    <w:rsid w:val="00A73587"/>
    <w:rsid w:val="00A750A0"/>
    <w:rsid w:val="00A754C3"/>
    <w:rsid w:val="00A755AB"/>
    <w:rsid w:val="00A75A5B"/>
    <w:rsid w:val="00A77CE8"/>
    <w:rsid w:val="00A814C8"/>
    <w:rsid w:val="00A84655"/>
    <w:rsid w:val="00A8567C"/>
    <w:rsid w:val="00A86AB6"/>
    <w:rsid w:val="00A90912"/>
    <w:rsid w:val="00A95CE8"/>
    <w:rsid w:val="00AA4AEF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D6FDB"/>
    <w:rsid w:val="00AE154F"/>
    <w:rsid w:val="00AE3D49"/>
    <w:rsid w:val="00AE45D8"/>
    <w:rsid w:val="00AE5025"/>
    <w:rsid w:val="00AE6D2A"/>
    <w:rsid w:val="00AF07FC"/>
    <w:rsid w:val="00AF0BC1"/>
    <w:rsid w:val="00AF12A0"/>
    <w:rsid w:val="00AF23EE"/>
    <w:rsid w:val="00AF5389"/>
    <w:rsid w:val="00AF53E9"/>
    <w:rsid w:val="00B01E60"/>
    <w:rsid w:val="00B05497"/>
    <w:rsid w:val="00B127A6"/>
    <w:rsid w:val="00B15113"/>
    <w:rsid w:val="00B15D6B"/>
    <w:rsid w:val="00B24C17"/>
    <w:rsid w:val="00B24FE9"/>
    <w:rsid w:val="00B25216"/>
    <w:rsid w:val="00B26256"/>
    <w:rsid w:val="00B27800"/>
    <w:rsid w:val="00B32158"/>
    <w:rsid w:val="00B35D78"/>
    <w:rsid w:val="00B37DC8"/>
    <w:rsid w:val="00B46CD8"/>
    <w:rsid w:val="00B47D72"/>
    <w:rsid w:val="00B50FC6"/>
    <w:rsid w:val="00B544D8"/>
    <w:rsid w:val="00B54E1E"/>
    <w:rsid w:val="00B54F07"/>
    <w:rsid w:val="00B64626"/>
    <w:rsid w:val="00B703C3"/>
    <w:rsid w:val="00B839DF"/>
    <w:rsid w:val="00B8736B"/>
    <w:rsid w:val="00B9146D"/>
    <w:rsid w:val="00B96F3D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C6C0E"/>
    <w:rsid w:val="00BD01CB"/>
    <w:rsid w:val="00BD2B27"/>
    <w:rsid w:val="00BD307B"/>
    <w:rsid w:val="00BD4F43"/>
    <w:rsid w:val="00BD5ABE"/>
    <w:rsid w:val="00BE27E7"/>
    <w:rsid w:val="00BE3C6B"/>
    <w:rsid w:val="00BE79E1"/>
    <w:rsid w:val="00BF3E5A"/>
    <w:rsid w:val="00BF4292"/>
    <w:rsid w:val="00C0174A"/>
    <w:rsid w:val="00C04B97"/>
    <w:rsid w:val="00C0595F"/>
    <w:rsid w:val="00C10A29"/>
    <w:rsid w:val="00C1198C"/>
    <w:rsid w:val="00C123C7"/>
    <w:rsid w:val="00C13930"/>
    <w:rsid w:val="00C174CD"/>
    <w:rsid w:val="00C17514"/>
    <w:rsid w:val="00C245D7"/>
    <w:rsid w:val="00C24F07"/>
    <w:rsid w:val="00C25C30"/>
    <w:rsid w:val="00C27BD8"/>
    <w:rsid w:val="00C27CA5"/>
    <w:rsid w:val="00C32B07"/>
    <w:rsid w:val="00C32EF4"/>
    <w:rsid w:val="00C349E1"/>
    <w:rsid w:val="00C378B4"/>
    <w:rsid w:val="00C435E5"/>
    <w:rsid w:val="00C46D4C"/>
    <w:rsid w:val="00C50F0D"/>
    <w:rsid w:val="00C51C4A"/>
    <w:rsid w:val="00C52038"/>
    <w:rsid w:val="00C539C8"/>
    <w:rsid w:val="00C55F68"/>
    <w:rsid w:val="00C57715"/>
    <w:rsid w:val="00C57985"/>
    <w:rsid w:val="00C57E09"/>
    <w:rsid w:val="00C65A9E"/>
    <w:rsid w:val="00C678A8"/>
    <w:rsid w:val="00C717C5"/>
    <w:rsid w:val="00C72A80"/>
    <w:rsid w:val="00C7506C"/>
    <w:rsid w:val="00C84FA2"/>
    <w:rsid w:val="00C866BC"/>
    <w:rsid w:val="00C87316"/>
    <w:rsid w:val="00C97211"/>
    <w:rsid w:val="00CA30A8"/>
    <w:rsid w:val="00CA6F36"/>
    <w:rsid w:val="00CA7230"/>
    <w:rsid w:val="00CB03D5"/>
    <w:rsid w:val="00CB2FF9"/>
    <w:rsid w:val="00CB39F0"/>
    <w:rsid w:val="00CB41DB"/>
    <w:rsid w:val="00CB4586"/>
    <w:rsid w:val="00CB4D05"/>
    <w:rsid w:val="00CB7D7B"/>
    <w:rsid w:val="00CC47C4"/>
    <w:rsid w:val="00CC61E6"/>
    <w:rsid w:val="00CC6F51"/>
    <w:rsid w:val="00CD03AB"/>
    <w:rsid w:val="00CD1739"/>
    <w:rsid w:val="00CD207D"/>
    <w:rsid w:val="00CD4D1E"/>
    <w:rsid w:val="00CD79BD"/>
    <w:rsid w:val="00CE1DD5"/>
    <w:rsid w:val="00CE43A1"/>
    <w:rsid w:val="00CE58AE"/>
    <w:rsid w:val="00CF1120"/>
    <w:rsid w:val="00CF7493"/>
    <w:rsid w:val="00D0207D"/>
    <w:rsid w:val="00D06EA3"/>
    <w:rsid w:val="00D10CEE"/>
    <w:rsid w:val="00D11C05"/>
    <w:rsid w:val="00D1443B"/>
    <w:rsid w:val="00D15D73"/>
    <w:rsid w:val="00D16B9A"/>
    <w:rsid w:val="00D22A2F"/>
    <w:rsid w:val="00D26880"/>
    <w:rsid w:val="00D27959"/>
    <w:rsid w:val="00D33ABF"/>
    <w:rsid w:val="00D34272"/>
    <w:rsid w:val="00D4143B"/>
    <w:rsid w:val="00D4270E"/>
    <w:rsid w:val="00D434B8"/>
    <w:rsid w:val="00D44807"/>
    <w:rsid w:val="00D479B8"/>
    <w:rsid w:val="00D530D4"/>
    <w:rsid w:val="00D57AE8"/>
    <w:rsid w:val="00D613D2"/>
    <w:rsid w:val="00D63F56"/>
    <w:rsid w:val="00D6491D"/>
    <w:rsid w:val="00D64FFE"/>
    <w:rsid w:val="00D655BF"/>
    <w:rsid w:val="00D662B5"/>
    <w:rsid w:val="00D701C7"/>
    <w:rsid w:val="00D72095"/>
    <w:rsid w:val="00D83856"/>
    <w:rsid w:val="00D90515"/>
    <w:rsid w:val="00D93EE1"/>
    <w:rsid w:val="00D94F7A"/>
    <w:rsid w:val="00D96810"/>
    <w:rsid w:val="00D9705E"/>
    <w:rsid w:val="00DA12F3"/>
    <w:rsid w:val="00DA22B6"/>
    <w:rsid w:val="00DA27B3"/>
    <w:rsid w:val="00DA2F12"/>
    <w:rsid w:val="00DA461C"/>
    <w:rsid w:val="00DA501A"/>
    <w:rsid w:val="00DC0BDE"/>
    <w:rsid w:val="00DC1E45"/>
    <w:rsid w:val="00DC1FE9"/>
    <w:rsid w:val="00DC35B4"/>
    <w:rsid w:val="00DD1B2E"/>
    <w:rsid w:val="00DD24C4"/>
    <w:rsid w:val="00DD2693"/>
    <w:rsid w:val="00DD3BCA"/>
    <w:rsid w:val="00DD4B4D"/>
    <w:rsid w:val="00DE09DC"/>
    <w:rsid w:val="00DE20FE"/>
    <w:rsid w:val="00DE3FE6"/>
    <w:rsid w:val="00DE481B"/>
    <w:rsid w:val="00DE7BA0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2114"/>
    <w:rsid w:val="00E2771F"/>
    <w:rsid w:val="00E31736"/>
    <w:rsid w:val="00E341B4"/>
    <w:rsid w:val="00E34AFB"/>
    <w:rsid w:val="00E3570A"/>
    <w:rsid w:val="00E4564C"/>
    <w:rsid w:val="00E516B3"/>
    <w:rsid w:val="00E54E18"/>
    <w:rsid w:val="00E55EE0"/>
    <w:rsid w:val="00E60053"/>
    <w:rsid w:val="00E60E08"/>
    <w:rsid w:val="00E618FA"/>
    <w:rsid w:val="00E62BE3"/>
    <w:rsid w:val="00E666C3"/>
    <w:rsid w:val="00E71C98"/>
    <w:rsid w:val="00E71DF9"/>
    <w:rsid w:val="00E74941"/>
    <w:rsid w:val="00E75615"/>
    <w:rsid w:val="00E81400"/>
    <w:rsid w:val="00E8686F"/>
    <w:rsid w:val="00E87073"/>
    <w:rsid w:val="00E92E03"/>
    <w:rsid w:val="00E977D6"/>
    <w:rsid w:val="00EA10F5"/>
    <w:rsid w:val="00EA5A89"/>
    <w:rsid w:val="00EA6762"/>
    <w:rsid w:val="00EB03A7"/>
    <w:rsid w:val="00EB2748"/>
    <w:rsid w:val="00EB2BBD"/>
    <w:rsid w:val="00EB4510"/>
    <w:rsid w:val="00EB46D2"/>
    <w:rsid w:val="00EB7F96"/>
    <w:rsid w:val="00EC06D5"/>
    <w:rsid w:val="00EC0DD8"/>
    <w:rsid w:val="00EC3285"/>
    <w:rsid w:val="00EC79B2"/>
    <w:rsid w:val="00ED0062"/>
    <w:rsid w:val="00ED23C8"/>
    <w:rsid w:val="00ED2E90"/>
    <w:rsid w:val="00ED471E"/>
    <w:rsid w:val="00ED4B59"/>
    <w:rsid w:val="00ED4BBC"/>
    <w:rsid w:val="00EE2E81"/>
    <w:rsid w:val="00EE4DC5"/>
    <w:rsid w:val="00EF151B"/>
    <w:rsid w:val="00EF33B3"/>
    <w:rsid w:val="00EF5726"/>
    <w:rsid w:val="00EF6204"/>
    <w:rsid w:val="00EF7605"/>
    <w:rsid w:val="00F00D75"/>
    <w:rsid w:val="00F0163D"/>
    <w:rsid w:val="00F01A62"/>
    <w:rsid w:val="00F048E8"/>
    <w:rsid w:val="00F05CE0"/>
    <w:rsid w:val="00F06482"/>
    <w:rsid w:val="00F07119"/>
    <w:rsid w:val="00F074B8"/>
    <w:rsid w:val="00F075CC"/>
    <w:rsid w:val="00F10CE3"/>
    <w:rsid w:val="00F119EA"/>
    <w:rsid w:val="00F12B20"/>
    <w:rsid w:val="00F14234"/>
    <w:rsid w:val="00F225F6"/>
    <w:rsid w:val="00F255BE"/>
    <w:rsid w:val="00F2742C"/>
    <w:rsid w:val="00F277D5"/>
    <w:rsid w:val="00F31F60"/>
    <w:rsid w:val="00F33800"/>
    <w:rsid w:val="00F35713"/>
    <w:rsid w:val="00F371D6"/>
    <w:rsid w:val="00F40B1E"/>
    <w:rsid w:val="00F43F88"/>
    <w:rsid w:val="00F44528"/>
    <w:rsid w:val="00F46A07"/>
    <w:rsid w:val="00F4790D"/>
    <w:rsid w:val="00F538DE"/>
    <w:rsid w:val="00F53B9E"/>
    <w:rsid w:val="00F56060"/>
    <w:rsid w:val="00F62B3B"/>
    <w:rsid w:val="00F62D41"/>
    <w:rsid w:val="00F63DB9"/>
    <w:rsid w:val="00F67710"/>
    <w:rsid w:val="00F71BB6"/>
    <w:rsid w:val="00F721E5"/>
    <w:rsid w:val="00F73D07"/>
    <w:rsid w:val="00F743B3"/>
    <w:rsid w:val="00F80926"/>
    <w:rsid w:val="00F80AAE"/>
    <w:rsid w:val="00F841C0"/>
    <w:rsid w:val="00F84619"/>
    <w:rsid w:val="00F877D9"/>
    <w:rsid w:val="00F91DFD"/>
    <w:rsid w:val="00F9210C"/>
    <w:rsid w:val="00FA29EB"/>
    <w:rsid w:val="00FA3CB4"/>
    <w:rsid w:val="00FA46FC"/>
    <w:rsid w:val="00FB283A"/>
    <w:rsid w:val="00FB7645"/>
    <w:rsid w:val="00FC091F"/>
    <w:rsid w:val="00FC0F7A"/>
    <w:rsid w:val="00FC3419"/>
    <w:rsid w:val="00FC6821"/>
    <w:rsid w:val="00FC7446"/>
    <w:rsid w:val="00FC7C6D"/>
    <w:rsid w:val="00FD0D78"/>
    <w:rsid w:val="00FE02CA"/>
    <w:rsid w:val="00FE3A2C"/>
    <w:rsid w:val="00FE7F7D"/>
    <w:rsid w:val="00FF217F"/>
    <w:rsid w:val="00FF2A18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uiPriority w:val="9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99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uiPriority w:val="99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uiPriority w:val="99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qFormat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nhideWhenUsed/>
    <w:qFormat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qFormat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qFormat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0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qFormat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  <w:style w:type="character" w:customStyle="1" w:styleId="217">
    <w:name w:val="Цитата 2 Знак1"/>
    <w:basedOn w:val="a0"/>
    <w:uiPriority w:val="29"/>
    <w:rsid w:val="00474BE1"/>
    <w:rPr>
      <w:i/>
      <w:iCs/>
      <w:color w:val="404040" w:themeColor="text1" w:themeTint="BF"/>
    </w:rPr>
  </w:style>
  <w:style w:type="character" w:customStyle="1" w:styleId="1ff6">
    <w:name w:val="Выделенная цитата Знак1"/>
    <w:basedOn w:val="a0"/>
    <w:uiPriority w:val="30"/>
    <w:rsid w:val="00474BE1"/>
    <w:rPr>
      <w:i/>
      <w:iCs/>
      <w:color w:val="365F91" w:themeColor="accent1" w:themeShade="BF"/>
    </w:rPr>
  </w:style>
  <w:style w:type="character" w:customStyle="1" w:styleId="1ff7">
    <w:name w:val="Текст сноски Знак1"/>
    <w:basedOn w:val="a0"/>
    <w:uiPriority w:val="99"/>
    <w:semiHidden/>
    <w:rsid w:val="00474BE1"/>
    <w:rPr>
      <w:sz w:val="20"/>
      <w:szCs w:val="20"/>
    </w:rPr>
  </w:style>
  <w:style w:type="character" w:customStyle="1" w:styleId="1ff8">
    <w:name w:val="Текст концевой сноски Знак1"/>
    <w:basedOn w:val="a0"/>
    <w:uiPriority w:val="99"/>
    <w:semiHidden/>
    <w:rsid w:val="00474BE1"/>
    <w:rPr>
      <w:sz w:val="20"/>
      <w:szCs w:val="20"/>
    </w:rPr>
  </w:style>
  <w:style w:type="paragraph" w:styleId="1ff9">
    <w:name w:val="index 1"/>
    <w:basedOn w:val="a"/>
    <w:next w:val="a"/>
    <w:autoRedefine/>
    <w:uiPriority w:val="99"/>
    <w:semiHidden/>
    <w:unhideWhenUsed/>
    <w:rsid w:val="00474BE1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474BE1"/>
    <w:pPr>
      <w:suppressLineNumbers/>
    </w:pPr>
    <w:rPr>
      <w:rFonts w:ascii="Calibri" w:eastAsia="SimSun" w:hAnsi="Calibri" w:cs="Mangal"/>
      <w:lang w:eastAsia="ar-SA"/>
    </w:rPr>
  </w:style>
  <w:style w:type="paragraph" w:styleId="5">
    <w:name w:val="List Number 5"/>
    <w:basedOn w:val="a"/>
    <w:rsid w:val="00F12B20"/>
    <w:pPr>
      <w:widowControl w:val="0"/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erStyle4">
    <w:name w:val="UserStyle_4"/>
    <w:uiPriority w:val="99"/>
    <w:rsid w:val="00F12B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rial1">
    <w:name w:val="Arial+1"/>
    <w:basedOn w:val="a"/>
    <w:rsid w:val="005803E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ar-SA"/>
    </w:rPr>
  </w:style>
  <w:style w:type="paragraph" w:styleId="afffff8">
    <w:name w:val="annotation text"/>
    <w:basedOn w:val="a"/>
    <w:link w:val="afffff9"/>
    <w:rsid w:val="0076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9">
    <w:name w:val="Текст примечания Знак"/>
    <w:basedOn w:val="a0"/>
    <w:link w:val="afffff8"/>
    <w:rsid w:val="00763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annotation subject"/>
    <w:basedOn w:val="afffff8"/>
    <w:next w:val="afffff8"/>
    <w:link w:val="afffffb"/>
    <w:rsid w:val="007634D9"/>
    <w:rPr>
      <w:b/>
      <w:bCs/>
    </w:rPr>
  </w:style>
  <w:style w:type="character" w:customStyle="1" w:styleId="afffffb">
    <w:name w:val="Тема примечания Знак"/>
    <w:basedOn w:val="afffff9"/>
    <w:link w:val="afffffa"/>
    <w:rsid w:val="007634D9"/>
    <w:rPr>
      <w:b/>
      <w:bCs/>
    </w:rPr>
  </w:style>
  <w:style w:type="paragraph" w:customStyle="1" w:styleId="1ffa">
    <w:name w:val="Колонтитул1"/>
    <w:basedOn w:val="a"/>
    <w:rsid w:val="001B082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3f2">
    <w:name w:val="Основной текст (3) + Не курсив"/>
    <w:basedOn w:val="33"/>
    <w:uiPriority w:val="99"/>
    <w:rsid w:val="001B0823"/>
    <w:rPr>
      <w:i/>
      <w:iCs/>
      <w:sz w:val="23"/>
      <w:szCs w:val="23"/>
    </w:rPr>
  </w:style>
  <w:style w:type="character" w:customStyle="1" w:styleId="afffffc">
    <w:name w:val="Основной текст + Малые прописные"/>
    <w:basedOn w:val="a0"/>
    <w:uiPriority w:val="99"/>
    <w:rsid w:val="001B0823"/>
    <w:rPr>
      <w:rFonts w:ascii="Times New Roman" w:hAnsi="Times New Roman" w:cs="Times New Roman"/>
      <w:smallCaps/>
      <w:sz w:val="23"/>
      <w:szCs w:val="23"/>
      <w:u w:val="none"/>
    </w:rPr>
  </w:style>
  <w:style w:type="numbering" w:customStyle="1" w:styleId="1ffb">
    <w:name w:val="Нет списка1"/>
    <w:next w:val="a2"/>
    <w:uiPriority w:val="99"/>
    <w:semiHidden/>
    <w:unhideWhenUsed/>
    <w:rsid w:val="0011735B"/>
  </w:style>
  <w:style w:type="character" w:customStyle="1" w:styleId="1ffc">
    <w:name w:val="Строгий1"/>
    <w:basedOn w:val="a0"/>
    <w:rsid w:val="0011735B"/>
  </w:style>
  <w:style w:type="paragraph" w:customStyle="1" w:styleId="normalweb">
    <w:name w:val="normalweb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1173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Гиперссылка2"/>
    <w:basedOn w:val="a0"/>
    <w:rsid w:val="0011735B"/>
  </w:style>
  <w:style w:type="character" w:customStyle="1" w:styleId="afffffd">
    <w:name w:val="Не вступил в силу"/>
    <w:uiPriority w:val="99"/>
    <w:rsid w:val="0011735B"/>
    <w:rPr>
      <w:color w:val="008080"/>
      <w:sz w:val="20"/>
      <w:szCs w:val="20"/>
    </w:rPr>
  </w:style>
  <w:style w:type="paragraph" w:customStyle="1" w:styleId="afffffe">
    <w:name w:val="Заголовок статьи"/>
    <w:basedOn w:val="a"/>
    <w:next w:val="a"/>
    <w:uiPriority w:val="99"/>
    <w:rsid w:val="0011735B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ff">
    <w:name w:val="Комментарий"/>
    <w:basedOn w:val="a"/>
    <w:next w:val="a"/>
    <w:uiPriority w:val="99"/>
    <w:rsid w:val="0011735B"/>
    <w:pPr>
      <w:widowControl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1ffd">
    <w:name w:val="Цитата1"/>
    <w:basedOn w:val="a"/>
    <w:rsid w:val="007B6130"/>
    <w:pPr>
      <w:widowControl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FontStyle12">
    <w:name w:val="Font Style12"/>
    <w:uiPriority w:val="99"/>
    <w:rsid w:val="006A1E5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rsid w:val="006A1E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6A1E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rsid w:val="006A1E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b">
    <w:name w:val="Заголовок №4_"/>
    <w:rsid w:val="0018115F"/>
    <w:rPr>
      <w:rFonts w:cs="Times New Roman"/>
      <w:b/>
      <w:bCs/>
      <w:sz w:val="25"/>
      <w:szCs w:val="25"/>
      <w:lang w:val="en-US" w:eastAsia="ar-SA" w:bidi="ar-SA"/>
    </w:rPr>
  </w:style>
  <w:style w:type="character" w:customStyle="1" w:styleId="411pt">
    <w:name w:val="Основной текст (4) + 11 pt"/>
    <w:rsid w:val="0018115F"/>
    <w:rPr>
      <w:rFonts w:cs="Times New Roman"/>
      <w:i/>
      <w:iCs/>
      <w:spacing w:val="0"/>
      <w:sz w:val="22"/>
      <w:szCs w:val="22"/>
      <w:lang w:val="en-US" w:eastAsia="ar-SA" w:bidi="ar-SA"/>
    </w:rPr>
  </w:style>
  <w:style w:type="character" w:customStyle="1" w:styleId="20pt">
    <w:name w:val="Заголовок №2 + Интервал 0 pt"/>
    <w:rsid w:val="0018115F"/>
    <w:rPr>
      <w:rFonts w:cs="Times New Roman"/>
      <w:spacing w:val="0"/>
      <w:sz w:val="30"/>
      <w:szCs w:val="30"/>
      <w:lang w:val="en-US" w:eastAsia="ar-SA" w:bidi="ar-SA"/>
    </w:rPr>
  </w:style>
  <w:style w:type="character" w:customStyle="1" w:styleId="313pt">
    <w:name w:val="Основной текст (3) + 13 pt"/>
    <w:rsid w:val="0018115F"/>
    <w:rPr>
      <w:rFonts w:cs="Times New Roman"/>
      <w:i/>
      <w:iCs/>
      <w:spacing w:val="-20"/>
      <w:sz w:val="26"/>
      <w:szCs w:val="26"/>
      <w:lang w:val="ru-RU" w:eastAsia="ar-SA" w:bidi="ar-SA"/>
    </w:rPr>
  </w:style>
  <w:style w:type="character" w:customStyle="1" w:styleId="313pt1">
    <w:name w:val="Основной текст (3) + 13 pt1"/>
    <w:rsid w:val="0018115F"/>
    <w:rPr>
      <w:rFonts w:cs="Times New Roman"/>
      <w:i/>
      <w:iCs/>
      <w:sz w:val="26"/>
      <w:szCs w:val="26"/>
      <w:lang w:val="en-US" w:eastAsia="ar-SA" w:bidi="ar-SA"/>
    </w:rPr>
  </w:style>
  <w:style w:type="character" w:customStyle="1" w:styleId="330">
    <w:name w:val="Основной текст (3)3"/>
    <w:rsid w:val="0018115F"/>
  </w:style>
  <w:style w:type="character" w:customStyle="1" w:styleId="320">
    <w:name w:val="Основной текст (3)2"/>
    <w:rsid w:val="0018115F"/>
    <w:rPr>
      <w:rFonts w:cs="Times New Roman"/>
      <w:sz w:val="22"/>
      <w:szCs w:val="22"/>
      <w:u w:val="single"/>
      <w:lang w:val="en-US" w:eastAsia="ar-SA" w:bidi="ar-SA"/>
    </w:rPr>
  </w:style>
  <w:style w:type="character" w:customStyle="1" w:styleId="4c">
    <w:name w:val="Заголовок №4"/>
    <w:rsid w:val="0018115F"/>
  </w:style>
  <w:style w:type="character" w:customStyle="1" w:styleId="3f3">
    <w:name w:val="Заголовок №3"/>
    <w:rsid w:val="0018115F"/>
  </w:style>
  <w:style w:type="character" w:customStyle="1" w:styleId="affffff0">
    <w:name w:val="Продолжение ссылки"/>
    <w:rsid w:val="0018115F"/>
    <w:rPr>
      <w:rFonts w:cs="Times New Roman"/>
      <w:color w:val="008000"/>
      <w:sz w:val="16"/>
      <w:szCs w:val="16"/>
      <w:u w:val="single"/>
    </w:rPr>
  </w:style>
  <w:style w:type="character" w:customStyle="1" w:styleId="BodyTextChar">
    <w:name w:val="Body Text Char"/>
    <w:rsid w:val="0018115F"/>
    <w:rPr>
      <w:rFonts w:cs="Times New Roman"/>
      <w:sz w:val="24"/>
      <w:szCs w:val="24"/>
      <w:lang w:val="en-US" w:eastAsia="ar-SA" w:bidi="ar-SA"/>
    </w:rPr>
  </w:style>
  <w:style w:type="character" w:customStyle="1" w:styleId="HTMLPreformattedChar">
    <w:name w:val="HTML Preformatted Char"/>
    <w:rsid w:val="0018115F"/>
    <w:rPr>
      <w:rFonts w:ascii="Courier New" w:hAnsi="Courier New" w:cs="Courier New"/>
      <w:lang w:val="en-US" w:eastAsia="ar-SA" w:bidi="ar-SA"/>
    </w:rPr>
  </w:style>
  <w:style w:type="character" w:customStyle="1" w:styleId="BodyTextIndentChar">
    <w:name w:val="Body Text Indent Char"/>
    <w:rsid w:val="0018115F"/>
    <w:rPr>
      <w:rFonts w:cs="Times New Roman"/>
      <w:sz w:val="24"/>
      <w:szCs w:val="24"/>
      <w:lang w:val="en-US" w:eastAsia="ar-SA" w:bidi="ar-SA"/>
    </w:rPr>
  </w:style>
  <w:style w:type="character" w:customStyle="1" w:styleId="BalloonTextChar">
    <w:name w:val="Balloon Text Char"/>
    <w:rsid w:val="0018115F"/>
    <w:rPr>
      <w:rFonts w:cs="Times New Roman"/>
      <w:sz w:val="2"/>
      <w:lang w:val="en-US" w:eastAsia="ar-SA" w:bidi="ar-SA"/>
    </w:rPr>
  </w:style>
  <w:style w:type="paragraph" w:customStyle="1" w:styleId="2ff0">
    <w:name w:val="Название объекта2"/>
    <w:basedOn w:val="a"/>
    <w:next w:val="afe"/>
    <w:rsid w:val="0018115F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21">
    <w:name w:val="Основной текст 32"/>
    <w:basedOn w:val="a"/>
    <w:rsid w:val="00181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322">
    <w:name w:val="Основной текст с отступом 32"/>
    <w:basedOn w:val="a"/>
    <w:rsid w:val="0018115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4">
    <w:name w:val="Основной текст (3)1"/>
    <w:basedOn w:val="a"/>
    <w:rsid w:val="0018115F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412">
    <w:name w:val="Основной текст (4)1"/>
    <w:basedOn w:val="a"/>
    <w:rsid w:val="0018115F"/>
    <w:pPr>
      <w:widowControl w:val="0"/>
      <w:shd w:val="clear" w:color="auto" w:fill="FFFFFF"/>
      <w:spacing w:after="540" w:line="235" w:lineRule="exact"/>
      <w:jc w:val="right"/>
    </w:pPr>
    <w:rPr>
      <w:rFonts w:ascii="Times New Roman" w:eastAsia="Times New Roman" w:hAnsi="Times New Roman" w:cs="Times New Roman"/>
      <w:i/>
      <w:iCs/>
      <w:spacing w:val="-20"/>
      <w:sz w:val="26"/>
      <w:szCs w:val="26"/>
      <w:lang w:eastAsia="ar-SA"/>
    </w:rPr>
  </w:style>
  <w:style w:type="paragraph" w:customStyle="1" w:styleId="512">
    <w:name w:val="Основной текст (5)1"/>
    <w:basedOn w:val="a"/>
    <w:rsid w:val="0018115F"/>
    <w:pPr>
      <w:widowControl w:val="0"/>
      <w:shd w:val="clear" w:color="auto" w:fill="FFFFFF"/>
      <w:spacing w:before="120" w:after="240" w:line="278" w:lineRule="exact"/>
      <w:ind w:firstLine="94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315">
    <w:name w:val="Заголовок №31"/>
    <w:basedOn w:val="a"/>
    <w:rsid w:val="0018115F"/>
    <w:pPr>
      <w:widowControl w:val="0"/>
      <w:shd w:val="clear" w:color="auto" w:fill="FFFFFF"/>
      <w:spacing w:before="240" w:after="300" w:line="240" w:lineRule="atLeast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413">
    <w:name w:val="Заголовок №41"/>
    <w:basedOn w:val="a"/>
    <w:rsid w:val="0018115F"/>
    <w:pPr>
      <w:widowControl w:val="0"/>
      <w:shd w:val="clear" w:color="auto" w:fill="FFFFFF"/>
      <w:spacing w:before="240" w:after="240" w:line="240" w:lineRule="atLeast"/>
      <w:ind w:hanging="36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text">
    <w:name w:val="text"/>
    <w:basedOn w:val="a"/>
    <w:rsid w:val="0018115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11">
    <w:name w:val="Font Style11"/>
    <w:rsid w:val="006121BD"/>
    <w:rPr>
      <w:rFonts w:ascii="Times New Roman" w:hAnsi="Times New Roman"/>
      <w:sz w:val="24"/>
    </w:rPr>
  </w:style>
  <w:style w:type="paragraph" w:customStyle="1" w:styleId="juscontext">
    <w:name w:val="juscontext"/>
    <w:basedOn w:val="a"/>
    <w:rsid w:val="006121BD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336717"/>
  </w:style>
  <w:style w:type="paragraph" w:customStyle="1" w:styleId="1093">
    <w:name w:val="1093"/>
    <w:basedOn w:val="a"/>
    <w:rsid w:val="0033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5F5D3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Tahoma"/>
      <w:lang w:eastAsia="en-US"/>
    </w:rPr>
  </w:style>
  <w:style w:type="paragraph" w:customStyle="1" w:styleId="affffff1">
    <w:name w:val="Исполнитель"/>
    <w:basedOn w:val="a3"/>
    <w:rsid w:val="001524FF"/>
    <w:pPr>
      <w:spacing w:line="240" w:lineRule="exact"/>
      <w:ind w:firstLine="709"/>
      <w:jc w:val="both"/>
    </w:pPr>
    <w:rPr>
      <w:b w:val="0"/>
      <w:bCs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7CF06A13078FC496B6DF1111A74612F59041473CDDE97D1B3407E428D38DDD1DF8DD9A2D0E638754AO3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CF06A13078FC496B6DF1111A74612F59041473CDDE97D1B3407E428D38DDD1DF8DD9A2D0E6387C4AO6M" TargetMode="External"/><Relationship Id="rId17" Type="http://schemas.openxmlformats.org/officeDocument/2006/relationships/hyperlink" Target="garantF1://10003000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292680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CF06A13078FC496B6DF1111A74612F59051A76CBD197D1B3407E428D43O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CF06A13078FC496B6DF1111A74612F59041473CDDE97D1B3407E428D38DDD1DF8DD9A2D0E63A764AOCM" TargetMode="External"/><Relationship Id="rId10" Type="http://schemas.openxmlformats.org/officeDocument/2006/relationships/hyperlink" Target="consultantplus://offline/ref=7D8FE0E332435228BFBE4F15E57733FF9E24378615CCB502BED3F9B5FB32F7A3E7CF787D2F6D80925FF9F0CD5B4D383B4B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8FE0E332435228BFBE4F15E57733FF9E24378615CCB502BED3F9B5FB32F7A3E7CF787D2F6D80925FF9F0CD5B4D383B4B" TargetMode="External"/><Relationship Id="rId14" Type="http://schemas.openxmlformats.org/officeDocument/2006/relationships/hyperlink" Target="consultantplus://offline/ref=A7CF06A13078FC496B6DF1111A74612F59041473CDDE97D1B3407E428D43O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DABA-F3F7-4A78-90FA-6B8D4CE7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5021</TotalTime>
  <Pages>80</Pages>
  <Words>32736</Words>
  <Characters>186600</Characters>
  <Application>Microsoft Office Word</Application>
  <DocSecurity>0</DocSecurity>
  <Lines>1555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137</cp:revision>
  <cp:lastPrinted>2025-10-16T05:36:00Z</cp:lastPrinted>
  <dcterms:created xsi:type="dcterms:W3CDTF">2025-06-19T10:00:00Z</dcterms:created>
  <dcterms:modified xsi:type="dcterms:W3CDTF">2026-01-20T10:07:00Z</dcterms:modified>
</cp:coreProperties>
</file>