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57D" w:rsidRPr="00FE2482" w:rsidRDefault="00013F4B" w:rsidP="007C257D">
      <w:pPr>
        <w:spacing w:after="120" w:line="240" w:lineRule="auto"/>
        <w:ind w:left="284"/>
        <w:jc w:val="center"/>
        <w:rPr>
          <w:rFonts w:ascii="Impact" w:eastAsia="Times New Roman" w:hAnsi="Impact" w:cs="Courier New"/>
          <w:b/>
          <w:lang w:val="en-US"/>
        </w:rPr>
      </w:pPr>
      <w:r w:rsidRPr="00013F4B">
        <w:rPr>
          <w:rFonts w:ascii="Times New Roman" w:eastAsia="Times New Roman" w:hAnsi="Times New Roman" w:cs="Times New Roman"/>
          <w:noProof/>
          <w:sz w:val="24"/>
          <w:szCs w:val="24"/>
        </w:rPr>
        <w:pict>
          <v:roundrect id="Скругленный прямоугольник 19" o:spid="_x0000_s1028" style="position:absolute;left:0;text-align:left;margin-left:-16.05pt;margin-top:2.25pt;width:309.7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">
            <v:shadow on="t" opacity=".5" offset="6pt,-6pt"/>
            <v:textbox style="mso-next-textbox:#Скругленный прямоугольник 19">
              <w:txbxContent>
                <w:p w:rsidR="00AD2204" w:rsidRPr="00C70231" w:rsidRDefault="00AD2204" w:rsidP="007C257D">
                  <w:pPr>
                    <w:jc w:val="center"/>
                    <w:rPr>
                      <w:rFonts w:ascii="Times New Roman" w:hAnsi="Times New Roman" w:cs="Times New Roman"/>
                      <w:sz w:val="20"/>
                      <w:szCs w:val="20"/>
                    </w:rPr>
                  </w:pPr>
                  <w:r w:rsidRPr="00C70231">
                    <w:rPr>
                      <w:rFonts w:ascii="Times New Roman" w:hAnsi="Times New Roman" w:cs="Times New Roman"/>
                      <w:sz w:val="20"/>
                      <w:szCs w:val="20"/>
                    </w:rPr>
                    <w:t>РАСПРОСТРАНЯЕТСЯ БЕСПЛАТНО</w:t>
                  </w:r>
                </w:p>
              </w:txbxContent>
            </v:textbox>
          </v:roundrect>
        </w:pict>
      </w:r>
    </w:p>
    <w:p w:rsidR="007C257D" w:rsidRPr="00FE2482" w:rsidRDefault="007C257D" w:rsidP="007C257D">
      <w:pPr>
        <w:spacing w:after="120" w:line="240" w:lineRule="auto"/>
        <w:ind w:left="284"/>
        <w:rPr>
          <w:rFonts w:ascii="Impact" w:eastAsia="Times New Roman" w:hAnsi="Impact" w:cs="Courier New"/>
          <w:b/>
          <w:i/>
        </w:rPr>
      </w:pP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54656"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7C257D" w:rsidRPr="00FE2482" w:rsidRDefault="007C257D" w:rsidP="007C257D">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7C257D" w:rsidRPr="00FE2482" w:rsidRDefault="007C257D" w:rsidP="007C257D">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w:t>
      </w:r>
      <w:proofErr w:type="spellStart"/>
      <w:r w:rsidRPr="00FE2482">
        <w:rPr>
          <w:rFonts w:ascii="Times New Roman" w:eastAsia="Times New Roman" w:hAnsi="Times New Roman" w:cs="Times New Roman"/>
          <w:b/>
          <w:i/>
          <w:sz w:val="28"/>
          <w:szCs w:val="28"/>
        </w:rPr>
        <w:t>Шарьинского</w:t>
      </w:r>
      <w:proofErr w:type="spellEnd"/>
      <w:r w:rsidRPr="00FE2482">
        <w:rPr>
          <w:rFonts w:ascii="Times New Roman" w:eastAsia="Times New Roman" w:hAnsi="Times New Roman" w:cs="Times New Roman"/>
          <w:b/>
          <w:i/>
          <w:sz w:val="28"/>
          <w:szCs w:val="28"/>
        </w:rPr>
        <w:t xml:space="preserve"> муниципального района</w:t>
      </w:r>
    </w:p>
    <w:p w:rsidR="007C257D" w:rsidRPr="00FE2482" w:rsidRDefault="007C257D" w:rsidP="007C257D">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7C257D" w:rsidRPr="00FE2482" w:rsidRDefault="00013F4B" w:rsidP="007C257D">
      <w:pPr>
        <w:pBdr>
          <w:bottom w:val="single" w:sz="4" w:space="1" w:color="auto"/>
        </w:pBdr>
        <w:spacing w:after="120" w:line="240" w:lineRule="auto"/>
        <w:ind w:left="284"/>
        <w:jc w:val="center"/>
        <w:rPr>
          <w:rFonts w:eastAsia="Times New Roman"/>
          <w:b/>
          <w:i/>
          <w:sz w:val="28"/>
          <w:szCs w:val="28"/>
        </w:rPr>
      </w:pPr>
      <w:r w:rsidRPr="00013F4B">
        <w:rPr>
          <w:rFonts w:eastAsia="Times New Roman"/>
          <w:noProof/>
          <w:sz w:val="24"/>
          <w:szCs w:val="24"/>
        </w:rPr>
        <w:pict>
          <v:roundrect id="Скругленный прямоугольник 17" o:spid="_x0000_s1027" style="position:absolute;left:0;text-align:left;margin-left:-3.3pt;margin-top:2.1pt;width:472.5pt;height:4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AD2204" w:rsidRPr="00C70231" w:rsidRDefault="00AD2204" w:rsidP="007C257D">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7C257D" w:rsidRPr="00FE2482" w:rsidRDefault="007C257D" w:rsidP="007C257D">
      <w:pPr>
        <w:pBdr>
          <w:bottom w:val="single" w:sz="4" w:space="1" w:color="auto"/>
        </w:pBdr>
        <w:spacing w:after="120" w:line="240" w:lineRule="auto"/>
        <w:ind w:left="284"/>
        <w:jc w:val="center"/>
        <w:rPr>
          <w:rFonts w:eastAsia="Times New Roman"/>
          <w:b/>
          <w:i/>
          <w:sz w:val="28"/>
          <w:szCs w:val="28"/>
        </w:rPr>
      </w:pPr>
    </w:p>
    <w:p w:rsidR="007C257D" w:rsidRPr="00FE2482" w:rsidRDefault="007C257D" w:rsidP="007C257D">
      <w:pPr>
        <w:pBdr>
          <w:bottom w:val="single" w:sz="4" w:space="1" w:color="auto"/>
        </w:pBdr>
        <w:spacing w:after="120" w:line="240" w:lineRule="auto"/>
        <w:ind w:left="284"/>
        <w:rPr>
          <w:rFonts w:eastAsia="Times New Roman"/>
          <w:b/>
          <w:i/>
          <w:sz w:val="28"/>
          <w:szCs w:val="28"/>
        </w:rPr>
      </w:pPr>
    </w:p>
    <w:p w:rsidR="007C257D" w:rsidRPr="00FE2482" w:rsidRDefault="00013F4B" w:rsidP="007C257D">
      <w:pPr>
        <w:spacing w:after="120" w:line="240" w:lineRule="auto"/>
        <w:ind w:left="284"/>
        <w:jc w:val="both"/>
        <w:rPr>
          <w:rFonts w:eastAsia="Times New Roman"/>
          <w:b/>
          <w:sz w:val="24"/>
          <w:szCs w:val="24"/>
        </w:rPr>
      </w:pPr>
      <w:r w:rsidRPr="00013F4B">
        <w:rPr>
          <w:rFonts w:eastAsia="Times New Roman"/>
          <w:noProof/>
          <w:sz w:val="24"/>
          <w:szCs w:val="24"/>
        </w:rPr>
        <w:pict>
          <v:shapetype id="_x0000_t202" coordsize="21600,21600" o:spt="202" path="m,l,21600r21600,l21600,xe">
            <v:stroke joinstyle="miter"/>
            <v:path gradientshapeok="t" o:connecttype="rect"/>
          </v:shapetype>
          <v:shape id="Поле 16" o:spid="_x0000_s1026" type="#_x0000_t202" style="position:absolute;left:0;text-align:left;margin-left:327pt;margin-top:3.9pt;width:136.65pt;height:77.85pt;z-index:251657728;visibility:visible;mso-wrap-style:square;mso-width-percent:0;mso-wrap-distance-left:9.05pt;mso-wrap-distance-top:0;mso-wrap-distance-right:9.05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AD2204" w:rsidRPr="00A05F86" w:rsidRDefault="00AD2204" w:rsidP="007C257D">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31</w:t>
                  </w:r>
                </w:p>
                <w:p w:rsidR="00AD2204" w:rsidRDefault="00AD2204" w:rsidP="007C257D">
                  <w:pPr>
                    <w:spacing w:after="0" w:line="240" w:lineRule="auto"/>
                    <w:rPr>
                      <w:rFonts w:ascii="Arial" w:hAnsi="Arial" w:cs="Arial"/>
                      <w:b/>
                      <w:sz w:val="40"/>
                      <w:szCs w:val="40"/>
                    </w:rPr>
                  </w:pPr>
                  <w:r>
                    <w:rPr>
                      <w:rFonts w:ascii="Arial" w:hAnsi="Arial" w:cs="Arial"/>
                      <w:b/>
                      <w:sz w:val="40"/>
                      <w:szCs w:val="40"/>
                    </w:rPr>
                    <w:t xml:space="preserve">15 сентября </w:t>
                  </w:r>
                </w:p>
                <w:p w:rsidR="00AD2204" w:rsidRPr="00A05F86" w:rsidRDefault="00AD2204" w:rsidP="007C257D">
                  <w:pPr>
                    <w:spacing w:after="0" w:line="240" w:lineRule="auto"/>
                    <w:rPr>
                      <w:rFonts w:ascii="Arial" w:hAnsi="Arial" w:cs="Arial"/>
                      <w:sz w:val="40"/>
                      <w:szCs w:val="40"/>
                    </w:rPr>
                  </w:pPr>
                  <w:r>
                    <w:rPr>
                      <w:rFonts w:ascii="Arial" w:hAnsi="Arial" w:cs="Arial"/>
                      <w:b/>
                      <w:sz w:val="40"/>
                      <w:szCs w:val="40"/>
                    </w:rPr>
                    <w:t>2022 года</w:t>
                  </w:r>
                </w:p>
              </w:txbxContent>
            </v:textbox>
          </v:shape>
        </w:pict>
      </w:r>
    </w:p>
    <w:p w:rsidR="00B653F6" w:rsidRDefault="00B653F6"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1B01C8" w:rsidRDefault="001B01C8" w:rsidP="00B653F6">
      <w:pPr>
        <w:spacing w:after="0" w:line="240" w:lineRule="auto"/>
        <w:ind w:firstLine="709"/>
        <w:contextualSpacing/>
        <w:jc w:val="center"/>
        <w:rPr>
          <w:rFonts w:ascii="Times New Roman" w:hAnsi="Times New Roman" w:cs="Times New Roman"/>
          <w:sz w:val="24"/>
          <w:szCs w:val="24"/>
        </w:rPr>
      </w:pPr>
    </w:p>
    <w:p w:rsidR="001B01C8" w:rsidRPr="001B01C8" w:rsidRDefault="001B01C8" w:rsidP="001B01C8">
      <w:pPr>
        <w:spacing w:after="0" w:line="240" w:lineRule="auto"/>
        <w:ind w:firstLine="709"/>
        <w:jc w:val="center"/>
        <w:rPr>
          <w:rFonts w:ascii="Times New Roman" w:hAnsi="Times New Roman" w:cs="Times New Roman"/>
          <w:sz w:val="24"/>
          <w:szCs w:val="24"/>
        </w:rPr>
      </w:pPr>
      <w:r w:rsidRPr="001B01C8">
        <w:rPr>
          <w:rFonts w:ascii="Times New Roman" w:hAnsi="Times New Roman" w:cs="Times New Roman"/>
          <w:sz w:val="24"/>
          <w:szCs w:val="24"/>
        </w:rPr>
        <w:t>АДМИНИСТРАЦИЯ ШАРЬИНСКОГО МУНИЦИПАЛЬНОГО РАЙОНА</w:t>
      </w:r>
    </w:p>
    <w:p w:rsidR="001B01C8" w:rsidRPr="001B01C8" w:rsidRDefault="001B01C8" w:rsidP="001B01C8">
      <w:pPr>
        <w:spacing w:after="0" w:line="240" w:lineRule="auto"/>
        <w:ind w:firstLine="709"/>
        <w:jc w:val="center"/>
        <w:rPr>
          <w:rFonts w:ascii="Times New Roman" w:hAnsi="Times New Roman" w:cs="Times New Roman"/>
          <w:sz w:val="24"/>
          <w:szCs w:val="24"/>
        </w:rPr>
      </w:pPr>
      <w:r w:rsidRPr="001B01C8">
        <w:rPr>
          <w:rFonts w:ascii="Times New Roman" w:hAnsi="Times New Roman" w:cs="Times New Roman"/>
          <w:sz w:val="24"/>
          <w:szCs w:val="24"/>
        </w:rPr>
        <w:t>КОСТРОМСКОЙ ОБЛАСТИ</w:t>
      </w:r>
    </w:p>
    <w:p w:rsidR="001B01C8" w:rsidRDefault="001B01C8" w:rsidP="001B01C8">
      <w:pPr>
        <w:tabs>
          <w:tab w:val="left" w:pos="2565"/>
          <w:tab w:val="center" w:pos="4729"/>
        </w:tabs>
        <w:spacing w:after="0" w:line="240" w:lineRule="auto"/>
        <w:ind w:firstLine="709"/>
        <w:jc w:val="center"/>
        <w:rPr>
          <w:rFonts w:ascii="Times New Roman" w:hAnsi="Times New Roman" w:cs="Times New Roman"/>
          <w:b/>
          <w:sz w:val="24"/>
          <w:szCs w:val="24"/>
        </w:rPr>
      </w:pPr>
    </w:p>
    <w:p w:rsidR="001B01C8" w:rsidRPr="001B01C8" w:rsidRDefault="001B01C8" w:rsidP="001B01C8">
      <w:pPr>
        <w:tabs>
          <w:tab w:val="left" w:pos="2565"/>
          <w:tab w:val="center" w:pos="4729"/>
        </w:tabs>
        <w:spacing w:after="0" w:line="240" w:lineRule="auto"/>
        <w:ind w:firstLine="709"/>
        <w:jc w:val="center"/>
        <w:rPr>
          <w:rFonts w:ascii="Times New Roman" w:hAnsi="Times New Roman" w:cs="Times New Roman"/>
          <w:b/>
          <w:sz w:val="24"/>
          <w:szCs w:val="24"/>
        </w:rPr>
      </w:pPr>
      <w:r w:rsidRPr="001B01C8">
        <w:rPr>
          <w:rFonts w:ascii="Times New Roman" w:hAnsi="Times New Roman" w:cs="Times New Roman"/>
          <w:b/>
          <w:sz w:val="24"/>
          <w:szCs w:val="24"/>
        </w:rPr>
        <w:t>ПОСТАНОВЛЕНИЕ</w:t>
      </w:r>
    </w:p>
    <w:p w:rsidR="001B01C8" w:rsidRPr="001B01C8" w:rsidRDefault="001B01C8" w:rsidP="001B01C8">
      <w:pPr>
        <w:spacing w:after="0" w:line="240" w:lineRule="auto"/>
        <w:ind w:firstLine="709"/>
        <w:jc w:val="center"/>
        <w:rPr>
          <w:rFonts w:ascii="Times New Roman" w:hAnsi="Times New Roman" w:cs="Times New Roman"/>
          <w:sz w:val="24"/>
          <w:szCs w:val="24"/>
        </w:rPr>
      </w:pPr>
      <w:r w:rsidRPr="001B01C8">
        <w:rPr>
          <w:rFonts w:ascii="Times New Roman" w:hAnsi="Times New Roman" w:cs="Times New Roman"/>
          <w:sz w:val="24"/>
          <w:szCs w:val="24"/>
        </w:rPr>
        <w:t>« 12</w:t>
      </w:r>
      <w:r>
        <w:rPr>
          <w:rFonts w:ascii="Times New Roman" w:hAnsi="Times New Roman" w:cs="Times New Roman"/>
          <w:sz w:val="24"/>
          <w:szCs w:val="24"/>
        </w:rPr>
        <w:t xml:space="preserve"> » сентября 2022 г. № </w:t>
      </w:r>
      <w:r w:rsidRPr="001B01C8">
        <w:rPr>
          <w:rFonts w:ascii="Times New Roman" w:hAnsi="Times New Roman" w:cs="Times New Roman"/>
          <w:sz w:val="24"/>
          <w:szCs w:val="24"/>
        </w:rPr>
        <w:t>344</w:t>
      </w:r>
    </w:p>
    <w:p w:rsidR="001B01C8" w:rsidRPr="001B01C8" w:rsidRDefault="001B01C8" w:rsidP="001B01C8">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w:t>
      </w:r>
      <w:r w:rsidRPr="001B01C8">
        <w:rPr>
          <w:rFonts w:ascii="Times New Roman" w:hAnsi="Times New Roman" w:cs="Times New Roman"/>
          <w:b/>
          <w:sz w:val="24"/>
          <w:szCs w:val="24"/>
        </w:rPr>
        <w:t xml:space="preserve"> комплектовании сети общеобразовательных учреждений</w:t>
      </w:r>
    </w:p>
    <w:p w:rsidR="001B01C8" w:rsidRPr="001B01C8" w:rsidRDefault="001B01C8" w:rsidP="001B01C8">
      <w:pPr>
        <w:spacing w:after="0" w:line="240" w:lineRule="auto"/>
        <w:ind w:firstLine="709"/>
        <w:jc w:val="center"/>
        <w:rPr>
          <w:rFonts w:ascii="Times New Roman" w:hAnsi="Times New Roman" w:cs="Times New Roman"/>
          <w:b/>
          <w:sz w:val="24"/>
          <w:szCs w:val="24"/>
        </w:rPr>
      </w:pPr>
      <w:proofErr w:type="spellStart"/>
      <w:r w:rsidRPr="001B01C8">
        <w:rPr>
          <w:rFonts w:ascii="Times New Roman" w:hAnsi="Times New Roman" w:cs="Times New Roman"/>
          <w:b/>
          <w:sz w:val="24"/>
          <w:szCs w:val="24"/>
        </w:rPr>
        <w:t>Шарьинского</w:t>
      </w:r>
      <w:proofErr w:type="spellEnd"/>
      <w:r w:rsidRPr="001B01C8">
        <w:rPr>
          <w:rFonts w:ascii="Times New Roman" w:hAnsi="Times New Roman" w:cs="Times New Roman"/>
          <w:b/>
          <w:sz w:val="24"/>
          <w:szCs w:val="24"/>
        </w:rPr>
        <w:t xml:space="preserve"> муниципального района на 2022/2023 учебный год</w:t>
      </w:r>
    </w:p>
    <w:p w:rsidR="001B01C8" w:rsidRPr="001B01C8" w:rsidRDefault="001B01C8" w:rsidP="001B01C8">
      <w:pPr>
        <w:spacing w:after="0" w:line="240" w:lineRule="auto"/>
        <w:ind w:firstLine="709"/>
        <w:jc w:val="both"/>
        <w:rPr>
          <w:rFonts w:ascii="Times New Roman" w:hAnsi="Times New Roman" w:cs="Times New Roman"/>
          <w:sz w:val="24"/>
          <w:szCs w:val="24"/>
        </w:rPr>
      </w:pPr>
    </w:p>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 xml:space="preserve">Руководствуясь ст. 9 </w:t>
      </w:r>
      <w:r w:rsidRPr="001B01C8">
        <w:rPr>
          <w:rFonts w:ascii="Times New Roman" w:hAnsi="Times New Roman" w:cs="Times New Roman"/>
          <w:color w:val="000000"/>
          <w:sz w:val="24"/>
          <w:szCs w:val="24"/>
        </w:rPr>
        <w:t>Федерального закона от 29 декабря 2012 г. № 273-ФЗ "Об образовании в Российской Федерации"</w:t>
      </w:r>
      <w:r w:rsidRPr="001B01C8">
        <w:rPr>
          <w:rFonts w:ascii="Times New Roman" w:hAnsi="Times New Roman" w:cs="Times New Roman"/>
          <w:sz w:val="24"/>
          <w:szCs w:val="24"/>
        </w:rPr>
        <w:t xml:space="preserve">, п.14 ч.1 ст.7, ст.37, ст.52 Устава муниципального образования </w:t>
      </w:r>
      <w:proofErr w:type="spellStart"/>
      <w:r w:rsidRPr="001B01C8">
        <w:rPr>
          <w:rFonts w:ascii="Times New Roman" w:hAnsi="Times New Roman" w:cs="Times New Roman"/>
          <w:sz w:val="24"/>
          <w:szCs w:val="24"/>
        </w:rPr>
        <w:t>Шарьинский</w:t>
      </w:r>
      <w:proofErr w:type="spellEnd"/>
      <w:r w:rsidRPr="001B01C8">
        <w:rPr>
          <w:rFonts w:ascii="Times New Roman" w:hAnsi="Times New Roman" w:cs="Times New Roman"/>
          <w:sz w:val="24"/>
          <w:szCs w:val="24"/>
        </w:rPr>
        <w:t xml:space="preserve"> муниципальный район Костромской области, администрация </w:t>
      </w:r>
      <w:proofErr w:type="spellStart"/>
      <w:r w:rsidRPr="001B01C8">
        <w:rPr>
          <w:rFonts w:ascii="Times New Roman" w:hAnsi="Times New Roman" w:cs="Times New Roman"/>
          <w:sz w:val="24"/>
          <w:szCs w:val="24"/>
        </w:rPr>
        <w:t>Шарьинского</w:t>
      </w:r>
      <w:proofErr w:type="spellEnd"/>
      <w:r w:rsidRPr="001B01C8">
        <w:rPr>
          <w:rFonts w:ascii="Times New Roman" w:hAnsi="Times New Roman" w:cs="Times New Roman"/>
          <w:sz w:val="24"/>
          <w:szCs w:val="24"/>
        </w:rPr>
        <w:t xml:space="preserve"> муниципального района</w:t>
      </w:r>
    </w:p>
    <w:p w:rsidR="001B01C8" w:rsidRPr="001B01C8" w:rsidRDefault="001B01C8" w:rsidP="001B01C8">
      <w:pPr>
        <w:spacing w:after="0" w:line="240" w:lineRule="auto"/>
        <w:ind w:firstLine="709"/>
        <w:jc w:val="center"/>
        <w:rPr>
          <w:rFonts w:ascii="Times New Roman" w:hAnsi="Times New Roman" w:cs="Times New Roman"/>
          <w:sz w:val="24"/>
          <w:szCs w:val="24"/>
        </w:rPr>
      </w:pPr>
      <w:r w:rsidRPr="001B01C8">
        <w:rPr>
          <w:rFonts w:ascii="Times New Roman" w:hAnsi="Times New Roman" w:cs="Times New Roman"/>
          <w:sz w:val="24"/>
          <w:szCs w:val="24"/>
        </w:rPr>
        <w:t>ПОСТАНОВЛЯЕТ:</w:t>
      </w:r>
    </w:p>
    <w:p w:rsidR="001B01C8" w:rsidRPr="001B01C8" w:rsidRDefault="001B01C8" w:rsidP="001B01C8">
      <w:pPr>
        <w:tabs>
          <w:tab w:val="left" w:pos="709"/>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1B01C8">
        <w:rPr>
          <w:rFonts w:ascii="Times New Roman" w:hAnsi="Times New Roman" w:cs="Times New Roman"/>
          <w:sz w:val="24"/>
          <w:szCs w:val="24"/>
        </w:rPr>
        <w:t xml:space="preserve">Утвердить сеть муниципальных образовательных учреждений </w:t>
      </w:r>
      <w:proofErr w:type="spellStart"/>
      <w:r w:rsidRPr="001B01C8">
        <w:rPr>
          <w:rFonts w:ascii="Times New Roman" w:hAnsi="Times New Roman" w:cs="Times New Roman"/>
          <w:sz w:val="24"/>
          <w:szCs w:val="24"/>
        </w:rPr>
        <w:t>Шарьинского</w:t>
      </w:r>
      <w:proofErr w:type="spellEnd"/>
      <w:r w:rsidRPr="001B01C8">
        <w:rPr>
          <w:rFonts w:ascii="Times New Roman" w:hAnsi="Times New Roman" w:cs="Times New Roman"/>
          <w:sz w:val="24"/>
          <w:szCs w:val="24"/>
        </w:rPr>
        <w:t xml:space="preserve"> муниципального района, реализующих общеобразовательные программы, на 2022/2023 учебный год (приложение 1).</w:t>
      </w:r>
    </w:p>
    <w:p w:rsidR="001B01C8" w:rsidRPr="001B01C8" w:rsidRDefault="001B01C8" w:rsidP="001B01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1B01C8">
        <w:rPr>
          <w:rFonts w:ascii="Times New Roman" w:hAnsi="Times New Roman" w:cs="Times New Roman"/>
          <w:sz w:val="24"/>
          <w:szCs w:val="24"/>
        </w:rPr>
        <w:t xml:space="preserve">Определить количество муниципальных образовательных учреждений </w:t>
      </w:r>
      <w:proofErr w:type="spellStart"/>
      <w:r w:rsidRPr="001B01C8">
        <w:rPr>
          <w:rFonts w:ascii="Times New Roman" w:hAnsi="Times New Roman" w:cs="Times New Roman"/>
          <w:sz w:val="24"/>
          <w:szCs w:val="24"/>
        </w:rPr>
        <w:t>Шарьинского</w:t>
      </w:r>
      <w:proofErr w:type="spellEnd"/>
      <w:r w:rsidRPr="001B01C8">
        <w:rPr>
          <w:rFonts w:ascii="Times New Roman" w:hAnsi="Times New Roman" w:cs="Times New Roman"/>
          <w:sz w:val="24"/>
          <w:szCs w:val="24"/>
        </w:rPr>
        <w:t xml:space="preserve"> муниципального района, реализующих общеобразовательные программы, и контингент обучающихся (воспитанников):</w:t>
      </w:r>
      <w:r>
        <w:rPr>
          <w:rFonts w:ascii="Times New Roman" w:hAnsi="Times New Roman" w:cs="Times New Roman"/>
          <w:i/>
          <w:sz w:val="24"/>
          <w:szCs w:val="24"/>
        </w:rPr>
        <w:t xml:space="preserve"> </w:t>
      </w:r>
    </w:p>
    <w:p w:rsidR="001B01C8" w:rsidRPr="001B01C8" w:rsidRDefault="001B01C8" w:rsidP="001B01C8">
      <w:pPr>
        <w:spacing w:after="0" w:line="240" w:lineRule="auto"/>
        <w:ind w:firstLine="709"/>
        <w:jc w:val="both"/>
        <w:rPr>
          <w:rFonts w:ascii="Times New Roman" w:hAnsi="Times New Roman" w:cs="Times New Roman"/>
          <w:sz w:val="24"/>
          <w:szCs w:val="24"/>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71"/>
        <w:gridCol w:w="2127"/>
      </w:tblGrid>
      <w:tr w:rsidR="001B01C8" w:rsidRPr="001B01C8" w:rsidTr="001B01C8">
        <w:tc>
          <w:tcPr>
            <w:tcW w:w="7371" w:type="dxa"/>
            <w:tcBorders>
              <w:top w:val="single" w:sz="4" w:space="0" w:color="000000"/>
              <w:left w:val="single" w:sz="4" w:space="0" w:color="000000"/>
              <w:bottom w:val="single" w:sz="4" w:space="0" w:color="000000"/>
              <w:right w:val="single" w:sz="4" w:space="0" w:color="000000"/>
            </w:tcBorders>
          </w:tcPr>
          <w:p w:rsidR="001B01C8" w:rsidRPr="001B01C8" w:rsidRDefault="001B01C8" w:rsidP="001B01C8">
            <w:pPr>
              <w:spacing w:after="0" w:line="240" w:lineRule="auto"/>
              <w:ind w:firstLine="709"/>
              <w:jc w:val="both"/>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на 2022/20</w:t>
            </w:r>
            <w:r w:rsidRPr="001B01C8">
              <w:rPr>
                <w:rFonts w:ascii="Times New Roman" w:hAnsi="Times New Roman" w:cs="Times New Roman"/>
                <w:sz w:val="24"/>
                <w:szCs w:val="24"/>
                <w:lang w:val="en-US"/>
              </w:rPr>
              <w:t>2</w:t>
            </w:r>
            <w:r w:rsidRPr="001B01C8">
              <w:rPr>
                <w:rFonts w:ascii="Times New Roman" w:hAnsi="Times New Roman" w:cs="Times New Roman"/>
                <w:sz w:val="24"/>
                <w:szCs w:val="24"/>
              </w:rPr>
              <w:t>3 учебный год</w:t>
            </w:r>
          </w:p>
        </w:tc>
      </w:tr>
      <w:tr w:rsidR="001B01C8" w:rsidRPr="001B01C8" w:rsidTr="001B01C8">
        <w:tc>
          <w:tcPr>
            <w:tcW w:w="7371"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 xml:space="preserve">Общеобразовательные учреждения, реализующие образовательные программы среднего общего образования,  </w:t>
            </w:r>
          </w:p>
        </w:tc>
        <w:tc>
          <w:tcPr>
            <w:tcW w:w="2127"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5</w:t>
            </w:r>
          </w:p>
        </w:tc>
      </w:tr>
      <w:tr w:rsidR="001B01C8" w:rsidRPr="001B01C8" w:rsidTr="001B01C8">
        <w:tc>
          <w:tcPr>
            <w:tcW w:w="7371"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lastRenderedPageBreak/>
              <w:t>в них классов-комплектов</w:t>
            </w:r>
          </w:p>
        </w:tc>
        <w:tc>
          <w:tcPr>
            <w:tcW w:w="2127"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67</w:t>
            </w:r>
          </w:p>
        </w:tc>
      </w:tr>
      <w:tr w:rsidR="001B01C8" w:rsidRPr="001B01C8" w:rsidTr="001B01C8">
        <w:tc>
          <w:tcPr>
            <w:tcW w:w="7371"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обучающихся</w:t>
            </w:r>
          </w:p>
        </w:tc>
        <w:tc>
          <w:tcPr>
            <w:tcW w:w="2127"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714</w:t>
            </w:r>
          </w:p>
        </w:tc>
      </w:tr>
      <w:tr w:rsidR="001B01C8" w:rsidRPr="001B01C8" w:rsidTr="001B01C8">
        <w:tc>
          <w:tcPr>
            <w:tcW w:w="7371"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 xml:space="preserve">Общеобразовательные учреждения, реализующие образовательные программы основного общего образования,  </w:t>
            </w:r>
          </w:p>
        </w:tc>
        <w:tc>
          <w:tcPr>
            <w:tcW w:w="2127"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1</w:t>
            </w:r>
          </w:p>
        </w:tc>
      </w:tr>
      <w:tr w:rsidR="001B01C8" w:rsidRPr="001B01C8" w:rsidTr="001B01C8">
        <w:tc>
          <w:tcPr>
            <w:tcW w:w="7371"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в них классов-комплектов</w:t>
            </w:r>
          </w:p>
        </w:tc>
        <w:tc>
          <w:tcPr>
            <w:tcW w:w="2127"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5</w:t>
            </w:r>
          </w:p>
        </w:tc>
      </w:tr>
      <w:tr w:rsidR="001B01C8" w:rsidRPr="001B01C8" w:rsidTr="001B01C8">
        <w:tc>
          <w:tcPr>
            <w:tcW w:w="7371"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обучающихся</w:t>
            </w:r>
          </w:p>
        </w:tc>
        <w:tc>
          <w:tcPr>
            <w:tcW w:w="2127"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19</w:t>
            </w:r>
          </w:p>
        </w:tc>
      </w:tr>
      <w:tr w:rsidR="001B01C8" w:rsidRPr="001B01C8" w:rsidTr="001B01C8">
        <w:tc>
          <w:tcPr>
            <w:tcW w:w="7371"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 xml:space="preserve">Всего общеобразовательных учреждений, реализующих образовательные программы основного общего и среднего общего образования </w:t>
            </w:r>
          </w:p>
        </w:tc>
        <w:tc>
          <w:tcPr>
            <w:tcW w:w="2127"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6</w:t>
            </w:r>
          </w:p>
        </w:tc>
      </w:tr>
      <w:tr w:rsidR="001B01C8" w:rsidRPr="001B01C8" w:rsidTr="001B01C8">
        <w:tc>
          <w:tcPr>
            <w:tcW w:w="7371"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в них всего  классов-комплектов</w:t>
            </w:r>
          </w:p>
        </w:tc>
        <w:tc>
          <w:tcPr>
            <w:tcW w:w="2127"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72</w:t>
            </w:r>
          </w:p>
        </w:tc>
      </w:tr>
      <w:tr w:rsidR="001B01C8" w:rsidRPr="001B01C8" w:rsidTr="001B01C8">
        <w:tc>
          <w:tcPr>
            <w:tcW w:w="7371"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 xml:space="preserve">обучающихся  </w:t>
            </w:r>
          </w:p>
        </w:tc>
        <w:tc>
          <w:tcPr>
            <w:tcW w:w="2127"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733</w:t>
            </w:r>
          </w:p>
        </w:tc>
      </w:tr>
      <w:tr w:rsidR="001B01C8" w:rsidRPr="001B01C8" w:rsidTr="001B01C8">
        <w:tc>
          <w:tcPr>
            <w:tcW w:w="7371"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Всего классов коррекции в общеобразовательных учреждениях, в том числе:</w:t>
            </w:r>
          </w:p>
        </w:tc>
        <w:tc>
          <w:tcPr>
            <w:tcW w:w="2127"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3</w:t>
            </w:r>
          </w:p>
        </w:tc>
      </w:tr>
      <w:tr w:rsidR="001B01C8" w:rsidRPr="001B01C8" w:rsidTr="001B01C8">
        <w:tc>
          <w:tcPr>
            <w:tcW w:w="7371"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- 1-4 классы</w:t>
            </w:r>
          </w:p>
        </w:tc>
        <w:tc>
          <w:tcPr>
            <w:tcW w:w="2127"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2</w:t>
            </w:r>
          </w:p>
        </w:tc>
      </w:tr>
      <w:tr w:rsidR="001B01C8" w:rsidRPr="001B01C8" w:rsidTr="001B01C8">
        <w:tc>
          <w:tcPr>
            <w:tcW w:w="7371"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- 5-9 классы</w:t>
            </w:r>
          </w:p>
        </w:tc>
        <w:tc>
          <w:tcPr>
            <w:tcW w:w="2127"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1</w:t>
            </w:r>
          </w:p>
        </w:tc>
      </w:tr>
      <w:tr w:rsidR="001B01C8" w:rsidRPr="001B01C8" w:rsidTr="001B01C8">
        <w:tc>
          <w:tcPr>
            <w:tcW w:w="7371"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В них обучающихся:</w:t>
            </w:r>
          </w:p>
        </w:tc>
        <w:tc>
          <w:tcPr>
            <w:tcW w:w="2127"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18</w:t>
            </w:r>
          </w:p>
        </w:tc>
      </w:tr>
      <w:tr w:rsidR="001B01C8" w:rsidRPr="001B01C8" w:rsidTr="001B01C8">
        <w:tc>
          <w:tcPr>
            <w:tcW w:w="7371"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- 1-4 классы</w:t>
            </w:r>
          </w:p>
        </w:tc>
        <w:tc>
          <w:tcPr>
            <w:tcW w:w="2127"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13</w:t>
            </w:r>
          </w:p>
        </w:tc>
      </w:tr>
      <w:tr w:rsidR="001B01C8" w:rsidRPr="001B01C8" w:rsidTr="001B01C8">
        <w:tc>
          <w:tcPr>
            <w:tcW w:w="7371"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- 5-9 классы</w:t>
            </w:r>
          </w:p>
        </w:tc>
        <w:tc>
          <w:tcPr>
            <w:tcW w:w="2127"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5</w:t>
            </w:r>
          </w:p>
        </w:tc>
      </w:tr>
      <w:tr w:rsidR="001B01C8" w:rsidRPr="001B01C8" w:rsidTr="001B01C8">
        <w:tc>
          <w:tcPr>
            <w:tcW w:w="7371"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 xml:space="preserve">Всего </w:t>
            </w:r>
            <w:proofErr w:type="gramStart"/>
            <w:r w:rsidRPr="001B01C8">
              <w:rPr>
                <w:rFonts w:ascii="Times New Roman" w:hAnsi="Times New Roman" w:cs="Times New Roman"/>
                <w:sz w:val="24"/>
                <w:szCs w:val="24"/>
              </w:rPr>
              <w:t>обучающихся</w:t>
            </w:r>
            <w:proofErr w:type="gramEnd"/>
            <w:r w:rsidRPr="001B01C8">
              <w:rPr>
                <w:rFonts w:ascii="Times New Roman" w:hAnsi="Times New Roman" w:cs="Times New Roman"/>
                <w:sz w:val="24"/>
                <w:szCs w:val="24"/>
              </w:rPr>
              <w:t xml:space="preserve"> по индивидуальным адаптированным образовательным программам (на дому):</w:t>
            </w:r>
          </w:p>
        </w:tc>
        <w:tc>
          <w:tcPr>
            <w:tcW w:w="2127"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25</w:t>
            </w:r>
          </w:p>
        </w:tc>
      </w:tr>
      <w:tr w:rsidR="001B01C8" w:rsidRPr="001B01C8" w:rsidTr="001B01C8">
        <w:tc>
          <w:tcPr>
            <w:tcW w:w="7371"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- 1-4 классы</w:t>
            </w:r>
          </w:p>
        </w:tc>
        <w:tc>
          <w:tcPr>
            <w:tcW w:w="2127"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12</w:t>
            </w:r>
          </w:p>
        </w:tc>
      </w:tr>
      <w:tr w:rsidR="001B01C8" w:rsidRPr="001B01C8" w:rsidTr="001B01C8">
        <w:tc>
          <w:tcPr>
            <w:tcW w:w="7371"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- 5-9 классы</w:t>
            </w:r>
          </w:p>
        </w:tc>
        <w:tc>
          <w:tcPr>
            <w:tcW w:w="2127"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13</w:t>
            </w:r>
          </w:p>
        </w:tc>
      </w:tr>
      <w:tr w:rsidR="001B01C8" w:rsidRPr="001B01C8" w:rsidTr="001B01C8">
        <w:tc>
          <w:tcPr>
            <w:tcW w:w="7371"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- 10-11 классы</w:t>
            </w:r>
          </w:p>
        </w:tc>
        <w:tc>
          <w:tcPr>
            <w:tcW w:w="2127"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0</w:t>
            </w:r>
          </w:p>
        </w:tc>
      </w:tr>
      <w:tr w:rsidR="001B01C8" w:rsidRPr="001B01C8" w:rsidTr="001B01C8">
        <w:tc>
          <w:tcPr>
            <w:tcW w:w="7371"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Образовательные учреждения, реализующие программы дошкольного образования,</w:t>
            </w:r>
          </w:p>
        </w:tc>
        <w:tc>
          <w:tcPr>
            <w:tcW w:w="2127"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1</w:t>
            </w:r>
          </w:p>
        </w:tc>
      </w:tr>
      <w:tr w:rsidR="001B01C8" w:rsidRPr="001B01C8" w:rsidTr="001B01C8">
        <w:tc>
          <w:tcPr>
            <w:tcW w:w="7371"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 xml:space="preserve">в них дошкольных групп  </w:t>
            </w:r>
          </w:p>
        </w:tc>
        <w:tc>
          <w:tcPr>
            <w:tcW w:w="2127"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4</w:t>
            </w:r>
          </w:p>
        </w:tc>
      </w:tr>
      <w:tr w:rsidR="001B01C8" w:rsidRPr="001B01C8" w:rsidTr="001B01C8">
        <w:tc>
          <w:tcPr>
            <w:tcW w:w="7371"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воспитанников</w:t>
            </w:r>
          </w:p>
        </w:tc>
        <w:tc>
          <w:tcPr>
            <w:tcW w:w="2127"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68</w:t>
            </w:r>
          </w:p>
        </w:tc>
      </w:tr>
      <w:tr w:rsidR="001B01C8" w:rsidRPr="001B01C8" w:rsidTr="001B01C8">
        <w:tc>
          <w:tcPr>
            <w:tcW w:w="7371"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Дошкольных групп при общеобразовательных учреждениях, реализующих образовательные программы основного общего и среднего общего образования</w:t>
            </w:r>
          </w:p>
        </w:tc>
        <w:tc>
          <w:tcPr>
            <w:tcW w:w="2127"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14</w:t>
            </w:r>
          </w:p>
        </w:tc>
      </w:tr>
      <w:tr w:rsidR="001B01C8" w:rsidRPr="001B01C8" w:rsidTr="001B01C8">
        <w:tc>
          <w:tcPr>
            <w:tcW w:w="7371"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в них воспитанников</w:t>
            </w:r>
          </w:p>
        </w:tc>
        <w:tc>
          <w:tcPr>
            <w:tcW w:w="2127"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162</w:t>
            </w:r>
          </w:p>
        </w:tc>
      </w:tr>
      <w:tr w:rsidR="001B01C8" w:rsidRPr="001B01C8" w:rsidTr="001B01C8">
        <w:tc>
          <w:tcPr>
            <w:tcW w:w="7371"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Всего дошкольных групп</w:t>
            </w:r>
          </w:p>
        </w:tc>
        <w:tc>
          <w:tcPr>
            <w:tcW w:w="2127"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18</w:t>
            </w:r>
          </w:p>
        </w:tc>
      </w:tr>
      <w:tr w:rsidR="001B01C8" w:rsidRPr="001B01C8" w:rsidTr="001B01C8">
        <w:trPr>
          <w:trHeight w:val="198"/>
        </w:trPr>
        <w:tc>
          <w:tcPr>
            <w:tcW w:w="7371"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Всего воспитанников</w:t>
            </w:r>
          </w:p>
        </w:tc>
        <w:tc>
          <w:tcPr>
            <w:tcW w:w="2127" w:type="dxa"/>
            <w:tcBorders>
              <w:top w:val="single" w:sz="4" w:space="0" w:color="000000"/>
              <w:left w:val="single" w:sz="4" w:space="0" w:color="000000"/>
              <w:bottom w:val="single" w:sz="4" w:space="0" w:color="000000"/>
              <w:right w:val="single" w:sz="4" w:space="0" w:color="000000"/>
            </w:tcBorders>
            <w:hideMark/>
          </w:tcPr>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230</w:t>
            </w:r>
          </w:p>
        </w:tc>
      </w:tr>
    </w:tbl>
    <w:p w:rsidR="001B01C8" w:rsidRPr="001B01C8" w:rsidRDefault="001B01C8" w:rsidP="001B01C8">
      <w:pPr>
        <w:spacing w:after="0" w:line="240" w:lineRule="auto"/>
        <w:ind w:firstLine="709"/>
        <w:jc w:val="both"/>
        <w:rPr>
          <w:rFonts w:ascii="Times New Roman" w:hAnsi="Times New Roman" w:cs="Times New Roman"/>
          <w:sz w:val="24"/>
          <w:szCs w:val="24"/>
        </w:rPr>
      </w:pPr>
    </w:p>
    <w:p w:rsidR="001B01C8" w:rsidRPr="001B01C8" w:rsidRDefault="001B01C8" w:rsidP="001B01C8">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1B01C8">
        <w:rPr>
          <w:rFonts w:ascii="Times New Roman" w:hAnsi="Times New Roman" w:cs="Times New Roman"/>
          <w:sz w:val="24"/>
          <w:szCs w:val="24"/>
        </w:rPr>
        <w:t xml:space="preserve">Определить  количество групп продленного дня: </w:t>
      </w:r>
    </w:p>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 xml:space="preserve"> </w:t>
      </w:r>
      <w:proofErr w:type="spellStart"/>
      <w:r w:rsidRPr="001B01C8">
        <w:rPr>
          <w:rFonts w:ascii="Times New Roman" w:hAnsi="Times New Roman" w:cs="Times New Roman"/>
          <w:sz w:val="24"/>
          <w:szCs w:val="24"/>
        </w:rPr>
        <w:t>Зебляковская</w:t>
      </w:r>
      <w:proofErr w:type="spellEnd"/>
      <w:r w:rsidRPr="001B01C8">
        <w:rPr>
          <w:rFonts w:ascii="Times New Roman" w:hAnsi="Times New Roman" w:cs="Times New Roman"/>
          <w:sz w:val="24"/>
          <w:szCs w:val="24"/>
        </w:rPr>
        <w:t xml:space="preserve"> средняя школа                                  3 группы       75   учащихся</w:t>
      </w:r>
    </w:p>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 xml:space="preserve"> Ивановская средняя школа                                 1 группа        25   учащихся</w:t>
      </w:r>
    </w:p>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 xml:space="preserve"> </w:t>
      </w:r>
      <w:proofErr w:type="spellStart"/>
      <w:r w:rsidRPr="001B01C8">
        <w:rPr>
          <w:rFonts w:ascii="Times New Roman" w:hAnsi="Times New Roman" w:cs="Times New Roman"/>
          <w:sz w:val="24"/>
          <w:szCs w:val="24"/>
        </w:rPr>
        <w:t>Н-Шангская</w:t>
      </w:r>
      <w:proofErr w:type="spellEnd"/>
      <w:r w:rsidRPr="001B01C8">
        <w:rPr>
          <w:rFonts w:ascii="Times New Roman" w:hAnsi="Times New Roman" w:cs="Times New Roman"/>
          <w:sz w:val="24"/>
          <w:szCs w:val="24"/>
        </w:rPr>
        <w:t xml:space="preserve"> средняя школа </w:t>
      </w:r>
      <w:proofErr w:type="spellStart"/>
      <w:r w:rsidRPr="001B01C8">
        <w:rPr>
          <w:rFonts w:ascii="Times New Roman" w:hAnsi="Times New Roman" w:cs="Times New Roman"/>
          <w:sz w:val="24"/>
          <w:szCs w:val="24"/>
        </w:rPr>
        <w:t>им.А.А.Ковалева</w:t>
      </w:r>
      <w:proofErr w:type="spellEnd"/>
      <w:r w:rsidRPr="001B01C8">
        <w:rPr>
          <w:rFonts w:ascii="Times New Roman" w:hAnsi="Times New Roman" w:cs="Times New Roman"/>
          <w:sz w:val="24"/>
          <w:szCs w:val="24"/>
        </w:rPr>
        <w:t xml:space="preserve">    2 группы       50   учащихся</w:t>
      </w:r>
    </w:p>
    <w:p w:rsidR="001B01C8" w:rsidRPr="001B01C8" w:rsidRDefault="001B01C8" w:rsidP="001B01C8">
      <w:pPr>
        <w:tabs>
          <w:tab w:val="left" w:pos="6946"/>
        </w:tabs>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 xml:space="preserve"> </w:t>
      </w:r>
      <w:proofErr w:type="spellStart"/>
      <w:r w:rsidRPr="001B01C8">
        <w:rPr>
          <w:rFonts w:ascii="Times New Roman" w:hAnsi="Times New Roman" w:cs="Times New Roman"/>
          <w:sz w:val="24"/>
          <w:szCs w:val="24"/>
        </w:rPr>
        <w:t>Шекшемская</w:t>
      </w:r>
      <w:proofErr w:type="spellEnd"/>
      <w:r w:rsidRPr="001B01C8">
        <w:rPr>
          <w:rFonts w:ascii="Times New Roman" w:hAnsi="Times New Roman" w:cs="Times New Roman"/>
          <w:sz w:val="24"/>
          <w:szCs w:val="24"/>
        </w:rPr>
        <w:t xml:space="preserve"> средняя школа                                1 группы       25   учащихся</w:t>
      </w:r>
    </w:p>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 xml:space="preserve">                                                        По району            7 групп         175   учащихся</w:t>
      </w:r>
    </w:p>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 xml:space="preserve">4. Определить число пришкольных интернатов </w:t>
      </w:r>
      <w:proofErr w:type="gramStart"/>
      <w:r w:rsidRPr="001B01C8">
        <w:rPr>
          <w:rFonts w:ascii="Times New Roman" w:hAnsi="Times New Roman" w:cs="Times New Roman"/>
          <w:sz w:val="24"/>
          <w:szCs w:val="24"/>
        </w:rPr>
        <w:t>для</w:t>
      </w:r>
      <w:proofErr w:type="gramEnd"/>
      <w:r w:rsidRPr="001B01C8">
        <w:rPr>
          <w:rFonts w:ascii="Times New Roman" w:hAnsi="Times New Roman" w:cs="Times New Roman"/>
          <w:sz w:val="24"/>
          <w:szCs w:val="24"/>
        </w:rPr>
        <w:t xml:space="preserve"> обучающихся:</w:t>
      </w:r>
    </w:p>
    <w:p w:rsidR="001B01C8" w:rsidRPr="001B01C8" w:rsidRDefault="001B01C8" w:rsidP="001B01C8">
      <w:pPr>
        <w:spacing w:after="0" w:line="240" w:lineRule="auto"/>
        <w:ind w:firstLine="709"/>
        <w:jc w:val="both"/>
        <w:rPr>
          <w:rFonts w:ascii="Times New Roman" w:hAnsi="Times New Roman" w:cs="Times New Roman"/>
          <w:sz w:val="24"/>
          <w:szCs w:val="24"/>
        </w:rPr>
      </w:pPr>
      <w:proofErr w:type="spellStart"/>
      <w:r w:rsidRPr="001B01C8">
        <w:rPr>
          <w:rFonts w:ascii="Times New Roman" w:hAnsi="Times New Roman" w:cs="Times New Roman"/>
          <w:sz w:val="24"/>
          <w:szCs w:val="24"/>
        </w:rPr>
        <w:t>Н-Шангская</w:t>
      </w:r>
      <w:proofErr w:type="spellEnd"/>
      <w:r w:rsidRPr="001B01C8">
        <w:rPr>
          <w:rFonts w:ascii="Times New Roman" w:hAnsi="Times New Roman" w:cs="Times New Roman"/>
          <w:sz w:val="24"/>
          <w:szCs w:val="24"/>
        </w:rPr>
        <w:t xml:space="preserve"> средняя школа имени А.А.Ковалева -  один,  с общей численностью 25 человек.       </w:t>
      </w:r>
    </w:p>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 xml:space="preserve">5. </w:t>
      </w:r>
      <w:proofErr w:type="gramStart"/>
      <w:r w:rsidRPr="001B01C8">
        <w:rPr>
          <w:rFonts w:ascii="Times New Roman" w:hAnsi="Times New Roman" w:cs="Times New Roman"/>
          <w:sz w:val="24"/>
          <w:szCs w:val="24"/>
        </w:rPr>
        <w:t>Контроль за</w:t>
      </w:r>
      <w:proofErr w:type="gramEnd"/>
      <w:r w:rsidRPr="001B01C8">
        <w:rPr>
          <w:rFonts w:ascii="Times New Roman" w:hAnsi="Times New Roman" w:cs="Times New Roman"/>
          <w:sz w:val="24"/>
          <w:szCs w:val="24"/>
        </w:rPr>
        <w:t xml:space="preserve"> выполнением настоящего постановления возложить на заместителя главы администрации </w:t>
      </w:r>
      <w:proofErr w:type="spellStart"/>
      <w:r w:rsidRPr="001B01C8">
        <w:rPr>
          <w:rFonts w:ascii="Times New Roman" w:hAnsi="Times New Roman" w:cs="Times New Roman"/>
          <w:sz w:val="24"/>
          <w:szCs w:val="24"/>
        </w:rPr>
        <w:t>Шарьинского</w:t>
      </w:r>
      <w:proofErr w:type="spellEnd"/>
      <w:r w:rsidRPr="001B01C8">
        <w:rPr>
          <w:rFonts w:ascii="Times New Roman" w:hAnsi="Times New Roman" w:cs="Times New Roman"/>
          <w:sz w:val="24"/>
          <w:szCs w:val="24"/>
        </w:rPr>
        <w:t xml:space="preserve"> муниципального района.</w:t>
      </w:r>
    </w:p>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 xml:space="preserve">6. Настоящее постановление вступает в силу после официального опубликования в информационном бюллетене «Вестник </w:t>
      </w:r>
      <w:proofErr w:type="spellStart"/>
      <w:r w:rsidRPr="001B01C8">
        <w:rPr>
          <w:rFonts w:ascii="Times New Roman" w:hAnsi="Times New Roman" w:cs="Times New Roman"/>
          <w:sz w:val="24"/>
          <w:szCs w:val="24"/>
        </w:rPr>
        <w:t>Шарьинского</w:t>
      </w:r>
      <w:proofErr w:type="spellEnd"/>
      <w:r w:rsidRPr="001B01C8">
        <w:rPr>
          <w:rFonts w:ascii="Times New Roman" w:hAnsi="Times New Roman" w:cs="Times New Roman"/>
          <w:sz w:val="24"/>
          <w:szCs w:val="24"/>
        </w:rPr>
        <w:t xml:space="preserve"> района».</w:t>
      </w:r>
    </w:p>
    <w:p w:rsidR="001B01C8" w:rsidRPr="001B01C8" w:rsidRDefault="001B01C8" w:rsidP="001B01C8">
      <w:pPr>
        <w:spacing w:after="0" w:line="240" w:lineRule="auto"/>
        <w:ind w:firstLine="709"/>
        <w:jc w:val="both"/>
        <w:rPr>
          <w:rFonts w:ascii="Times New Roman" w:hAnsi="Times New Roman" w:cs="Times New Roman"/>
          <w:sz w:val="24"/>
          <w:szCs w:val="24"/>
        </w:rPr>
      </w:pPr>
    </w:p>
    <w:p w:rsidR="001B01C8" w:rsidRPr="001B01C8" w:rsidRDefault="001B01C8" w:rsidP="001B01C8">
      <w:pPr>
        <w:spacing w:after="0" w:line="240" w:lineRule="auto"/>
        <w:ind w:firstLine="709"/>
        <w:jc w:val="both"/>
        <w:rPr>
          <w:rFonts w:ascii="Times New Roman" w:hAnsi="Times New Roman" w:cs="Times New Roman"/>
          <w:sz w:val="24"/>
          <w:szCs w:val="24"/>
        </w:rPr>
      </w:pPr>
    </w:p>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 xml:space="preserve">Глава </w:t>
      </w:r>
      <w:proofErr w:type="spellStart"/>
      <w:r w:rsidRPr="001B01C8">
        <w:rPr>
          <w:rFonts w:ascii="Times New Roman" w:hAnsi="Times New Roman" w:cs="Times New Roman"/>
          <w:sz w:val="24"/>
          <w:szCs w:val="24"/>
        </w:rPr>
        <w:t>Шарьинского</w:t>
      </w:r>
      <w:proofErr w:type="spellEnd"/>
    </w:p>
    <w:p w:rsidR="001B01C8" w:rsidRPr="001B01C8" w:rsidRDefault="001B01C8" w:rsidP="001B01C8">
      <w:pPr>
        <w:spacing w:after="0" w:line="240" w:lineRule="auto"/>
        <w:ind w:firstLine="709"/>
        <w:jc w:val="both"/>
        <w:rPr>
          <w:rFonts w:ascii="Times New Roman" w:hAnsi="Times New Roman" w:cs="Times New Roman"/>
          <w:sz w:val="24"/>
          <w:szCs w:val="24"/>
        </w:rPr>
      </w:pPr>
      <w:r w:rsidRPr="001B01C8">
        <w:rPr>
          <w:rFonts w:ascii="Times New Roman" w:hAnsi="Times New Roman" w:cs="Times New Roman"/>
          <w:sz w:val="24"/>
          <w:szCs w:val="24"/>
        </w:rPr>
        <w:t xml:space="preserve">муниципального района                                                               </w:t>
      </w:r>
      <w:proofErr w:type="spellStart"/>
      <w:r w:rsidRPr="001B01C8">
        <w:rPr>
          <w:rFonts w:ascii="Times New Roman" w:hAnsi="Times New Roman" w:cs="Times New Roman"/>
          <w:sz w:val="24"/>
          <w:szCs w:val="24"/>
        </w:rPr>
        <w:t>Н.С.Глушаков</w:t>
      </w:r>
      <w:proofErr w:type="spellEnd"/>
    </w:p>
    <w:p w:rsidR="00C5178A" w:rsidRDefault="00C5178A" w:rsidP="00B653F6">
      <w:pPr>
        <w:spacing w:after="0" w:line="240" w:lineRule="auto"/>
        <w:ind w:firstLine="709"/>
        <w:contextualSpacing/>
        <w:jc w:val="center"/>
        <w:rPr>
          <w:rFonts w:ascii="Times New Roman" w:hAnsi="Times New Roman" w:cs="Times New Roman"/>
          <w:sz w:val="24"/>
          <w:szCs w:val="24"/>
        </w:rPr>
      </w:pPr>
    </w:p>
    <w:p w:rsidR="00EC0237" w:rsidRDefault="00EC0237" w:rsidP="00EC0237">
      <w:pPr>
        <w:spacing w:after="0" w:line="240" w:lineRule="auto"/>
        <w:jc w:val="right"/>
        <w:rPr>
          <w:rFonts w:ascii="Times New Roman" w:hAnsi="Times New Roman"/>
          <w:sz w:val="24"/>
          <w:szCs w:val="24"/>
        </w:rPr>
      </w:pPr>
      <w:r>
        <w:rPr>
          <w:rFonts w:ascii="Times New Roman" w:hAnsi="Times New Roman"/>
          <w:sz w:val="24"/>
          <w:szCs w:val="24"/>
        </w:rPr>
        <w:t>Приложение 1</w:t>
      </w:r>
    </w:p>
    <w:p w:rsidR="00EC0237" w:rsidRDefault="00EC0237" w:rsidP="00EC0237">
      <w:pPr>
        <w:spacing w:after="0" w:line="240" w:lineRule="auto"/>
        <w:jc w:val="right"/>
        <w:rPr>
          <w:rFonts w:ascii="Times New Roman" w:hAnsi="Times New Roman"/>
          <w:sz w:val="24"/>
          <w:szCs w:val="24"/>
        </w:rPr>
      </w:pPr>
      <w:r>
        <w:rPr>
          <w:rFonts w:ascii="Times New Roman" w:hAnsi="Times New Roman"/>
          <w:sz w:val="24"/>
          <w:szCs w:val="24"/>
        </w:rPr>
        <w:t>к постановлению администрации</w:t>
      </w:r>
    </w:p>
    <w:p w:rsidR="00EC0237" w:rsidRDefault="00EC0237" w:rsidP="00EC0237">
      <w:pPr>
        <w:spacing w:after="0" w:line="240" w:lineRule="auto"/>
        <w:jc w:val="right"/>
        <w:rPr>
          <w:rFonts w:ascii="Times New Roman" w:hAnsi="Times New Roman"/>
          <w:sz w:val="24"/>
          <w:szCs w:val="24"/>
        </w:rPr>
      </w:pPr>
      <w:proofErr w:type="spellStart"/>
      <w:r>
        <w:rPr>
          <w:rFonts w:ascii="Times New Roman" w:hAnsi="Times New Roman"/>
          <w:sz w:val="24"/>
          <w:szCs w:val="24"/>
        </w:rPr>
        <w:lastRenderedPageBreak/>
        <w:t>Шарьинского</w:t>
      </w:r>
      <w:proofErr w:type="spellEnd"/>
      <w:r>
        <w:rPr>
          <w:rFonts w:ascii="Times New Roman" w:hAnsi="Times New Roman"/>
          <w:sz w:val="24"/>
          <w:szCs w:val="24"/>
        </w:rPr>
        <w:t xml:space="preserve"> муниципального района</w:t>
      </w:r>
    </w:p>
    <w:p w:rsidR="00EC0237" w:rsidRDefault="00EC0237" w:rsidP="00EC0237">
      <w:pPr>
        <w:spacing w:after="0" w:line="240" w:lineRule="auto"/>
        <w:jc w:val="right"/>
        <w:rPr>
          <w:rFonts w:ascii="Times New Roman" w:hAnsi="Times New Roman"/>
          <w:sz w:val="24"/>
          <w:szCs w:val="24"/>
        </w:rPr>
      </w:pPr>
      <w:r>
        <w:rPr>
          <w:rFonts w:ascii="Times New Roman" w:hAnsi="Times New Roman"/>
          <w:sz w:val="24"/>
          <w:szCs w:val="24"/>
        </w:rPr>
        <w:t>от « 12  » сентября 2022г. № 344</w:t>
      </w:r>
    </w:p>
    <w:p w:rsidR="00EC0237" w:rsidRDefault="00EC0237" w:rsidP="00EC0237">
      <w:pPr>
        <w:spacing w:after="0" w:line="240" w:lineRule="auto"/>
        <w:jc w:val="right"/>
        <w:rPr>
          <w:rFonts w:ascii="Times New Roman" w:hAnsi="Times New Roman"/>
          <w:sz w:val="24"/>
          <w:szCs w:val="24"/>
        </w:rPr>
      </w:pPr>
    </w:p>
    <w:p w:rsidR="00EC0237" w:rsidRDefault="00EC0237" w:rsidP="00EC0237">
      <w:pPr>
        <w:spacing w:after="0" w:line="240" w:lineRule="auto"/>
        <w:ind w:firstLine="709"/>
        <w:jc w:val="center"/>
        <w:rPr>
          <w:rFonts w:ascii="Times New Roman" w:hAnsi="Times New Roman"/>
          <w:sz w:val="24"/>
          <w:szCs w:val="24"/>
        </w:rPr>
      </w:pPr>
      <w:r>
        <w:rPr>
          <w:rFonts w:ascii="Times New Roman" w:hAnsi="Times New Roman"/>
          <w:sz w:val="24"/>
          <w:szCs w:val="24"/>
        </w:rPr>
        <w:t xml:space="preserve">Комплектование сети общеобразовательных учреждений </w:t>
      </w:r>
      <w:proofErr w:type="spellStart"/>
      <w:r>
        <w:rPr>
          <w:rFonts w:ascii="Times New Roman" w:hAnsi="Times New Roman"/>
          <w:sz w:val="24"/>
          <w:szCs w:val="24"/>
        </w:rPr>
        <w:t>Шарьинского</w:t>
      </w:r>
      <w:proofErr w:type="spellEnd"/>
      <w:r>
        <w:rPr>
          <w:rFonts w:ascii="Times New Roman" w:hAnsi="Times New Roman"/>
          <w:sz w:val="24"/>
          <w:szCs w:val="24"/>
        </w:rPr>
        <w:t xml:space="preserve"> муниципального района</w:t>
      </w:r>
    </w:p>
    <w:p w:rsidR="00EC0237" w:rsidRDefault="00EC0237" w:rsidP="00EC0237">
      <w:pPr>
        <w:spacing w:after="0" w:line="240" w:lineRule="auto"/>
        <w:ind w:firstLine="709"/>
        <w:jc w:val="center"/>
        <w:rPr>
          <w:rFonts w:ascii="Times New Roman" w:hAnsi="Times New Roman"/>
          <w:sz w:val="24"/>
          <w:szCs w:val="24"/>
        </w:rPr>
      </w:pPr>
      <w:r>
        <w:rPr>
          <w:rFonts w:ascii="Times New Roman" w:hAnsi="Times New Roman"/>
          <w:sz w:val="24"/>
          <w:szCs w:val="24"/>
        </w:rPr>
        <w:t>на 2022/2023 учебный год</w:t>
      </w:r>
    </w:p>
    <w:p w:rsidR="00EC0237" w:rsidRDefault="00EC0237" w:rsidP="00EC0237">
      <w:pPr>
        <w:spacing w:after="0" w:line="240" w:lineRule="auto"/>
        <w:jc w:val="right"/>
        <w:rPr>
          <w:rFonts w:ascii="Times New Roman" w:hAnsi="Times New Roman"/>
          <w:sz w:val="24"/>
          <w:szCs w:val="24"/>
        </w:rPr>
      </w:pPr>
      <w:r>
        <w:rPr>
          <w:rFonts w:ascii="Times New Roman" w:hAnsi="Times New Roman"/>
          <w:sz w:val="24"/>
          <w:szCs w:val="24"/>
        </w:rPr>
        <w:t>Таблица 1</w:t>
      </w:r>
    </w:p>
    <w:p w:rsidR="00EC0237" w:rsidRDefault="00EC0237" w:rsidP="00EC0237">
      <w:pPr>
        <w:spacing w:after="0" w:line="240" w:lineRule="auto"/>
        <w:jc w:val="center"/>
        <w:rPr>
          <w:rFonts w:ascii="Times New Roman" w:hAnsi="Times New Roman"/>
          <w:sz w:val="24"/>
          <w:szCs w:val="24"/>
        </w:rPr>
      </w:pPr>
    </w:p>
    <w:p w:rsidR="00CE6772" w:rsidRPr="00CE6772" w:rsidRDefault="00EC0237" w:rsidP="00CE6772">
      <w:pPr>
        <w:spacing w:after="0" w:line="240" w:lineRule="auto"/>
        <w:jc w:val="center"/>
        <w:rPr>
          <w:rFonts w:ascii="Times New Roman" w:hAnsi="Times New Roman"/>
          <w:sz w:val="24"/>
          <w:szCs w:val="24"/>
        </w:rPr>
      </w:pPr>
      <w:r>
        <w:rPr>
          <w:rFonts w:ascii="Times New Roman" w:hAnsi="Times New Roman"/>
          <w:sz w:val="24"/>
          <w:szCs w:val="24"/>
        </w:rPr>
        <w:t>Количество обучающихся в классах и классах-комплектах в общеобразовательных учреждениях на 2022-2023 учебный год</w:t>
      </w:r>
    </w:p>
    <w:tbl>
      <w:tblPr>
        <w:tblpPr w:leftFromText="180" w:rightFromText="180" w:bottomFromText="200" w:vertAnchor="text" w:horzAnchor="margin" w:tblpXSpec="center" w:tblpY="347"/>
        <w:tblW w:w="10576" w:type="dxa"/>
        <w:tblLayout w:type="fixed"/>
        <w:tblLook w:val="04A0"/>
      </w:tblPr>
      <w:tblGrid>
        <w:gridCol w:w="509"/>
        <w:gridCol w:w="277"/>
        <w:gridCol w:w="363"/>
        <w:gridCol w:w="278"/>
        <w:gridCol w:w="236"/>
        <w:gridCol w:w="278"/>
        <w:gridCol w:w="281"/>
        <w:gridCol w:w="278"/>
        <w:gridCol w:w="280"/>
        <w:gridCol w:w="278"/>
        <w:gridCol w:w="278"/>
        <w:gridCol w:w="280"/>
        <w:gridCol w:w="278"/>
        <w:gridCol w:w="283"/>
        <w:gridCol w:w="282"/>
        <w:gridCol w:w="284"/>
        <w:gridCol w:w="280"/>
        <w:gridCol w:w="283"/>
        <w:gridCol w:w="280"/>
        <w:gridCol w:w="236"/>
        <w:gridCol w:w="279"/>
        <w:gridCol w:w="283"/>
        <w:gridCol w:w="278"/>
        <w:gridCol w:w="236"/>
        <w:gridCol w:w="283"/>
        <w:gridCol w:w="278"/>
        <w:gridCol w:w="281"/>
        <w:gridCol w:w="278"/>
        <w:gridCol w:w="289"/>
        <w:gridCol w:w="10"/>
        <w:gridCol w:w="226"/>
        <w:gridCol w:w="278"/>
        <w:gridCol w:w="236"/>
        <w:gridCol w:w="278"/>
        <w:gridCol w:w="278"/>
        <w:gridCol w:w="372"/>
        <w:gridCol w:w="283"/>
        <w:gridCol w:w="278"/>
        <w:gridCol w:w="30"/>
      </w:tblGrid>
      <w:tr w:rsidR="00CE6772" w:rsidTr="00CE6772">
        <w:trPr>
          <w:trHeight w:val="408"/>
        </w:trPr>
        <w:tc>
          <w:tcPr>
            <w:tcW w:w="517" w:type="dxa"/>
            <w:vMerge w:val="restart"/>
            <w:tcBorders>
              <w:top w:val="single" w:sz="4" w:space="0" w:color="auto"/>
              <w:left w:val="single" w:sz="4" w:space="0" w:color="auto"/>
              <w:bottom w:val="single" w:sz="4" w:space="0" w:color="auto"/>
              <w:right w:val="single" w:sz="4" w:space="0" w:color="auto"/>
            </w:tcBorders>
            <w:noWrap/>
            <w:vAlign w:val="bottom"/>
            <w:hideMark/>
          </w:tcPr>
          <w:p w:rsidR="00CE6772" w:rsidRDefault="00CE6772" w:rsidP="00CE6772">
            <w:pPr>
              <w:spacing w:after="0" w:line="240" w:lineRule="auto"/>
              <w:jc w:val="center"/>
              <w:rPr>
                <w:rFonts w:eastAsia="Times New Roman"/>
                <w:color w:val="000000"/>
                <w:sz w:val="16"/>
                <w:szCs w:val="16"/>
              </w:rPr>
            </w:pPr>
            <w:r>
              <w:rPr>
                <w:rFonts w:eastAsia="Times New Roman"/>
                <w:color w:val="000000"/>
                <w:sz w:val="16"/>
                <w:szCs w:val="16"/>
              </w:rPr>
              <w:t>школа</w:t>
            </w:r>
          </w:p>
        </w:tc>
        <w:tc>
          <w:tcPr>
            <w:tcW w:w="644" w:type="dxa"/>
            <w:gridSpan w:val="2"/>
            <w:tcBorders>
              <w:top w:val="single" w:sz="4" w:space="0" w:color="auto"/>
              <w:left w:val="nil"/>
              <w:bottom w:val="single" w:sz="4" w:space="0" w:color="auto"/>
              <w:right w:val="single" w:sz="4" w:space="0" w:color="auto"/>
            </w:tcBorders>
            <w:noWrap/>
            <w:hideMark/>
          </w:tcPr>
          <w:p w:rsidR="00CE6772" w:rsidRDefault="00CE6772" w:rsidP="00CE6772">
            <w:pPr>
              <w:spacing w:after="0" w:line="240" w:lineRule="auto"/>
              <w:rPr>
                <w:rFonts w:eastAsia="Times New Roman"/>
                <w:color w:val="000000"/>
                <w:sz w:val="16"/>
                <w:szCs w:val="16"/>
              </w:rPr>
            </w:pPr>
            <w:r>
              <w:rPr>
                <w:rFonts w:eastAsia="Times New Roman"/>
                <w:color w:val="000000"/>
                <w:sz w:val="16"/>
                <w:szCs w:val="16"/>
              </w:rPr>
              <w:t xml:space="preserve">1 </w:t>
            </w:r>
            <w:proofErr w:type="spellStart"/>
            <w:r>
              <w:rPr>
                <w:rFonts w:eastAsia="Times New Roman"/>
                <w:color w:val="000000"/>
                <w:sz w:val="16"/>
                <w:szCs w:val="16"/>
              </w:rPr>
              <w:t>кл</w:t>
            </w:r>
            <w:proofErr w:type="spellEnd"/>
          </w:p>
        </w:tc>
        <w:tc>
          <w:tcPr>
            <w:tcW w:w="509" w:type="dxa"/>
            <w:gridSpan w:val="2"/>
            <w:tcBorders>
              <w:top w:val="single" w:sz="4" w:space="0" w:color="auto"/>
              <w:left w:val="nil"/>
              <w:bottom w:val="single" w:sz="4" w:space="0" w:color="auto"/>
              <w:right w:val="single" w:sz="4" w:space="0" w:color="auto"/>
            </w:tcBorders>
            <w:noWrap/>
            <w:hideMark/>
          </w:tcPr>
          <w:p w:rsidR="00CE6772" w:rsidRDefault="00CE6772" w:rsidP="00CE6772">
            <w:pPr>
              <w:spacing w:after="0" w:line="240" w:lineRule="auto"/>
              <w:rPr>
                <w:rFonts w:eastAsia="Times New Roman"/>
                <w:color w:val="000000"/>
                <w:sz w:val="16"/>
                <w:szCs w:val="16"/>
              </w:rPr>
            </w:pPr>
            <w:r>
              <w:rPr>
                <w:rFonts w:eastAsia="Times New Roman"/>
                <w:color w:val="000000"/>
                <w:sz w:val="16"/>
                <w:szCs w:val="16"/>
              </w:rPr>
              <w:t xml:space="preserve">2 </w:t>
            </w:r>
            <w:proofErr w:type="spellStart"/>
            <w:r>
              <w:rPr>
                <w:rFonts w:eastAsia="Times New Roman"/>
                <w:color w:val="000000"/>
                <w:sz w:val="16"/>
                <w:szCs w:val="16"/>
              </w:rPr>
              <w:t>кл</w:t>
            </w:r>
            <w:proofErr w:type="spellEnd"/>
          </w:p>
        </w:tc>
        <w:tc>
          <w:tcPr>
            <w:tcW w:w="561" w:type="dxa"/>
            <w:gridSpan w:val="2"/>
            <w:tcBorders>
              <w:top w:val="single" w:sz="4" w:space="0" w:color="auto"/>
              <w:left w:val="nil"/>
              <w:bottom w:val="single" w:sz="4" w:space="0" w:color="auto"/>
              <w:right w:val="single" w:sz="4" w:space="0" w:color="auto"/>
            </w:tcBorders>
            <w:noWrap/>
            <w:hideMark/>
          </w:tcPr>
          <w:p w:rsidR="00CE6772" w:rsidRDefault="00CE6772" w:rsidP="00CE6772">
            <w:pPr>
              <w:spacing w:after="0" w:line="240" w:lineRule="auto"/>
              <w:rPr>
                <w:rFonts w:eastAsia="Times New Roman"/>
                <w:color w:val="000000"/>
                <w:sz w:val="16"/>
                <w:szCs w:val="16"/>
              </w:rPr>
            </w:pPr>
            <w:r>
              <w:rPr>
                <w:rFonts w:eastAsia="Times New Roman"/>
                <w:color w:val="000000"/>
                <w:sz w:val="16"/>
                <w:szCs w:val="16"/>
              </w:rPr>
              <w:t xml:space="preserve">3 </w:t>
            </w:r>
            <w:proofErr w:type="spellStart"/>
            <w:r>
              <w:rPr>
                <w:rFonts w:eastAsia="Times New Roman"/>
                <w:color w:val="000000"/>
                <w:sz w:val="16"/>
                <w:szCs w:val="16"/>
              </w:rPr>
              <w:t>кл</w:t>
            </w:r>
            <w:proofErr w:type="spellEnd"/>
          </w:p>
        </w:tc>
        <w:tc>
          <w:tcPr>
            <w:tcW w:w="560" w:type="dxa"/>
            <w:gridSpan w:val="2"/>
            <w:tcBorders>
              <w:top w:val="single" w:sz="4" w:space="0" w:color="auto"/>
              <w:left w:val="nil"/>
              <w:bottom w:val="single" w:sz="4" w:space="0" w:color="auto"/>
              <w:right w:val="single" w:sz="4" w:space="0" w:color="auto"/>
            </w:tcBorders>
            <w:noWrap/>
            <w:hideMark/>
          </w:tcPr>
          <w:p w:rsidR="00CE6772" w:rsidRDefault="00CE6772" w:rsidP="00CE6772">
            <w:pPr>
              <w:spacing w:after="0" w:line="240" w:lineRule="auto"/>
              <w:rPr>
                <w:rFonts w:eastAsia="Times New Roman"/>
                <w:color w:val="000000"/>
                <w:sz w:val="16"/>
                <w:szCs w:val="16"/>
              </w:rPr>
            </w:pPr>
            <w:r>
              <w:rPr>
                <w:rFonts w:eastAsia="Times New Roman"/>
                <w:color w:val="000000"/>
                <w:sz w:val="16"/>
                <w:szCs w:val="16"/>
              </w:rPr>
              <w:t xml:space="preserve">4 </w:t>
            </w:r>
            <w:proofErr w:type="spellStart"/>
            <w:r>
              <w:rPr>
                <w:rFonts w:eastAsia="Times New Roman"/>
                <w:color w:val="000000"/>
                <w:sz w:val="16"/>
                <w:szCs w:val="16"/>
              </w:rPr>
              <w:t>кл</w:t>
            </w:r>
            <w:proofErr w:type="spellEnd"/>
          </w:p>
        </w:tc>
        <w:tc>
          <w:tcPr>
            <w:tcW w:w="839" w:type="dxa"/>
            <w:gridSpan w:val="3"/>
            <w:tcBorders>
              <w:top w:val="single" w:sz="8" w:space="0" w:color="auto"/>
              <w:left w:val="single" w:sz="8" w:space="0" w:color="auto"/>
              <w:bottom w:val="single" w:sz="4" w:space="0" w:color="auto"/>
              <w:right w:val="single" w:sz="8" w:space="0" w:color="000000"/>
            </w:tcBorders>
            <w:shd w:val="clear" w:color="auto" w:fill="DBE5F1"/>
            <w:noWrap/>
            <w:hideMark/>
          </w:tcPr>
          <w:p w:rsidR="00CE6772" w:rsidRDefault="00CE6772" w:rsidP="00CE6772">
            <w:pPr>
              <w:spacing w:after="0" w:line="240" w:lineRule="auto"/>
              <w:jc w:val="center"/>
              <w:rPr>
                <w:rFonts w:eastAsia="Times New Roman"/>
                <w:color w:val="000000"/>
                <w:sz w:val="16"/>
                <w:szCs w:val="16"/>
              </w:rPr>
            </w:pPr>
            <w:r>
              <w:rPr>
                <w:rFonts w:eastAsia="Times New Roman"/>
                <w:color w:val="000000"/>
                <w:sz w:val="16"/>
                <w:szCs w:val="16"/>
              </w:rPr>
              <w:t xml:space="preserve">1-4 </w:t>
            </w:r>
            <w:proofErr w:type="spellStart"/>
            <w:r>
              <w:rPr>
                <w:rFonts w:eastAsia="Times New Roman"/>
                <w:color w:val="000000"/>
                <w:sz w:val="16"/>
                <w:szCs w:val="16"/>
              </w:rPr>
              <w:t>кл</w:t>
            </w:r>
            <w:proofErr w:type="spellEnd"/>
          </w:p>
        </w:tc>
        <w:tc>
          <w:tcPr>
            <w:tcW w:w="563" w:type="dxa"/>
            <w:gridSpan w:val="2"/>
            <w:tcBorders>
              <w:top w:val="single" w:sz="4" w:space="0" w:color="auto"/>
              <w:left w:val="nil"/>
              <w:bottom w:val="single" w:sz="4" w:space="0" w:color="auto"/>
              <w:right w:val="single" w:sz="4" w:space="0" w:color="auto"/>
            </w:tcBorders>
            <w:noWrap/>
            <w:hideMark/>
          </w:tcPr>
          <w:p w:rsidR="00CE6772" w:rsidRDefault="00CE6772" w:rsidP="00CE6772">
            <w:pPr>
              <w:spacing w:after="0" w:line="240" w:lineRule="auto"/>
              <w:rPr>
                <w:rFonts w:eastAsia="Times New Roman"/>
                <w:color w:val="000000"/>
                <w:sz w:val="16"/>
                <w:szCs w:val="16"/>
              </w:rPr>
            </w:pPr>
            <w:r>
              <w:rPr>
                <w:rFonts w:eastAsia="Times New Roman"/>
                <w:color w:val="000000"/>
                <w:sz w:val="16"/>
                <w:szCs w:val="16"/>
              </w:rPr>
              <w:t xml:space="preserve">5 </w:t>
            </w:r>
            <w:proofErr w:type="spellStart"/>
            <w:r>
              <w:rPr>
                <w:rFonts w:eastAsia="Times New Roman"/>
                <w:color w:val="000000"/>
                <w:sz w:val="16"/>
                <w:szCs w:val="16"/>
              </w:rPr>
              <w:t>кл</w:t>
            </w:r>
            <w:proofErr w:type="spellEnd"/>
          </w:p>
        </w:tc>
        <w:tc>
          <w:tcPr>
            <w:tcW w:w="568" w:type="dxa"/>
            <w:gridSpan w:val="2"/>
            <w:tcBorders>
              <w:top w:val="single" w:sz="4" w:space="0" w:color="auto"/>
              <w:left w:val="nil"/>
              <w:bottom w:val="single" w:sz="4" w:space="0" w:color="auto"/>
              <w:right w:val="single" w:sz="4" w:space="0" w:color="auto"/>
            </w:tcBorders>
            <w:noWrap/>
            <w:hideMark/>
          </w:tcPr>
          <w:p w:rsidR="00CE6772" w:rsidRDefault="00CE6772" w:rsidP="00CE6772">
            <w:pPr>
              <w:spacing w:after="0" w:line="240" w:lineRule="auto"/>
              <w:rPr>
                <w:rFonts w:eastAsia="Times New Roman"/>
                <w:color w:val="000000"/>
                <w:sz w:val="16"/>
                <w:szCs w:val="16"/>
              </w:rPr>
            </w:pPr>
            <w:r>
              <w:rPr>
                <w:rFonts w:eastAsia="Times New Roman"/>
                <w:color w:val="000000"/>
                <w:sz w:val="16"/>
                <w:szCs w:val="16"/>
              </w:rPr>
              <w:t xml:space="preserve">6 </w:t>
            </w:r>
            <w:proofErr w:type="spellStart"/>
            <w:r>
              <w:rPr>
                <w:rFonts w:eastAsia="Times New Roman"/>
                <w:color w:val="000000"/>
                <w:sz w:val="16"/>
                <w:szCs w:val="16"/>
              </w:rPr>
              <w:t>кл</w:t>
            </w:r>
            <w:proofErr w:type="spellEnd"/>
          </w:p>
        </w:tc>
        <w:tc>
          <w:tcPr>
            <w:tcW w:w="565" w:type="dxa"/>
            <w:gridSpan w:val="2"/>
            <w:tcBorders>
              <w:top w:val="single" w:sz="4" w:space="0" w:color="auto"/>
              <w:left w:val="nil"/>
              <w:bottom w:val="single" w:sz="4" w:space="0" w:color="auto"/>
              <w:right w:val="single" w:sz="4" w:space="0" w:color="auto"/>
            </w:tcBorders>
            <w:noWrap/>
            <w:hideMark/>
          </w:tcPr>
          <w:p w:rsidR="00CE6772" w:rsidRDefault="00CE6772" w:rsidP="00CE6772">
            <w:pPr>
              <w:spacing w:after="0" w:line="240" w:lineRule="auto"/>
              <w:rPr>
                <w:rFonts w:eastAsia="Times New Roman"/>
                <w:color w:val="000000"/>
                <w:sz w:val="16"/>
                <w:szCs w:val="16"/>
              </w:rPr>
            </w:pPr>
            <w:r>
              <w:rPr>
                <w:rFonts w:eastAsia="Times New Roman"/>
                <w:color w:val="000000"/>
                <w:sz w:val="16"/>
                <w:szCs w:val="16"/>
              </w:rPr>
              <w:t xml:space="preserve">7 </w:t>
            </w:r>
            <w:proofErr w:type="spellStart"/>
            <w:r>
              <w:rPr>
                <w:rFonts w:eastAsia="Times New Roman"/>
                <w:color w:val="000000"/>
                <w:sz w:val="16"/>
                <w:szCs w:val="16"/>
              </w:rPr>
              <w:t>кл</w:t>
            </w:r>
            <w:proofErr w:type="spellEnd"/>
          </w:p>
        </w:tc>
        <w:tc>
          <w:tcPr>
            <w:tcW w:w="512" w:type="dxa"/>
            <w:gridSpan w:val="2"/>
            <w:tcBorders>
              <w:top w:val="single" w:sz="4" w:space="0" w:color="auto"/>
              <w:left w:val="nil"/>
              <w:bottom w:val="single" w:sz="4" w:space="0" w:color="auto"/>
              <w:right w:val="single" w:sz="4" w:space="0" w:color="auto"/>
            </w:tcBorders>
            <w:noWrap/>
            <w:hideMark/>
          </w:tcPr>
          <w:p w:rsidR="00CE6772" w:rsidRDefault="00CE6772" w:rsidP="00CE6772">
            <w:pPr>
              <w:spacing w:after="0" w:line="240" w:lineRule="auto"/>
              <w:rPr>
                <w:rFonts w:eastAsia="Times New Roman"/>
                <w:color w:val="000000"/>
                <w:sz w:val="16"/>
                <w:szCs w:val="16"/>
              </w:rPr>
            </w:pPr>
            <w:r>
              <w:rPr>
                <w:rFonts w:eastAsia="Times New Roman"/>
                <w:color w:val="000000"/>
                <w:sz w:val="16"/>
                <w:szCs w:val="16"/>
              </w:rPr>
              <w:t xml:space="preserve">8 </w:t>
            </w:r>
            <w:proofErr w:type="spellStart"/>
            <w:r>
              <w:rPr>
                <w:rFonts w:eastAsia="Times New Roman"/>
                <w:color w:val="000000"/>
                <w:sz w:val="16"/>
                <w:szCs w:val="16"/>
              </w:rPr>
              <w:t>кл</w:t>
            </w:r>
            <w:proofErr w:type="spellEnd"/>
          </w:p>
        </w:tc>
        <w:tc>
          <w:tcPr>
            <w:tcW w:w="564" w:type="dxa"/>
            <w:gridSpan w:val="2"/>
            <w:tcBorders>
              <w:top w:val="single" w:sz="4" w:space="0" w:color="auto"/>
              <w:left w:val="nil"/>
              <w:bottom w:val="single" w:sz="4" w:space="0" w:color="auto"/>
              <w:right w:val="single" w:sz="4" w:space="0" w:color="auto"/>
            </w:tcBorders>
            <w:noWrap/>
            <w:hideMark/>
          </w:tcPr>
          <w:p w:rsidR="00CE6772" w:rsidRDefault="00CE6772" w:rsidP="00CE6772">
            <w:pPr>
              <w:spacing w:after="0" w:line="240" w:lineRule="auto"/>
              <w:rPr>
                <w:rFonts w:eastAsia="Times New Roman"/>
                <w:color w:val="000000"/>
                <w:sz w:val="16"/>
                <w:szCs w:val="16"/>
              </w:rPr>
            </w:pPr>
            <w:r>
              <w:rPr>
                <w:rFonts w:eastAsia="Times New Roman"/>
                <w:color w:val="000000"/>
                <w:sz w:val="16"/>
                <w:szCs w:val="16"/>
              </w:rPr>
              <w:t xml:space="preserve">9 </w:t>
            </w:r>
            <w:proofErr w:type="spellStart"/>
            <w:r>
              <w:rPr>
                <w:rFonts w:eastAsia="Times New Roman"/>
                <w:color w:val="000000"/>
                <w:sz w:val="16"/>
                <w:szCs w:val="16"/>
              </w:rPr>
              <w:t>кл</w:t>
            </w:r>
            <w:proofErr w:type="spellEnd"/>
          </w:p>
        </w:tc>
        <w:tc>
          <w:tcPr>
            <w:tcW w:w="791" w:type="dxa"/>
            <w:gridSpan w:val="3"/>
            <w:tcBorders>
              <w:top w:val="single" w:sz="8" w:space="0" w:color="auto"/>
              <w:left w:val="single" w:sz="8" w:space="0" w:color="auto"/>
              <w:bottom w:val="single" w:sz="4" w:space="0" w:color="auto"/>
              <w:right w:val="single" w:sz="8" w:space="0" w:color="000000"/>
            </w:tcBorders>
            <w:shd w:val="clear" w:color="auto" w:fill="DBE5F1"/>
            <w:noWrap/>
            <w:hideMark/>
          </w:tcPr>
          <w:p w:rsidR="00CE6772" w:rsidRDefault="00CE6772" w:rsidP="00CE6772">
            <w:pPr>
              <w:spacing w:after="0" w:line="240" w:lineRule="auto"/>
              <w:jc w:val="center"/>
              <w:rPr>
                <w:rFonts w:eastAsia="Times New Roman"/>
                <w:color w:val="000000"/>
                <w:sz w:val="16"/>
                <w:szCs w:val="16"/>
              </w:rPr>
            </w:pPr>
            <w:r>
              <w:rPr>
                <w:rFonts w:eastAsia="Times New Roman"/>
                <w:color w:val="000000"/>
                <w:sz w:val="16"/>
                <w:szCs w:val="16"/>
              </w:rPr>
              <w:t xml:space="preserve">5-9 </w:t>
            </w:r>
            <w:proofErr w:type="spellStart"/>
            <w:r>
              <w:rPr>
                <w:rFonts w:eastAsia="Times New Roman"/>
                <w:color w:val="000000"/>
                <w:sz w:val="16"/>
                <w:szCs w:val="16"/>
              </w:rPr>
              <w:t>кл</w:t>
            </w:r>
            <w:proofErr w:type="spellEnd"/>
          </w:p>
        </w:tc>
        <w:tc>
          <w:tcPr>
            <w:tcW w:w="561" w:type="dxa"/>
            <w:gridSpan w:val="2"/>
            <w:tcBorders>
              <w:top w:val="single" w:sz="4" w:space="0" w:color="auto"/>
              <w:left w:val="nil"/>
              <w:bottom w:val="single" w:sz="4" w:space="0" w:color="auto"/>
              <w:right w:val="single" w:sz="4" w:space="0" w:color="auto"/>
            </w:tcBorders>
            <w:noWrap/>
            <w:hideMark/>
          </w:tcPr>
          <w:p w:rsidR="00CE6772" w:rsidRDefault="00CE6772" w:rsidP="00CE6772">
            <w:pPr>
              <w:spacing w:after="0" w:line="240" w:lineRule="auto"/>
              <w:rPr>
                <w:rFonts w:eastAsia="Times New Roman"/>
                <w:color w:val="000000"/>
                <w:sz w:val="16"/>
                <w:szCs w:val="16"/>
              </w:rPr>
            </w:pPr>
            <w:r>
              <w:rPr>
                <w:rFonts w:eastAsia="Times New Roman"/>
                <w:color w:val="000000"/>
                <w:sz w:val="16"/>
                <w:szCs w:val="16"/>
              </w:rPr>
              <w:t xml:space="preserve">10 </w:t>
            </w:r>
            <w:proofErr w:type="spellStart"/>
            <w:r>
              <w:rPr>
                <w:rFonts w:eastAsia="Times New Roman"/>
                <w:color w:val="000000"/>
                <w:sz w:val="16"/>
                <w:szCs w:val="16"/>
              </w:rPr>
              <w:t>кл</w:t>
            </w:r>
            <w:proofErr w:type="spellEnd"/>
          </w:p>
        </w:tc>
        <w:tc>
          <w:tcPr>
            <w:tcW w:w="574" w:type="dxa"/>
            <w:gridSpan w:val="3"/>
            <w:tcBorders>
              <w:top w:val="single" w:sz="4" w:space="0" w:color="auto"/>
              <w:left w:val="nil"/>
              <w:bottom w:val="single" w:sz="4" w:space="0" w:color="auto"/>
              <w:right w:val="single" w:sz="4" w:space="0" w:color="auto"/>
            </w:tcBorders>
            <w:noWrap/>
            <w:hideMark/>
          </w:tcPr>
          <w:p w:rsidR="00CE6772" w:rsidRDefault="00CE6772" w:rsidP="00CE6772">
            <w:pPr>
              <w:spacing w:after="0" w:line="240" w:lineRule="auto"/>
              <w:rPr>
                <w:rFonts w:eastAsia="Times New Roman"/>
                <w:color w:val="000000"/>
                <w:sz w:val="16"/>
                <w:szCs w:val="16"/>
              </w:rPr>
            </w:pPr>
            <w:r>
              <w:rPr>
                <w:rFonts w:eastAsia="Times New Roman"/>
                <w:color w:val="000000"/>
                <w:sz w:val="16"/>
                <w:szCs w:val="16"/>
              </w:rPr>
              <w:t xml:space="preserve">11 </w:t>
            </w:r>
            <w:proofErr w:type="spellStart"/>
            <w:r>
              <w:rPr>
                <w:rFonts w:eastAsia="Times New Roman"/>
                <w:color w:val="000000"/>
                <w:sz w:val="16"/>
                <w:szCs w:val="16"/>
              </w:rPr>
              <w:t>кл</w:t>
            </w:r>
            <w:proofErr w:type="spellEnd"/>
          </w:p>
        </w:tc>
        <w:tc>
          <w:tcPr>
            <w:tcW w:w="731" w:type="dxa"/>
            <w:gridSpan w:val="3"/>
            <w:tcBorders>
              <w:top w:val="single" w:sz="8" w:space="0" w:color="auto"/>
              <w:left w:val="single" w:sz="8" w:space="0" w:color="auto"/>
              <w:bottom w:val="single" w:sz="4" w:space="0" w:color="auto"/>
              <w:right w:val="single" w:sz="4" w:space="0" w:color="auto"/>
            </w:tcBorders>
            <w:shd w:val="clear" w:color="auto" w:fill="DBE5F1"/>
            <w:noWrap/>
            <w:hideMark/>
          </w:tcPr>
          <w:p w:rsidR="00CE6772" w:rsidRDefault="00CE6772" w:rsidP="00CE6772">
            <w:pPr>
              <w:spacing w:after="0" w:line="240" w:lineRule="auto"/>
              <w:jc w:val="center"/>
              <w:rPr>
                <w:rFonts w:eastAsia="Times New Roman"/>
                <w:color w:val="000000"/>
                <w:sz w:val="16"/>
                <w:szCs w:val="16"/>
              </w:rPr>
            </w:pPr>
            <w:r>
              <w:rPr>
                <w:rFonts w:eastAsia="Times New Roman"/>
                <w:color w:val="000000"/>
                <w:sz w:val="16"/>
                <w:szCs w:val="16"/>
              </w:rPr>
              <w:t xml:space="preserve">10-11 </w:t>
            </w:r>
            <w:proofErr w:type="spellStart"/>
            <w:r>
              <w:rPr>
                <w:rFonts w:eastAsia="Times New Roman"/>
                <w:color w:val="000000"/>
                <w:sz w:val="16"/>
                <w:szCs w:val="16"/>
              </w:rPr>
              <w:t>кл</w:t>
            </w:r>
            <w:proofErr w:type="spellEnd"/>
          </w:p>
        </w:tc>
        <w:tc>
          <w:tcPr>
            <w:tcW w:w="933" w:type="dxa"/>
            <w:gridSpan w:val="3"/>
            <w:tcBorders>
              <w:top w:val="single" w:sz="8" w:space="0" w:color="auto"/>
              <w:left w:val="single" w:sz="8" w:space="0" w:color="auto"/>
              <w:bottom w:val="single" w:sz="8" w:space="0" w:color="auto"/>
              <w:right w:val="single" w:sz="8" w:space="0" w:color="000000"/>
            </w:tcBorders>
            <w:shd w:val="clear" w:color="auto" w:fill="FBD4B4"/>
            <w:hideMark/>
          </w:tcPr>
          <w:p w:rsidR="00CE6772" w:rsidRDefault="00CE6772" w:rsidP="00CE6772">
            <w:pPr>
              <w:spacing w:after="0" w:line="240" w:lineRule="auto"/>
              <w:rPr>
                <w:rFonts w:eastAsia="Times New Roman"/>
                <w:color w:val="000000"/>
                <w:sz w:val="16"/>
                <w:szCs w:val="16"/>
              </w:rPr>
            </w:pPr>
            <w:r>
              <w:rPr>
                <w:rFonts w:eastAsia="Times New Roman"/>
                <w:color w:val="000000"/>
                <w:sz w:val="16"/>
                <w:szCs w:val="16"/>
              </w:rPr>
              <w:t>всего по школе</w:t>
            </w:r>
          </w:p>
        </w:tc>
        <w:tc>
          <w:tcPr>
            <w:tcW w:w="584" w:type="dxa"/>
            <w:gridSpan w:val="3"/>
            <w:tcBorders>
              <w:top w:val="single" w:sz="4" w:space="0" w:color="auto"/>
              <w:left w:val="nil"/>
              <w:bottom w:val="single" w:sz="4" w:space="0" w:color="auto"/>
              <w:right w:val="single" w:sz="4" w:space="0" w:color="auto"/>
            </w:tcBorders>
            <w:hideMark/>
          </w:tcPr>
          <w:p w:rsidR="00CE6772" w:rsidRDefault="00CE6772" w:rsidP="00CE6772">
            <w:pPr>
              <w:spacing w:after="0" w:line="240" w:lineRule="auto"/>
              <w:ind w:hanging="55"/>
              <w:rPr>
                <w:rFonts w:ascii="Times New Roman" w:eastAsia="Times New Roman" w:hAnsi="Times New Roman"/>
                <w:sz w:val="16"/>
                <w:szCs w:val="16"/>
              </w:rPr>
            </w:pPr>
            <w:proofErr w:type="spellStart"/>
            <w:r>
              <w:rPr>
                <w:rFonts w:ascii="Times New Roman" w:eastAsia="Times New Roman" w:hAnsi="Times New Roman"/>
                <w:sz w:val="16"/>
                <w:szCs w:val="16"/>
              </w:rPr>
              <w:t>Дошкол</w:t>
            </w:r>
            <w:proofErr w:type="spellEnd"/>
            <w:r>
              <w:rPr>
                <w:rFonts w:ascii="Times New Roman" w:eastAsia="Times New Roman" w:hAnsi="Times New Roman"/>
                <w:sz w:val="16"/>
                <w:szCs w:val="16"/>
              </w:rPr>
              <w:t>.</w:t>
            </w:r>
          </w:p>
        </w:tc>
      </w:tr>
      <w:tr w:rsidR="00CE6772" w:rsidTr="00CE6772">
        <w:trPr>
          <w:gridAfter w:val="1"/>
          <w:wAfter w:w="31" w:type="dxa"/>
          <w:cantSplit/>
          <w:trHeight w:val="1201"/>
        </w:trPr>
        <w:tc>
          <w:tcPr>
            <w:tcW w:w="517" w:type="dxa"/>
            <w:vMerge/>
            <w:tcBorders>
              <w:top w:val="single" w:sz="4" w:space="0" w:color="auto"/>
              <w:left w:val="single" w:sz="4" w:space="0" w:color="auto"/>
              <w:bottom w:val="single" w:sz="4" w:space="0" w:color="auto"/>
              <w:right w:val="single" w:sz="4" w:space="0" w:color="auto"/>
            </w:tcBorders>
            <w:vAlign w:val="center"/>
            <w:hideMark/>
          </w:tcPr>
          <w:p w:rsidR="00CE6772" w:rsidRDefault="00CE6772" w:rsidP="00CE6772">
            <w:pPr>
              <w:spacing w:after="0" w:line="240" w:lineRule="auto"/>
              <w:rPr>
                <w:rFonts w:eastAsia="Times New Roman"/>
                <w:color w:val="000000"/>
                <w:sz w:val="16"/>
                <w:szCs w:val="16"/>
              </w:rPr>
            </w:pPr>
          </w:p>
        </w:tc>
        <w:tc>
          <w:tcPr>
            <w:tcW w:w="278" w:type="dxa"/>
            <w:tcBorders>
              <w:top w:val="nil"/>
              <w:left w:val="nil"/>
              <w:bottom w:val="single" w:sz="4" w:space="0" w:color="auto"/>
              <w:right w:val="single" w:sz="4" w:space="0" w:color="auto"/>
            </w:tcBorders>
            <w:noWrap/>
            <w:textDirection w:val="btLr"/>
            <w:hideMark/>
          </w:tcPr>
          <w:p w:rsidR="00CE6772" w:rsidRDefault="00CE6772" w:rsidP="00CE6772">
            <w:pPr>
              <w:spacing w:after="0" w:line="240" w:lineRule="auto"/>
              <w:ind w:left="113" w:right="113"/>
              <w:rPr>
                <w:rFonts w:eastAsia="Times New Roman"/>
                <w:color w:val="000000"/>
                <w:sz w:val="16"/>
                <w:szCs w:val="16"/>
              </w:rPr>
            </w:pPr>
            <w:proofErr w:type="spellStart"/>
            <w:r>
              <w:rPr>
                <w:rFonts w:eastAsia="Times New Roman"/>
                <w:color w:val="000000"/>
                <w:sz w:val="16"/>
                <w:szCs w:val="16"/>
              </w:rPr>
              <w:t>Классы-комп</w:t>
            </w:r>
            <w:proofErr w:type="spellEnd"/>
            <w:r>
              <w:rPr>
                <w:rFonts w:eastAsia="Times New Roman"/>
                <w:color w:val="000000"/>
                <w:sz w:val="16"/>
                <w:szCs w:val="16"/>
              </w:rPr>
              <w:t>.</w:t>
            </w:r>
          </w:p>
        </w:tc>
        <w:tc>
          <w:tcPr>
            <w:tcW w:w="365" w:type="dxa"/>
            <w:tcBorders>
              <w:top w:val="nil"/>
              <w:left w:val="nil"/>
              <w:bottom w:val="single" w:sz="4" w:space="0" w:color="auto"/>
              <w:right w:val="single" w:sz="4" w:space="0" w:color="auto"/>
            </w:tcBorders>
            <w:noWrap/>
            <w:textDirection w:val="btLr"/>
            <w:hideMark/>
          </w:tcPr>
          <w:p w:rsidR="00CE6772" w:rsidRDefault="00CE6772" w:rsidP="00CE6772">
            <w:pPr>
              <w:spacing w:after="0" w:line="240" w:lineRule="auto"/>
              <w:ind w:left="113" w:right="113"/>
              <w:rPr>
                <w:rFonts w:eastAsia="Times New Roman"/>
                <w:color w:val="000000"/>
                <w:sz w:val="16"/>
                <w:szCs w:val="16"/>
              </w:rPr>
            </w:pPr>
            <w:r>
              <w:rPr>
                <w:rFonts w:eastAsia="Times New Roman"/>
                <w:color w:val="000000"/>
                <w:sz w:val="16"/>
                <w:szCs w:val="16"/>
              </w:rPr>
              <w:t>учащиеся</w:t>
            </w:r>
          </w:p>
        </w:tc>
        <w:tc>
          <w:tcPr>
            <w:tcW w:w="279" w:type="dxa"/>
            <w:tcBorders>
              <w:top w:val="nil"/>
              <w:left w:val="nil"/>
              <w:bottom w:val="single" w:sz="4" w:space="0" w:color="auto"/>
              <w:right w:val="single" w:sz="4" w:space="0" w:color="auto"/>
            </w:tcBorders>
            <w:noWrap/>
            <w:textDirection w:val="btLr"/>
            <w:hideMark/>
          </w:tcPr>
          <w:p w:rsidR="00CE6772" w:rsidRDefault="00CE6772" w:rsidP="00CE6772">
            <w:pPr>
              <w:spacing w:after="0" w:line="240" w:lineRule="auto"/>
              <w:ind w:left="113" w:right="113"/>
              <w:rPr>
                <w:rFonts w:eastAsia="Times New Roman"/>
                <w:color w:val="000000"/>
                <w:sz w:val="16"/>
                <w:szCs w:val="16"/>
              </w:rPr>
            </w:pPr>
            <w:proofErr w:type="spellStart"/>
            <w:r>
              <w:rPr>
                <w:rFonts w:eastAsia="Times New Roman"/>
                <w:color w:val="000000"/>
                <w:sz w:val="16"/>
                <w:szCs w:val="16"/>
              </w:rPr>
              <w:t>Классы-комп</w:t>
            </w:r>
            <w:proofErr w:type="spellEnd"/>
            <w:r>
              <w:rPr>
                <w:rFonts w:eastAsia="Times New Roman"/>
                <w:color w:val="000000"/>
                <w:sz w:val="16"/>
                <w:szCs w:val="16"/>
              </w:rPr>
              <w:t>.</w:t>
            </w:r>
          </w:p>
        </w:tc>
        <w:tc>
          <w:tcPr>
            <w:tcW w:w="230" w:type="dxa"/>
            <w:tcBorders>
              <w:top w:val="nil"/>
              <w:left w:val="nil"/>
              <w:bottom w:val="single" w:sz="4" w:space="0" w:color="auto"/>
              <w:right w:val="single" w:sz="4" w:space="0" w:color="auto"/>
            </w:tcBorders>
            <w:noWrap/>
            <w:textDirection w:val="btLr"/>
            <w:hideMark/>
          </w:tcPr>
          <w:p w:rsidR="00CE6772" w:rsidRDefault="00CE6772" w:rsidP="00CE6772">
            <w:pPr>
              <w:spacing w:after="0" w:line="240" w:lineRule="auto"/>
              <w:ind w:left="113" w:right="113"/>
              <w:rPr>
                <w:rFonts w:eastAsia="Times New Roman"/>
                <w:color w:val="000000"/>
                <w:sz w:val="16"/>
                <w:szCs w:val="16"/>
              </w:rPr>
            </w:pPr>
            <w:r>
              <w:rPr>
                <w:rFonts w:eastAsia="Times New Roman"/>
                <w:color w:val="000000"/>
                <w:sz w:val="16"/>
                <w:szCs w:val="16"/>
              </w:rPr>
              <w:t>учащиеся</w:t>
            </w:r>
          </w:p>
        </w:tc>
        <w:tc>
          <w:tcPr>
            <w:tcW w:w="279" w:type="dxa"/>
            <w:tcBorders>
              <w:top w:val="nil"/>
              <w:left w:val="nil"/>
              <w:bottom w:val="single" w:sz="4" w:space="0" w:color="auto"/>
              <w:right w:val="single" w:sz="4" w:space="0" w:color="auto"/>
            </w:tcBorders>
            <w:noWrap/>
            <w:textDirection w:val="btLr"/>
            <w:hideMark/>
          </w:tcPr>
          <w:p w:rsidR="00CE6772" w:rsidRDefault="00CE6772" w:rsidP="00CE6772">
            <w:pPr>
              <w:spacing w:after="0" w:line="240" w:lineRule="auto"/>
              <w:ind w:left="113" w:right="113"/>
              <w:rPr>
                <w:rFonts w:eastAsia="Times New Roman"/>
                <w:color w:val="000000"/>
                <w:sz w:val="16"/>
                <w:szCs w:val="16"/>
              </w:rPr>
            </w:pPr>
            <w:proofErr w:type="spellStart"/>
            <w:r>
              <w:rPr>
                <w:rFonts w:eastAsia="Times New Roman"/>
                <w:color w:val="000000"/>
                <w:sz w:val="16"/>
                <w:szCs w:val="16"/>
              </w:rPr>
              <w:t>Классы-комп</w:t>
            </w:r>
            <w:proofErr w:type="spellEnd"/>
            <w:r>
              <w:rPr>
                <w:rFonts w:eastAsia="Times New Roman"/>
                <w:color w:val="000000"/>
                <w:sz w:val="16"/>
                <w:szCs w:val="16"/>
              </w:rPr>
              <w:t>.</w:t>
            </w:r>
          </w:p>
        </w:tc>
        <w:tc>
          <w:tcPr>
            <w:tcW w:w="282" w:type="dxa"/>
            <w:tcBorders>
              <w:top w:val="nil"/>
              <w:left w:val="nil"/>
              <w:bottom w:val="single" w:sz="4" w:space="0" w:color="auto"/>
              <w:right w:val="single" w:sz="4" w:space="0" w:color="auto"/>
            </w:tcBorders>
            <w:noWrap/>
            <w:textDirection w:val="btLr"/>
            <w:hideMark/>
          </w:tcPr>
          <w:p w:rsidR="00CE6772" w:rsidRDefault="00CE6772" w:rsidP="00CE6772">
            <w:pPr>
              <w:spacing w:after="0" w:line="240" w:lineRule="auto"/>
              <w:ind w:left="113" w:right="113"/>
              <w:rPr>
                <w:rFonts w:eastAsia="Times New Roman"/>
                <w:color w:val="000000"/>
                <w:sz w:val="16"/>
                <w:szCs w:val="16"/>
              </w:rPr>
            </w:pPr>
            <w:r>
              <w:rPr>
                <w:rFonts w:eastAsia="Times New Roman"/>
                <w:color w:val="000000"/>
                <w:sz w:val="16"/>
                <w:szCs w:val="16"/>
              </w:rPr>
              <w:t>учащиеся</w:t>
            </w:r>
          </w:p>
        </w:tc>
        <w:tc>
          <w:tcPr>
            <w:tcW w:w="279" w:type="dxa"/>
            <w:tcBorders>
              <w:top w:val="nil"/>
              <w:left w:val="nil"/>
              <w:bottom w:val="single" w:sz="4" w:space="0" w:color="auto"/>
              <w:right w:val="single" w:sz="4" w:space="0" w:color="auto"/>
            </w:tcBorders>
            <w:noWrap/>
            <w:textDirection w:val="btLr"/>
            <w:hideMark/>
          </w:tcPr>
          <w:p w:rsidR="00CE6772" w:rsidRDefault="00CE6772" w:rsidP="00CE6772">
            <w:pPr>
              <w:spacing w:after="0" w:line="240" w:lineRule="auto"/>
              <w:ind w:left="113" w:right="113"/>
              <w:rPr>
                <w:rFonts w:eastAsia="Times New Roman"/>
                <w:color w:val="000000"/>
                <w:sz w:val="16"/>
                <w:szCs w:val="16"/>
              </w:rPr>
            </w:pPr>
            <w:proofErr w:type="spellStart"/>
            <w:r>
              <w:rPr>
                <w:rFonts w:eastAsia="Times New Roman"/>
                <w:color w:val="000000"/>
                <w:sz w:val="16"/>
                <w:szCs w:val="16"/>
              </w:rPr>
              <w:t>Классы-комп</w:t>
            </w:r>
            <w:proofErr w:type="spellEnd"/>
            <w:r>
              <w:rPr>
                <w:rFonts w:eastAsia="Times New Roman"/>
                <w:color w:val="000000"/>
                <w:sz w:val="16"/>
                <w:szCs w:val="16"/>
              </w:rPr>
              <w:t>.</w:t>
            </w:r>
          </w:p>
        </w:tc>
        <w:tc>
          <w:tcPr>
            <w:tcW w:w="280" w:type="dxa"/>
            <w:tcBorders>
              <w:top w:val="nil"/>
              <w:left w:val="nil"/>
              <w:bottom w:val="single" w:sz="4" w:space="0" w:color="auto"/>
              <w:right w:val="nil"/>
            </w:tcBorders>
            <w:noWrap/>
            <w:textDirection w:val="btLr"/>
            <w:hideMark/>
          </w:tcPr>
          <w:p w:rsidR="00CE6772" w:rsidRDefault="00CE6772" w:rsidP="00CE6772">
            <w:pPr>
              <w:spacing w:after="0" w:line="240" w:lineRule="auto"/>
              <w:ind w:left="113" w:right="113"/>
              <w:rPr>
                <w:rFonts w:eastAsia="Times New Roman"/>
                <w:color w:val="000000"/>
                <w:sz w:val="16"/>
                <w:szCs w:val="16"/>
              </w:rPr>
            </w:pPr>
            <w:r>
              <w:rPr>
                <w:rFonts w:eastAsia="Times New Roman"/>
                <w:color w:val="000000"/>
                <w:sz w:val="16"/>
                <w:szCs w:val="16"/>
              </w:rPr>
              <w:t>учащиеся</w:t>
            </w:r>
          </w:p>
        </w:tc>
        <w:tc>
          <w:tcPr>
            <w:tcW w:w="279" w:type="dxa"/>
            <w:tcBorders>
              <w:top w:val="nil"/>
              <w:left w:val="single" w:sz="8" w:space="0" w:color="auto"/>
              <w:bottom w:val="single" w:sz="4" w:space="0" w:color="auto"/>
              <w:right w:val="single" w:sz="4" w:space="0" w:color="auto"/>
            </w:tcBorders>
            <w:shd w:val="clear" w:color="auto" w:fill="DBE5F1"/>
            <w:noWrap/>
            <w:textDirection w:val="btLr"/>
            <w:hideMark/>
          </w:tcPr>
          <w:p w:rsidR="00CE6772" w:rsidRDefault="00CE6772" w:rsidP="00CE6772">
            <w:pPr>
              <w:spacing w:after="0" w:line="240" w:lineRule="auto"/>
              <w:ind w:left="113" w:right="113"/>
              <w:rPr>
                <w:rFonts w:eastAsia="Times New Roman"/>
                <w:color w:val="000000"/>
                <w:sz w:val="16"/>
                <w:szCs w:val="16"/>
              </w:rPr>
            </w:pPr>
            <w:r>
              <w:rPr>
                <w:rFonts w:eastAsia="Times New Roman"/>
                <w:color w:val="000000"/>
                <w:sz w:val="16"/>
                <w:szCs w:val="16"/>
              </w:rPr>
              <w:t>классы</w:t>
            </w:r>
          </w:p>
        </w:tc>
        <w:tc>
          <w:tcPr>
            <w:tcW w:w="279" w:type="dxa"/>
            <w:tcBorders>
              <w:top w:val="nil"/>
              <w:left w:val="single" w:sz="4" w:space="0" w:color="auto"/>
              <w:bottom w:val="single" w:sz="4" w:space="0" w:color="auto"/>
              <w:right w:val="single" w:sz="4" w:space="0" w:color="auto"/>
            </w:tcBorders>
            <w:shd w:val="clear" w:color="auto" w:fill="DBE5F1"/>
            <w:textDirection w:val="btLr"/>
            <w:hideMark/>
          </w:tcPr>
          <w:p w:rsidR="00CE6772" w:rsidRDefault="00CE6772" w:rsidP="00CE6772">
            <w:pPr>
              <w:spacing w:after="0" w:line="240" w:lineRule="auto"/>
              <w:ind w:left="113" w:right="113"/>
              <w:rPr>
                <w:rFonts w:eastAsia="Times New Roman"/>
                <w:color w:val="000000"/>
                <w:sz w:val="16"/>
                <w:szCs w:val="16"/>
              </w:rPr>
            </w:pPr>
            <w:r>
              <w:rPr>
                <w:rFonts w:eastAsia="Times New Roman"/>
                <w:color w:val="000000"/>
                <w:sz w:val="16"/>
                <w:szCs w:val="16"/>
              </w:rPr>
              <w:t>комплекты</w:t>
            </w:r>
          </w:p>
        </w:tc>
        <w:tc>
          <w:tcPr>
            <w:tcW w:w="280" w:type="dxa"/>
            <w:tcBorders>
              <w:top w:val="nil"/>
              <w:left w:val="nil"/>
              <w:bottom w:val="single" w:sz="4" w:space="0" w:color="auto"/>
              <w:right w:val="single" w:sz="8" w:space="0" w:color="auto"/>
            </w:tcBorders>
            <w:shd w:val="clear" w:color="auto" w:fill="DBE5F1"/>
            <w:noWrap/>
            <w:textDirection w:val="btLr"/>
            <w:hideMark/>
          </w:tcPr>
          <w:p w:rsidR="00CE6772" w:rsidRDefault="00CE6772" w:rsidP="00CE6772">
            <w:pPr>
              <w:spacing w:after="0" w:line="240" w:lineRule="auto"/>
              <w:ind w:left="113" w:right="113"/>
              <w:rPr>
                <w:rFonts w:eastAsia="Times New Roman"/>
                <w:color w:val="000000"/>
                <w:sz w:val="16"/>
                <w:szCs w:val="16"/>
              </w:rPr>
            </w:pPr>
            <w:r>
              <w:rPr>
                <w:rFonts w:eastAsia="Times New Roman"/>
                <w:color w:val="000000"/>
                <w:sz w:val="16"/>
                <w:szCs w:val="16"/>
              </w:rPr>
              <w:t>учащиеся</w:t>
            </w:r>
          </w:p>
        </w:tc>
        <w:tc>
          <w:tcPr>
            <w:tcW w:w="279" w:type="dxa"/>
            <w:tcBorders>
              <w:top w:val="nil"/>
              <w:left w:val="nil"/>
              <w:bottom w:val="single" w:sz="4" w:space="0" w:color="auto"/>
              <w:right w:val="single" w:sz="4" w:space="0" w:color="auto"/>
            </w:tcBorders>
            <w:noWrap/>
            <w:textDirection w:val="btLr"/>
            <w:hideMark/>
          </w:tcPr>
          <w:p w:rsidR="00CE6772" w:rsidRDefault="00CE6772" w:rsidP="00CE6772">
            <w:pPr>
              <w:spacing w:after="0" w:line="240" w:lineRule="auto"/>
              <w:ind w:left="113" w:right="113"/>
              <w:rPr>
                <w:rFonts w:eastAsia="Times New Roman"/>
                <w:color w:val="000000"/>
                <w:sz w:val="16"/>
                <w:szCs w:val="16"/>
              </w:rPr>
            </w:pPr>
            <w:proofErr w:type="spellStart"/>
            <w:r>
              <w:rPr>
                <w:rFonts w:eastAsia="Times New Roman"/>
                <w:color w:val="000000"/>
                <w:sz w:val="16"/>
                <w:szCs w:val="16"/>
              </w:rPr>
              <w:t>Классы-комп</w:t>
            </w:r>
            <w:proofErr w:type="spellEnd"/>
            <w:r>
              <w:rPr>
                <w:rFonts w:eastAsia="Times New Roman"/>
                <w:color w:val="000000"/>
                <w:sz w:val="16"/>
                <w:szCs w:val="16"/>
              </w:rPr>
              <w:t>.</w:t>
            </w:r>
          </w:p>
        </w:tc>
        <w:tc>
          <w:tcPr>
            <w:tcW w:w="284" w:type="dxa"/>
            <w:tcBorders>
              <w:top w:val="nil"/>
              <w:left w:val="nil"/>
              <w:bottom w:val="single" w:sz="4" w:space="0" w:color="auto"/>
              <w:right w:val="single" w:sz="4" w:space="0" w:color="auto"/>
            </w:tcBorders>
            <w:noWrap/>
            <w:textDirection w:val="btLr"/>
            <w:hideMark/>
          </w:tcPr>
          <w:p w:rsidR="00CE6772" w:rsidRDefault="00CE6772" w:rsidP="00CE6772">
            <w:pPr>
              <w:spacing w:after="0" w:line="240" w:lineRule="auto"/>
              <w:ind w:left="113" w:right="113"/>
              <w:rPr>
                <w:rFonts w:eastAsia="Times New Roman"/>
                <w:color w:val="000000"/>
                <w:sz w:val="16"/>
                <w:szCs w:val="16"/>
              </w:rPr>
            </w:pPr>
            <w:r>
              <w:rPr>
                <w:rFonts w:eastAsia="Times New Roman"/>
                <w:color w:val="000000"/>
                <w:sz w:val="16"/>
                <w:szCs w:val="16"/>
              </w:rPr>
              <w:t>учащиеся</w:t>
            </w:r>
          </w:p>
        </w:tc>
        <w:tc>
          <w:tcPr>
            <w:tcW w:w="283" w:type="dxa"/>
            <w:tcBorders>
              <w:top w:val="nil"/>
              <w:left w:val="nil"/>
              <w:bottom w:val="single" w:sz="4" w:space="0" w:color="auto"/>
              <w:right w:val="single" w:sz="4" w:space="0" w:color="auto"/>
            </w:tcBorders>
            <w:noWrap/>
            <w:textDirection w:val="btLr"/>
            <w:hideMark/>
          </w:tcPr>
          <w:p w:rsidR="00CE6772" w:rsidRDefault="00CE6772" w:rsidP="00CE6772">
            <w:pPr>
              <w:spacing w:after="0" w:line="240" w:lineRule="auto"/>
              <w:ind w:left="113" w:right="113"/>
              <w:rPr>
                <w:rFonts w:eastAsia="Times New Roman"/>
                <w:color w:val="000000"/>
                <w:sz w:val="16"/>
                <w:szCs w:val="16"/>
              </w:rPr>
            </w:pPr>
            <w:proofErr w:type="spellStart"/>
            <w:r>
              <w:rPr>
                <w:rFonts w:eastAsia="Times New Roman"/>
                <w:color w:val="000000"/>
                <w:sz w:val="16"/>
                <w:szCs w:val="16"/>
              </w:rPr>
              <w:t>Классы-комп</w:t>
            </w:r>
            <w:proofErr w:type="spellEnd"/>
            <w:r>
              <w:rPr>
                <w:rFonts w:eastAsia="Times New Roman"/>
                <w:color w:val="000000"/>
                <w:sz w:val="16"/>
                <w:szCs w:val="16"/>
              </w:rPr>
              <w:t>.</w:t>
            </w:r>
          </w:p>
        </w:tc>
        <w:tc>
          <w:tcPr>
            <w:tcW w:w="285" w:type="dxa"/>
            <w:tcBorders>
              <w:top w:val="nil"/>
              <w:left w:val="nil"/>
              <w:bottom w:val="single" w:sz="4" w:space="0" w:color="auto"/>
              <w:right w:val="single" w:sz="4" w:space="0" w:color="auto"/>
            </w:tcBorders>
            <w:noWrap/>
            <w:textDirection w:val="btLr"/>
            <w:hideMark/>
          </w:tcPr>
          <w:p w:rsidR="00CE6772" w:rsidRDefault="00CE6772" w:rsidP="00CE6772">
            <w:pPr>
              <w:spacing w:after="0" w:line="240" w:lineRule="auto"/>
              <w:ind w:left="113" w:right="113"/>
              <w:rPr>
                <w:rFonts w:eastAsia="Times New Roman"/>
                <w:color w:val="000000"/>
                <w:sz w:val="16"/>
                <w:szCs w:val="16"/>
              </w:rPr>
            </w:pPr>
            <w:r>
              <w:rPr>
                <w:rFonts w:eastAsia="Times New Roman"/>
                <w:color w:val="000000"/>
                <w:sz w:val="16"/>
                <w:szCs w:val="16"/>
              </w:rPr>
              <w:t>учащиеся</w:t>
            </w:r>
          </w:p>
        </w:tc>
        <w:tc>
          <w:tcPr>
            <w:tcW w:w="281" w:type="dxa"/>
            <w:tcBorders>
              <w:top w:val="nil"/>
              <w:left w:val="nil"/>
              <w:bottom w:val="single" w:sz="4" w:space="0" w:color="auto"/>
              <w:right w:val="single" w:sz="4" w:space="0" w:color="auto"/>
            </w:tcBorders>
            <w:noWrap/>
            <w:textDirection w:val="btLr"/>
            <w:hideMark/>
          </w:tcPr>
          <w:p w:rsidR="00CE6772" w:rsidRDefault="00CE6772" w:rsidP="00CE6772">
            <w:pPr>
              <w:spacing w:after="0" w:line="240" w:lineRule="auto"/>
              <w:ind w:left="113" w:right="113"/>
              <w:rPr>
                <w:rFonts w:eastAsia="Times New Roman"/>
                <w:color w:val="000000"/>
                <w:sz w:val="16"/>
                <w:szCs w:val="16"/>
              </w:rPr>
            </w:pPr>
            <w:proofErr w:type="spellStart"/>
            <w:r>
              <w:rPr>
                <w:rFonts w:eastAsia="Times New Roman"/>
                <w:color w:val="000000"/>
                <w:sz w:val="16"/>
                <w:szCs w:val="16"/>
              </w:rPr>
              <w:t>Классы-комп</w:t>
            </w:r>
            <w:proofErr w:type="spellEnd"/>
            <w:r>
              <w:rPr>
                <w:rFonts w:eastAsia="Times New Roman"/>
                <w:color w:val="000000"/>
                <w:sz w:val="16"/>
                <w:szCs w:val="16"/>
              </w:rPr>
              <w:t>.</w:t>
            </w:r>
          </w:p>
        </w:tc>
        <w:tc>
          <w:tcPr>
            <w:tcW w:w="284" w:type="dxa"/>
            <w:tcBorders>
              <w:top w:val="nil"/>
              <w:left w:val="nil"/>
              <w:bottom w:val="single" w:sz="4" w:space="0" w:color="auto"/>
              <w:right w:val="single" w:sz="4" w:space="0" w:color="auto"/>
            </w:tcBorders>
            <w:noWrap/>
            <w:textDirection w:val="btLr"/>
            <w:hideMark/>
          </w:tcPr>
          <w:p w:rsidR="00CE6772" w:rsidRDefault="00CE6772" w:rsidP="00CE6772">
            <w:pPr>
              <w:spacing w:after="0" w:line="240" w:lineRule="auto"/>
              <w:ind w:left="113" w:right="113"/>
              <w:rPr>
                <w:rFonts w:eastAsia="Times New Roman"/>
                <w:color w:val="000000"/>
                <w:sz w:val="16"/>
                <w:szCs w:val="16"/>
              </w:rPr>
            </w:pPr>
            <w:r>
              <w:rPr>
                <w:rFonts w:eastAsia="Times New Roman"/>
                <w:color w:val="000000"/>
                <w:sz w:val="16"/>
                <w:szCs w:val="16"/>
              </w:rPr>
              <w:t>учащиеся</w:t>
            </w:r>
          </w:p>
        </w:tc>
        <w:tc>
          <w:tcPr>
            <w:tcW w:w="281" w:type="dxa"/>
            <w:tcBorders>
              <w:top w:val="nil"/>
              <w:left w:val="nil"/>
              <w:bottom w:val="single" w:sz="4" w:space="0" w:color="auto"/>
              <w:right w:val="single" w:sz="4" w:space="0" w:color="auto"/>
            </w:tcBorders>
            <w:noWrap/>
            <w:textDirection w:val="btLr"/>
            <w:hideMark/>
          </w:tcPr>
          <w:p w:rsidR="00CE6772" w:rsidRDefault="00CE6772" w:rsidP="00CE6772">
            <w:pPr>
              <w:spacing w:after="0" w:line="240" w:lineRule="auto"/>
              <w:ind w:left="113" w:right="113"/>
              <w:rPr>
                <w:rFonts w:eastAsia="Times New Roman"/>
                <w:color w:val="000000"/>
                <w:sz w:val="16"/>
                <w:szCs w:val="16"/>
              </w:rPr>
            </w:pPr>
            <w:proofErr w:type="spellStart"/>
            <w:r>
              <w:rPr>
                <w:rFonts w:eastAsia="Times New Roman"/>
                <w:color w:val="000000"/>
                <w:sz w:val="16"/>
                <w:szCs w:val="16"/>
              </w:rPr>
              <w:t>Классы-комп</w:t>
            </w:r>
            <w:proofErr w:type="spellEnd"/>
            <w:r>
              <w:rPr>
                <w:rFonts w:eastAsia="Times New Roman"/>
                <w:color w:val="000000"/>
                <w:sz w:val="16"/>
                <w:szCs w:val="16"/>
              </w:rPr>
              <w:t>.</w:t>
            </w:r>
          </w:p>
        </w:tc>
        <w:tc>
          <w:tcPr>
            <w:tcW w:w="231" w:type="dxa"/>
            <w:tcBorders>
              <w:top w:val="nil"/>
              <w:left w:val="nil"/>
              <w:bottom w:val="single" w:sz="4" w:space="0" w:color="auto"/>
              <w:right w:val="single" w:sz="4" w:space="0" w:color="auto"/>
            </w:tcBorders>
            <w:noWrap/>
            <w:textDirection w:val="btLr"/>
            <w:hideMark/>
          </w:tcPr>
          <w:p w:rsidR="00CE6772" w:rsidRDefault="00CE6772" w:rsidP="00CE6772">
            <w:pPr>
              <w:spacing w:after="0" w:line="240" w:lineRule="auto"/>
              <w:ind w:left="113" w:right="113"/>
              <w:rPr>
                <w:rFonts w:eastAsia="Times New Roman"/>
                <w:color w:val="000000"/>
                <w:sz w:val="16"/>
                <w:szCs w:val="16"/>
              </w:rPr>
            </w:pPr>
            <w:r>
              <w:rPr>
                <w:rFonts w:eastAsia="Times New Roman"/>
                <w:color w:val="000000"/>
                <w:sz w:val="16"/>
                <w:szCs w:val="16"/>
              </w:rPr>
              <w:t>учащиеся</w:t>
            </w:r>
          </w:p>
        </w:tc>
        <w:tc>
          <w:tcPr>
            <w:tcW w:w="280" w:type="dxa"/>
            <w:tcBorders>
              <w:top w:val="nil"/>
              <w:left w:val="nil"/>
              <w:bottom w:val="single" w:sz="4" w:space="0" w:color="auto"/>
              <w:right w:val="single" w:sz="4" w:space="0" w:color="auto"/>
            </w:tcBorders>
            <w:noWrap/>
            <w:textDirection w:val="btLr"/>
            <w:hideMark/>
          </w:tcPr>
          <w:p w:rsidR="00CE6772" w:rsidRDefault="00CE6772" w:rsidP="00CE6772">
            <w:pPr>
              <w:spacing w:after="0" w:line="240" w:lineRule="auto"/>
              <w:ind w:left="113" w:right="113"/>
              <w:rPr>
                <w:rFonts w:eastAsia="Times New Roman"/>
                <w:color w:val="000000"/>
                <w:sz w:val="16"/>
                <w:szCs w:val="16"/>
              </w:rPr>
            </w:pPr>
            <w:proofErr w:type="spellStart"/>
            <w:r>
              <w:rPr>
                <w:rFonts w:eastAsia="Times New Roman"/>
                <w:color w:val="000000"/>
                <w:sz w:val="16"/>
                <w:szCs w:val="16"/>
              </w:rPr>
              <w:t>Классы-комп</w:t>
            </w:r>
            <w:proofErr w:type="spellEnd"/>
            <w:r>
              <w:rPr>
                <w:rFonts w:eastAsia="Times New Roman"/>
                <w:color w:val="000000"/>
                <w:sz w:val="16"/>
                <w:szCs w:val="16"/>
              </w:rPr>
              <w:t>.</w:t>
            </w:r>
          </w:p>
        </w:tc>
        <w:tc>
          <w:tcPr>
            <w:tcW w:w="284" w:type="dxa"/>
            <w:tcBorders>
              <w:top w:val="nil"/>
              <w:left w:val="nil"/>
              <w:bottom w:val="single" w:sz="4" w:space="0" w:color="auto"/>
              <w:right w:val="nil"/>
            </w:tcBorders>
            <w:noWrap/>
            <w:textDirection w:val="btLr"/>
            <w:hideMark/>
          </w:tcPr>
          <w:p w:rsidR="00CE6772" w:rsidRDefault="00CE6772" w:rsidP="00CE6772">
            <w:pPr>
              <w:spacing w:after="0" w:line="240" w:lineRule="auto"/>
              <w:ind w:left="113" w:right="113"/>
              <w:rPr>
                <w:rFonts w:eastAsia="Times New Roman"/>
                <w:color w:val="000000"/>
                <w:sz w:val="16"/>
                <w:szCs w:val="16"/>
              </w:rPr>
            </w:pPr>
            <w:r>
              <w:rPr>
                <w:rFonts w:eastAsia="Times New Roman"/>
                <w:color w:val="000000"/>
                <w:sz w:val="16"/>
                <w:szCs w:val="16"/>
              </w:rPr>
              <w:t>учащиеся</w:t>
            </w:r>
          </w:p>
        </w:tc>
        <w:tc>
          <w:tcPr>
            <w:tcW w:w="279" w:type="dxa"/>
            <w:tcBorders>
              <w:top w:val="nil"/>
              <w:left w:val="single" w:sz="8" w:space="0" w:color="auto"/>
              <w:bottom w:val="single" w:sz="4" w:space="0" w:color="auto"/>
              <w:right w:val="single" w:sz="4" w:space="0" w:color="auto"/>
            </w:tcBorders>
            <w:shd w:val="clear" w:color="auto" w:fill="DBE5F1"/>
            <w:noWrap/>
            <w:textDirection w:val="btLr"/>
            <w:hideMark/>
          </w:tcPr>
          <w:p w:rsidR="00CE6772" w:rsidRDefault="00CE6772" w:rsidP="00CE6772">
            <w:pPr>
              <w:spacing w:after="0" w:line="240" w:lineRule="auto"/>
              <w:ind w:left="113" w:right="113"/>
              <w:rPr>
                <w:rFonts w:eastAsia="Times New Roman"/>
                <w:color w:val="000000"/>
                <w:sz w:val="16"/>
                <w:szCs w:val="16"/>
              </w:rPr>
            </w:pPr>
            <w:r>
              <w:rPr>
                <w:rFonts w:eastAsia="Times New Roman"/>
                <w:color w:val="000000"/>
                <w:sz w:val="16"/>
                <w:szCs w:val="16"/>
              </w:rPr>
              <w:t>классы</w:t>
            </w:r>
          </w:p>
        </w:tc>
        <w:tc>
          <w:tcPr>
            <w:tcW w:w="228" w:type="dxa"/>
            <w:tcBorders>
              <w:top w:val="nil"/>
              <w:left w:val="nil"/>
              <w:bottom w:val="single" w:sz="4" w:space="0" w:color="auto"/>
              <w:right w:val="single" w:sz="4" w:space="0" w:color="auto"/>
            </w:tcBorders>
            <w:shd w:val="clear" w:color="auto" w:fill="DBE5F1"/>
            <w:noWrap/>
            <w:textDirection w:val="btLr"/>
            <w:hideMark/>
          </w:tcPr>
          <w:p w:rsidR="00CE6772" w:rsidRDefault="00CE6772" w:rsidP="00CE6772">
            <w:pPr>
              <w:spacing w:after="0" w:line="240" w:lineRule="auto"/>
              <w:ind w:left="113" w:right="113"/>
              <w:rPr>
                <w:rFonts w:eastAsia="Times New Roman"/>
                <w:color w:val="000000"/>
                <w:sz w:val="16"/>
                <w:szCs w:val="16"/>
              </w:rPr>
            </w:pPr>
            <w:r>
              <w:rPr>
                <w:rFonts w:eastAsia="Times New Roman"/>
                <w:color w:val="000000"/>
                <w:sz w:val="16"/>
                <w:szCs w:val="16"/>
              </w:rPr>
              <w:t>комплекты</w:t>
            </w:r>
          </w:p>
        </w:tc>
        <w:tc>
          <w:tcPr>
            <w:tcW w:w="283" w:type="dxa"/>
            <w:tcBorders>
              <w:top w:val="nil"/>
              <w:left w:val="single" w:sz="4" w:space="0" w:color="auto"/>
              <w:bottom w:val="single" w:sz="4" w:space="0" w:color="auto"/>
              <w:right w:val="single" w:sz="8" w:space="0" w:color="auto"/>
            </w:tcBorders>
            <w:shd w:val="clear" w:color="auto" w:fill="DBE5F1"/>
            <w:textDirection w:val="btLr"/>
            <w:hideMark/>
          </w:tcPr>
          <w:p w:rsidR="00CE6772" w:rsidRDefault="00CE6772" w:rsidP="00CE6772">
            <w:pPr>
              <w:spacing w:after="0" w:line="240" w:lineRule="auto"/>
              <w:ind w:left="113" w:right="113"/>
              <w:rPr>
                <w:rFonts w:eastAsia="Times New Roman"/>
                <w:color w:val="000000"/>
                <w:sz w:val="16"/>
                <w:szCs w:val="16"/>
              </w:rPr>
            </w:pPr>
            <w:r>
              <w:rPr>
                <w:rFonts w:eastAsia="Times New Roman"/>
                <w:color w:val="000000"/>
                <w:sz w:val="16"/>
                <w:szCs w:val="16"/>
              </w:rPr>
              <w:t>учащиеся</w:t>
            </w:r>
          </w:p>
        </w:tc>
        <w:tc>
          <w:tcPr>
            <w:tcW w:w="279" w:type="dxa"/>
            <w:tcBorders>
              <w:top w:val="nil"/>
              <w:left w:val="nil"/>
              <w:bottom w:val="single" w:sz="4" w:space="0" w:color="auto"/>
              <w:right w:val="single" w:sz="4" w:space="0" w:color="auto"/>
            </w:tcBorders>
            <w:noWrap/>
            <w:textDirection w:val="btLr"/>
            <w:hideMark/>
          </w:tcPr>
          <w:p w:rsidR="00CE6772" w:rsidRDefault="00CE6772" w:rsidP="00CE6772">
            <w:pPr>
              <w:spacing w:after="0" w:line="240" w:lineRule="auto"/>
              <w:ind w:left="113" w:right="113"/>
              <w:rPr>
                <w:rFonts w:eastAsia="Times New Roman"/>
                <w:color w:val="000000"/>
                <w:sz w:val="16"/>
                <w:szCs w:val="16"/>
              </w:rPr>
            </w:pPr>
            <w:proofErr w:type="spellStart"/>
            <w:r>
              <w:rPr>
                <w:rFonts w:eastAsia="Times New Roman"/>
                <w:color w:val="000000"/>
                <w:sz w:val="16"/>
                <w:szCs w:val="16"/>
              </w:rPr>
              <w:t>Классы-комп</w:t>
            </w:r>
            <w:proofErr w:type="spellEnd"/>
            <w:r>
              <w:rPr>
                <w:rFonts w:eastAsia="Times New Roman"/>
                <w:color w:val="000000"/>
                <w:sz w:val="16"/>
                <w:szCs w:val="16"/>
              </w:rPr>
              <w:t>.</w:t>
            </w:r>
          </w:p>
        </w:tc>
        <w:tc>
          <w:tcPr>
            <w:tcW w:w="282" w:type="dxa"/>
            <w:tcBorders>
              <w:top w:val="nil"/>
              <w:left w:val="nil"/>
              <w:bottom w:val="single" w:sz="4" w:space="0" w:color="auto"/>
              <w:right w:val="single" w:sz="4" w:space="0" w:color="auto"/>
            </w:tcBorders>
            <w:noWrap/>
            <w:textDirection w:val="btLr"/>
            <w:hideMark/>
          </w:tcPr>
          <w:p w:rsidR="00CE6772" w:rsidRDefault="00CE6772" w:rsidP="00CE6772">
            <w:pPr>
              <w:spacing w:after="0" w:line="240" w:lineRule="auto"/>
              <w:ind w:left="113" w:right="113"/>
              <w:rPr>
                <w:rFonts w:eastAsia="Times New Roman"/>
                <w:color w:val="000000"/>
                <w:sz w:val="16"/>
                <w:szCs w:val="16"/>
              </w:rPr>
            </w:pPr>
            <w:r>
              <w:rPr>
                <w:rFonts w:eastAsia="Times New Roman"/>
                <w:color w:val="000000"/>
                <w:sz w:val="16"/>
                <w:szCs w:val="16"/>
              </w:rPr>
              <w:t>учащиеся</w:t>
            </w:r>
          </w:p>
        </w:tc>
        <w:tc>
          <w:tcPr>
            <w:tcW w:w="279" w:type="dxa"/>
            <w:tcBorders>
              <w:top w:val="nil"/>
              <w:left w:val="nil"/>
              <w:bottom w:val="single" w:sz="4" w:space="0" w:color="auto"/>
              <w:right w:val="single" w:sz="4" w:space="0" w:color="auto"/>
            </w:tcBorders>
            <w:noWrap/>
            <w:textDirection w:val="btLr"/>
            <w:hideMark/>
          </w:tcPr>
          <w:p w:rsidR="00CE6772" w:rsidRDefault="00CE6772" w:rsidP="00CE6772">
            <w:pPr>
              <w:spacing w:after="0" w:line="240" w:lineRule="auto"/>
              <w:ind w:left="113" w:right="113"/>
              <w:rPr>
                <w:rFonts w:eastAsia="Times New Roman"/>
                <w:color w:val="000000"/>
                <w:sz w:val="16"/>
                <w:szCs w:val="16"/>
              </w:rPr>
            </w:pPr>
            <w:proofErr w:type="spellStart"/>
            <w:r>
              <w:rPr>
                <w:rFonts w:eastAsia="Times New Roman"/>
                <w:color w:val="000000"/>
                <w:sz w:val="16"/>
                <w:szCs w:val="16"/>
              </w:rPr>
              <w:t>Классы-комп</w:t>
            </w:r>
            <w:proofErr w:type="spellEnd"/>
            <w:r>
              <w:rPr>
                <w:rFonts w:eastAsia="Times New Roman"/>
                <w:color w:val="000000"/>
                <w:sz w:val="16"/>
                <w:szCs w:val="16"/>
              </w:rPr>
              <w:t>.</w:t>
            </w:r>
          </w:p>
        </w:tc>
        <w:tc>
          <w:tcPr>
            <w:tcW w:w="290" w:type="dxa"/>
            <w:tcBorders>
              <w:top w:val="nil"/>
              <w:left w:val="nil"/>
              <w:bottom w:val="single" w:sz="4" w:space="0" w:color="auto"/>
              <w:right w:val="nil"/>
            </w:tcBorders>
            <w:noWrap/>
            <w:textDirection w:val="btLr"/>
            <w:hideMark/>
          </w:tcPr>
          <w:p w:rsidR="00CE6772" w:rsidRDefault="00CE6772" w:rsidP="00CE6772">
            <w:pPr>
              <w:spacing w:after="0" w:line="240" w:lineRule="auto"/>
              <w:ind w:left="113" w:right="113"/>
              <w:rPr>
                <w:rFonts w:eastAsia="Times New Roman"/>
                <w:color w:val="000000"/>
                <w:sz w:val="16"/>
                <w:szCs w:val="16"/>
              </w:rPr>
            </w:pPr>
            <w:r>
              <w:rPr>
                <w:rFonts w:eastAsia="Times New Roman"/>
                <w:color w:val="000000"/>
                <w:sz w:val="16"/>
                <w:szCs w:val="16"/>
              </w:rPr>
              <w:t>учащиеся</w:t>
            </w:r>
          </w:p>
        </w:tc>
        <w:tc>
          <w:tcPr>
            <w:tcW w:w="228" w:type="dxa"/>
            <w:gridSpan w:val="2"/>
            <w:tcBorders>
              <w:top w:val="nil"/>
              <w:left w:val="single" w:sz="8" w:space="0" w:color="auto"/>
              <w:bottom w:val="single" w:sz="4" w:space="0" w:color="auto"/>
              <w:right w:val="single" w:sz="4" w:space="0" w:color="auto"/>
            </w:tcBorders>
            <w:shd w:val="clear" w:color="auto" w:fill="DBE5F1"/>
            <w:noWrap/>
            <w:textDirection w:val="btLr"/>
            <w:hideMark/>
          </w:tcPr>
          <w:p w:rsidR="00CE6772" w:rsidRDefault="00CE6772" w:rsidP="00CE6772">
            <w:pPr>
              <w:spacing w:after="0" w:line="240" w:lineRule="auto"/>
              <w:ind w:left="113" w:right="113"/>
              <w:rPr>
                <w:rFonts w:eastAsia="Times New Roman"/>
                <w:color w:val="000000"/>
                <w:sz w:val="16"/>
                <w:szCs w:val="16"/>
              </w:rPr>
            </w:pPr>
            <w:r>
              <w:rPr>
                <w:rFonts w:eastAsia="Times New Roman"/>
                <w:color w:val="000000"/>
                <w:sz w:val="16"/>
                <w:szCs w:val="16"/>
              </w:rPr>
              <w:t>классы</w:t>
            </w:r>
          </w:p>
        </w:tc>
        <w:tc>
          <w:tcPr>
            <w:tcW w:w="279" w:type="dxa"/>
            <w:tcBorders>
              <w:top w:val="nil"/>
              <w:left w:val="single" w:sz="4" w:space="0" w:color="auto"/>
              <w:bottom w:val="single" w:sz="4" w:space="0" w:color="auto"/>
              <w:right w:val="single" w:sz="4" w:space="0" w:color="auto"/>
            </w:tcBorders>
            <w:shd w:val="clear" w:color="auto" w:fill="DBE5F1"/>
            <w:textDirection w:val="btLr"/>
            <w:hideMark/>
          </w:tcPr>
          <w:p w:rsidR="00CE6772" w:rsidRDefault="00CE6772" w:rsidP="00CE6772">
            <w:pPr>
              <w:spacing w:after="0" w:line="240" w:lineRule="auto"/>
              <w:ind w:left="113" w:right="113"/>
              <w:rPr>
                <w:rFonts w:eastAsia="Times New Roman"/>
                <w:color w:val="000000"/>
                <w:sz w:val="16"/>
                <w:szCs w:val="16"/>
              </w:rPr>
            </w:pPr>
            <w:r>
              <w:rPr>
                <w:rFonts w:eastAsia="Times New Roman"/>
                <w:color w:val="000000"/>
                <w:sz w:val="16"/>
                <w:szCs w:val="16"/>
              </w:rPr>
              <w:t>комплекты</w:t>
            </w:r>
          </w:p>
        </w:tc>
        <w:tc>
          <w:tcPr>
            <w:tcW w:w="228" w:type="dxa"/>
            <w:tcBorders>
              <w:top w:val="nil"/>
              <w:left w:val="nil"/>
              <w:bottom w:val="single" w:sz="4" w:space="0" w:color="auto"/>
              <w:right w:val="nil"/>
            </w:tcBorders>
            <w:shd w:val="clear" w:color="auto" w:fill="DBE5F1"/>
            <w:noWrap/>
            <w:textDirection w:val="btLr"/>
            <w:hideMark/>
          </w:tcPr>
          <w:p w:rsidR="00CE6772" w:rsidRDefault="00CE6772" w:rsidP="00CE6772">
            <w:pPr>
              <w:spacing w:after="0" w:line="240" w:lineRule="auto"/>
              <w:ind w:left="113" w:right="113"/>
              <w:rPr>
                <w:rFonts w:eastAsia="Times New Roman"/>
                <w:color w:val="000000"/>
                <w:sz w:val="16"/>
                <w:szCs w:val="16"/>
              </w:rPr>
            </w:pPr>
            <w:r>
              <w:rPr>
                <w:rFonts w:eastAsia="Times New Roman"/>
                <w:color w:val="000000"/>
                <w:sz w:val="16"/>
                <w:szCs w:val="16"/>
              </w:rPr>
              <w:t>учащиеся</w:t>
            </w:r>
          </w:p>
        </w:tc>
        <w:tc>
          <w:tcPr>
            <w:tcW w:w="279" w:type="dxa"/>
            <w:tcBorders>
              <w:top w:val="single" w:sz="8" w:space="0" w:color="auto"/>
              <w:left w:val="single" w:sz="8" w:space="0" w:color="auto"/>
              <w:bottom w:val="single" w:sz="4" w:space="0" w:color="auto"/>
              <w:right w:val="single" w:sz="4" w:space="0" w:color="auto"/>
            </w:tcBorders>
            <w:shd w:val="clear" w:color="auto" w:fill="FBD4B4"/>
            <w:noWrap/>
            <w:textDirection w:val="btLr"/>
            <w:hideMark/>
          </w:tcPr>
          <w:p w:rsidR="00CE6772" w:rsidRDefault="00CE6772" w:rsidP="00CE6772">
            <w:pPr>
              <w:spacing w:after="0" w:line="240" w:lineRule="auto"/>
              <w:ind w:left="113" w:right="113"/>
              <w:rPr>
                <w:rFonts w:eastAsia="Times New Roman"/>
                <w:color w:val="000000"/>
                <w:sz w:val="16"/>
                <w:szCs w:val="16"/>
              </w:rPr>
            </w:pPr>
            <w:r>
              <w:rPr>
                <w:rFonts w:eastAsia="Times New Roman"/>
                <w:color w:val="000000"/>
                <w:sz w:val="16"/>
                <w:szCs w:val="16"/>
              </w:rPr>
              <w:t>классы</w:t>
            </w:r>
          </w:p>
        </w:tc>
        <w:tc>
          <w:tcPr>
            <w:tcW w:w="279" w:type="dxa"/>
            <w:tcBorders>
              <w:top w:val="single" w:sz="8" w:space="0" w:color="auto"/>
              <w:left w:val="single" w:sz="4" w:space="0" w:color="auto"/>
              <w:bottom w:val="single" w:sz="4" w:space="0" w:color="auto"/>
              <w:right w:val="single" w:sz="4" w:space="0" w:color="auto"/>
            </w:tcBorders>
            <w:shd w:val="clear" w:color="auto" w:fill="FBD4B4"/>
            <w:textDirection w:val="btLr"/>
            <w:hideMark/>
          </w:tcPr>
          <w:p w:rsidR="00CE6772" w:rsidRDefault="00CE6772" w:rsidP="00CE6772">
            <w:pPr>
              <w:spacing w:after="0" w:line="240" w:lineRule="auto"/>
              <w:ind w:left="113" w:right="113"/>
              <w:rPr>
                <w:rFonts w:eastAsia="Times New Roman"/>
                <w:color w:val="000000"/>
                <w:sz w:val="16"/>
                <w:szCs w:val="16"/>
              </w:rPr>
            </w:pPr>
            <w:r>
              <w:rPr>
                <w:rFonts w:eastAsia="Times New Roman"/>
                <w:color w:val="000000"/>
                <w:sz w:val="16"/>
                <w:szCs w:val="16"/>
              </w:rPr>
              <w:t>комплекты</w:t>
            </w:r>
          </w:p>
        </w:tc>
        <w:tc>
          <w:tcPr>
            <w:tcW w:w="370" w:type="dxa"/>
            <w:tcBorders>
              <w:top w:val="single" w:sz="8" w:space="0" w:color="auto"/>
              <w:left w:val="nil"/>
              <w:bottom w:val="single" w:sz="4" w:space="0" w:color="auto"/>
              <w:right w:val="single" w:sz="8" w:space="0" w:color="auto"/>
            </w:tcBorders>
            <w:shd w:val="clear" w:color="auto" w:fill="FBD4B4"/>
            <w:noWrap/>
            <w:textDirection w:val="btLr"/>
            <w:hideMark/>
          </w:tcPr>
          <w:p w:rsidR="00CE6772" w:rsidRDefault="00CE6772" w:rsidP="00CE6772">
            <w:pPr>
              <w:spacing w:after="0" w:line="240" w:lineRule="auto"/>
              <w:ind w:left="113" w:right="113"/>
              <w:rPr>
                <w:rFonts w:eastAsia="Times New Roman"/>
                <w:color w:val="000000"/>
                <w:sz w:val="16"/>
                <w:szCs w:val="16"/>
              </w:rPr>
            </w:pPr>
            <w:r>
              <w:rPr>
                <w:rFonts w:eastAsia="Times New Roman"/>
                <w:color w:val="000000"/>
                <w:sz w:val="16"/>
                <w:szCs w:val="16"/>
              </w:rPr>
              <w:t>учащиеся</w:t>
            </w:r>
          </w:p>
        </w:tc>
        <w:tc>
          <w:tcPr>
            <w:tcW w:w="284" w:type="dxa"/>
            <w:tcBorders>
              <w:top w:val="single" w:sz="4" w:space="0" w:color="auto"/>
              <w:left w:val="nil"/>
              <w:bottom w:val="single" w:sz="4" w:space="0" w:color="auto"/>
              <w:right w:val="single" w:sz="4" w:space="0" w:color="auto"/>
            </w:tcBorders>
            <w:textDirection w:val="btLr"/>
            <w:hideMark/>
          </w:tcPr>
          <w:p w:rsidR="00CE6772" w:rsidRDefault="00CE6772" w:rsidP="00CE6772">
            <w:pPr>
              <w:spacing w:after="0" w:line="240" w:lineRule="auto"/>
              <w:ind w:left="113" w:right="113"/>
              <w:rPr>
                <w:rFonts w:ascii="Times New Roman" w:eastAsia="Times New Roman" w:hAnsi="Times New Roman"/>
                <w:sz w:val="16"/>
                <w:szCs w:val="16"/>
              </w:rPr>
            </w:pPr>
            <w:r>
              <w:rPr>
                <w:rFonts w:ascii="Times New Roman" w:eastAsia="Times New Roman" w:hAnsi="Times New Roman"/>
                <w:sz w:val="16"/>
                <w:szCs w:val="16"/>
              </w:rPr>
              <w:t>группы</w:t>
            </w:r>
          </w:p>
        </w:tc>
        <w:tc>
          <w:tcPr>
            <w:tcW w:w="279" w:type="dxa"/>
            <w:tcBorders>
              <w:top w:val="single" w:sz="4" w:space="0" w:color="auto"/>
              <w:left w:val="nil"/>
              <w:bottom w:val="single" w:sz="4" w:space="0" w:color="auto"/>
              <w:right w:val="single" w:sz="4" w:space="0" w:color="auto"/>
            </w:tcBorders>
            <w:textDirection w:val="btLr"/>
            <w:hideMark/>
          </w:tcPr>
          <w:p w:rsidR="00CE6772" w:rsidRDefault="00CE6772" w:rsidP="00CE6772">
            <w:pPr>
              <w:spacing w:after="0" w:line="240" w:lineRule="auto"/>
              <w:ind w:left="113" w:right="113"/>
              <w:rPr>
                <w:rFonts w:ascii="Times New Roman" w:eastAsia="Times New Roman" w:hAnsi="Times New Roman"/>
                <w:sz w:val="16"/>
                <w:szCs w:val="16"/>
              </w:rPr>
            </w:pPr>
            <w:proofErr w:type="spellStart"/>
            <w:r>
              <w:rPr>
                <w:rFonts w:ascii="Times New Roman" w:eastAsia="Times New Roman" w:hAnsi="Times New Roman"/>
                <w:sz w:val="16"/>
                <w:szCs w:val="16"/>
              </w:rPr>
              <w:t>Кол-вл</w:t>
            </w:r>
            <w:proofErr w:type="spellEnd"/>
            <w:r>
              <w:rPr>
                <w:rFonts w:ascii="Times New Roman" w:eastAsia="Times New Roman" w:hAnsi="Times New Roman"/>
                <w:sz w:val="16"/>
                <w:szCs w:val="16"/>
              </w:rPr>
              <w:t xml:space="preserve"> (чел)</w:t>
            </w:r>
          </w:p>
        </w:tc>
      </w:tr>
      <w:tr w:rsidR="005170E2" w:rsidTr="00CE6772">
        <w:trPr>
          <w:gridAfter w:val="1"/>
          <w:wAfter w:w="31" w:type="dxa"/>
          <w:trHeight w:val="354"/>
        </w:trPr>
        <w:tc>
          <w:tcPr>
            <w:tcW w:w="517" w:type="dxa"/>
            <w:tcBorders>
              <w:top w:val="nil"/>
              <w:left w:val="single" w:sz="4" w:space="0" w:color="auto"/>
              <w:bottom w:val="single" w:sz="4" w:space="0" w:color="auto"/>
              <w:right w:val="single" w:sz="4" w:space="0" w:color="auto"/>
            </w:tcBorders>
            <w:shd w:val="clear" w:color="auto" w:fill="FFFFFF"/>
            <w:noWrap/>
            <w:vAlign w:val="bottom"/>
            <w:hideMark/>
          </w:tcPr>
          <w:p w:rsidR="00CE6772" w:rsidRDefault="00CE6772" w:rsidP="00CE6772">
            <w:pPr>
              <w:spacing w:after="0" w:line="240" w:lineRule="auto"/>
              <w:rPr>
                <w:rFonts w:eastAsia="Times New Roman"/>
                <w:b/>
                <w:color w:val="000000"/>
                <w:sz w:val="16"/>
                <w:szCs w:val="16"/>
              </w:rPr>
            </w:pPr>
            <w:proofErr w:type="spellStart"/>
            <w:r>
              <w:rPr>
                <w:rFonts w:eastAsia="Times New Roman"/>
                <w:b/>
                <w:color w:val="000000"/>
                <w:sz w:val="16"/>
                <w:szCs w:val="16"/>
              </w:rPr>
              <w:t>Зебляковская</w:t>
            </w:r>
            <w:proofErr w:type="spellEnd"/>
          </w:p>
        </w:tc>
        <w:tc>
          <w:tcPr>
            <w:tcW w:w="278" w:type="dxa"/>
            <w:tcBorders>
              <w:top w:val="nil"/>
              <w:left w:val="nil"/>
              <w:bottom w:val="single" w:sz="4" w:space="0" w:color="auto"/>
              <w:right w:val="nil"/>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365" w:type="dxa"/>
            <w:tcBorders>
              <w:top w:val="nil"/>
              <w:left w:val="single" w:sz="4" w:space="0" w:color="auto"/>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28</w:t>
            </w:r>
          </w:p>
        </w:tc>
        <w:tc>
          <w:tcPr>
            <w:tcW w:w="279" w:type="dxa"/>
            <w:tcBorders>
              <w:top w:val="nil"/>
              <w:left w:val="nil"/>
              <w:bottom w:val="single" w:sz="4" w:space="0" w:color="auto"/>
              <w:right w:val="nil"/>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30" w:type="dxa"/>
            <w:tcBorders>
              <w:top w:val="nil"/>
              <w:left w:val="single" w:sz="4" w:space="0" w:color="auto"/>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25</w:t>
            </w:r>
          </w:p>
        </w:tc>
        <w:tc>
          <w:tcPr>
            <w:tcW w:w="279" w:type="dxa"/>
            <w:tcBorders>
              <w:top w:val="nil"/>
              <w:left w:val="nil"/>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2" w:type="dxa"/>
            <w:tcBorders>
              <w:top w:val="nil"/>
              <w:left w:val="nil"/>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26</w:t>
            </w:r>
          </w:p>
        </w:tc>
        <w:tc>
          <w:tcPr>
            <w:tcW w:w="279" w:type="dxa"/>
            <w:tcBorders>
              <w:top w:val="nil"/>
              <w:left w:val="nil"/>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c>
          <w:tcPr>
            <w:tcW w:w="280" w:type="dxa"/>
            <w:tcBorders>
              <w:top w:val="nil"/>
              <w:left w:val="nil"/>
              <w:bottom w:val="single" w:sz="4" w:space="0" w:color="auto"/>
              <w:right w:val="nil"/>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47</w:t>
            </w:r>
          </w:p>
        </w:tc>
        <w:tc>
          <w:tcPr>
            <w:tcW w:w="279" w:type="dxa"/>
            <w:tcBorders>
              <w:top w:val="nil"/>
              <w:left w:val="single" w:sz="8" w:space="0" w:color="auto"/>
              <w:bottom w:val="single" w:sz="4" w:space="0" w:color="auto"/>
              <w:right w:val="single" w:sz="4"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9</w:t>
            </w:r>
          </w:p>
        </w:tc>
        <w:tc>
          <w:tcPr>
            <w:tcW w:w="279" w:type="dxa"/>
            <w:tcBorders>
              <w:top w:val="nil"/>
              <w:left w:val="single" w:sz="4" w:space="0" w:color="auto"/>
              <w:bottom w:val="single" w:sz="4" w:space="0" w:color="auto"/>
              <w:right w:val="nil"/>
            </w:tcBorders>
            <w:shd w:val="clear" w:color="auto" w:fill="DBE5F1"/>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7</w:t>
            </w:r>
          </w:p>
        </w:tc>
        <w:tc>
          <w:tcPr>
            <w:tcW w:w="280" w:type="dxa"/>
            <w:tcBorders>
              <w:top w:val="nil"/>
              <w:left w:val="single" w:sz="4" w:space="0" w:color="auto"/>
              <w:bottom w:val="single" w:sz="4" w:space="0" w:color="auto"/>
              <w:right w:val="single" w:sz="8"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126</w:t>
            </w:r>
          </w:p>
        </w:tc>
        <w:tc>
          <w:tcPr>
            <w:tcW w:w="279" w:type="dxa"/>
            <w:tcBorders>
              <w:top w:val="nil"/>
              <w:left w:val="nil"/>
              <w:bottom w:val="single" w:sz="4" w:space="0" w:color="auto"/>
              <w:right w:val="nil"/>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4" w:type="dxa"/>
            <w:tcBorders>
              <w:top w:val="nil"/>
              <w:left w:val="single" w:sz="4" w:space="0" w:color="auto"/>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22</w:t>
            </w:r>
          </w:p>
        </w:tc>
        <w:tc>
          <w:tcPr>
            <w:tcW w:w="283" w:type="dxa"/>
            <w:tcBorders>
              <w:top w:val="nil"/>
              <w:left w:val="nil"/>
              <w:bottom w:val="single" w:sz="4" w:space="0" w:color="auto"/>
              <w:right w:val="nil"/>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85" w:type="dxa"/>
            <w:tcBorders>
              <w:top w:val="nil"/>
              <w:left w:val="single" w:sz="4" w:space="0" w:color="auto"/>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w:t>
            </w:r>
          </w:p>
        </w:tc>
        <w:tc>
          <w:tcPr>
            <w:tcW w:w="281" w:type="dxa"/>
            <w:tcBorders>
              <w:top w:val="nil"/>
              <w:left w:val="nil"/>
              <w:bottom w:val="single" w:sz="4" w:space="0" w:color="auto"/>
              <w:right w:val="nil"/>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84" w:type="dxa"/>
            <w:tcBorders>
              <w:top w:val="nil"/>
              <w:left w:val="single" w:sz="4" w:space="0" w:color="auto"/>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26</w:t>
            </w:r>
          </w:p>
        </w:tc>
        <w:tc>
          <w:tcPr>
            <w:tcW w:w="281" w:type="dxa"/>
            <w:tcBorders>
              <w:top w:val="nil"/>
              <w:left w:val="nil"/>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31" w:type="dxa"/>
            <w:tcBorders>
              <w:top w:val="nil"/>
              <w:left w:val="nil"/>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26</w:t>
            </w:r>
          </w:p>
        </w:tc>
        <w:tc>
          <w:tcPr>
            <w:tcW w:w="280" w:type="dxa"/>
            <w:tcBorders>
              <w:top w:val="nil"/>
              <w:left w:val="nil"/>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84" w:type="dxa"/>
            <w:tcBorders>
              <w:top w:val="nil"/>
              <w:left w:val="nil"/>
              <w:bottom w:val="single" w:sz="4" w:space="0" w:color="auto"/>
              <w:right w:val="nil"/>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24</w:t>
            </w:r>
          </w:p>
        </w:tc>
        <w:tc>
          <w:tcPr>
            <w:tcW w:w="279" w:type="dxa"/>
            <w:tcBorders>
              <w:top w:val="nil"/>
              <w:left w:val="single" w:sz="8" w:space="0" w:color="auto"/>
              <w:bottom w:val="single" w:sz="4" w:space="0" w:color="auto"/>
              <w:right w:val="nil"/>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10</w:t>
            </w:r>
          </w:p>
        </w:tc>
        <w:tc>
          <w:tcPr>
            <w:tcW w:w="228" w:type="dxa"/>
            <w:tcBorders>
              <w:top w:val="nil"/>
              <w:left w:val="single" w:sz="4" w:space="0" w:color="auto"/>
              <w:bottom w:val="single" w:sz="4" w:space="0" w:color="auto"/>
              <w:right w:val="single" w:sz="4"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9</w:t>
            </w:r>
          </w:p>
        </w:tc>
        <w:tc>
          <w:tcPr>
            <w:tcW w:w="283" w:type="dxa"/>
            <w:tcBorders>
              <w:top w:val="nil"/>
              <w:left w:val="single" w:sz="4" w:space="0" w:color="auto"/>
              <w:bottom w:val="single" w:sz="4" w:space="0" w:color="auto"/>
              <w:right w:val="single" w:sz="8" w:space="0" w:color="auto"/>
            </w:tcBorders>
            <w:shd w:val="clear" w:color="auto" w:fill="DBE5F1"/>
            <w:vAlign w:val="center"/>
            <w:hideMark/>
          </w:tcPr>
          <w:p w:rsidR="00CE6772" w:rsidRDefault="00CE6772" w:rsidP="00CE6772">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118</w:t>
            </w:r>
          </w:p>
        </w:tc>
        <w:tc>
          <w:tcPr>
            <w:tcW w:w="279" w:type="dxa"/>
            <w:tcBorders>
              <w:top w:val="nil"/>
              <w:left w:val="nil"/>
              <w:bottom w:val="single" w:sz="4" w:space="0" w:color="auto"/>
              <w:right w:val="nil"/>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2" w:type="dxa"/>
            <w:tcBorders>
              <w:top w:val="nil"/>
              <w:left w:val="single" w:sz="4" w:space="0" w:color="auto"/>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w:t>
            </w:r>
          </w:p>
        </w:tc>
        <w:tc>
          <w:tcPr>
            <w:tcW w:w="279" w:type="dxa"/>
            <w:tcBorders>
              <w:top w:val="nil"/>
              <w:left w:val="nil"/>
              <w:bottom w:val="single" w:sz="4" w:space="0" w:color="auto"/>
              <w:right w:val="nil"/>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90" w:type="dxa"/>
            <w:tcBorders>
              <w:top w:val="nil"/>
              <w:left w:val="single" w:sz="4" w:space="0" w:color="auto"/>
              <w:bottom w:val="single" w:sz="4" w:space="0" w:color="auto"/>
              <w:right w:val="nil"/>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228" w:type="dxa"/>
            <w:gridSpan w:val="2"/>
            <w:tcBorders>
              <w:top w:val="nil"/>
              <w:left w:val="single" w:sz="8" w:space="0" w:color="auto"/>
              <w:bottom w:val="single" w:sz="4" w:space="0" w:color="auto"/>
              <w:right w:val="single" w:sz="4"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w:t>
            </w:r>
          </w:p>
        </w:tc>
        <w:tc>
          <w:tcPr>
            <w:tcW w:w="279" w:type="dxa"/>
            <w:tcBorders>
              <w:top w:val="nil"/>
              <w:left w:val="single" w:sz="4" w:space="0" w:color="auto"/>
              <w:bottom w:val="single" w:sz="4" w:space="0" w:color="auto"/>
              <w:right w:val="nil"/>
            </w:tcBorders>
            <w:shd w:val="clear" w:color="auto" w:fill="DBE5F1"/>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w:t>
            </w:r>
          </w:p>
        </w:tc>
        <w:tc>
          <w:tcPr>
            <w:tcW w:w="228" w:type="dxa"/>
            <w:tcBorders>
              <w:top w:val="nil"/>
              <w:left w:val="single" w:sz="4" w:space="0" w:color="auto"/>
              <w:bottom w:val="single" w:sz="4" w:space="0" w:color="auto"/>
              <w:right w:val="nil"/>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16</w:t>
            </w:r>
          </w:p>
        </w:tc>
        <w:tc>
          <w:tcPr>
            <w:tcW w:w="279" w:type="dxa"/>
            <w:tcBorders>
              <w:top w:val="nil"/>
              <w:left w:val="single" w:sz="8" w:space="0" w:color="auto"/>
              <w:bottom w:val="single" w:sz="4" w:space="0" w:color="auto"/>
              <w:right w:val="single" w:sz="4"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21</w:t>
            </w:r>
          </w:p>
        </w:tc>
        <w:tc>
          <w:tcPr>
            <w:tcW w:w="279" w:type="dxa"/>
            <w:tcBorders>
              <w:top w:val="nil"/>
              <w:left w:val="single" w:sz="4" w:space="0" w:color="auto"/>
              <w:bottom w:val="single" w:sz="4" w:space="0" w:color="auto"/>
              <w:right w:val="nil"/>
            </w:tcBorders>
            <w:shd w:val="clear" w:color="auto" w:fill="FBD4B4"/>
            <w:vAlign w:val="center"/>
            <w:hideMark/>
          </w:tcPr>
          <w:p w:rsidR="00CE6772" w:rsidRDefault="00CE6772" w:rsidP="00CE6772">
            <w:pPr>
              <w:spacing w:after="0"/>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18</w:t>
            </w:r>
          </w:p>
        </w:tc>
        <w:tc>
          <w:tcPr>
            <w:tcW w:w="370" w:type="dxa"/>
            <w:tcBorders>
              <w:top w:val="nil"/>
              <w:left w:val="single" w:sz="8" w:space="0" w:color="auto"/>
              <w:bottom w:val="single" w:sz="4" w:space="0" w:color="auto"/>
              <w:right w:val="single" w:sz="8"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260</w:t>
            </w:r>
          </w:p>
        </w:tc>
        <w:tc>
          <w:tcPr>
            <w:tcW w:w="284" w:type="dxa"/>
            <w:tcBorders>
              <w:top w:val="single" w:sz="4" w:space="0" w:color="auto"/>
              <w:left w:val="nil"/>
              <w:bottom w:val="single" w:sz="4" w:space="0" w:color="auto"/>
              <w:right w:val="single" w:sz="4" w:space="0" w:color="auto"/>
            </w:tcBorders>
            <w:vAlign w:val="center"/>
            <w:hideMark/>
          </w:tcPr>
          <w:p w:rsidR="00CE6772" w:rsidRDefault="00CE6772" w:rsidP="00CE6772">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1</w:t>
            </w:r>
          </w:p>
        </w:tc>
        <w:tc>
          <w:tcPr>
            <w:tcW w:w="279" w:type="dxa"/>
            <w:tcBorders>
              <w:top w:val="single" w:sz="4" w:space="0" w:color="auto"/>
              <w:left w:val="nil"/>
              <w:bottom w:val="single" w:sz="4" w:space="0" w:color="auto"/>
              <w:right w:val="single" w:sz="4" w:space="0" w:color="auto"/>
            </w:tcBorders>
            <w:vAlign w:val="center"/>
            <w:hideMark/>
          </w:tcPr>
          <w:p w:rsidR="00CE6772" w:rsidRDefault="00CE6772" w:rsidP="00CE6772">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8</w:t>
            </w:r>
          </w:p>
        </w:tc>
      </w:tr>
      <w:tr w:rsidR="005170E2" w:rsidTr="00CE6772">
        <w:trPr>
          <w:gridAfter w:val="1"/>
          <w:wAfter w:w="31" w:type="dxa"/>
          <w:trHeight w:val="396"/>
        </w:trPr>
        <w:tc>
          <w:tcPr>
            <w:tcW w:w="517" w:type="dxa"/>
            <w:tcBorders>
              <w:top w:val="nil"/>
              <w:left w:val="single" w:sz="4" w:space="0" w:color="auto"/>
              <w:bottom w:val="single" w:sz="4" w:space="0" w:color="auto"/>
              <w:right w:val="single" w:sz="4" w:space="0" w:color="auto"/>
            </w:tcBorders>
            <w:shd w:val="clear" w:color="auto" w:fill="FFFFFF"/>
            <w:noWrap/>
            <w:vAlign w:val="bottom"/>
            <w:hideMark/>
          </w:tcPr>
          <w:p w:rsidR="00CE6772" w:rsidRDefault="00CE6772" w:rsidP="00CE6772">
            <w:pPr>
              <w:spacing w:after="0" w:line="240" w:lineRule="auto"/>
              <w:rPr>
                <w:rFonts w:eastAsia="Times New Roman"/>
                <w:color w:val="000000"/>
                <w:sz w:val="16"/>
                <w:szCs w:val="16"/>
              </w:rPr>
            </w:pPr>
            <w:r>
              <w:rPr>
                <w:rFonts w:eastAsia="Times New Roman"/>
                <w:color w:val="000000"/>
                <w:sz w:val="16"/>
                <w:szCs w:val="16"/>
              </w:rPr>
              <w:t>В т.ч  в с</w:t>
            </w:r>
            <w:proofErr w:type="gramStart"/>
            <w:r>
              <w:rPr>
                <w:rFonts w:eastAsia="Times New Roman"/>
                <w:color w:val="000000"/>
                <w:sz w:val="16"/>
                <w:szCs w:val="16"/>
              </w:rPr>
              <w:t>.З</w:t>
            </w:r>
            <w:proofErr w:type="gramEnd"/>
            <w:r>
              <w:rPr>
                <w:rFonts w:eastAsia="Times New Roman"/>
                <w:color w:val="000000"/>
                <w:sz w:val="16"/>
                <w:szCs w:val="16"/>
              </w:rPr>
              <w:t>аболотье</w:t>
            </w:r>
          </w:p>
        </w:tc>
        <w:tc>
          <w:tcPr>
            <w:tcW w:w="278"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pPr>
          </w:p>
        </w:tc>
        <w:tc>
          <w:tcPr>
            <w:tcW w:w="36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E6772" w:rsidRDefault="00CE6772" w:rsidP="00CE6772">
            <w:pPr>
              <w:spacing w:after="0"/>
            </w:pPr>
            <w:r>
              <w:t>2</w:t>
            </w:r>
          </w:p>
        </w:tc>
        <w:tc>
          <w:tcPr>
            <w:tcW w:w="279"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pPr>
          </w:p>
        </w:tc>
        <w:tc>
          <w:tcPr>
            <w:tcW w:w="2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E6772" w:rsidRDefault="00CE6772" w:rsidP="00CE6772">
            <w:pPr>
              <w:spacing w:after="0"/>
            </w:pPr>
          </w:p>
        </w:tc>
        <w:tc>
          <w:tcPr>
            <w:tcW w:w="279" w:type="dxa"/>
            <w:tcBorders>
              <w:top w:val="single" w:sz="4" w:space="0" w:color="auto"/>
              <w:left w:val="nil"/>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p>
        </w:tc>
        <w:tc>
          <w:tcPr>
            <w:tcW w:w="282" w:type="dxa"/>
            <w:tcBorders>
              <w:top w:val="single" w:sz="4" w:space="0" w:color="auto"/>
              <w:left w:val="nil"/>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79" w:type="dxa"/>
            <w:tcBorders>
              <w:top w:val="single" w:sz="4" w:space="0" w:color="auto"/>
              <w:left w:val="nil"/>
              <w:bottom w:val="single" w:sz="4" w:space="0" w:color="auto"/>
              <w:right w:val="single" w:sz="4" w:space="0" w:color="auto"/>
            </w:tcBorders>
            <w:shd w:val="clear" w:color="auto" w:fill="FFFFFF"/>
            <w:noWrap/>
            <w:vAlign w:val="center"/>
            <w:hideMark/>
          </w:tcPr>
          <w:p w:rsidR="00CE6772" w:rsidRDefault="00CE6772" w:rsidP="00CE6772">
            <w:pPr>
              <w:spacing w:after="0"/>
            </w:pPr>
            <w:r>
              <w:t>1</w:t>
            </w:r>
          </w:p>
        </w:tc>
        <w:tc>
          <w:tcPr>
            <w:tcW w:w="280"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pPr>
            <w:r>
              <w:t>2</w:t>
            </w:r>
          </w:p>
        </w:tc>
        <w:tc>
          <w:tcPr>
            <w:tcW w:w="279" w:type="dxa"/>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279" w:type="dxa"/>
            <w:tcBorders>
              <w:top w:val="single" w:sz="4" w:space="0" w:color="auto"/>
              <w:left w:val="single" w:sz="4" w:space="0" w:color="auto"/>
              <w:bottom w:val="single" w:sz="4" w:space="0" w:color="auto"/>
              <w:right w:val="nil"/>
            </w:tcBorders>
            <w:shd w:val="clear" w:color="auto" w:fill="DBE5F1"/>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0" w:type="dxa"/>
            <w:tcBorders>
              <w:top w:val="single" w:sz="4" w:space="0" w:color="auto"/>
              <w:left w:val="single" w:sz="4" w:space="0" w:color="auto"/>
              <w:bottom w:val="single" w:sz="4" w:space="0" w:color="auto"/>
              <w:right w:val="single" w:sz="8"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w:t>
            </w:r>
          </w:p>
        </w:tc>
        <w:tc>
          <w:tcPr>
            <w:tcW w:w="279"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pP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E6772" w:rsidRDefault="00CE6772" w:rsidP="00CE6772">
            <w:pPr>
              <w:spacing w:after="0"/>
            </w:pPr>
          </w:p>
        </w:tc>
        <w:tc>
          <w:tcPr>
            <w:tcW w:w="283"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281"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pP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E6772" w:rsidRDefault="00CE6772" w:rsidP="00CE6772">
            <w:pPr>
              <w:spacing w:after="0"/>
            </w:pPr>
            <w:r>
              <w:t>2</w:t>
            </w:r>
          </w:p>
        </w:tc>
        <w:tc>
          <w:tcPr>
            <w:tcW w:w="281" w:type="dxa"/>
            <w:tcBorders>
              <w:top w:val="single" w:sz="4" w:space="0" w:color="auto"/>
              <w:left w:val="nil"/>
              <w:bottom w:val="single" w:sz="4" w:space="0" w:color="auto"/>
              <w:right w:val="single" w:sz="4" w:space="0" w:color="auto"/>
            </w:tcBorders>
            <w:shd w:val="clear" w:color="auto" w:fill="FFFFFF"/>
            <w:noWrap/>
            <w:vAlign w:val="center"/>
            <w:hideMark/>
          </w:tcPr>
          <w:p w:rsidR="00CE6772" w:rsidRDefault="00CE6772" w:rsidP="00CE6772">
            <w:pPr>
              <w:spacing w:after="0"/>
            </w:pPr>
          </w:p>
        </w:tc>
        <w:tc>
          <w:tcPr>
            <w:tcW w:w="231" w:type="dxa"/>
            <w:tcBorders>
              <w:top w:val="single" w:sz="4" w:space="0" w:color="auto"/>
              <w:left w:val="nil"/>
              <w:bottom w:val="single" w:sz="4" w:space="0" w:color="auto"/>
              <w:right w:val="single" w:sz="4" w:space="0" w:color="auto"/>
            </w:tcBorders>
            <w:shd w:val="clear" w:color="auto" w:fill="FFFFFF"/>
            <w:noWrap/>
            <w:vAlign w:val="center"/>
            <w:hideMark/>
          </w:tcPr>
          <w:p w:rsidR="00CE6772" w:rsidRDefault="00CE6772" w:rsidP="00CE6772">
            <w:pPr>
              <w:spacing w:after="0"/>
            </w:pPr>
          </w:p>
        </w:tc>
        <w:tc>
          <w:tcPr>
            <w:tcW w:w="280" w:type="dxa"/>
            <w:tcBorders>
              <w:top w:val="single" w:sz="4" w:space="0" w:color="auto"/>
              <w:left w:val="nil"/>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4"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79" w:type="dxa"/>
            <w:tcBorders>
              <w:top w:val="single" w:sz="4" w:space="0" w:color="auto"/>
              <w:left w:val="single" w:sz="8" w:space="0" w:color="auto"/>
              <w:bottom w:val="single" w:sz="4" w:space="0" w:color="auto"/>
              <w:right w:val="nil"/>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228"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83" w:type="dxa"/>
            <w:tcBorders>
              <w:top w:val="single" w:sz="4" w:space="0" w:color="auto"/>
              <w:left w:val="single" w:sz="4" w:space="0" w:color="auto"/>
              <w:bottom w:val="single" w:sz="4" w:space="0" w:color="auto"/>
              <w:right w:val="single" w:sz="8" w:space="0" w:color="auto"/>
            </w:tcBorders>
            <w:shd w:val="clear" w:color="auto" w:fill="DBE5F1"/>
            <w:vAlign w:val="center"/>
            <w:hideMark/>
          </w:tcPr>
          <w:p w:rsidR="00CE6772" w:rsidRDefault="00CE6772" w:rsidP="00CE677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7</w:t>
            </w:r>
          </w:p>
        </w:tc>
        <w:tc>
          <w:tcPr>
            <w:tcW w:w="279"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pPr>
          </w:p>
        </w:tc>
        <w:tc>
          <w:tcPr>
            <w:tcW w:w="2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E6772" w:rsidRDefault="00CE6772" w:rsidP="00CE6772">
            <w:pPr>
              <w:spacing w:after="0"/>
            </w:pPr>
          </w:p>
        </w:tc>
        <w:tc>
          <w:tcPr>
            <w:tcW w:w="279"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pPr>
          </w:p>
        </w:tc>
        <w:tc>
          <w:tcPr>
            <w:tcW w:w="290" w:type="dxa"/>
            <w:tcBorders>
              <w:top w:val="single" w:sz="4" w:space="0" w:color="auto"/>
              <w:left w:val="single" w:sz="4" w:space="0" w:color="auto"/>
              <w:bottom w:val="single" w:sz="4" w:space="0" w:color="auto"/>
              <w:right w:val="nil"/>
            </w:tcBorders>
            <w:shd w:val="clear" w:color="auto" w:fill="FFFFFF"/>
            <w:noWrap/>
            <w:vAlign w:val="center"/>
            <w:hideMark/>
          </w:tcPr>
          <w:p w:rsidR="00CE6772" w:rsidRDefault="00CE6772" w:rsidP="00CE6772">
            <w:pPr>
              <w:spacing w:after="0"/>
            </w:pPr>
          </w:p>
        </w:tc>
        <w:tc>
          <w:tcPr>
            <w:tcW w:w="228" w:type="dxa"/>
            <w:gridSpan w:val="2"/>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CE6772" w:rsidRDefault="00CE6772" w:rsidP="00CE6772">
            <w:pPr>
              <w:spacing w:after="0"/>
            </w:pPr>
          </w:p>
        </w:tc>
        <w:tc>
          <w:tcPr>
            <w:tcW w:w="279" w:type="dxa"/>
            <w:tcBorders>
              <w:top w:val="single" w:sz="4" w:space="0" w:color="auto"/>
              <w:left w:val="single" w:sz="4" w:space="0" w:color="auto"/>
              <w:bottom w:val="single" w:sz="4" w:space="0" w:color="auto"/>
              <w:right w:val="nil"/>
            </w:tcBorders>
            <w:shd w:val="clear" w:color="auto" w:fill="DBE5F1"/>
            <w:vAlign w:val="center"/>
          </w:tcPr>
          <w:p w:rsidR="00CE6772" w:rsidRDefault="00CE6772" w:rsidP="00CE6772">
            <w:pPr>
              <w:spacing w:after="0" w:line="240" w:lineRule="auto"/>
              <w:jc w:val="center"/>
              <w:rPr>
                <w:rFonts w:ascii="Times New Roman" w:eastAsia="Times New Roman" w:hAnsi="Times New Roman"/>
                <w:b/>
                <w:color w:val="000000"/>
                <w:sz w:val="20"/>
                <w:szCs w:val="20"/>
              </w:rPr>
            </w:pPr>
          </w:p>
        </w:tc>
        <w:tc>
          <w:tcPr>
            <w:tcW w:w="228" w:type="dxa"/>
            <w:tcBorders>
              <w:top w:val="single" w:sz="4" w:space="0" w:color="auto"/>
              <w:left w:val="single" w:sz="4" w:space="0" w:color="auto"/>
              <w:bottom w:val="single" w:sz="4" w:space="0" w:color="auto"/>
              <w:right w:val="nil"/>
            </w:tcBorders>
            <w:shd w:val="clear" w:color="auto" w:fill="DBE5F1"/>
            <w:noWrap/>
            <w:vAlign w:val="center"/>
            <w:hideMark/>
          </w:tcPr>
          <w:p w:rsidR="00CE6772" w:rsidRDefault="00CE6772" w:rsidP="00CE6772">
            <w:pPr>
              <w:spacing w:after="0"/>
            </w:pPr>
          </w:p>
        </w:tc>
        <w:tc>
          <w:tcPr>
            <w:tcW w:w="279" w:type="dxa"/>
            <w:tcBorders>
              <w:top w:val="single" w:sz="4" w:space="0" w:color="auto"/>
              <w:left w:val="single" w:sz="8" w:space="0" w:color="auto"/>
              <w:bottom w:val="single" w:sz="4" w:space="0" w:color="auto"/>
              <w:right w:val="single" w:sz="4"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w:t>
            </w:r>
          </w:p>
        </w:tc>
        <w:tc>
          <w:tcPr>
            <w:tcW w:w="279" w:type="dxa"/>
            <w:tcBorders>
              <w:top w:val="single" w:sz="4" w:space="0" w:color="auto"/>
              <w:left w:val="single" w:sz="4" w:space="0" w:color="auto"/>
              <w:bottom w:val="single" w:sz="4" w:space="0" w:color="auto"/>
              <w:right w:val="nil"/>
            </w:tcBorders>
            <w:shd w:val="clear" w:color="auto" w:fill="FBD4B4"/>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370" w:type="dxa"/>
            <w:tcBorders>
              <w:top w:val="single" w:sz="4" w:space="0" w:color="auto"/>
              <w:left w:val="single" w:sz="8" w:space="0" w:color="auto"/>
              <w:bottom w:val="single" w:sz="4" w:space="0" w:color="auto"/>
              <w:right w:val="single" w:sz="8"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w:t>
            </w:r>
          </w:p>
        </w:tc>
        <w:tc>
          <w:tcPr>
            <w:tcW w:w="284" w:type="dxa"/>
            <w:tcBorders>
              <w:top w:val="single" w:sz="4" w:space="0" w:color="auto"/>
              <w:left w:val="nil"/>
              <w:bottom w:val="single" w:sz="4" w:space="0" w:color="auto"/>
              <w:right w:val="single" w:sz="4" w:space="0" w:color="auto"/>
            </w:tcBorders>
            <w:vAlign w:val="center"/>
            <w:hideMark/>
          </w:tcPr>
          <w:p w:rsidR="00CE6772" w:rsidRDefault="00CE6772" w:rsidP="00CE677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279" w:type="dxa"/>
            <w:tcBorders>
              <w:top w:val="single" w:sz="4" w:space="0" w:color="auto"/>
              <w:left w:val="nil"/>
              <w:bottom w:val="single" w:sz="4" w:space="0" w:color="auto"/>
              <w:right w:val="single" w:sz="4" w:space="0" w:color="auto"/>
            </w:tcBorders>
            <w:vAlign w:val="center"/>
            <w:hideMark/>
          </w:tcPr>
          <w:p w:rsidR="00CE6772" w:rsidRDefault="00CE6772" w:rsidP="00CE677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8</w:t>
            </w:r>
          </w:p>
        </w:tc>
      </w:tr>
      <w:tr w:rsidR="005170E2" w:rsidTr="00CE6772">
        <w:trPr>
          <w:gridAfter w:val="1"/>
          <w:wAfter w:w="31" w:type="dxa"/>
          <w:trHeight w:val="305"/>
        </w:trPr>
        <w:tc>
          <w:tcPr>
            <w:tcW w:w="517" w:type="dxa"/>
            <w:tcBorders>
              <w:top w:val="nil"/>
              <w:left w:val="single" w:sz="4" w:space="0" w:color="auto"/>
              <w:bottom w:val="single" w:sz="4" w:space="0" w:color="auto"/>
              <w:right w:val="single" w:sz="4" w:space="0" w:color="auto"/>
            </w:tcBorders>
            <w:shd w:val="clear" w:color="auto" w:fill="FFFFFF"/>
            <w:noWrap/>
            <w:vAlign w:val="bottom"/>
            <w:hideMark/>
          </w:tcPr>
          <w:p w:rsidR="00CE6772" w:rsidRDefault="00CE6772" w:rsidP="00CE6772">
            <w:pPr>
              <w:spacing w:after="0" w:line="240" w:lineRule="auto"/>
              <w:rPr>
                <w:rFonts w:eastAsia="Times New Roman"/>
                <w:b/>
                <w:color w:val="000000"/>
                <w:sz w:val="16"/>
                <w:szCs w:val="16"/>
              </w:rPr>
            </w:pPr>
            <w:r>
              <w:rPr>
                <w:rFonts w:eastAsia="Times New Roman"/>
                <w:b/>
                <w:color w:val="000000"/>
                <w:sz w:val="16"/>
                <w:szCs w:val="16"/>
              </w:rPr>
              <w:t>Ивановская</w:t>
            </w:r>
          </w:p>
        </w:tc>
        <w:tc>
          <w:tcPr>
            <w:tcW w:w="278"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36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w:t>
            </w:r>
          </w:p>
        </w:tc>
        <w:tc>
          <w:tcPr>
            <w:tcW w:w="279"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23</w:t>
            </w:r>
          </w:p>
        </w:tc>
        <w:tc>
          <w:tcPr>
            <w:tcW w:w="279" w:type="dxa"/>
            <w:tcBorders>
              <w:top w:val="single" w:sz="4" w:space="0" w:color="auto"/>
              <w:left w:val="nil"/>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82" w:type="dxa"/>
            <w:tcBorders>
              <w:top w:val="single" w:sz="4" w:space="0" w:color="auto"/>
              <w:left w:val="nil"/>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w:t>
            </w:r>
          </w:p>
        </w:tc>
        <w:tc>
          <w:tcPr>
            <w:tcW w:w="279" w:type="dxa"/>
            <w:tcBorders>
              <w:top w:val="single" w:sz="4" w:space="0" w:color="auto"/>
              <w:left w:val="nil"/>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80"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w:t>
            </w:r>
          </w:p>
        </w:tc>
        <w:tc>
          <w:tcPr>
            <w:tcW w:w="279" w:type="dxa"/>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12</w:t>
            </w:r>
          </w:p>
        </w:tc>
        <w:tc>
          <w:tcPr>
            <w:tcW w:w="279" w:type="dxa"/>
            <w:tcBorders>
              <w:top w:val="single" w:sz="4" w:space="0" w:color="auto"/>
              <w:left w:val="single" w:sz="4" w:space="0" w:color="auto"/>
              <w:bottom w:val="single" w:sz="4" w:space="0" w:color="auto"/>
              <w:right w:val="nil"/>
            </w:tcBorders>
            <w:shd w:val="clear" w:color="auto" w:fill="DBE5F1"/>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8</w:t>
            </w:r>
          </w:p>
        </w:tc>
        <w:tc>
          <w:tcPr>
            <w:tcW w:w="280" w:type="dxa"/>
            <w:tcBorders>
              <w:top w:val="single" w:sz="4" w:space="0" w:color="auto"/>
              <w:left w:val="single" w:sz="4" w:space="0" w:color="auto"/>
              <w:bottom w:val="single" w:sz="4" w:space="0" w:color="auto"/>
              <w:right w:val="single" w:sz="8"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68</w:t>
            </w:r>
          </w:p>
        </w:tc>
        <w:tc>
          <w:tcPr>
            <w:tcW w:w="279"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w:t>
            </w:r>
          </w:p>
        </w:tc>
        <w:tc>
          <w:tcPr>
            <w:tcW w:w="283"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2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w:t>
            </w:r>
          </w:p>
        </w:tc>
        <w:tc>
          <w:tcPr>
            <w:tcW w:w="281"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w:t>
            </w:r>
          </w:p>
        </w:tc>
        <w:tc>
          <w:tcPr>
            <w:tcW w:w="281" w:type="dxa"/>
            <w:tcBorders>
              <w:top w:val="single" w:sz="4" w:space="0" w:color="auto"/>
              <w:left w:val="nil"/>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31" w:type="dxa"/>
            <w:tcBorders>
              <w:top w:val="single" w:sz="4" w:space="0" w:color="auto"/>
              <w:left w:val="nil"/>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w:t>
            </w:r>
          </w:p>
        </w:tc>
        <w:tc>
          <w:tcPr>
            <w:tcW w:w="280" w:type="dxa"/>
            <w:tcBorders>
              <w:top w:val="single" w:sz="4" w:space="0" w:color="auto"/>
              <w:left w:val="nil"/>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84"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w:t>
            </w:r>
          </w:p>
        </w:tc>
        <w:tc>
          <w:tcPr>
            <w:tcW w:w="279" w:type="dxa"/>
            <w:tcBorders>
              <w:top w:val="single" w:sz="4" w:space="0" w:color="auto"/>
              <w:left w:val="single" w:sz="8" w:space="0" w:color="auto"/>
              <w:bottom w:val="single" w:sz="4" w:space="0" w:color="auto"/>
              <w:right w:val="nil"/>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13</w:t>
            </w:r>
          </w:p>
        </w:tc>
        <w:tc>
          <w:tcPr>
            <w:tcW w:w="228"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9</w:t>
            </w:r>
          </w:p>
        </w:tc>
        <w:tc>
          <w:tcPr>
            <w:tcW w:w="283" w:type="dxa"/>
            <w:tcBorders>
              <w:top w:val="single" w:sz="4" w:space="0" w:color="auto"/>
              <w:left w:val="single" w:sz="4" w:space="0" w:color="auto"/>
              <w:bottom w:val="single" w:sz="4" w:space="0" w:color="auto"/>
              <w:right w:val="single" w:sz="8" w:space="0" w:color="auto"/>
            </w:tcBorders>
            <w:shd w:val="clear" w:color="auto" w:fill="DBE5F1"/>
            <w:vAlign w:val="center"/>
            <w:hideMark/>
          </w:tcPr>
          <w:p w:rsidR="00CE6772" w:rsidRDefault="00CE6772" w:rsidP="00CE6772">
            <w:pPr>
              <w:spacing w:after="0"/>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69</w:t>
            </w:r>
          </w:p>
        </w:tc>
        <w:tc>
          <w:tcPr>
            <w:tcW w:w="279"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79"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90" w:type="dxa"/>
            <w:tcBorders>
              <w:top w:val="single" w:sz="4" w:space="0" w:color="auto"/>
              <w:left w:val="single" w:sz="4" w:space="0" w:color="auto"/>
              <w:bottom w:val="single" w:sz="4" w:space="0" w:color="auto"/>
              <w:right w:val="nil"/>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w:t>
            </w:r>
          </w:p>
        </w:tc>
        <w:tc>
          <w:tcPr>
            <w:tcW w:w="228" w:type="dxa"/>
            <w:gridSpan w:val="2"/>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w:t>
            </w:r>
          </w:p>
        </w:tc>
        <w:tc>
          <w:tcPr>
            <w:tcW w:w="279" w:type="dxa"/>
            <w:tcBorders>
              <w:top w:val="single" w:sz="4" w:space="0" w:color="auto"/>
              <w:left w:val="single" w:sz="4" w:space="0" w:color="auto"/>
              <w:bottom w:val="single" w:sz="4" w:space="0" w:color="auto"/>
              <w:right w:val="nil"/>
            </w:tcBorders>
            <w:shd w:val="clear" w:color="auto" w:fill="DBE5F1"/>
            <w:vAlign w:val="center"/>
            <w:hideMark/>
          </w:tcPr>
          <w:p w:rsidR="00CE6772" w:rsidRDefault="00CE6772" w:rsidP="00CE6772">
            <w:pPr>
              <w:spacing w:after="0"/>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w:t>
            </w:r>
          </w:p>
        </w:tc>
        <w:tc>
          <w:tcPr>
            <w:tcW w:w="228" w:type="dxa"/>
            <w:tcBorders>
              <w:top w:val="single" w:sz="4" w:space="0" w:color="auto"/>
              <w:left w:val="single" w:sz="4" w:space="0" w:color="auto"/>
              <w:bottom w:val="single" w:sz="4" w:space="0" w:color="auto"/>
              <w:right w:val="nil"/>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7</w:t>
            </w:r>
          </w:p>
        </w:tc>
        <w:tc>
          <w:tcPr>
            <w:tcW w:w="279" w:type="dxa"/>
            <w:tcBorders>
              <w:top w:val="single" w:sz="4" w:space="0" w:color="auto"/>
              <w:left w:val="single" w:sz="8" w:space="0" w:color="auto"/>
              <w:bottom w:val="single" w:sz="4" w:space="0" w:color="auto"/>
              <w:right w:val="single" w:sz="4"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27</w:t>
            </w:r>
          </w:p>
        </w:tc>
        <w:tc>
          <w:tcPr>
            <w:tcW w:w="279" w:type="dxa"/>
            <w:tcBorders>
              <w:top w:val="single" w:sz="4" w:space="0" w:color="auto"/>
              <w:left w:val="single" w:sz="4" w:space="0" w:color="auto"/>
              <w:bottom w:val="single" w:sz="4" w:space="0" w:color="auto"/>
              <w:right w:val="nil"/>
            </w:tcBorders>
            <w:shd w:val="clear" w:color="auto" w:fill="FBD4B4"/>
            <w:vAlign w:val="center"/>
            <w:hideMark/>
          </w:tcPr>
          <w:p w:rsidR="00CE6772" w:rsidRDefault="00CE6772" w:rsidP="00CE6772">
            <w:pPr>
              <w:spacing w:after="0"/>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19</w:t>
            </w:r>
          </w:p>
        </w:tc>
        <w:tc>
          <w:tcPr>
            <w:tcW w:w="370" w:type="dxa"/>
            <w:tcBorders>
              <w:top w:val="single" w:sz="4" w:space="0" w:color="auto"/>
              <w:left w:val="single" w:sz="8" w:space="0" w:color="auto"/>
              <w:bottom w:val="single" w:sz="4" w:space="0" w:color="auto"/>
              <w:right w:val="single" w:sz="8"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144</w:t>
            </w:r>
          </w:p>
        </w:tc>
        <w:tc>
          <w:tcPr>
            <w:tcW w:w="284" w:type="dxa"/>
            <w:tcBorders>
              <w:top w:val="single" w:sz="4" w:space="0" w:color="auto"/>
              <w:left w:val="nil"/>
              <w:bottom w:val="single" w:sz="4" w:space="0" w:color="auto"/>
              <w:right w:val="single" w:sz="4" w:space="0" w:color="auto"/>
            </w:tcBorders>
            <w:shd w:val="clear" w:color="auto" w:fill="FFFFFF"/>
            <w:vAlign w:val="center"/>
            <w:hideMark/>
          </w:tcPr>
          <w:p w:rsidR="00CE6772" w:rsidRDefault="00CE6772" w:rsidP="00CE6772">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3</w:t>
            </w:r>
          </w:p>
        </w:tc>
        <w:tc>
          <w:tcPr>
            <w:tcW w:w="279" w:type="dxa"/>
            <w:tcBorders>
              <w:top w:val="single" w:sz="4" w:space="0" w:color="auto"/>
              <w:left w:val="nil"/>
              <w:bottom w:val="single" w:sz="4" w:space="0" w:color="auto"/>
              <w:right w:val="single" w:sz="4" w:space="0" w:color="auto"/>
            </w:tcBorders>
            <w:shd w:val="clear" w:color="auto" w:fill="FFFFFF"/>
            <w:vAlign w:val="center"/>
            <w:hideMark/>
          </w:tcPr>
          <w:p w:rsidR="00CE6772" w:rsidRDefault="00CE6772" w:rsidP="00CE6772">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40</w:t>
            </w:r>
          </w:p>
        </w:tc>
      </w:tr>
      <w:tr w:rsidR="005170E2" w:rsidTr="00CE6772">
        <w:trPr>
          <w:gridAfter w:val="1"/>
          <w:wAfter w:w="31" w:type="dxa"/>
          <w:cantSplit/>
          <w:trHeight w:val="570"/>
        </w:trPr>
        <w:tc>
          <w:tcPr>
            <w:tcW w:w="517" w:type="dxa"/>
            <w:tcBorders>
              <w:top w:val="nil"/>
              <w:left w:val="single" w:sz="4" w:space="0" w:color="auto"/>
              <w:bottom w:val="single" w:sz="4" w:space="0" w:color="auto"/>
              <w:right w:val="single" w:sz="4" w:space="0" w:color="auto"/>
            </w:tcBorders>
            <w:shd w:val="clear" w:color="auto" w:fill="FFFFFF"/>
            <w:noWrap/>
            <w:vAlign w:val="bottom"/>
            <w:hideMark/>
          </w:tcPr>
          <w:p w:rsidR="00CE6772" w:rsidRDefault="00CE6772" w:rsidP="00CE6772">
            <w:pPr>
              <w:spacing w:after="0" w:line="240" w:lineRule="auto"/>
              <w:rPr>
                <w:rFonts w:eastAsia="Times New Roman"/>
                <w:color w:val="000000"/>
                <w:sz w:val="16"/>
                <w:szCs w:val="16"/>
              </w:rPr>
            </w:pPr>
            <w:r>
              <w:rPr>
                <w:rFonts w:eastAsia="Times New Roman"/>
                <w:color w:val="000000"/>
                <w:sz w:val="16"/>
                <w:szCs w:val="16"/>
              </w:rPr>
              <w:t xml:space="preserve">В т.ч.  в  </w:t>
            </w:r>
            <w:proofErr w:type="spellStart"/>
            <w:r>
              <w:rPr>
                <w:rFonts w:eastAsia="Times New Roman"/>
                <w:color w:val="000000"/>
                <w:sz w:val="16"/>
                <w:szCs w:val="16"/>
              </w:rPr>
              <w:t>д</w:t>
            </w:r>
            <w:proofErr w:type="gramStart"/>
            <w:r>
              <w:rPr>
                <w:rFonts w:eastAsia="Times New Roman"/>
                <w:color w:val="000000"/>
                <w:sz w:val="16"/>
                <w:szCs w:val="16"/>
              </w:rPr>
              <w:t>.Б</w:t>
            </w:r>
            <w:proofErr w:type="gramEnd"/>
            <w:r>
              <w:rPr>
                <w:rFonts w:eastAsia="Times New Roman"/>
                <w:color w:val="000000"/>
                <w:sz w:val="16"/>
                <w:szCs w:val="16"/>
              </w:rPr>
              <w:t>ерзиха</w:t>
            </w:r>
            <w:proofErr w:type="spellEnd"/>
          </w:p>
        </w:tc>
        <w:tc>
          <w:tcPr>
            <w:tcW w:w="278"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36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79"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pPr>
          </w:p>
        </w:tc>
        <w:tc>
          <w:tcPr>
            <w:tcW w:w="2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79" w:type="dxa"/>
            <w:tcBorders>
              <w:top w:val="single" w:sz="4" w:space="0" w:color="auto"/>
              <w:left w:val="nil"/>
              <w:bottom w:val="single" w:sz="4" w:space="0" w:color="auto"/>
              <w:right w:val="single" w:sz="4" w:space="0" w:color="auto"/>
            </w:tcBorders>
            <w:shd w:val="clear" w:color="auto" w:fill="FFFFFF"/>
            <w:noWrap/>
            <w:vAlign w:val="center"/>
            <w:hideMark/>
          </w:tcPr>
          <w:p w:rsidR="00CE6772" w:rsidRDefault="00CE6772" w:rsidP="00CE6772">
            <w:pPr>
              <w:spacing w:after="0"/>
            </w:pPr>
          </w:p>
        </w:tc>
        <w:tc>
          <w:tcPr>
            <w:tcW w:w="282" w:type="dxa"/>
            <w:tcBorders>
              <w:top w:val="single" w:sz="4" w:space="0" w:color="auto"/>
              <w:left w:val="nil"/>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79" w:type="dxa"/>
            <w:tcBorders>
              <w:top w:val="single" w:sz="4" w:space="0" w:color="auto"/>
              <w:left w:val="nil"/>
              <w:bottom w:val="single" w:sz="4" w:space="0" w:color="auto"/>
              <w:right w:val="single" w:sz="4" w:space="0" w:color="auto"/>
            </w:tcBorders>
            <w:shd w:val="clear" w:color="auto" w:fill="FFFFFF"/>
            <w:noWrap/>
            <w:vAlign w:val="center"/>
            <w:hideMark/>
          </w:tcPr>
          <w:p w:rsidR="00CE6772" w:rsidRDefault="00CE6772" w:rsidP="00CE6772">
            <w:pPr>
              <w:spacing w:after="0"/>
            </w:pPr>
            <w:r>
              <w:t>1</w:t>
            </w:r>
          </w:p>
        </w:tc>
        <w:tc>
          <w:tcPr>
            <w:tcW w:w="280"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79" w:type="dxa"/>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c>
          <w:tcPr>
            <w:tcW w:w="279" w:type="dxa"/>
            <w:tcBorders>
              <w:top w:val="single" w:sz="4" w:space="0" w:color="auto"/>
              <w:left w:val="single" w:sz="4" w:space="0" w:color="auto"/>
              <w:bottom w:val="single" w:sz="4" w:space="0" w:color="auto"/>
              <w:right w:val="nil"/>
            </w:tcBorders>
            <w:shd w:val="clear" w:color="auto" w:fill="DBE5F1"/>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80" w:type="dxa"/>
            <w:tcBorders>
              <w:top w:val="single" w:sz="4" w:space="0" w:color="auto"/>
              <w:left w:val="single" w:sz="4" w:space="0" w:color="auto"/>
              <w:bottom w:val="single" w:sz="4" w:space="0" w:color="auto"/>
              <w:right w:val="single" w:sz="8"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w:t>
            </w:r>
          </w:p>
        </w:tc>
        <w:tc>
          <w:tcPr>
            <w:tcW w:w="279"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pP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3"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pPr>
            <w:r>
              <w:t>1</w:t>
            </w:r>
          </w:p>
        </w:tc>
        <w:tc>
          <w:tcPr>
            <w:tcW w:w="2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E6772" w:rsidRDefault="00CE6772" w:rsidP="00CE6772">
            <w:pPr>
              <w:spacing w:after="0"/>
            </w:pPr>
            <w:r>
              <w:t>1</w:t>
            </w:r>
          </w:p>
        </w:tc>
        <w:tc>
          <w:tcPr>
            <w:tcW w:w="281"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pP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E6772" w:rsidRDefault="00CE6772" w:rsidP="00CE6772">
            <w:pPr>
              <w:spacing w:after="0"/>
            </w:pPr>
          </w:p>
        </w:tc>
        <w:tc>
          <w:tcPr>
            <w:tcW w:w="281" w:type="dxa"/>
            <w:tcBorders>
              <w:top w:val="single" w:sz="4" w:space="0" w:color="auto"/>
              <w:left w:val="nil"/>
              <w:bottom w:val="single" w:sz="4" w:space="0" w:color="auto"/>
              <w:right w:val="single" w:sz="4" w:space="0" w:color="auto"/>
            </w:tcBorders>
            <w:shd w:val="clear" w:color="auto" w:fill="FFFFFF"/>
            <w:noWrap/>
            <w:vAlign w:val="center"/>
            <w:hideMark/>
          </w:tcPr>
          <w:p w:rsidR="00CE6772" w:rsidRDefault="00CE6772" w:rsidP="00CE6772">
            <w:pPr>
              <w:spacing w:after="0"/>
            </w:pPr>
            <w:r>
              <w:t>1</w:t>
            </w:r>
          </w:p>
        </w:tc>
        <w:tc>
          <w:tcPr>
            <w:tcW w:w="231" w:type="dxa"/>
            <w:tcBorders>
              <w:top w:val="single" w:sz="4" w:space="0" w:color="auto"/>
              <w:left w:val="nil"/>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280" w:type="dxa"/>
            <w:tcBorders>
              <w:top w:val="single" w:sz="4" w:space="0" w:color="auto"/>
              <w:left w:val="nil"/>
              <w:bottom w:val="single" w:sz="4" w:space="0" w:color="auto"/>
              <w:right w:val="single" w:sz="4" w:space="0" w:color="auto"/>
            </w:tcBorders>
            <w:shd w:val="clear" w:color="auto" w:fill="FFFFFF"/>
            <w:noWrap/>
            <w:vAlign w:val="center"/>
            <w:hideMark/>
          </w:tcPr>
          <w:p w:rsidR="00CE6772" w:rsidRDefault="00CE6772" w:rsidP="00CE6772">
            <w:pPr>
              <w:spacing w:after="0"/>
            </w:pPr>
          </w:p>
        </w:tc>
        <w:tc>
          <w:tcPr>
            <w:tcW w:w="284"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pPr>
          </w:p>
        </w:tc>
        <w:tc>
          <w:tcPr>
            <w:tcW w:w="279" w:type="dxa"/>
            <w:tcBorders>
              <w:top w:val="single" w:sz="4" w:space="0" w:color="auto"/>
              <w:left w:val="single" w:sz="8" w:space="0" w:color="auto"/>
              <w:bottom w:val="single" w:sz="4" w:space="0" w:color="auto"/>
              <w:right w:val="nil"/>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228"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83" w:type="dxa"/>
            <w:tcBorders>
              <w:top w:val="single" w:sz="4" w:space="0" w:color="auto"/>
              <w:left w:val="single" w:sz="4" w:space="0" w:color="auto"/>
              <w:bottom w:val="single" w:sz="4" w:space="0" w:color="auto"/>
              <w:right w:val="single" w:sz="8" w:space="0" w:color="auto"/>
            </w:tcBorders>
            <w:shd w:val="clear" w:color="auto" w:fill="DBE5F1"/>
            <w:vAlign w:val="center"/>
            <w:hideMark/>
          </w:tcPr>
          <w:p w:rsidR="00CE6772" w:rsidRDefault="00CE6772" w:rsidP="00CE6772">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w:t>
            </w:r>
          </w:p>
        </w:tc>
        <w:tc>
          <w:tcPr>
            <w:tcW w:w="279"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pPr>
          </w:p>
        </w:tc>
        <w:tc>
          <w:tcPr>
            <w:tcW w:w="2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E6772" w:rsidRDefault="00CE6772" w:rsidP="00CE6772">
            <w:pPr>
              <w:spacing w:after="0"/>
            </w:pPr>
          </w:p>
        </w:tc>
        <w:tc>
          <w:tcPr>
            <w:tcW w:w="279"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pPr>
          </w:p>
        </w:tc>
        <w:tc>
          <w:tcPr>
            <w:tcW w:w="290" w:type="dxa"/>
            <w:tcBorders>
              <w:top w:val="single" w:sz="4" w:space="0" w:color="auto"/>
              <w:left w:val="single" w:sz="4" w:space="0" w:color="auto"/>
              <w:bottom w:val="single" w:sz="4" w:space="0" w:color="auto"/>
              <w:right w:val="nil"/>
            </w:tcBorders>
            <w:shd w:val="clear" w:color="auto" w:fill="FFFFFF"/>
            <w:noWrap/>
            <w:vAlign w:val="center"/>
            <w:hideMark/>
          </w:tcPr>
          <w:p w:rsidR="00CE6772" w:rsidRDefault="00CE6772" w:rsidP="00CE6772">
            <w:pPr>
              <w:spacing w:after="0"/>
            </w:pPr>
          </w:p>
        </w:tc>
        <w:tc>
          <w:tcPr>
            <w:tcW w:w="228" w:type="dxa"/>
            <w:gridSpan w:val="2"/>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CE6772" w:rsidRDefault="00CE6772" w:rsidP="00CE6772">
            <w:pPr>
              <w:spacing w:after="0"/>
            </w:pPr>
          </w:p>
        </w:tc>
        <w:tc>
          <w:tcPr>
            <w:tcW w:w="279" w:type="dxa"/>
            <w:tcBorders>
              <w:top w:val="single" w:sz="4" w:space="0" w:color="auto"/>
              <w:left w:val="single" w:sz="4" w:space="0" w:color="auto"/>
              <w:bottom w:val="single" w:sz="4" w:space="0" w:color="auto"/>
              <w:right w:val="nil"/>
            </w:tcBorders>
            <w:shd w:val="clear" w:color="auto" w:fill="DBE5F1"/>
            <w:vAlign w:val="center"/>
          </w:tcPr>
          <w:p w:rsidR="00CE6772" w:rsidRDefault="00CE6772" w:rsidP="00CE6772">
            <w:pPr>
              <w:jc w:val="center"/>
              <w:rPr>
                <w:rFonts w:ascii="Times New Roman" w:eastAsia="Times New Roman" w:hAnsi="Times New Roman"/>
                <w:b/>
                <w:color w:val="000000"/>
                <w:sz w:val="20"/>
                <w:szCs w:val="20"/>
              </w:rPr>
            </w:pPr>
          </w:p>
        </w:tc>
        <w:tc>
          <w:tcPr>
            <w:tcW w:w="228" w:type="dxa"/>
            <w:tcBorders>
              <w:top w:val="single" w:sz="4" w:space="0" w:color="auto"/>
              <w:left w:val="single" w:sz="4" w:space="0" w:color="auto"/>
              <w:bottom w:val="single" w:sz="4" w:space="0" w:color="auto"/>
              <w:right w:val="nil"/>
            </w:tcBorders>
            <w:shd w:val="clear" w:color="auto" w:fill="DBE5F1"/>
            <w:noWrap/>
            <w:vAlign w:val="center"/>
            <w:hideMark/>
          </w:tcPr>
          <w:p w:rsidR="00CE6772" w:rsidRDefault="00CE6772" w:rsidP="00CE6772">
            <w:pPr>
              <w:spacing w:after="0"/>
            </w:pPr>
          </w:p>
        </w:tc>
        <w:tc>
          <w:tcPr>
            <w:tcW w:w="279" w:type="dxa"/>
            <w:tcBorders>
              <w:top w:val="single" w:sz="4" w:space="0" w:color="auto"/>
              <w:left w:val="single" w:sz="8" w:space="0" w:color="auto"/>
              <w:bottom w:val="single" w:sz="4" w:space="0" w:color="auto"/>
              <w:right w:val="single" w:sz="4"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279" w:type="dxa"/>
            <w:tcBorders>
              <w:top w:val="single" w:sz="4" w:space="0" w:color="auto"/>
              <w:left w:val="single" w:sz="4" w:space="0" w:color="auto"/>
              <w:bottom w:val="single" w:sz="4" w:space="0" w:color="auto"/>
              <w:right w:val="nil"/>
            </w:tcBorders>
            <w:shd w:val="clear" w:color="auto" w:fill="FBD4B4"/>
            <w:vAlign w:val="center"/>
            <w:hideMark/>
          </w:tcPr>
          <w:p w:rsidR="00CE6772" w:rsidRPr="0066576F" w:rsidRDefault="00CE6772" w:rsidP="00CE6772">
            <w:pPr>
              <w:rPr>
                <w:rFonts w:ascii="Times New Roman" w:eastAsia="Times New Roman" w:hAnsi="Times New Roman"/>
                <w:color w:val="000000"/>
                <w:sz w:val="18"/>
                <w:szCs w:val="20"/>
                <w:vertAlign w:val="subscript"/>
              </w:rPr>
            </w:pPr>
            <w:r>
              <w:rPr>
                <w:rFonts w:ascii="Times New Roman" w:eastAsia="Times New Roman" w:hAnsi="Times New Roman"/>
                <w:color w:val="000000"/>
                <w:sz w:val="20"/>
                <w:szCs w:val="20"/>
              </w:rPr>
              <w:t>4</w:t>
            </w:r>
          </w:p>
        </w:tc>
        <w:tc>
          <w:tcPr>
            <w:tcW w:w="370" w:type="dxa"/>
            <w:tcBorders>
              <w:top w:val="single" w:sz="4" w:space="0" w:color="auto"/>
              <w:left w:val="single" w:sz="8" w:space="0" w:color="auto"/>
              <w:bottom w:val="single" w:sz="4" w:space="0" w:color="auto"/>
              <w:right w:val="single" w:sz="8"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w:t>
            </w:r>
          </w:p>
        </w:tc>
        <w:tc>
          <w:tcPr>
            <w:tcW w:w="284" w:type="dxa"/>
            <w:tcBorders>
              <w:top w:val="single" w:sz="4" w:space="0" w:color="auto"/>
              <w:left w:val="nil"/>
              <w:bottom w:val="single" w:sz="4" w:space="0" w:color="auto"/>
              <w:right w:val="single" w:sz="4" w:space="0" w:color="auto"/>
            </w:tcBorders>
            <w:shd w:val="clear" w:color="auto" w:fill="FFFFFF"/>
            <w:vAlign w:val="center"/>
            <w:hideMark/>
          </w:tcPr>
          <w:p w:rsidR="00CE6772" w:rsidRDefault="00CE6772" w:rsidP="00CE677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279" w:type="dxa"/>
            <w:tcBorders>
              <w:top w:val="single" w:sz="4" w:space="0" w:color="auto"/>
              <w:left w:val="nil"/>
              <w:bottom w:val="single" w:sz="4" w:space="0" w:color="auto"/>
              <w:right w:val="single" w:sz="4" w:space="0" w:color="auto"/>
            </w:tcBorders>
            <w:shd w:val="clear" w:color="auto" w:fill="FFFFFF"/>
            <w:vAlign w:val="center"/>
            <w:hideMark/>
          </w:tcPr>
          <w:p w:rsidR="00CE6772" w:rsidRDefault="00CE6772" w:rsidP="00CE677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9</w:t>
            </w:r>
          </w:p>
        </w:tc>
      </w:tr>
      <w:tr w:rsidR="005170E2" w:rsidTr="00CE6772">
        <w:trPr>
          <w:gridAfter w:val="1"/>
          <w:wAfter w:w="31" w:type="dxa"/>
          <w:trHeight w:val="305"/>
        </w:trPr>
        <w:tc>
          <w:tcPr>
            <w:tcW w:w="517" w:type="dxa"/>
            <w:tcBorders>
              <w:top w:val="nil"/>
              <w:left w:val="single" w:sz="4" w:space="0" w:color="auto"/>
              <w:bottom w:val="single" w:sz="4" w:space="0" w:color="auto"/>
              <w:right w:val="single" w:sz="4" w:space="0" w:color="auto"/>
            </w:tcBorders>
            <w:shd w:val="clear" w:color="auto" w:fill="FFFFFF"/>
            <w:noWrap/>
            <w:vAlign w:val="bottom"/>
            <w:hideMark/>
          </w:tcPr>
          <w:p w:rsidR="00CE6772" w:rsidRDefault="00CE6772" w:rsidP="00CE6772">
            <w:pPr>
              <w:spacing w:after="0" w:line="240" w:lineRule="auto"/>
              <w:rPr>
                <w:rFonts w:eastAsia="Times New Roman"/>
                <w:color w:val="000000"/>
                <w:sz w:val="16"/>
                <w:szCs w:val="16"/>
              </w:rPr>
            </w:pPr>
            <w:proofErr w:type="spellStart"/>
            <w:r>
              <w:rPr>
                <w:rFonts w:eastAsia="Times New Roman"/>
                <w:color w:val="000000"/>
                <w:sz w:val="16"/>
                <w:szCs w:val="16"/>
              </w:rPr>
              <w:t>д</w:t>
            </w:r>
            <w:proofErr w:type="gramStart"/>
            <w:r>
              <w:rPr>
                <w:rFonts w:eastAsia="Times New Roman"/>
                <w:color w:val="000000"/>
                <w:sz w:val="16"/>
                <w:szCs w:val="16"/>
              </w:rPr>
              <w:t>.С</w:t>
            </w:r>
            <w:proofErr w:type="gramEnd"/>
            <w:r>
              <w:rPr>
                <w:rFonts w:eastAsia="Times New Roman"/>
                <w:color w:val="000000"/>
                <w:sz w:val="16"/>
                <w:szCs w:val="16"/>
              </w:rPr>
              <w:t>ергеево</w:t>
            </w:r>
            <w:proofErr w:type="spellEnd"/>
          </w:p>
        </w:tc>
        <w:tc>
          <w:tcPr>
            <w:tcW w:w="278"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pPr>
          </w:p>
        </w:tc>
        <w:tc>
          <w:tcPr>
            <w:tcW w:w="36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E6772" w:rsidRDefault="00CE6772" w:rsidP="00CE6772">
            <w:pPr>
              <w:spacing w:after="0"/>
            </w:pPr>
            <w:r>
              <w:t>2</w:t>
            </w:r>
          </w:p>
        </w:tc>
        <w:tc>
          <w:tcPr>
            <w:tcW w:w="279"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pPr>
          </w:p>
        </w:tc>
        <w:tc>
          <w:tcPr>
            <w:tcW w:w="2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79" w:type="dxa"/>
            <w:tcBorders>
              <w:top w:val="single" w:sz="4" w:space="0" w:color="auto"/>
              <w:left w:val="nil"/>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2" w:type="dxa"/>
            <w:tcBorders>
              <w:top w:val="single" w:sz="4" w:space="0" w:color="auto"/>
              <w:left w:val="nil"/>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79" w:type="dxa"/>
            <w:tcBorders>
              <w:top w:val="single" w:sz="4" w:space="0" w:color="auto"/>
              <w:left w:val="nil"/>
              <w:bottom w:val="single" w:sz="4" w:space="0" w:color="auto"/>
              <w:right w:val="single" w:sz="4" w:space="0" w:color="auto"/>
            </w:tcBorders>
            <w:shd w:val="clear" w:color="auto" w:fill="FFFFFF"/>
            <w:noWrap/>
            <w:vAlign w:val="center"/>
            <w:hideMark/>
          </w:tcPr>
          <w:p w:rsidR="00CE6772" w:rsidRDefault="00CE6772" w:rsidP="00CE6772">
            <w:pPr>
              <w:spacing w:after="0"/>
            </w:pPr>
          </w:p>
        </w:tc>
        <w:tc>
          <w:tcPr>
            <w:tcW w:w="280"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79" w:type="dxa"/>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c>
          <w:tcPr>
            <w:tcW w:w="279" w:type="dxa"/>
            <w:tcBorders>
              <w:top w:val="single" w:sz="4" w:space="0" w:color="auto"/>
              <w:left w:val="single" w:sz="4" w:space="0" w:color="auto"/>
              <w:bottom w:val="single" w:sz="4" w:space="0" w:color="auto"/>
              <w:right w:val="nil"/>
            </w:tcBorders>
            <w:shd w:val="clear" w:color="auto" w:fill="DBE5F1"/>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0" w:type="dxa"/>
            <w:tcBorders>
              <w:top w:val="single" w:sz="4" w:space="0" w:color="auto"/>
              <w:left w:val="single" w:sz="4" w:space="0" w:color="auto"/>
              <w:bottom w:val="single" w:sz="4" w:space="0" w:color="auto"/>
              <w:right w:val="single" w:sz="8"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w:t>
            </w:r>
          </w:p>
        </w:tc>
        <w:tc>
          <w:tcPr>
            <w:tcW w:w="279"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pP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E6772" w:rsidRDefault="00CE6772" w:rsidP="00CE6772">
            <w:pPr>
              <w:spacing w:after="0"/>
            </w:pPr>
            <w:r>
              <w:t>3</w:t>
            </w:r>
          </w:p>
        </w:tc>
        <w:tc>
          <w:tcPr>
            <w:tcW w:w="283"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pPr>
            <w:r>
              <w:t>1</w:t>
            </w:r>
          </w:p>
        </w:tc>
        <w:tc>
          <w:tcPr>
            <w:tcW w:w="2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1"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pP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81" w:type="dxa"/>
            <w:tcBorders>
              <w:top w:val="single" w:sz="4" w:space="0" w:color="auto"/>
              <w:left w:val="nil"/>
              <w:bottom w:val="single" w:sz="4" w:space="0" w:color="auto"/>
              <w:right w:val="single" w:sz="4" w:space="0" w:color="auto"/>
            </w:tcBorders>
            <w:shd w:val="clear" w:color="auto" w:fill="FFFFFF"/>
            <w:noWrap/>
            <w:vAlign w:val="center"/>
            <w:hideMark/>
          </w:tcPr>
          <w:p w:rsidR="00CE6772" w:rsidRDefault="00CE6772" w:rsidP="00CE6772">
            <w:pPr>
              <w:spacing w:after="0"/>
            </w:pPr>
          </w:p>
        </w:tc>
        <w:tc>
          <w:tcPr>
            <w:tcW w:w="231" w:type="dxa"/>
            <w:tcBorders>
              <w:top w:val="single" w:sz="4" w:space="0" w:color="auto"/>
              <w:left w:val="nil"/>
              <w:bottom w:val="single" w:sz="4" w:space="0" w:color="auto"/>
              <w:right w:val="single" w:sz="4" w:space="0" w:color="auto"/>
            </w:tcBorders>
            <w:shd w:val="clear" w:color="auto" w:fill="FFFFFF"/>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80" w:type="dxa"/>
            <w:tcBorders>
              <w:top w:val="single" w:sz="4" w:space="0" w:color="auto"/>
              <w:left w:val="nil"/>
              <w:bottom w:val="single" w:sz="4" w:space="0" w:color="auto"/>
              <w:right w:val="single" w:sz="4" w:space="0" w:color="auto"/>
            </w:tcBorders>
            <w:shd w:val="clear" w:color="auto" w:fill="FFFFFF"/>
            <w:noWrap/>
            <w:vAlign w:val="center"/>
            <w:hideMark/>
          </w:tcPr>
          <w:p w:rsidR="00CE6772" w:rsidRDefault="00CE6772" w:rsidP="00CE6772">
            <w:pPr>
              <w:spacing w:after="0"/>
            </w:pPr>
            <w:r>
              <w:t>1</w:t>
            </w:r>
          </w:p>
        </w:tc>
        <w:tc>
          <w:tcPr>
            <w:tcW w:w="284"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pPr>
            <w:r>
              <w:t>2</w:t>
            </w:r>
          </w:p>
        </w:tc>
        <w:tc>
          <w:tcPr>
            <w:tcW w:w="279" w:type="dxa"/>
            <w:tcBorders>
              <w:top w:val="single" w:sz="4" w:space="0" w:color="auto"/>
              <w:left w:val="single" w:sz="8" w:space="0" w:color="auto"/>
              <w:bottom w:val="single" w:sz="4" w:space="0" w:color="auto"/>
              <w:right w:val="nil"/>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w:t>
            </w:r>
          </w:p>
        </w:tc>
        <w:tc>
          <w:tcPr>
            <w:tcW w:w="228"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83" w:type="dxa"/>
            <w:tcBorders>
              <w:top w:val="single" w:sz="4" w:space="0" w:color="auto"/>
              <w:left w:val="single" w:sz="4" w:space="0" w:color="auto"/>
              <w:bottom w:val="single" w:sz="4" w:space="0" w:color="auto"/>
              <w:right w:val="single" w:sz="8" w:space="0" w:color="auto"/>
            </w:tcBorders>
            <w:shd w:val="clear" w:color="auto" w:fill="DBE5F1"/>
            <w:vAlign w:val="center"/>
            <w:hideMark/>
          </w:tcPr>
          <w:p w:rsidR="00CE6772" w:rsidRDefault="00CE6772" w:rsidP="00CE6772">
            <w:pPr>
              <w:spacing w:after="0"/>
              <w:jc w:val="center"/>
              <w:rPr>
                <w:rFonts w:ascii="Times New Roman" w:eastAsia="Times New Roman" w:hAnsi="Times New Roman"/>
                <w:sz w:val="20"/>
                <w:szCs w:val="20"/>
              </w:rPr>
            </w:pPr>
            <w:r>
              <w:rPr>
                <w:rFonts w:ascii="Times New Roman" w:eastAsia="Times New Roman" w:hAnsi="Times New Roman"/>
                <w:sz w:val="20"/>
                <w:szCs w:val="20"/>
              </w:rPr>
              <w:t>10</w:t>
            </w:r>
          </w:p>
        </w:tc>
        <w:tc>
          <w:tcPr>
            <w:tcW w:w="279"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pPr>
          </w:p>
        </w:tc>
        <w:tc>
          <w:tcPr>
            <w:tcW w:w="2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E6772" w:rsidRDefault="00CE6772" w:rsidP="00CE6772">
            <w:pPr>
              <w:spacing w:after="0"/>
            </w:pPr>
          </w:p>
        </w:tc>
        <w:tc>
          <w:tcPr>
            <w:tcW w:w="279" w:type="dxa"/>
            <w:tcBorders>
              <w:top w:val="single" w:sz="4" w:space="0" w:color="auto"/>
              <w:left w:val="nil"/>
              <w:bottom w:val="single" w:sz="4" w:space="0" w:color="auto"/>
              <w:right w:val="nil"/>
            </w:tcBorders>
            <w:shd w:val="clear" w:color="auto" w:fill="FFFFFF"/>
            <w:noWrap/>
            <w:vAlign w:val="center"/>
            <w:hideMark/>
          </w:tcPr>
          <w:p w:rsidR="00CE6772" w:rsidRDefault="00CE6772" w:rsidP="00CE6772">
            <w:pPr>
              <w:spacing w:after="0"/>
            </w:pPr>
          </w:p>
        </w:tc>
        <w:tc>
          <w:tcPr>
            <w:tcW w:w="290" w:type="dxa"/>
            <w:tcBorders>
              <w:top w:val="single" w:sz="4" w:space="0" w:color="auto"/>
              <w:left w:val="single" w:sz="4" w:space="0" w:color="auto"/>
              <w:bottom w:val="single" w:sz="4" w:space="0" w:color="auto"/>
              <w:right w:val="nil"/>
            </w:tcBorders>
            <w:shd w:val="clear" w:color="auto" w:fill="FFFFFF"/>
            <w:noWrap/>
            <w:vAlign w:val="center"/>
            <w:hideMark/>
          </w:tcPr>
          <w:p w:rsidR="00CE6772" w:rsidRDefault="00CE6772" w:rsidP="00CE6772">
            <w:pPr>
              <w:spacing w:after="0"/>
            </w:pPr>
          </w:p>
        </w:tc>
        <w:tc>
          <w:tcPr>
            <w:tcW w:w="228" w:type="dxa"/>
            <w:gridSpan w:val="2"/>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CE6772" w:rsidRDefault="00CE6772" w:rsidP="00CE6772">
            <w:pPr>
              <w:spacing w:after="0"/>
            </w:pPr>
          </w:p>
        </w:tc>
        <w:tc>
          <w:tcPr>
            <w:tcW w:w="279" w:type="dxa"/>
            <w:tcBorders>
              <w:top w:val="single" w:sz="4" w:space="0" w:color="auto"/>
              <w:left w:val="single" w:sz="4" w:space="0" w:color="auto"/>
              <w:bottom w:val="single" w:sz="4" w:space="0" w:color="auto"/>
              <w:right w:val="nil"/>
            </w:tcBorders>
            <w:shd w:val="clear" w:color="auto" w:fill="DBE5F1"/>
            <w:vAlign w:val="center"/>
          </w:tcPr>
          <w:p w:rsidR="00CE6772" w:rsidRDefault="00CE6772" w:rsidP="00CE6772">
            <w:pPr>
              <w:jc w:val="center"/>
              <w:rPr>
                <w:rFonts w:ascii="Times New Roman" w:eastAsia="Times New Roman" w:hAnsi="Times New Roman"/>
                <w:b/>
                <w:color w:val="000000"/>
                <w:sz w:val="20"/>
                <w:szCs w:val="20"/>
              </w:rPr>
            </w:pPr>
          </w:p>
        </w:tc>
        <w:tc>
          <w:tcPr>
            <w:tcW w:w="228" w:type="dxa"/>
            <w:tcBorders>
              <w:top w:val="single" w:sz="4" w:space="0" w:color="auto"/>
              <w:left w:val="single" w:sz="4" w:space="0" w:color="auto"/>
              <w:bottom w:val="single" w:sz="4" w:space="0" w:color="auto"/>
              <w:right w:val="nil"/>
            </w:tcBorders>
            <w:shd w:val="clear" w:color="auto" w:fill="DBE5F1"/>
            <w:noWrap/>
            <w:vAlign w:val="center"/>
            <w:hideMark/>
          </w:tcPr>
          <w:p w:rsidR="00CE6772" w:rsidRDefault="00CE6772" w:rsidP="00CE6772">
            <w:pPr>
              <w:spacing w:after="0"/>
            </w:pPr>
          </w:p>
        </w:tc>
        <w:tc>
          <w:tcPr>
            <w:tcW w:w="279" w:type="dxa"/>
            <w:tcBorders>
              <w:top w:val="single" w:sz="4" w:space="0" w:color="auto"/>
              <w:left w:val="single" w:sz="8" w:space="0" w:color="auto"/>
              <w:bottom w:val="single" w:sz="4" w:space="0" w:color="auto"/>
              <w:right w:val="single" w:sz="4"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w:t>
            </w:r>
          </w:p>
        </w:tc>
        <w:tc>
          <w:tcPr>
            <w:tcW w:w="279" w:type="dxa"/>
            <w:tcBorders>
              <w:top w:val="single" w:sz="4" w:space="0" w:color="auto"/>
              <w:left w:val="single" w:sz="4" w:space="0" w:color="auto"/>
              <w:bottom w:val="single" w:sz="4" w:space="0" w:color="auto"/>
              <w:right w:val="nil"/>
            </w:tcBorders>
            <w:shd w:val="clear" w:color="auto" w:fill="FBD4B4"/>
            <w:vAlign w:val="center"/>
            <w:hideMark/>
          </w:tcPr>
          <w:p w:rsidR="00CE6772" w:rsidRDefault="00CE6772" w:rsidP="00CE6772">
            <w:pPr>
              <w:spacing w:after="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370" w:type="dxa"/>
            <w:tcBorders>
              <w:top w:val="single" w:sz="4" w:space="0" w:color="auto"/>
              <w:left w:val="single" w:sz="8" w:space="0" w:color="auto"/>
              <w:bottom w:val="single" w:sz="4" w:space="0" w:color="auto"/>
              <w:right w:val="single" w:sz="8"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w:t>
            </w:r>
          </w:p>
        </w:tc>
        <w:tc>
          <w:tcPr>
            <w:tcW w:w="284" w:type="dxa"/>
            <w:tcBorders>
              <w:top w:val="single" w:sz="4" w:space="0" w:color="auto"/>
              <w:left w:val="nil"/>
              <w:bottom w:val="single" w:sz="4" w:space="0" w:color="auto"/>
              <w:right w:val="single" w:sz="4" w:space="0" w:color="auto"/>
            </w:tcBorders>
            <w:shd w:val="clear" w:color="auto" w:fill="FFFFFF"/>
            <w:vAlign w:val="center"/>
          </w:tcPr>
          <w:p w:rsidR="00CE6772" w:rsidRDefault="00CE6772" w:rsidP="00CE6772">
            <w:pPr>
              <w:spacing w:after="0" w:line="240" w:lineRule="auto"/>
              <w:jc w:val="center"/>
              <w:rPr>
                <w:rFonts w:ascii="Times New Roman" w:eastAsia="Times New Roman" w:hAnsi="Times New Roman"/>
                <w:sz w:val="20"/>
                <w:szCs w:val="20"/>
                <w:highlight w:val="yellow"/>
              </w:rPr>
            </w:pPr>
          </w:p>
        </w:tc>
        <w:tc>
          <w:tcPr>
            <w:tcW w:w="279" w:type="dxa"/>
            <w:tcBorders>
              <w:top w:val="single" w:sz="4" w:space="0" w:color="auto"/>
              <w:left w:val="nil"/>
              <w:bottom w:val="single" w:sz="4" w:space="0" w:color="auto"/>
              <w:right w:val="single" w:sz="4" w:space="0" w:color="auto"/>
            </w:tcBorders>
            <w:shd w:val="clear" w:color="auto" w:fill="FFFFFF"/>
            <w:vAlign w:val="center"/>
          </w:tcPr>
          <w:p w:rsidR="00CE6772" w:rsidRDefault="00CE6772" w:rsidP="00CE6772">
            <w:pPr>
              <w:spacing w:after="0" w:line="240" w:lineRule="auto"/>
              <w:jc w:val="center"/>
              <w:rPr>
                <w:rFonts w:ascii="Times New Roman" w:eastAsia="Times New Roman" w:hAnsi="Times New Roman"/>
                <w:sz w:val="20"/>
                <w:szCs w:val="20"/>
                <w:highlight w:val="yellow"/>
              </w:rPr>
            </w:pPr>
          </w:p>
        </w:tc>
      </w:tr>
      <w:tr w:rsidR="00CE6772" w:rsidTr="00CE6772">
        <w:trPr>
          <w:gridAfter w:val="1"/>
          <w:wAfter w:w="31" w:type="dxa"/>
          <w:trHeight w:val="467"/>
        </w:trPr>
        <w:tc>
          <w:tcPr>
            <w:tcW w:w="517" w:type="dxa"/>
            <w:tcBorders>
              <w:top w:val="nil"/>
              <w:left w:val="single" w:sz="4" w:space="0" w:color="auto"/>
              <w:bottom w:val="single" w:sz="4" w:space="0" w:color="auto"/>
              <w:right w:val="single" w:sz="4" w:space="0" w:color="auto"/>
            </w:tcBorders>
            <w:noWrap/>
            <w:vAlign w:val="bottom"/>
            <w:hideMark/>
          </w:tcPr>
          <w:p w:rsidR="00CE6772" w:rsidRDefault="00CE6772" w:rsidP="00CE6772">
            <w:pPr>
              <w:spacing w:after="0" w:line="240" w:lineRule="auto"/>
              <w:rPr>
                <w:rFonts w:eastAsia="Times New Roman"/>
                <w:b/>
                <w:color w:val="000000"/>
                <w:sz w:val="16"/>
                <w:szCs w:val="16"/>
              </w:rPr>
            </w:pPr>
            <w:proofErr w:type="spellStart"/>
            <w:r>
              <w:rPr>
                <w:rFonts w:eastAsia="Times New Roman"/>
                <w:b/>
                <w:color w:val="000000"/>
                <w:sz w:val="16"/>
                <w:szCs w:val="16"/>
              </w:rPr>
              <w:t>Н-Шангская</w:t>
            </w:r>
            <w:proofErr w:type="spellEnd"/>
          </w:p>
        </w:tc>
        <w:tc>
          <w:tcPr>
            <w:tcW w:w="278" w:type="dxa"/>
            <w:tcBorders>
              <w:top w:val="single" w:sz="4" w:space="0" w:color="auto"/>
              <w:left w:val="nil"/>
              <w:bottom w:val="single" w:sz="4" w:space="0" w:color="auto"/>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365" w:type="dxa"/>
            <w:tcBorders>
              <w:top w:val="single" w:sz="4" w:space="0" w:color="auto"/>
              <w:left w:val="single" w:sz="4" w:space="0" w:color="auto"/>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w:t>
            </w:r>
          </w:p>
        </w:tc>
        <w:tc>
          <w:tcPr>
            <w:tcW w:w="279" w:type="dxa"/>
            <w:tcBorders>
              <w:top w:val="single" w:sz="4" w:space="0" w:color="auto"/>
              <w:left w:val="nil"/>
              <w:bottom w:val="single" w:sz="4" w:space="0" w:color="auto"/>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30" w:type="dxa"/>
            <w:tcBorders>
              <w:top w:val="single" w:sz="4" w:space="0" w:color="auto"/>
              <w:left w:val="single" w:sz="4" w:space="0" w:color="auto"/>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279" w:type="dxa"/>
            <w:tcBorders>
              <w:top w:val="single" w:sz="4" w:space="0" w:color="auto"/>
              <w:left w:val="nil"/>
              <w:bottom w:val="single" w:sz="4" w:space="0" w:color="auto"/>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2" w:type="dxa"/>
            <w:tcBorders>
              <w:top w:val="single" w:sz="4" w:space="0" w:color="auto"/>
              <w:left w:val="single" w:sz="4" w:space="0" w:color="auto"/>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w:t>
            </w:r>
          </w:p>
        </w:tc>
        <w:tc>
          <w:tcPr>
            <w:tcW w:w="279" w:type="dxa"/>
            <w:tcBorders>
              <w:top w:val="single" w:sz="4" w:space="0" w:color="auto"/>
              <w:left w:val="nil"/>
              <w:bottom w:val="single" w:sz="4" w:space="0" w:color="auto"/>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0" w:type="dxa"/>
            <w:tcBorders>
              <w:top w:val="single" w:sz="4" w:space="0" w:color="auto"/>
              <w:left w:val="single" w:sz="4" w:space="0" w:color="auto"/>
              <w:bottom w:val="single" w:sz="4" w:space="0" w:color="auto"/>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17</w:t>
            </w:r>
          </w:p>
        </w:tc>
        <w:tc>
          <w:tcPr>
            <w:tcW w:w="279" w:type="dxa"/>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4</w:t>
            </w:r>
          </w:p>
        </w:tc>
        <w:tc>
          <w:tcPr>
            <w:tcW w:w="279" w:type="dxa"/>
            <w:tcBorders>
              <w:top w:val="single" w:sz="4" w:space="0" w:color="auto"/>
              <w:left w:val="single" w:sz="4" w:space="0" w:color="auto"/>
              <w:bottom w:val="single" w:sz="4" w:space="0" w:color="auto"/>
              <w:right w:val="nil"/>
            </w:tcBorders>
            <w:shd w:val="clear" w:color="auto" w:fill="DBE5F1"/>
            <w:vAlign w:val="center"/>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4</w:t>
            </w:r>
          </w:p>
        </w:tc>
        <w:tc>
          <w:tcPr>
            <w:tcW w:w="280" w:type="dxa"/>
            <w:tcBorders>
              <w:top w:val="single" w:sz="4" w:space="0" w:color="auto"/>
              <w:left w:val="single" w:sz="4" w:space="0" w:color="auto"/>
              <w:bottom w:val="single" w:sz="4" w:space="0" w:color="auto"/>
              <w:right w:val="single" w:sz="8"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49</w:t>
            </w:r>
          </w:p>
        </w:tc>
        <w:tc>
          <w:tcPr>
            <w:tcW w:w="279" w:type="dxa"/>
            <w:tcBorders>
              <w:top w:val="single" w:sz="4" w:space="0" w:color="auto"/>
              <w:left w:val="nil"/>
              <w:bottom w:val="single" w:sz="4" w:space="0" w:color="auto"/>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4" w:type="dxa"/>
            <w:tcBorders>
              <w:top w:val="single" w:sz="4" w:space="0" w:color="auto"/>
              <w:left w:val="single" w:sz="4" w:space="0" w:color="auto"/>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23</w:t>
            </w:r>
          </w:p>
        </w:tc>
        <w:tc>
          <w:tcPr>
            <w:tcW w:w="283" w:type="dxa"/>
            <w:tcBorders>
              <w:top w:val="single" w:sz="4" w:space="0" w:color="auto"/>
              <w:left w:val="nil"/>
              <w:bottom w:val="single" w:sz="4" w:space="0" w:color="auto"/>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24</w:t>
            </w:r>
          </w:p>
        </w:tc>
        <w:tc>
          <w:tcPr>
            <w:tcW w:w="281" w:type="dxa"/>
            <w:tcBorders>
              <w:top w:val="single" w:sz="4" w:space="0" w:color="auto"/>
              <w:left w:val="nil"/>
              <w:bottom w:val="single" w:sz="4" w:space="0" w:color="auto"/>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4" w:type="dxa"/>
            <w:tcBorders>
              <w:top w:val="single" w:sz="4" w:space="0" w:color="auto"/>
              <w:left w:val="single" w:sz="4" w:space="0" w:color="auto"/>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w:t>
            </w:r>
          </w:p>
        </w:tc>
        <w:tc>
          <w:tcPr>
            <w:tcW w:w="281" w:type="dxa"/>
            <w:tcBorders>
              <w:top w:val="single" w:sz="4" w:space="0" w:color="auto"/>
              <w:left w:val="nil"/>
              <w:bottom w:val="single" w:sz="4" w:space="0" w:color="auto"/>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31" w:type="dxa"/>
            <w:tcBorders>
              <w:top w:val="single" w:sz="4" w:space="0" w:color="auto"/>
              <w:left w:val="single" w:sz="4" w:space="0" w:color="auto"/>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24</w:t>
            </w:r>
          </w:p>
        </w:tc>
        <w:tc>
          <w:tcPr>
            <w:tcW w:w="280" w:type="dxa"/>
            <w:tcBorders>
              <w:top w:val="single" w:sz="4" w:space="0" w:color="auto"/>
              <w:left w:val="nil"/>
              <w:bottom w:val="single" w:sz="4" w:space="0" w:color="auto"/>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4" w:type="dxa"/>
            <w:tcBorders>
              <w:top w:val="single" w:sz="4" w:space="0" w:color="auto"/>
              <w:left w:val="single" w:sz="4" w:space="0" w:color="auto"/>
              <w:bottom w:val="single" w:sz="4" w:space="0" w:color="auto"/>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w:t>
            </w:r>
          </w:p>
        </w:tc>
        <w:tc>
          <w:tcPr>
            <w:tcW w:w="279" w:type="dxa"/>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5</w:t>
            </w:r>
          </w:p>
        </w:tc>
        <w:tc>
          <w:tcPr>
            <w:tcW w:w="228" w:type="dxa"/>
            <w:tcBorders>
              <w:top w:val="single" w:sz="4" w:space="0" w:color="auto"/>
              <w:left w:val="nil"/>
              <w:bottom w:val="single" w:sz="4" w:space="0" w:color="auto"/>
              <w:right w:val="single" w:sz="4"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5</w:t>
            </w:r>
          </w:p>
        </w:tc>
        <w:tc>
          <w:tcPr>
            <w:tcW w:w="283" w:type="dxa"/>
            <w:tcBorders>
              <w:top w:val="single" w:sz="4" w:space="0" w:color="auto"/>
              <w:left w:val="single" w:sz="4" w:space="0" w:color="auto"/>
              <w:bottom w:val="single" w:sz="4" w:space="0" w:color="auto"/>
              <w:right w:val="single" w:sz="8" w:space="0" w:color="auto"/>
            </w:tcBorders>
            <w:shd w:val="clear" w:color="auto" w:fill="DBE5F1"/>
            <w:vAlign w:val="center"/>
            <w:hideMark/>
          </w:tcPr>
          <w:p w:rsidR="00CE6772" w:rsidRDefault="00CE6772" w:rsidP="00CE6772">
            <w:pPr>
              <w:spacing w:after="0"/>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95</w:t>
            </w:r>
          </w:p>
        </w:tc>
        <w:tc>
          <w:tcPr>
            <w:tcW w:w="279" w:type="dxa"/>
            <w:tcBorders>
              <w:top w:val="single" w:sz="4" w:space="0" w:color="auto"/>
              <w:left w:val="nil"/>
              <w:bottom w:val="single" w:sz="4" w:space="0" w:color="auto"/>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2" w:type="dxa"/>
            <w:tcBorders>
              <w:top w:val="single" w:sz="4" w:space="0" w:color="auto"/>
              <w:left w:val="single" w:sz="4" w:space="0" w:color="auto"/>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279" w:type="dxa"/>
            <w:tcBorders>
              <w:top w:val="single" w:sz="4" w:space="0" w:color="auto"/>
              <w:left w:val="nil"/>
              <w:bottom w:val="single" w:sz="4" w:space="0" w:color="auto"/>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90" w:type="dxa"/>
            <w:tcBorders>
              <w:top w:val="single" w:sz="4" w:space="0" w:color="auto"/>
              <w:left w:val="single" w:sz="4" w:space="0" w:color="auto"/>
              <w:bottom w:val="single" w:sz="4" w:space="0" w:color="auto"/>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c>
          <w:tcPr>
            <w:tcW w:w="228" w:type="dxa"/>
            <w:gridSpan w:val="2"/>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w:t>
            </w:r>
          </w:p>
        </w:tc>
        <w:tc>
          <w:tcPr>
            <w:tcW w:w="279" w:type="dxa"/>
            <w:tcBorders>
              <w:top w:val="single" w:sz="4" w:space="0" w:color="auto"/>
              <w:left w:val="single" w:sz="4" w:space="0" w:color="auto"/>
              <w:bottom w:val="single" w:sz="4" w:space="0" w:color="auto"/>
              <w:right w:val="single" w:sz="4" w:space="0" w:color="auto"/>
            </w:tcBorders>
            <w:shd w:val="clear" w:color="auto" w:fill="DBE5F1"/>
            <w:vAlign w:val="center"/>
          </w:tcPr>
          <w:p w:rsidR="00CE6772" w:rsidRDefault="00CE6772" w:rsidP="00CE6772">
            <w:pPr>
              <w:spacing w:after="0"/>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w:t>
            </w:r>
          </w:p>
        </w:tc>
        <w:tc>
          <w:tcPr>
            <w:tcW w:w="228" w:type="dxa"/>
            <w:tcBorders>
              <w:top w:val="single" w:sz="4" w:space="0" w:color="auto"/>
              <w:left w:val="nil"/>
              <w:bottom w:val="single" w:sz="4" w:space="0" w:color="auto"/>
              <w:right w:val="nil"/>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7</w:t>
            </w:r>
          </w:p>
        </w:tc>
        <w:tc>
          <w:tcPr>
            <w:tcW w:w="279" w:type="dxa"/>
            <w:tcBorders>
              <w:top w:val="single" w:sz="4" w:space="0" w:color="auto"/>
              <w:left w:val="single" w:sz="8" w:space="0" w:color="auto"/>
              <w:bottom w:val="single" w:sz="4" w:space="0" w:color="auto"/>
              <w:right w:val="single" w:sz="4"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11</w:t>
            </w:r>
          </w:p>
        </w:tc>
        <w:tc>
          <w:tcPr>
            <w:tcW w:w="279" w:type="dxa"/>
            <w:tcBorders>
              <w:top w:val="single" w:sz="4" w:space="0" w:color="auto"/>
              <w:left w:val="single" w:sz="4" w:space="0" w:color="auto"/>
              <w:bottom w:val="single" w:sz="4" w:space="0" w:color="auto"/>
              <w:right w:val="nil"/>
            </w:tcBorders>
            <w:shd w:val="clear" w:color="auto" w:fill="FBD4B4"/>
            <w:vAlign w:val="center"/>
            <w:hideMark/>
          </w:tcPr>
          <w:p w:rsidR="00CE6772" w:rsidRDefault="00CE6772" w:rsidP="00CE6772">
            <w:pPr>
              <w:spacing w:after="0"/>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11</w:t>
            </w:r>
          </w:p>
        </w:tc>
        <w:tc>
          <w:tcPr>
            <w:tcW w:w="370" w:type="dxa"/>
            <w:tcBorders>
              <w:top w:val="single" w:sz="4" w:space="0" w:color="auto"/>
              <w:left w:val="single" w:sz="8" w:space="0" w:color="auto"/>
              <w:bottom w:val="single" w:sz="4" w:space="0" w:color="auto"/>
              <w:right w:val="single" w:sz="8"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151</w:t>
            </w:r>
          </w:p>
        </w:tc>
        <w:tc>
          <w:tcPr>
            <w:tcW w:w="284" w:type="dxa"/>
            <w:tcBorders>
              <w:top w:val="single" w:sz="4" w:space="0" w:color="auto"/>
              <w:left w:val="nil"/>
              <w:bottom w:val="single" w:sz="4" w:space="0" w:color="auto"/>
              <w:right w:val="single" w:sz="4" w:space="0" w:color="auto"/>
            </w:tcBorders>
            <w:vAlign w:val="center"/>
          </w:tcPr>
          <w:p w:rsidR="00CE6772" w:rsidRDefault="00CE6772" w:rsidP="00CE6772">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3</w:t>
            </w:r>
          </w:p>
        </w:tc>
        <w:tc>
          <w:tcPr>
            <w:tcW w:w="279" w:type="dxa"/>
            <w:tcBorders>
              <w:top w:val="single" w:sz="4" w:space="0" w:color="auto"/>
              <w:left w:val="nil"/>
              <w:bottom w:val="single" w:sz="4" w:space="0" w:color="auto"/>
              <w:right w:val="single" w:sz="4" w:space="0" w:color="auto"/>
            </w:tcBorders>
            <w:vAlign w:val="center"/>
          </w:tcPr>
          <w:p w:rsidR="00CE6772" w:rsidRDefault="00CE6772" w:rsidP="00CE6772">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47</w:t>
            </w:r>
          </w:p>
        </w:tc>
      </w:tr>
      <w:tr w:rsidR="00CE6772" w:rsidTr="00CE6772">
        <w:trPr>
          <w:gridAfter w:val="1"/>
          <w:wAfter w:w="31" w:type="dxa"/>
          <w:trHeight w:val="467"/>
        </w:trPr>
        <w:tc>
          <w:tcPr>
            <w:tcW w:w="517" w:type="dxa"/>
            <w:tcBorders>
              <w:top w:val="nil"/>
              <w:left w:val="single" w:sz="4" w:space="0" w:color="auto"/>
              <w:bottom w:val="single" w:sz="4" w:space="0" w:color="auto"/>
              <w:right w:val="single" w:sz="4" w:space="0" w:color="auto"/>
            </w:tcBorders>
            <w:noWrap/>
            <w:vAlign w:val="bottom"/>
            <w:hideMark/>
          </w:tcPr>
          <w:p w:rsidR="00CE6772" w:rsidRDefault="00CE6772" w:rsidP="00CE6772">
            <w:pPr>
              <w:spacing w:after="0" w:line="240" w:lineRule="auto"/>
              <w:ind w:right="-108"/>
              <w:rPr>
                <w:rFonts w:eastAsia="Times New Roman"/>
                <w:b/>
                <w:color w:val="000000"/>
                <w:sz w:val="16"/>
                <w:szCs w:val="16"/>
              </w:rPr>
            </w:pPr>
            <w:r>
              <w:rPr>
                <w:rFonts w:eastAsia="Times New Roman"/>
                <w:b/>
                <w:color w:val="000000"/>
                <w:sz w:val="16"/>
                <w:szCs w:val="16"/>
              </w:rPr>
              <w:t xml:space="preserve">Одоевская  </w:t>
            </w:r>
          </w:p>
        </w:tc>
        <w:tc>
          <w:tcPr>
            <w:tcW w:w="278" w:type="dxa"/>
            <w:tcBorders>
              <w:top w:val="nil"/>
              <w:left w:val="nil"/>
              <w:bottom w:val="single" w:sz="4" w:space="0" w:color="auto"/>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p>
        </w:tc>
        <w:tc>
          <w:tcPr>
            <w:tcW w:w="365" w:type="dxa"/>
            <w:tcBorders>
              <w:top w:val="nil"/>
              <w:left w:val="single" w:sz="4" w:space="0" w:color="auto"/>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79" w:type="dxa"/>
            <w:tcBorders>
              <w:top w:val="nil"/>
              <w:left w:val="nil"/>
              <w:bottom w:val="single" w:sz="4" w:space="0" w:color="auto"/>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30" w:type="dxa"/>
            <w:tcBorders>
              <w:top w:val="nil"/>
              <w:left w:val="single" w:sz="4" w:space="0" w:color="auto"/>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279" w:type="dxa"/>
            <w:tcBorders>
              <w:top w:val="nil"/>
              <w:left w:val="nil"/>
              <w:bottom w:val="single" w:sz="4" w:space="0" w:color="auto"/>
              <w:right w:val="single" w:sz="4" w:space="0" w:color="auto"/>
            </w:tcBorders>
            <w:noWrap/>
            <w:vAlign w:val="center"/>
            <w:hideMark/>
          </w:tcPr>
          <w:p w:rsidR="00CE6772" w:rsidRDefault="00CE6772" w:rsidP="00CE6772">
            <w:pPr>
              <w:spacing w:after="0"/>
            </w:pPr>
            <w:r>
              <w:t>1</w:t>
            </w:r>
          </w:p>
        </w:tc>
        <w:tc>
          <w:tcPr>
            <w:tcW w:w="282" w:type="dxa"/>
            <w:tcBorders>
              <w:top w:val="nil"/>
              <w:left w:val="nil"/>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279" w:type="dxa"/>
            <w:tcBorders>
              <w:top w:val="nil"/>
              <w:left w:val="nil"/>
              <w:bottom w:val="single" w:sz="4" w:space="0" w:color="auto"/>
              <w:right w:val="single" w:sz="4" w:space="0" w:color="auto"/>
            </w:tcBorders>
            <w:noWrap/>
            <w:vAlign w:val="center"/>
            <w:hideMark/>
          </w:tcPr>
          <w:p w:rsidR="00CE6772" w:rsidRDefault="00CE6772" w:rsidP="00CE6772">
            <w:pPr>
              <w:spacing w:after="0"/>
            </w:pPr>
          </w:p>
        </w:tc>
        <w:tc>
          <w:tcPr>
            <w:tcW w:w="280" w:type="dxa"/>
            <w:tcBorders>
              <w:top w:val="nil"/>
              <w:left w:val="nil"/>
              <w:bottom w:val="single" w:sz="4" w:space="0" w:color="auto"/>
              <w:right w:val="nil"/>
            </w:tcBorders>
            <w:noWrap/>
            <w:vAlign w:val="center"/>
            <w:hideMark/>
          </w:tcPr>
          <w:p w:rsidR="00CE6772" w:rsidRDefault="00CE6772" w:rsidP="00CE677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4</w:t>
            </w:r>
          </w:p>
        </w:tc>
        <w:tc>
          <w:tcPr>
            <w:tcW w:w="279" w:type="dxa"/>
            <w:tcBorders>
              <w:top w:val="nil"/>
              <w:left w:val="single" w:sz="8" w:space="0" w:color="auto"/>
              <w:bottom w:val="single" w:sz="4" w:space="0" w:color="auto"/>
              <w:right w:val="single" w:sz="4"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5</w:t>
            </w:r>
          </w:p>
        </w:tc>
        <w:tc>
          <w:tcPr>
            <w:tcW w:w="279" w:type="dxa"/>
            <w:tcBorders>
              <w:top w:val="nil"/>
              <w:left w:val="single" w:sz="4" w:space="0" w:color="auto"/>
              <w:bottom w:val="single" w:sz="4" w:space="0" w:color="auto"/>
              <w:right w:val="nil"/>
            </w:tcBorders>
            <w:shd w:val="clear" w:color="auto" w:fill="DBE5F1"/>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3</w:t>
            </w:r>
          </w:p>
        </w:tc>
        <w:tc>
          <w:tcPr>
            <w:tcW w:w="280" w:type="dxa"/>
            <w:tcBorders>
              <w:top w:val="nil"/>
              <w:left w:val="single" w:sz="4" w:space="0" w:color="auto"/>
              <w:bottom w:val="single" w:sz="4" w:space="0" w:color="auto"/>
              <w:right w:val="single" w:sz="8"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20</w:t>
            </w:r>
          </w:p>
        </w:tc>
        <w:tc>
          <w:tcPr>
            <w:tcW w:w="279" w:type="dxa"/>
            <w:tcBorders>
              <w:top w:val="nil"/>
              <w:left w:val="nil"/>
              <w:bottom w:val="single" w:sz="4" w:space="0" w:color="auto"/>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4" w:type="dxa"/>
            <w:tcBorders>
              <w:top w:val="nil"/>
              <w:left w:val="single" w:sz="4" w:space="0" w:color="auto"/>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w:t>
            </w:r>
          </w:p>
        </w:tc>
        <w:tc>
          <w:tcPr>
            <w:tcW w:w="283" w:type="dxa"/>
            <w:tcBorders>
              <w:top w:val="nil"/>
              <w:left w:val="nil"/>
              <w:bottom w:val="single" w:sz="4" w:space="0" w:color="auto"/>
              <w:right w:val="nil"/>
            </w:tcBorders>
            <w:noWrap/>
            <w:vAlign w:val="center"/>
            <w:hideMark/>
          </w:tcPr>
          <w:p w:rsidR="00CE6772" w:rsidRDefault="00CE6772" w:rsidP="00CE6772">
            <w:pPr>
              <w:spacing w:after="0"/>
            </w:pPr>
          </w:p>
        </w:tc>
        <w:tc>
          <w:tcPr>
            <w:tcW w:w="285" w:type="dxa"/>
            <w:tcBorders>
              <w:top w:val="nil"/>
              <w:left w:val="single" w:sz="4" w:space="0" w:color="auto"/>
              <w:bottom w:val="single" w:sz="4" w:space="0" w:color="auto"/>
              <w:right w:val="single" w:sz="4" w:space="0" w:color="auto"/>
            </w:tcBorders>
            <w:noWrap/>
            <w:vAlign w:val="center"/>
            <w:hideMark/>
          </w:tcPr>
          <w:p w:rsidR="00CE6772" w:rsidRDefault="00CE6772" w:rsidP="00CE6772">
            <w:pPr>
              <w:spacing w:after="0"/>
            </w:pPr>
          </w:p>
        </w:tc>
        <w:tc>
          <w:tcPr>
            <w:tcW w:w="281" w:type="dxa"/>
            <w:tcBorders>
              <w:top w:val="nil"/>
              <w:left w:val="nil"/>
              <w:bottom w:val="single" w:sz="4" w:space="0" w:color="auto"/>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84" w:type="dxa"/>
            <w:tcBorders>
              <w:top w:val="nil"/>
              <w:left w:val="single" w:sz="4" w:space="0" w:color="auto"/>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w:t>
            </w:r>
          </w:p>
        </w:tc>
        <w:tc>
          <w:tcPr>
            <w:tcW w:w="281" w:type="dxa"/>
            <w:tcBorders>
              <w:top w:val="nil"/>
              <w:left w:val="nil"/>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31" w:type="dxa"/>
            <w:tcBorders>
              <w:top w:val="nil"/>
              <w:left w:val="nil"/>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w:t>
            </w:r>
          </w:p>
        </w:tc>
        <w:tc>
          <w:tcPr>
            <w:tcW w:w="280" w:type="dxa"/>
            <w:tcBorders>
              <w:top w:val="nil"/>
              <w:left w:val="nil"/>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4" w:type="dxa"/>
            <w:tcBorders>
              <w:top w:val="nil"/>
              <w:left w:val="nil"/>
              <w:bottom w:val="single" w:sz="4" w:space="0" w:color="auto"/>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c>
          <w:tcPr>
            <w:tcW w:w="279" w:type="dxa"/>
            <w:tcBorders>
              <w:top w:val="nil"/>
              <w:left w:val="single" w:sz="8" w:space="0" w:color="auto"/>
              <w:bottom w:val="single" w:sz="4" w:space="0" w:color="auto"/>
              <w:right w:val="nil"/>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6</w:t>
            </w:r>
          </w:p>
        </w:tc>
        <w:tc>
          <w:tcPr>
            <w:tcW w:w="228" w:type="dxa"/>
            <w:tcBorders>
              <w:top w:val="nil"/>
              <w:left w:val="single" w:sz="4" w:space="0" w:color="auto"/>
              <w:bottom w:val="single" w:sz="4" w:space="0" w:color="auto"/>
              <w:right w:val="single" w:sz="4"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5</w:t>
            </w:r>
          </w:p>
        </w:tc>
        <w:tc>
          <w:tcPr>
            <w:tcW w:w="283" w:type="dxa"/>
            <w:tcBorders>
              <w:top w:val="nil"/>
              <w:left w:val="single" w:sz="4" w:space="0" w:color="auto"/>
              <w:bottom w:val="single" w:sz="4" w:space="0" w:color="auto"/>
              <w:right w:val="single" w:sz="8" w:space="0" w:color="auto"/>
            </w:tcBorders>
            <w:shd w:val="clear" w:color="auto" w:fill="DBE5F1"/>
            <w:vAlign w:val="center"/>
            <w:hideMark/>
          </w:tcPr>
          <w:p w:rsidR="00CE6772" w:rsidRDefault="00CE6772" w:rsidP="00CE6772">
            <w:pPr>
              <w:spacing w:after="0"/>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20</w:t>
            </w:r>
          </w:p>
        </w:tc>
        <w:tc>
          <w:tcPr>
            <w:tcW w:w="279" w:type="dxa"/>
            <w:tcBorders>
              <w:top w:val="nil"/>
              <w:left w:val="nil"/>
              <w:bottom w:val="single" w:sz="4" w:space="0" w:color="auto"/>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2" w:type="dxa"/>
            <w:tcBorders>
              <w:top w:val="nil"/>
              <w:left w:val="single" w:sz="4" w:space="0" w:color="auto"/>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79" w:type="dxa"/>
            <w:tcBorders>
              <w:top w:val="nil"/>
              <w:left w:val="nil"/>
              <w:bottom w:val="single" w:sz="4" w:space="0" w:color="auto"/>
              <w:right w:val="nil"/>
            </w:tcBorders>
            <w:noWrap/>
            <w:vAlign w:val="center"/>
            <w:hideMark/>
          </w:tcPr>
          <w:p w:rsidR="00CE6772" w:rsidRDefault="00CE6772" w:rsidP="00CE6772">
            <w:pPr>
              <w:spacing w:after="0"/>
            </w:pPr>
          </w:p>
        </w:tc>
        <w:tc>
          <w:tcPr>
            <w:tcW w:w="290" w:type="dxa"/>
            <w:tcBorders>
              <w:top w:val="nil"/>
              <w:left w:val="single" w:sz="4" w:space="0" w:color="auto"/>
              <w:bottom w:val="single" w:sz="4" w:space="0" w:color="auto"/>
              <w:right w:val="nil"/>
            </w:tcBorders>
            <w:noWrap/>
            <w:vAlign w:val="center"/>
            <w:hideMark/>
          </w:tcPr>
          <w:p w:rsidR="00CE6772" w:rsidRDefault="00CE6772" w:rsidP="00CE6772">
            <w:pPr>
              <w:spacing w:after="0"/>
            </w:pPr>
          </w:p>
        </w:tc>
        <w:tc>
          <w:tcPr>
            <w:tcW w:w="228" w:type="dxa"/>
            <w:gridSpan w:val="2"/>
            <w:tcBorders>
              <w:top w:val="nil"/>
              <w:left w:val="single" w:sz="8" w:space="0" w:color="auto"/>
              <w:bottom w:val="single" w:sz="4" w:space="0" w:color="auto"/>
              <w:right w:val="single" w:sz="4"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w:t>
            </w:r>
          </w:p>
        </w:tc>
        <w:tc>
          <w:tcPr>
            <w:tcW w:w="279" w:type="dxa"/>
            <w:tcBorders>
              <w:top w:val="nil"/>
              <w:left w:val="single" w:sz="4" w:space="0" w:color="auto"/>
              <w:bottom w:val="single" w:sz="4" w:space="0" w:color="auto"/>
              <w:right w:val="nil"/>
            </w:tcBorders>
            <w:shd w:val="clear" w:color="auto" w:fill="DBE5F1"/>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w:t>
            </w:r>
          </w:p>
        </w:tc>
        <w:tc>
          <w:tcPr>
            <w:tcW w:w="228" w:type="dxa"/>
            <w:tcBorders>
              <w:top w:val="nil"/>
              <w:left w:val="single" w:sz="4" w:space="0" w:color="auto"/>
              <w:bottom w:val="single" w:sz="4" w:space="0" w:color="auto"/>
              <w:right w:val="nil"/>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w:t>
            </w:r>
          </w:p>
        </w:tc>
        <w:tc>
          <w:tcPr>
            <w:tcW w:w="279" w:type="dxa"/>
            <w:tcBorders>
              <w:top w:val="single" w:sz="4" w:space="0" w:color="auto"/>
              <w:left w:val="single" w:sz="8" w:space="0" w:color="auto"/>
              <w:bottom w:val="single" w:sz="4" w:space="0" w:color="auto"/>
              <w:right w:val="single" w:sz="4"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12</w:t>
            </w:r>
          </w:p>
        </w:tc>
        <w:tc>
          <w:tcPr>
            <w:tcW w:w="279" w:type="dxa"/>
            <w:tcBorders>
              <w:top w:val="single" w:sz="4" w:space="0" w:color="auto"/>
              <w:left w:val="single" w:sz="4" w:space="0" w:color="auto"/>
              <w:bottom w:val="single" w:sz="4" w:space="0" w:color="auto"/>
              <w:right w:val="nil"/>
            </w:tcBorders>
            <w:shd w:val="clear" w:color="auto" w:fill="FBD4B4"/>
            <w:vAlign w:val="center"/>
            <w:hideMark/>
          </w:tcPr>
          <w:p w:rsidR="00CE6772" w:rsidRDefault="00CE6772" w:rsidP="00CE6772">
            <w:pPr>
              <w:spacing w:after="0"/>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9</w:t>
            </w:r>
          </w:p>
        </w:tc>
        <w:tc>
          <w:tcPr>
            <w:tcW w:w="370" w:type="dxa"/>
            <w:tcBorders>
              <w:top w:val="nil"/>
              <w:left w:val="single" w:sz="8" w:space="0" w:color="auto"/>
              <w:bottom w:val="single" w:sz="4" w:space="0" w:color="auto"/>
              <w:right w:val="single" w:sz="8"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42</w:t>
            </w:r>
          </w:p>
        </w:tc>
        <w:tc>
          <w:tcPr>
            <w:tcW w:w="284" w:type="dxa"/>
            <w:tcBorders>
              <w:top w:val="single" w:sz="4" w:space="0" w:color="auto"/>
              <w:left w:val="nil"/>
              <w:bottom w:val="single" w:sz="4" w:space="0" w:color="auto"/>
              <w:right w:val="single" w:sz="4" w:space="0" w:color="auto"/>
            </w:tcBorders>
            <w:vAlign w:val="center"/>
            <w:hideMark/>
          </w:tcPr>
          <w:p w:rsidR="00CE6772" w:rsidRDefault="00CE6772" w:rsidP="00CE6772">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3</w:t>
            </w:r>
          </w:p>
        </w:tc>
        <w:tc>
          <w:tcPr>
            <w:tcW w:w="279" w:type="dxa"/>
            <w:tcBorders>
              <w:top w:val="single" w:sz="4" w:space="0" w:color="auto"/>
              <w:left w:val="nil"/>
              <w:bottom w:val="single" w:sz="4" w:space="0" w:color="auto"/>
              <w:right w:val="single" w:sz="4" w:space="0" w:color="auto"/>
            </w:tcBorders>
            <w:vAlign w:val="center"/>
            <w:hideMark/>
          </w:tcPr>
          <w:p w:rsidR="00CE6772" w:rsidRDefault="00CE6772" w:rsidP="00CE6772">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18</w:t>
            </w:r>
          </w:p>
        </w:tc>
      </w:tr>
      <w:tr w:rsidR="00CE6772" w:rsidTr="00CE6772">
        <w:trPr>
          <w:gridAfter w:val="1"/>
          <w:wAfter w:w="31" w:type="dxa"/>
          <w:trHeight w:val="305"/>
        </w:trPr>
        <w:tc>
          <w:tcPr>
            <w:tcW w:w="517" w:type="dxa"/>
            <w:tcBorders>
              <w:top w:val="nil"/>
              <w:left w:val="single" w:sz="4" w:space="0" w:color="auto"/>
              <w:bottom w:val="single" w:sz="4" w:space="0" w:color="auto"/>
              <w:right w:val="single" w:sz="4" w:space="0" w:color="auto"/>
            </w:tcBorders>
            <w:noWrap/>
            <w:vAlign w:val="bottom"/>
            <w:hideMark/>
          </w:tcPr>
          <w:p w:rsidR="00CE6772" w:rsidRDefault="00CE6772" w:rsidP="00CE6772">
            <w:pPr>
              <w:spacing w:after="0" w:line="240" w:lineRule="auto"/>
              <w:rPr>
                <w:rFonts w:eastAsia="Times New Roman"/>
                <w:color w:val="000000"/>
                <w:sz w:val="16"/>
                <w:szCs w:val="16"/>
              </w:rPr>
            </w:pPr>
            <w:r>
              <w:rPr>
                <w:rFonts w:eastAsia="Times New Roman"/>
                <w:color w:val="000000"/>
                <w:sz w:val="16"/>
                <w:szCs w:val="16"/>
              </w:rPr>
              <w:t xml:space="preserve"> В т.ч. в с</w:t>
            </w:r>
            <w:proofErr w:type="gramStart"/>
            <w:r>
              <w:rPr>
                <w:rFonts w:eastAsia="Times New Roman"/>
                <w:color w:val="000000"/>
                <w:sz w:val="16"/>
                <w:szCs w:val="16"/>
              </w:rPr>
              <w:t>.Т</w:t>
            </w:r>
            <w:proofErr w:type="gramEnd"/>
            <w:r>
              <w:rPr>
                <w:rFonts w:eastAsia="Times New Roman"/>
                <w:color w:val="000000"/>
                <w:sz w:val="16"/>
                <w:szCs w:val="16"/>
              </w:rPr>
              <w:t>роицкое</w:t>
            </w:r>
          </w:p>
        </w:tc>
        <w:tc>
          <w:tcPr>
            <w:tcW w:w="278" w:type="dxa"/>
            <w:tcBorders>
              <w:top w:val="single" w:sz="4" w:space="0" w:color="auto"/>
              <w:left w:val="nil"/>
              <w:bottom w:val="single" w:sz="4" w:space="0" w:color="auto"/>
              <w:right w:val="nil"/>
            </w:tcBorders>
            <w:noWrap/>
            <w:vAlign w:val="center"/>
            <w:hideMark/>
          </w:tcPr>
          <w:p w:rsidR="00CE6772" w:rsidRDefault="00CE6772" w:rsidP="00CE6772">
            <w:pPr>
              <w:spacing w:after="0"/>
            </w:pPr>
          </w:p>
        </w:tc>
        <w:tc>
          <w:tcPr>
            <w:tcW w:w="365" w:type="dxa"/>
            <w:tcBorders>
              <w:top w:val="single" w:sz="4" w:space="0" w:color="auto"/>
              <w:left w:val="single" w:sz="4" w:space="0" w:color="auto"/>
              <w:bottom w:val="single" w:sz="4" w:space="0" w:color="auto"/>
              <w:right w:val="single" w:sz="4" w:space="0" w:color="auto"/>
            </w:tcBorders>
            <w:noWrap/>
            <w:vAlign w:val="center"/>
            <w:hideMark/>
          </w:tcPr>
          <w:p w:rsidR="00CE6772" w:rsidRDefault="00CE6772" w:rsidP="00CE6772">
            <w:pPr>
              <w:spacing w:after="0"/>
            </w:pPr>
          </w:p>
        </w:tc>
        <w:tc>
          <w:tcPr>
            <w:tcW w:w="279" w:type="dxa"/>
            <w:tcBorders>
              <w:top w:val="single" w:sz="4" w:space="0" w:color="auto"/>
              <w:left w:val="nil"/>
              <w:bottom w:val="single" w:sz="4" w:space="0" w:color="auto"/>
              <w:right w:val="nil"/>
            </w:tcBorders>
            <w:noWrap/>
            <w:vAlign w:val="center"/>
            <w:hideMark/>
          </w:tcPr>
          <w:p w:rsidR="00CE6772" w:rsidRDefault="00CE6772" w:rsidP="00CE6772">
            <w:pPr>
              <w:spacing w:after="0"/>
            </w:pPr>
            <w:r>
              <w:t>1</w:t>
            </w:r>
          </w:p>
        </w:tc>
        <w:tc>
          <w:tcPr>
            <w:tcW w:w="230" w:type="dxa"/>
            <w:tcBorders>
              <w:top w:val="single" w:sz="4" w:space="0" w:color="auto"/>
              <w:left w:val="single" w:sz="4" w:space="0" w:color="auto"/>
              <w:bottom w:val="single" w:sz="4" w:space="0" w:color="auto"/>
              <w:right w:val="single" w:sz="4" w:space="0" w:color="auto"/>
            </w:tcBorders>
            <w:noWrap/>
            <w:vAlign w:val="center"/>
            <w:hideMark/>
          </w:tcPr>
          <w:p w:rsidR="00CE6772" w:rsidRDefault="00CE6772" w:rsidP="00CE6772">
            <w:pPr>
              <w:spacing w:after="0"/>
            </w:pPr>
            <w:r>
              <w:t>1</w:t>
            </w:r>
          </w:p>
        </w:tc>
        <w:tc>
          <w:tcPr>
            <w:tcW w:w="279"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pPr>
          </w:p>
        </w:tc>
        <w:tc>
          <w:tcPr>
            <w:tcW w:w="282"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pPr>
          </w:p>
        </w:tc>
        <w:tc>
          <w:tcPr>
            <w:tcW w:w="279"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pPr>
          </w:p>
        </w:tc>
        <w:tc>
          <w:tcPr>
            <w:tcW w:w="280" w:type="dxa"/>
            <w:tcBorders>
              <w:top w:val="single" w:sz="4" w:space="0" w:color="auto"/>
              <w:left w:val="nil"/>
              <w:bottom w:val="single" w:sz="4" w:space="0" w:color="auto"/>
              <w:right w:val="nil"/>
            </w:tcBorders>
            <w:noWrap/>
            <w:vAlign w:val="center"/>
            <w:hideMark/>
          </w:tcPr>
          <w:p w:rsidR="00CE6772" w:rsidRDefault="00CE6772" w:rsidP="00CE6772">
            <w:pPr>
              <w:spacing w:after="0"/>
            </w:pPr>
          </w:p>
        </w:tc>
        <w:tc>
          <w:tcPr>
            <w:tcW w:w="279" w:type="dxa"/>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279" w:type="dxa"/>
            <w:tcBorders>
              <w:top w:val="single" w:sz="4" w:space="0" w:color="auto"/>
              <w:left w:val="single" w:sz="4" w:space="0" w:color="auto"/>
              <w:bottom w:val="single" w:sz="4" w:space="0" w:color="auto"/>
              <w:right w:val="nil"/>
            </w:tcBorders>
            <w:shd w:val="clear" w:color="auto" w:fill="DBE5F1"/>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0" w:type="dxa"/>
            <w:tcBorders>
              <w:top w:val="single" w:sz="4" w:space="0" w:color="auto"/>
              <w:left w:val="single" w:sz="4" w:space="0" w:color="auto"/>
              <w:bottom w:val="single" w:sz="4" w:space="0" w:color="auto"/>
              <w:right w:val="single" w:sz="8"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79" w:type="dxa"/>
            <w:tcBorders>
              <w:top w:val="single" w:sz="4" w:space="0" w:color="auto"/>
              <w:left w:val="nil"/>
              <w:bottom w:val="single" w:sz="4" w:space="0" w:color="auto"/>
              <w:right w:val="nil"/>
            </w:tcBorders>
            <w:noWrap/>
            <w:vAlign w:val="center"/>
            <w:hideMark/>
          </w:tcPr>
          <w:p w:rsidR="00CE6772" w:rsidRDefault="00CE6772" w:rsidP="00CE6772">
            <w:pPr>
              <w:spacing w:after="0"/>
            </w:pPr>
          </w:p>
        </w:tc>
        <w:tc>
          <w:tcPr>
            <w:tcW w:w="284" w:type="dxa"/>
            <w:tcBorders>
              <w:top w:val="single" w:sz="4" w:space="0" w:color="auto"/>
              <w:left w:val="single" w:sz="4" w:space="0" w:color="auto"/>
              <w:bottom w:val="single" w:sz="4" w:space="0" w:color="auto"/>
              <w:right w:val="single" w:sz="4" w:space="0" w:color="auto"/>
            </w:tcBorders>
            <w:noWrap/>
            <w:vAlign w:val="center"/>
            <w:hideMark/>
          </w:tcPr>
          <w:p w:rsidR="00CE6772" w:rsidRDefault="00CE6772" w:rsidP="00CE6772">
            <w:pPr>
              <w:spacing w:after="0"/>
            </w:pPr>
          </w:p>
        </w:tc>
        <w:tc>
          <w:tcPr>
            <w:tcW w:w="283" w:type="dxa"/>
            <w:tcBorders>
              <w:top w:val="single" w:sz="4" w:space="0" w:color="auto"/>
              <w:left w:val="nil"/>
              <w:bottom w:val="single" w:sz="4" w:space="0" w:color="auto"/>
              <w:right w:val="nil"/>
            </w:tcBorders>
            <w:noWrap/>
            <w:vAlign w:val="center"/>
            <w:hideMark/>
          </w:tcPr>
          <w:p w:rsidR="00CE6772" w:rsidRDefault="00CE6772" w:rsidP="00CE6772">
            <w:pPr>
              <w:spacing w:after="0"/>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CE6772" w:rsidRDefault="00CE6772" w:rsidP="00CE6772">
            <w:pPr>
              <w:spacing w:after="0"/>
            </w:pPr>
          </w:p>
        </w:tc>
        <w:tc>
          <w:tcPr>
            <w:tcW w:w="281" w:type="dxa"/>
            <w:tcBorders>
              <w:top w:val="single" w:sz="4" w:space="0" w:color="auto"/>
              <w:left w:val="nil"/>
              <w:bottom w:val="single" w:sz="4" w:space="0" w:color="auto"/>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4" w:type="dxa"/>
            <w:tcBorders>
              <w:top w:val="single" w:sz="4" w:space="0" w:color="auto"/>
              <w:left w:val="single" w:sz="4" w:space="0" w:color="auto"/>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1"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pPr>
          </w:p>
        </w:tc>
        <w:tc>
          <w:tcPr>
            <w:tcW w:w="231"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pPr>
            <w:r>
              <w:t>2</w:t>
            </w:r>
          </w:p>
        </w:tc>
        <w:tc>
          <w:tcPr>
            <w:tcW w:w="280" w:type="dxa"/>
            <w:tcBorders>
              <w:top w:val="single" w:sz="4" w:space="0" w:color="auto"/>
              <w:left w:val="nil"/>
              <w:bottom w:val="single" w:sz="4" w:space="0" w:color="auto"/>
              <w:right w:val="nil"/>
            </w:tcBorders>
            <w:noWrap/>
            <w:vAlign w:val="center"/>
            <w:hideMark/>
          </w:tcPr>
          <w:p w:rsidR="00CE6772" w:rsidRDefault="00CE6772" w:rsidP="00CE6772">
            <w:pPr>
              <w:spacing w:after="0"/>
            </w:pPr>
          </w:p>
        </w:tc>
        <w:tc>
          <w:tcPr>
            <w:tcW w:w="284" w:type="dxa"/>
            <w:tcBorders>
              <w:top w:val="single" w:sz="4" w:space="0" w:color="auto"/>
              <w:left w:val="single" w:sz="4" w:space="0" w:color="auto"/>
              <w:bottom w:val="single" w:sz="4" w:space="0" w:color="auto"/>
              <w:right w:val="nil"/>
            </w:tcBorders>
            <w:noWrap/>
            <w:vAlign w:val="center"/>
            <w:hideMark/>
          </w:tcPr>
          <w:p w:rsidR="00CE6772" w:rsidRDefault="00CE6772" w:rsidP="00CE6772">
            <w:pPr>
              <w:spacing w:after="0"/>
            </w:pPr>
          </w:p>
        </w:tc>
        <w:tc>
          <w:tcPr>
            <w:tcW w:w="279" w:type="dxa"/>
            <w:tcBorders>
              <w:top w:val="single" w:sz="4" w:space="0" w:color="auto"/>
              <w:left w:val="single" w:sz="8" w:space="0" w:color="auto"/>
              <w:bottom w:val="single" w:sz="4" w:space="0" w:color="auto"/>
              <w:right w:val="nil"/>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28"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3" w:type="dxa"/>
            <w:tcBorders>
              <w:top w:val="single" w:sz="4" w:space="0" w:color="auto"/>
              <w:left w:val="single" w:sz="4" w:space="0" w:color="auto"/>
              <w:bottom w:val="single" w:sz="4" w:space="0" w:color="auto"/>
              <w:right w:val="single" w:sz="8" w:space="0" w:color="auto"/>
            </w:tcBorders>
            <w:shd w:val="clear" w:color="auto" w:fill="DBE5F1"/>
            <w:vAlign w:val="center"/>
            <w:hideMark/>
          </w:tcPr>
          <w:p w:rsidR="00CE6772" w:rsidRDefault="00CE6772" w:rsidP="00CE6772">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279" w:type="dxa"/>
            <w:tcBorders>
              <w:top w:val="single" w:sz="4" w:space="0" w:color="auto"/>
              <w:left w:val="nil"/>
              <w:bottom w:val="single" w:sz="4" w:space="0" w:color="auto"/>
              <w:right w:val="nil"/>
            </w:tcBorders>
            <w:noWrap/>
            <w:vAlign w:val="center"/>
            <w:hideMark/>
          </w:tcPr>
          <w:p w:rsidR="00CE6772" w:rsidRDefault="00CE6772" w:rsidP="00CE6772">
            <w:pPr>
              <w:spacing w:after="0"/>
            </w:pPr>
          </w:p>
        </w:tc>
        <w:tc>
          <w:tcPr>
            <w:tcW w:w="282" w:type="dxa"/>
            <w:tcBorders>
              <w:top w:val="single" w:sz="4" w:space="0" w:color="auto"/>
              <w:left w:val="single" w:sz="4" w:space="0" w:color="auto"/>
              <w:bottom w:val="single" w:sz="4" w:space="0" w:color="auto"/>
              <w:right w:val="single" w:sz="4" w:space="0" w:color="auto"/>
            </w:tcBorders>
            <w:noWrap/>
            <w:vAlign w:val="center"/>
            <w:hideMark/>
          </w:tcPr>
          <w:p w:rsidR="00CE6772" w:rsidRDefault="00CE6772" w:rsidP="00CE6772">
            <w:pPr>
              <w:spacing w:after="0"/>
            </w:pPr>
          </w:p>
        </w:tc>
        <w:tc>
          <w:tcPr>
            <w:tcW w:w="279" w:type="dxa"/>
            <w:tcBorders>
              <w:top w:val="single" w:sz="4" w:space="0" w:color="auto"/>
              <w:left w:val="nil"/>
              <w:bottom w:val="single" w:sz="4" w:space="0" w:color="auto"/>
              <w:right w:val="nil"/>
            </w:tcBorders>
            <w:noWrap/>
            <w:vAlign w:val="center"/>
            <w:hideMark/>
          </w:tcPr>
          <w:p w:rsidR="00CE6772" w:rsidRDefault="00CE6772" w:rsidP="00CE6772">
            <w:pPr>
              <w:spacing w:after="0"/>
            </w:pPr>
          </w:p>
        </w:tc>
        <w:tc>
          <w:tcPr>
            <w:tcW w:w="290" w:type="dxa"/>
            <w:tcBorders>
              <w:top w:val="single" w:sz="4" w:space="0" w:color="auto"/>
              <w:left w:val="single" w:sz="4" w:space="0" w:color="auto"/>
              <w:bottom w:val="single" w:sz="4" w:space="0" w:color="auto"/>
              <w:right w:val="nil"/>
            </w:tcBorders>
            <w:noWrap/>
            <w:vAlign w:val="center"/>
            <w:hideMark/>
          </w:tcPr>
          <w:p w:rsidR="00CE6772" w:rsidRDefault="00CE6772" w:rsidP="00CE6772">
            <w:pPr>
              <w:spacing w:after="0"/>
            </w:pPr>
          </w:p>
        </w:tc>
        <w:tc>
          <w:tcPr>
            <w:tcW w:w="228" w:type="dxa"/>
            <w:gridSpan w:val="2"/>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CE6772" w:rsidRDefault="00CE6772" w:rsidP="00CE6772">
            <w:pPr>
              <w:spacing w:after="0"/>
            </w:pPr>
          </w:p>
        </w:tc>
        <w:tc>
          <w:tcPr>
            <w:tcW w:w="279" w:type="dxa"/>
            <w:tcBorders>
              <w:top w:val="single" w:sz="4" w:space="0" w:color="auto"/>
              <w:left w:val="single" w:sz="4" w:space="0" w:color="auto"/>
              <w:bottom w:val="single" w:sz="4" w:space="0" w:color="auto"/>
              <w:right w:val="nil"/>
            </w:tcBorders>
            <w:shd w:val="clear" w:color="auto" w:fill="DBE5F1"/>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p>
        </w:tc>
        <w:tc>
          <w:tcPr>
            <w:tcW w:w="228" w:type="dxa"/>
            <w:tcBorders>
              <w:top w:val="single" w:sz="4" w:space="0" w:color="auto"/>
              <w:left w:val="single" w:sz="4" w:space="0" w:color="auto"/>
              <w:bottom w:val="single" w:sz="4" w:space="0" w:color="auto"/>
              <w:right w:val="nil"/>
            </w:tcBorders>
            <w:shd w:val="clear" w:color="auto" w:fill="DBE5F1"/>
            <w:noWrap/>
            <w:vAlign w:val="center"/>
            <w:hideMark/>
          </w:tcPr>
          <w:p w:rsidR="00CE6772" w:rsidRDefault="00CE6772" w:rsidP="00CE6772">
            <w:pPr>
              <w:spacing w:after="0"/>
            </w:pPr>
          </w:p>
        </w:tc>
        <w:tc>
          <w:tcPr>
            <w:tcW w:w="279" w:type="dxa"/>
            <w:tcBorders>
              <w:top w:val="single" w:sz="4" w:space="0" w:color="auto"/>
              <w:left w:val="single" w:sz="8" w:space="0" w:color="auto"/>
              <w:bottom w:val="single" w:sz="4" w:space="0" w:color="auto"/>
              <w:right w:val="single" w:sz="4"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279" w:type="dxa"/>
            <w:tcBorders>
              <w:top w:val="single" w:sz="4" w:space="0" w:color="auto"/>
              <w:left w:val="single" w:sz="4" w:space="0" w:color="auto"/>
              <w:bottom w:val="single" w:sz="4" w:space="0" w:color="auto"/>
              <w:right w:val="nil"/>
            </w:tcBorders>
            <w:shd w:val="clear" w:color="auto" w:fill="FBD4B4"/>
            <w:vAlign w:val="center"/>
            <w:hideMark/>
          </w:tcPr>
          <w:p w:rsidR="00CE6772" w:rsidRDefault="00CE6772" w:rsidP="00CE6772">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370" w:type="dxa"/>
            <w:tcBorders>
              <w:top w:val="single" w:sz="4" w:space="0" w:color="auto"/>
              <w:left w:val="single" w:sz="8" w:space="0" w:color="auto"/>
              <w:bottom w:val="single" w:sz="4" w:space="0" w:color="auto"/>
              <w:right w:val="single" w:sz="8"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c>
          <w:tcPr>
            <w:tcW w:w="284" w:type="dxa"/>
            <w:tcBorders>
              <w:top w:val="single" w:sz="4" w:space="0" w:color="auto"/>
              <w:left w:val="nil"/>
              <w:bottom w:val="single" w:sz="4" w:space="0" w:color="auto"/>
              <w:right w:val="single" w:sz="4" w:space="0" w:color="auto"/>
            </w:tcBorders>
            <w:vAlign w:val="center"/>
            <w:hideMark/>
          </w:tcPr>
          <w:p w:rsidR="00CE6772" w:rsidRDefault="00CE6772" w:rsidP="00CE677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279" w:type="dxa"/>
            <w:tcBorders>
              <w:top w:val="single" w:sz="4" w:space="0" w:color="auto"/>
              <w:left w:val="nil"/>
              <w:bottom w:val="single" w:sz="4" w:space="0" w:color="auto"/>
              <w:right w:val="single" w:sz="4" w:space="0" w:color="auto"/>
            </w:tcBorders>
            <w:vAlign w:val="center"/>
            <w:hideMark/>
          </w:tcPr>
          <w:p w:rsidR="00CE6772" w:rsidRDefault="00CE6772" w:rsidP="00CE677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w:t>
            </w:r>
          </w:p>
        </w:tc>
      </w:tr>
      <w:tr w:rsidR="00CE6772" w:rsidTr="00CE6772">
        <w:trPr>
          <w:gridAfter w:val="1"/>
          <w:wAfter w:w="31" w:type="dxa"/>
          <w:trHeight w:val="305"/>
        </w:trPr>
        <w:tc>
          <w:tcPr>
            <w:tcW w:w="517" w:type="dxa"/>
            <w:tcBorders>
              <w:top w:val="nil"/>
              <w:left w:val="single" w:sz="4" w:space="0" w:color="auto"/>
              <w:bottom w:val="single" w:sz="4" w:space="0" w:color="auto"/>
              <w:right w:val="single" w:sz="4" w:space="0" w:color="auto"/>
            </w:tcBorders>
            <w:noWrap/>
            <w:vAlign w:val="bottom"/>
            <w:hideMark/>
          </w:tcPr>
          <w:p w:rsidR="00CE6772" w:rsidRDefault="00CE6772" w:rsidP="00CE6772">
            <w:pPr>
              <w:spacing w:after="0" w:line="240" w:lineRule="auto"/>
              <w:rPr>
                <w:rFonts w:eastAsia="Times New Roman"/>
                <w:b/>
                <w:color w:val="000000"/>
                <w:sz w:val="16"/>
                <w:szCs w:val="16"/>
              </w:rPr>
            </w:pPr>
            <w:proofErr w:type="spellStart"/>
            <w:r>
              <w:rPr>
                <w:rFonts w:eastAsia="Times New Roman"/>
                <w:b/>
                <w:color w:val="000000"/>
                <w:sz w:val="16"/>
                <w:szCs w:val="16"/>
              </w:rPr>
              <w:t>Шекшемская</w:t>
            </w:r>
            <w:proofErr w:type="spellEnd"/>
            <w:r>
              <w:rPr>
                <w:rFonts w:eastAsia="Times New Roman"/>
                <w:b/>
                <w:color w:val="000000"/>
                <w:sz w:val="16"/>
                <w:szCs w:val="16"/>
              </w:rPr>
              <w:t xml:space="preserve"> </w:t>
            </w:r>
          </w:p>
        </w:tc>
        <w:tc>
          <w:tcPr>
            <w:tcW w:w="278" w:type="dxa"/>
            <w:tcBorders>
              <w:top w:val="single" w:sz="4" w:space="0" w:color="auto"/>
              <w:left w:val="nil"/>
              <w:bottom w:val="single" w:sz="4" w:space="0" w:color="auto"/>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365" w:type="dxa"/>
            <w:tcBorders>
              <w:top w:val="single" w:sz="4" w:space="0" w:color="auto"/>
              <w:left w:val="single" w:sz="4" w:space="0" w:color="auto"/>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w:t>
            </w:r>
          </w:p>
        </w:tc>
        <w:tc>
          <w:tcPr>
            <w:tcW w:w="279" w:type="dxa"/>
            <w:tcBorders>
              <w:top w:val="single" w:sz="4" w:space="0" w:color="auto"/>
              <w:left w:val="nil"/>
              <w:bottom w:val="single" w:sz="4" w:space="0" w:color="auto"/>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30" w:type="dxa"/>
            <w:tcBorders>
              <w:top w:val="single" w:sz="4" w:space="0" w:color="auto"/>
              <w:left w:val="single" w:sz="4" w:space="0" w:color="auto"/>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w:t>
            </w:r>
          </w:p>
        </w:tc>
        <w:tc>
          <w:tcPr>
            <w:tcW w:w="279"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2"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w:t>
            </w:r>
          </w:p>
        </w:tc>
        <w:tc>
          <w:tcPr>
            <w:tcW w:w="279"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80" w:type="dxa"/>
            <w:tcBorders>
              <w:top w:val="single" w:sz="4" w:space="0" w:color="auto"/>
              <w:left w:val="nil"/>
              <w:bottom w:val="single" w:sz="4" w:space="0" w:color="auto"/>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w:t>
            </w:r>
          </w:p>
        </w:tc>
        <w:tc>
          <w:tcPr>
            <w:tcW w:w="279" w:type="dxa"/>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6</w:t>
            </w:r>
          </w:p>
        </w:tc>
        <w:tc>
          <w:tcPr>
            <w:tcW w:w="279" w:type="dxa"/>
            <w:tcBorders>
              <w:top w:val="single" w:sz="4" w:space="0" w:color="auto"/>
              <w:left w:val="single" w:sz="4" w:space="0" w:color="auto"/>
              <w:bottom w:val="single" w:sz="4" w:space="0" w:color="auto"/>
              <w:right w:val="nil"/>
            </w:tcBorders>
            <w:shd w:val="clear" w:color="auto" w:fill="DBE5F1"/>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5</w:t>
            </w:r>
          </w:p>
        </w:tc>
        <w:tc>
          <w:tcPr>
            <w:tcW w:w="280" w:type="dxa"/>
            <w:tcBorders>
              <w:top w:val="single" w:sz="4" w:space="0" w:color="auto"/>
              <w:left w:val="single" w:sz="4" w:space="0" w:color="auto"/>
              <w:bottom w:val="single" w:sz="4" w:space="0" w:color="auto"/>
              <w:right w:val="single" w:sz="8"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46</w:t>
            </w:r>
          </w:p>
        </w:tc>
        <w:tc>
          <w:tcPr>
            <w:tcW w:w="279" w:type="dxa"/>
            <w:tcBorders>
              <w:top w:val="single" w:sz="4" w:space="0" w:color="auto"/>
              <w:left w:val="nil"/>
              <w:bottom w:val="single" w:sz="4" w:space="0" w:color="auto"/>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4" w:type="dxa"/>
            <w:tcBorders>
              <w:top w:val="single" w:sz="4" w:space="0" w:color="auto"/>
              <w:left w:val="single" w:sz="4" w:space="0" w:color="auto"/>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w:t>
            </w:r>
          </w:p>
        </w:tc>
        <w:tc>
          <w:tcPr>
            <w:tcW w:w="283" w:type="dxa"/>
            <w:tcBorders>
              <w:top w:val="single" w:sz="4" w:space="0" w:color="auto"/>
              <w:left w:val="nil"/>
              <w:bottom w:val="single" w:sz="4" w:space="0" w:color="auto"/>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21</w:t>
            </w:r>
          </w:p>
        </w:tc>
        <w:tc>
          <w:tcPr>
            <w:tcW w:w="281" w:type="dxa"/>
            <w:tcBorders>
              <w:top w:val="single" w:sz="4" w:space="0" w:color="auto"/>
              <w:left w:val="nil"/>
              <w:bottom w:val="single" w:sz="4" w:space="0" w:color="auto"/>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4" w:type="dxa"/>
            <w:tcBorders>
              <w:top w:val="single" w:sz="4" w:space="0" w:color="auto"/>
              <w:left w:val="single" w:sz="4" w:space="0" w:color="auto"/>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w:t>
            </w:r>
          </w:p>
        </w:tc>
        <w:tc>
          <w:tcPr>
            <w:tcW w:w="281"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31"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w:t>
            </w:r>
          </w:p>
        </w:tc>
        <w:tc>
          <w:tcPr>
            <w:tcW w:w="280"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4" w:type="dxa"/>
            <w:tcBorders>
              <w:top w:val="single" w:sz="4" w:space="0" w:color="auto"/>
              <w:left w:val="nil"/>
              <w:bottom w:val="single" w:sz="4" w:space="0" w:color="auto"/>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17</w:t>
            </w:r>
          </w:p>
        </w:tc>
        <w:tc>
          <w:tcPr>
            <w:tcW w:w="279" w:type="dxa"/>
            <w:tcBorders>
              <w:top w:val="single" w:sz="4" w:space="0" w:color="auto"/>
              <w:left w:val="single" w:sz="8" w:space="0" w:color="auto"/>
              <w:bottom w:val="single" w:sz="4" w:space="0" w:color="auto"/>
              <w:right w:val="nil"/>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5</w:t>
            </w:r>
          </w:p>
        </w:tc>
        <w:tc>
          <w:tcPr>
            <w:tcW w:w="228"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5</w:t>
            </w:r>
          </w:p>
        </w:tc>
        <w:tc>
          <w:tcPr>
            <w:tcW w:w="283" w:type="dxa"/>
            <w:tcBorders>
              <w:top w:val="single" w:sz="4" w:space="0" w:color="auto"/>
              <w:left w:val="single" w:sz="4" w:space="0" w:color="auto"/>
              <w:bottom w:val="single" w:sz="4" w:space="0" w:color="auto"/>
              <w:right w:val="single" w:sz="8" w:space="0" w:color="auto"/>
            </w:tcBorders>
            <w:shd w:val="clear" w:color="auto" w:fill="DBE5F1"/>
            <w:vAlign w:val="center"/>
            <w:hideMark/>
          </w:tcPr>
          <w:p w:rsidR="00CE6772" w:rsidRDefault="00CE6772" w:rsidP="00CE6772">
            <w:pPr>
              <w:spacing w:after="0"/>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71</w:t>
            </w:r>
          </w:p>
        </w:tc>
        <w:tc>
          <w:tcPr>
            <w:tcW w:w="279" w:type="dxa"/>
            <w:tcBorders>
              <w:top w:val="single" w:sz="4" w:space="0" w:color="auto"/>
              <w:left w:val="nil"/>
              <w:bottom w:val="single" w:sz="4" w:space="0" w:color="auto"/>
              <w:right w:val="nil"/>
            </w:tcBorders>
            <w:noWrap/>
            <w:vAlign w:val="center"/>
            <w:hideMark/>
          </w:tcPr>
          <w:p w:rsidR="00CE6772" w:rsidRDefault="00CE6772" w:rsidP="00CE6772">
            <w:pPr>
              <w:spacing w:after="0"/>
            </w:pPr>
          </w:p>
        </w:tc>
        <w:tc>
          <w:tcPr>
            <w:tcW w:w="282" w:type="dxa"/>
            <w:tcBorders>
              <w:top w:val="single" w:sz="4" w:space="0" w:color="auto"/>
              <w:left w:val="single" w:sz="4" w:space="0" w:color="auto"/>
              <w:bottom w:val="single" w:sz="4" w:space="0" w:color="auto"/>
              <w:right w:val="single" w:sz="4" w:space="0" w:color="auto"/>
            </w:tcBorders>
            <w:noWrap/>
            <w:vAlign w:val="center"/>
            <w:hideMark/>
          </w:tcPr>
          <w:p w:rsidR="00CE6772" w:rsidRDefault="00CE6772" w:rsidP="00CE6772">
            <w:pPr>
              <w:spacing w:after="0"/>
            </w:pPr>
          </w:p>
        </w:tc>
        <w:tc>
          <w:tcPr>
            <w:tcW w:w="279" w:type="dxa"/>
            <w:tcBorders>
              <w:top w:val="single" w:sz="4" w:space="0" w:color="auto"/>
              <w:left w:val="nil"/>
              <w:bottom w:val="single" w:sz="4" w:space="0" w:color="auto"/>
              <w:right w:val="nil"/>
            </w:tcBorders>
            <w:noWrap/>
            <w:vAlign w:val="center"/>
            <w:hideMark/>
          </w:tcPr>
          <w:p w:rsidR="00CE6772" w:rsidRDefault="00CE6772" w:rsidP="00CE6772">
            <w:pPr>
              <w:spacing w:after="0"/>
            </w:pPr>
          </w:p>
        </w:tc>
        <w:tc>
          <w:tcPr>
            <w:tcW w:w="290" w:type="dxa"/>
            <w:tcBorders>
              <w:top w:val="single" w:sz="4" w:space="0" w:color="auto"/>
              <w:left w:val="single" w:sz="4" w:space="0" w:color="auto"/>
              <w:bottom w:val="single" w:sz="4" w:space="0" w:color="auto"/>
              <w:right w:val="nil"/>
            </w:tcBorders>
            <w:noWrap/>
            <w:vAlign w:val="center"/>
            <w:hideMark/>
          </w:tcPr>
          <w:p w:rsidR="00CE6772" w:rsidRDefault="00CE6772" w:rsidP="00CE6772">
            <w:pPr>
              <w:spacing w:after="0"/>
            </w:pPr>
          </w:p>
        </w:tc>
        <w:tc>
          <w:tcPr>
            <w:tcW w:w="228" w:type="dxa"/>
            <w:gridSpan w:val="2"/>
            <w:tcBorders>
              <w:top w:val="single" w:sz="4" w:space="0" w:color="auto"/>
              <w:left w:val="single" w:sz="8" w:space="0" w:color="auto"/>
              <w:bottom w:val="single" w:sz="4" w:space="0" w:color="auto"/>
              <w:right w:val="single" w:sz="4" w:space="0" w:color="auto"/>
            </w:tcBorders>
            <w:shd w:val="clear" w:color="auto" w:fill="DBE5F1"/>
            <w:noWrap/>
            <w:vAlign w:val="center"/>
            <w:hideMark/>
          </w:tcPr>
          <w:p w:rsidR="00CE6772" w:rsidRDefault="00CE6772" w:rsidP="00CE6772">
            <w:pPr>
              <w:spacing w:after="0"/>
            </w:pPr>
          </w:p>
        </w:tc>
        <w:tc>
          <w:tcPr>
            <w:tcW w:w="279" w:type="dxa"/>
            <w:tcBorders>
              <w:top w:val="single" w:sz="4" w:space="0" w:color="auto"/>
              <w:left w:val="single" w:sz="4" w:space="0" w:color="auto"/>
              <w:bottom w:val="single" w:sz="4" w:space="0" w:color="auto"/>
              <w:right w:val="nil"/>
            </w:tcBorders>
            <w:shd w:val="clear" w:color="auto" w:fill="DBE5F1"/>
            <w:vAlign w:val="center"/>
          </w:tcPr>
          <w:p w:rsidR="00CE6772" w:rsidRDefault="00CE6772" w:rsidP="00CE6772">
            <w:pPr>
              <w:spacing w:after="0" w:line="240" w:lineRule="auto"/>
              <w:jc w:val="center"/>
              <w:rPr>
                <w:rFonts w:ascii="Times New Roman" w:eastAsia="Times New Roman" w:hAnsi="Times New Roman"/>
                <w:b/>
                <w:color w:val="000000"/>
                <w:sz w:val="20"/>
                <w:szCs w:val="20"/>
              </w:rPr>
            </w:pPr>
          </w:p>
        </w:tc>
        <w:tc>
          <w:tcPr>
            <w:tcW w:w="228" w:type="dxa"/>
            <w:tcBorders>
              <w:top w:val="single" w:sz="4" w:space="0" w:color="auto"/>
              <w:left w:val="single" w:sz="4" w:space="0" w:color="auto"/>
              <w:bottom w:val="single" w:sz="4" w:space="0" w:color="auto"/>
              <w:right w:val="nil"/>
            </w:tcBorders>
            <w:shd w:val="clear" w:color="auto" w:fill="DBE5F1"/>
            <w:noWrap/>
            <w:vAlign w:val="center"/>
            <w:hideMark/>
          </w:tcPr>
          <w:p w:rsidR="00CE6772" w:rsidRDefault="00CE6772" w:rsidP="00CE6772">
            <w:pPr>
              <w:spacing w:after="0"/>
            </w:pPr>
          </w:p>
        </w:tc>
        <w:tc>
          <w:tcPr>
            <w:tcW w:w="279" w:type="dxa"/>
            <w:tcBorders>
              <w:top w:val="single" w:sz="4" w:space="0" w:color="auto"/>
              <w:left w:val="single" w:sz="8" w:space="0" w:color="auto"/>
              <w:bottom w:val="single" w:sz="4" w:space="0" w:color="auto"/>
              <w:right w:val="single" w:sz="4"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11</w:t>
            </w:r>
          </w:p>
        </w:tc>
        <w:tc>
          <w:tcPr>
            <w:tcW w:w="279" w:type="dxa"/>
            <w:tcBorders>
              <w:top w:val="single" w:sz="4" w:space="0" w:color="auto"/>
              <w:left w:val="single" w:sz="4" w:space="0" w:color="auto"/>
              <w:bottom w:val="single" w:sz="4" w:space="0" w:color="auto"/>
              <w:right w:val="nil"/>
            </w:tcBorders>
            <w:shd w:val="clear" w:color="auto" w:fill="FBD4B4"/>
            <w:vAlign w:val="center"/>
            <w:hideMark/>
          </w:tcPr>
          <w:p w:rsidR="00CE6772" w:rsidRDefault="00CE6772" w:rsidP="00CE6772">
            <w:pPr>
              <w:spacing w:after="0"/>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10</w:t>
            </w:r>
          </w:p>
        </w:tc>
        <w:tc>
          <w:tcPr>
            <w:tcW w:w="370" w:type="dxa"/>
            <w:tcBorders>
              <w:top w:val="single" w:sz="4" w:space="0" w:color="auto"/>
              <w:left w:val="single" w:sz="8" w:space="0" w:color="auto"/>
              <w:bottom w:val="single" w:sz="4" w:space="0" w:color="auto"/>
              <w:right w:val="single" w:sz="8"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117</w:t>
            </w:r>
          </w:p>
        </w:tc>
        <w:tc>
          <w:tcPr>
            <w:tcW w:w="284" w:type="dxa"/>
            <w:tcBorders>
              <w:top w:val="single" w:sz="4" w:space="0" w:color="auto"/>
              <w:left w:val="nil"/>
              <w:bottom w:val="single" w:sz="4" w:space="0" w:color="auto"/>
              <w:right w:val="single" w:sz="4" w:space="0" w:color="auto"/>
            </w:tcBorders>
            <w:vAlign w:val="center"/>
            <w:hideMark/>
          </w:tcPr>
          <w:p w:rsidR="00CE6772" w:rsidRDefault="00CE6772" w:rsidP="00CE6772">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3</w:t>
            </w:r>
          </w:p>
        </w:tc>
        <w:tc>
          <w:tcPr>
            <w:tcW w:w="279" w:type="dxa"/>
            <w:tcBorders>
              <w:top w:val="single" w:sz="4" w:space="0" w:color="auto"/>
              <w:left w:val="nil"/>
              <w:bottom w:val="single" w:sz="4" w:space="0" w:color="auto"/>
              <w:right w:val="single" w:sz="4" w:space="0" w:color="auto"/>
            </w:tcBorders>
            <w:vAlign w:val="center"/>
            <w:hideMark/>
          </w:tcPr>
          <w:p w:rsidR="00CE6772" w:rsidRDefault="00CE6772" w:rsidP="00CE6772">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43</w:t>
            </w:r>
          </w:p>
        </w:tc>
      </w:tr>
      <w:tr w:rsidR="00CE6772" w:rsidTr="00CE6772">
        <w:trPr>
          <w:gridAfter w:val="1"/>
          <w:wAfter w:w="31" w:type="dxa"/>
          <w:trHeight w:val="305"/>
        </w:trPr>
        <w:tc>
          <w:tcPr>
            <w:tcW w:w="517" w:type="dxa"/>
            <w:tcBorders>
              <w:top w:val="nil"/>
              <w:left w:val="single" w:sz="4" w:space="0" w:color="auto"/>
              <w:bottom w:val="single" w:sz="4" w:space="0" w:color="auto"/>
              <w:right w:val="single" w:sz="4" w:space="0" w:color="auto"/>
            </w:tcBorders>
            <w:noWrap/>
            <w:vAlign w:val="bottom"/>
            <w:hideMark/>
          </w:tcPr>
          <w:p w:rsidR="00CE6772" w:rsidRDefault="00CE6772" w:rsidP="00CE6772">
            <w:pPr>
              <w:spacing w:after="0" w:line="240" w:lineRule="auto"/>
              <w:rPr>
                <w:rFonts w:eastAsia="Times New Roman"/>
                <w:color w:val="000000"/>
                <w:sz w:val="16"/>
                <w:szCs w:val="16"/>
              </w:rPr>
            </w:pPr>
            <w:r>
              <w:rPr>
                <w:rFonts w:eastAsia="Times New Roman"/>
                <w:color w:val="000000"/>
                <w:sz w:val="16"/>
                <w:szCs w:val="16"/>
              </w:rPr>
              <w:t xml:space="preserve"> В т.ч</w:t>
            </w:r>
            <w:proofErr w:type="gramStart"/>
            <w:r>
              <w:rPr>
                <w:rFonts w:eastAsia="Times New Roman"/>
                <w:color w:val="000000"/>
                <w:sz w:val="16"/>
                <w:szCs w:val="16"/>
              </w:rPr>
              <w:t>.в</w:t>
            </w:r>
            <w:proofErr w:type="gramEnd"/>
            <w:r>
              <w:rPr>
                <w:rFonts w:eastAsia="Times New Roman"/>
                <w:color w:val="000000"/>
                <w:sz w:val="16"/>
                <w:szCs w:val="16"/>
              </w:rPr>
              <w:t xml:space="preserve"> пос. </w:t>
            </w:r>
            <w:proofErr w:type="spellStart"/>
            <w:r>
              <w:rPr>
                <w:rFonts w:eastAsia="Times New Roman"/>
                <w:color w:val="000000"/>
                <w:sz w:val="16"/>
                <w:szCs w:val="16"/>
              </w:rPr>
              <w:t>Варакинский</w:t>
            </w:r>
            <w:proofErr w:type="spellEnd"/>
          </w:p>
        </w:tc>
        <w:tc>
          <w:tcPr>
            <w:tcW w:w="278" w:type="dxa"/>
            <w:tcBorders>
              <w:top w:val="nil"/>
              <w:left w:val="nil"/>
              <w:bottom w:val="single" w:sz="4" w:space="0" w:color="auto"/>
              <w:right w:val="nil"/>
            </w:tcBorders>
            <w:noWrap/>
            <w:vAlign w:val="center"/>
            <w:hideMark/>
          </w:tcPr>
          <w:p w:rsidR="00CE6772" w:rsidRDefault="00CE6772" w:rsidP="00CE6772">
            <w:pPr>
              <w:spacing w:after="0"/>
            </w:pPr>
          </w:p>
        </w:tc>
        <w:tc>
          <w:tcPr>
            <w:tcW w:w="365" w:type="dxa"/>
            <w:tcBorders>
              <w:top w:val="nil"/>
              <w:left w:val="single" w:sz="4" w:space="0" w:color="auto"/>
              <w:bottom w:val="single" w:sz="4" w:space="0" w:color="auto"/>
              <w:right w:val="single" w:sz="4" w:space="0" w:color="auto"/>
            </w:tcBorders>
            <w:noWrap/>
            <w:vAlign w:val="center"/>
            <w:hideMark/>
          </w:tcPr>
          <w:p w:rsidR="00CE6772" w:rsidRDefault="00CE6772" w:rsidP="00CE6772">
            <w:pPr>
              <w:spacing w:after="0"/>
            </w:pPr>
          </w:p>
        </w:tc>
        <w:tc>
          <w:tcPr>
            <w:tcW w:w="279" w:type="dxa"/>
            <w:tcBorders>
              <w:top w:val="nil"/>
              <w:left w:val="nil"/>
              <w:bottom w:val="single" w:sz="4" w:space="0" w:color="auto"/>
              <w:right w:val="nil"/>
            </w:tcBorders>
            <w:noWrap/>
            <w:vAlign w:val="center"/>
            <w:hideMark/>
          </w:tcPr>
          <w:p w:rsidR="00CE6772" w:rsidRDefault="00CE6772" w:rsidP="00CE6772">
            <w:pPr>
              <w:spacing w:after="0"/>
            </w:pPr>
          </w:p>
        </w:tc>
        <w:tc>
          <w:tcPr>
            <w:tcW w:w="230" w:type="dxa"/>
            <w:tcBorders>
              <w:top w:val="nil"/>
              <w:left w:val="single" w:sz="4" w:space="0" w:color="auto"/>
              <w:bottom w:val="single" w:sz="4" w:space="0" w:color="auto"/>
              <w:right w:val="single" w:sz="4" w:space="0" w:color="auto"/>
            </w:tcBorders>
            <w:noWrap/>
            <w:vAlign w:val="center"/>
            <w:hideMark/>
          </w:tcPr>
          <w:p w:rsidR="00CE6772" w:rsidRDefault="00CE6772" w:rsidP="00CE6772">
            <w:pPr>
              <w:spacing w:after="0"/>
            </w:pPr>
          </w:p>
        </w:tc>
        <w:tc>
          <w:tcPr>
            <w:tcW w:w="279" w:type="dxa"/>
            <w:tcBorders>
              <w:top w:val="nil"/>
              <w:left w:val="nil"/>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p>
        </w:tc>
        <w:tc>
          <w:tcPr>
            <w:tcW w:w="282" w:type="dxa"/>
            <w:tcBorders>
              <w:top w:val="nil"/>
              <w:left w:val="nil"/>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79" w:type="dxa"/>
            <w:tcBorders>
              <w:top w:val="nil"/>
              <w:left w:val="nil"/>
              <w:bottom w:val="single" w:sz="4" w:space="0" w:color="auto"/>
              <w:right w:val="single" w:sz="4" w:space="0" w:color="auto"/>
            </w:tcBorders>
            <w:noWrap/>
            <w:vAlign w:val="center"/>
            <w:hideMark/>
          </w:tcPr>
          <w:p w:rsidR="00CE6772" w:rsidRDefault="00CE6772" w:rsidP="00CE6772">
            <w:pPr>
              <w:spacing w:after="0"/>
            </w:pPr>
            <w:r>
              <w:t>1</w:t>
            </w:r>
          </w:p>
        </w:tc>
        <w:tc>
          <w:tcPr>
            <w:tcW w:w="280" w:type="dxa"/>
            <w:tcBorders>
              <w:top w:val="nil"/>
              <w:left w:val="nil"/>
              <w:bottom w:val="single" w:sz="4" w:space="0" w:color="auto"/>
              <w:right w:val="nil"/>
            </w:tcBorders>
            <w:noWrap/>
            <w:vAlign w:val="center"/>
            <w:hideMark/>
          </w:tcPr>
          <w:p w:rsidR="00CE6772" w:rsidRDefault="00CE6772" w:rsidP="00CE6772">
            <w:pPr>
              <w:spacing w:after="0"/>
            </w:pPr>
            <w:r>
              <w:t>2</w:t>
            </w:r>
          </w:p>
        </w:tc>
        <w:tc>
          <w:tcPr>
            <w:tcW w:w="279" w:type="dxa"/>
            <w:tcBorders>
              <w:top w:val="nil"/>
              <w:left w:val="single" w:sz="8" w:space="0" w:color="auto"/>
              <w:bottom w:val="single" w:sz="4" w:space="0" w:color="auto"/>
              <w:right w:val="single" w:sz="4" w:space="0" w:color="auto"/>
            </w:tcBorders>
            <w:shd w:val="clear" w:color="auto" w:fill="DBE5F1" w:themeFill="accent1" w:themeFillTint="33"/>
            <w:noWrap/>
            <w:vAlign w:val="center"/>
            <w:hideMark/>
          </w:tcPr>
          <w:p w:rsidR="00CE6772" w:rsidRPr="00310E90" w:rsidRDefault="00CE6772" w:rsidP="00CE6772">
            <w:pPr>
              <w:spacing w:after="0" w:line="240" w:lineRule="auto"/>
              <w:ind w:right="-108"/>
              <w:rPr>
                <w:rFonts w:ascii="Times New Roman" w:eastAsia="Times New Roman" w:hAnsi="Times New Roman"/>
                <w:sz w:val="20"/>
                <w:szCs w:val="20"/>
              </w:rPr>
            </w:pPr>
            <w:r>
              <w:rPr>
                <w:rFonts w:ascii="Times New Roman" w:eastAsia="Times New Roman" w:hAnsi="Times New Roman"/>
                <w:sz w:val="20"/>
                <w:szCs w:val="20"/>
              </w:rPr>
              <w:t>2</w:t>
            </w:r>
          </w:p>
        </w:tc>
        <w:tc>
          <w:tcPr>
            <w:tcW w:w="279" w:type="dxa"/>
            <w:tcBorders>
              <w:top w:val="nil"/>
              <w:left w:val="single" w:sz="4" w:space="0" w:color="auto"/>
              <w:bottom w:val="single" w:sz="4" w:space="0" w:color="auto"/>
              <w:right w:val="nil"/>
            </w:tcBorders>
            <w:shd w:val="clear" w:color="auto" w:fill="DBE5F1"/>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0" w:type="dxa"/>
            <w:tcBorders>
              <w:top w:val="nil"/>
              <w:left w:val="single" w:sz="4" w:space="0" w:color="auto"/>
              <w:bottom w:val="single" w:sz="4" w:space="0" w:color="auto"/>
              <w:right w:val="single" w:sz="8"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279" w:type="dxa"/>
            <w:tcBorders>
              <w:top w:val="nil"/>
              <w:left w:val="nil"/>
              <w:bottom w:val="single" w:sz="4" w:space="0" w:color="auto"/>
              <w:right w:val="nil"/>
            </w:tcBorders>
            <w:noWrap/>
            <w:vAlign w:val="center"/>
            <w:hideMark/>
          </w:tcPr>
          <w:p w:rsidR="00CE6772" w:rsidRDefault="00CE6772" w:rsidP="00CE6772">
            <w:pPr>
              <w:spacing w:after="0"/>
            </w:pPr>
          </w:p>
        </w:tc>
        <w:tc>
          <w:tcPr>
            <w:tcW w:w="284" w:type="dxa"/>
            <w:tcBorders>
              <w:top w:val="nil"/>
              <w:left w:val="single" w:sz="4" w:space="0" w:color="auto"/>
              <w:bottom w:val="single" w:sz="4" w:space="0" w:color="auto"/>
              <w:right w:val="single" w:sz="4" w:space="0" w:color="auto"/>
            </w:tcBorders>
            <w:noWrap/>
            <w:vAlign w:val="center"/>
            <w:hideMark/>
          </w:tcPr>
          <w:p w:rsidR="00CE6772" w:rsidRDefault="00CE6772" w:rsidP="00CE6772">
            <w:pPr>
              <w:spacing w:after="0"/>
            </w:pPr>
          </w:p>
        </w:tc>
        <w:tc>
          <w:tcPr>
            <w:tcW w:w="283" w:type="dxa"/>
            <w:tcBorders>
              <w:top w:val="nil"/>
              <w:left w:val="nil"/>
              <w:bottom w:val="single" w:sz="4" w:space="0" w:color="auto"/>
              <w:right w:val="nil"/>
            </w:tcBorders>
            <w:noWrap/>
            <w:vAlign w:val="center"/>
            <w:hideMark/>
          </w:tcPr>
          <w:p w:rsidR="00CE6772" w:rsidRDefault="00CE6772" w:rsidP="00CE6772">
            <w:pPr>
              <w:spacing w:after="0"/>
            </w:pPr>
          </w:p>
        </w:tc>
        <w:tc>
          <w:tcPr>
            <w:tcW w:w="285" w:type="dxa"/>
            <w:tcBorders>
              <w:top w:val="nil"/>
              <w:left w:val="single" w:sz="4" w:space="0" w:color="auto"/>
              <w:bottom w:val="single" w:sz="4" w:space="0" w:color="auto"/>
              <w:right w:val="single" w:sz="4" w:space="0" w:color="auto"/>
            </w:tcBorders>
            <w:noWrap/>
            <w:vAlign w:val="center"/>
            <w:hideMark/>
          </w:tcPr>
          <w:p w:rsidR="00CE6772" w:rsidRDefault="00CE6772" w:rsidP="00CE6772">
            <w:pPr>
              <w:spacing w:after="0"/>
            </w:pPr>
          </w:p>
        </w:tc>
        <w:tc>
          <w:tcPr>
            <w:tcW w:w="281" w:type="dxa"/>
            <w:tcBorders>
              <w:top w:val="nil"/>
              <w:left w:val="nil"/>
              <w:bottom w:val="single" w:sz="4" w:space="0" w:color="auto"/>
              <w:right w:val="nil"/>
            </w:tcBorders>
            <w:noWrap/>
            <w:vAlign w:val="center"/>
            <w:hideMark/>
          </w:tcPr>
          <w:p w:rsidR="00CE6772" w:rsidRDefault="00CE6772" w:rsidP="00CE6772">
            <w:pPr>
              <w:spacing w:after="0"/>
            </w:pPr>
          </w:p>
        </w:tc>
        <w:tc>
          <w:tcPr>
            <w:tcW w:w="284" w:type="dxa"/>
            <w:tcBorders>
              <w:top w:val="nil"/>
              <w:left w:val="single" w:sz="4" w:space="0" w:color="auto"/>
              <w:bottom w:val="single" w:sz="4" w:space="0" w:color="auto"/>
              <w:right w:val="single" w:sz="4" w:space="0" w:color="auto"/>
            </w:tcBorders>
            <w:noWrap/>
            <w:vAlign w:val="center"/>
            <w:hideMark/>
          </w:tcPr>
          <w:p w:rsidR="00CE6772" w:rsidRDefault="00CE6772" w:rsidP="00CE6772">
            <w:pPr>
              <w:spacing w:after="0"/>
            </w:pPr>
          </w:p>
        </w:tc>
        <w:tc>
          <w:tcPr>
            <w:tcW w:w="281" w:type="dxa"/>
            <w:tcBorders>
              <w:top w:val="nil"/>
              <w:left w:val="nil"/>
              <w:bottom w:val="single" w:sz="4" w:space="0" w:color="auto"/>
              <w:right w:val="single" w:sz="4" w:space="0" w:color="auto"/>
            </w:tcBorders>
            <w:noWrap/>
            <w:vAlign w:val="center"/>
            <w:hideMark/>
          </w:tcPr>
          <w:p w:rsidR="00CE6772" w:rsidRDefault="00CE6772" w:rsidP="00CE6772">
            <w:pPr>
              <w:spacing w:after="0"/>
            </w:pPr>
          </w:p>
        </w:tc>
        <w:tc>
          <w:tcPr>
            <w:tcW w:w="231" w:type="dxa"/>
            <w:tcBorders>
              <w:top w:val="nil"/>
              <w:left w:val="nil"/>
              <w:bottom w:val="single" w:sz="4" w:space="0" w:color="auto"/>
              <w:right w:val="single" w:sz="4" w:space="0" w:color="auto"/>
            </w:tcBorders>
            <w:noWrap/>
            <w:vAlign w:val="center"/>
            <w:hideMark/>
          </w:tcPr>
          <w:p w:rsidR="00CE6772" w:rsidRDefault="00CE6772" w:rsidP="00CE6772">
            <w:pPr>
              <w:spacing w:after="0"/>
            </w:pPr>
          </w:p>
        </w:tc>
        <w:tc>
          <w:tcPr>
            <w:tcW w:w="280" w:type="dxa"/>
            <w:tcBorders>
              <w:top w:val="nil"/>
              <w:left w:val="nil"/>
              <w:bottom w:val="single" w:sz="4" w:space="0" w:color="auto"/>
              <w:right w:val="single" w:sz="4" w:space="0" w:color="auto"/>
            </w:tcBorders>
            <w:noWrap/>
            <w:vAlign w:val="center"/>
            <w:hideMark/>
          </w:tcPr>
          <w:p w:rsidR="00CE6772" w:rsidRDefault="00CE6772" w:rsidP="00CE6772">
            <w:pPr>
              <w:spacing w:after="0"/>
            </w:pPr>
          </w:p>
        </w:tc>
        <w:tc>
          <w:tcPr>
            <w:tcW w:w="284" w:type="dxa"/>
            <w:tcBorders>
              <w:top w:val="nil"/>
              <w:left w:val="nil"/>
              <w:bottom w:val="single" w:sz="4" w:space="0" w:color="auto"/>
              <w:right w:val="nil"/>
            </w:tcBorders>
            <w:noWrap/>
            <w:vAlign w:val="center"/>
            <w:hideMark/>
          </w:tcPr>
          <w:p w:rsidR="00CE6772" w:rsidRDefault="00CE6772" w:rsidP="00CE6772">
            <w:pPr>
              <w:spacing w:after="0"/>
            </w:pPr>
          </w:p>
        </w:tc>
        <w:tc>
          <w:tcPr>
            <w:tcW w:w="279" w:type="dxa"/>
            <w:tcBorders>
              <w:top w:val="nil"/>
              <w:left w:val="single" w:sz="8" w:space="0" w:color="auto"/>
              <w:bottom w:val="single" w:sz="4" w:space="0" w:color="auto"/>
              <w:right w:val="nil"/>
            </w:tcBorders>
            <w:shd w:val="clear" w:color="auto" w:fill="DBE5F1"/>
            <w:noWrap/>
            <w:vAlign w:val="center"/>
            <w:hideMark/>
          </w:tcPr>
          <w:p w:rsidR="00CE6772" w:rsidRDefault="00CE6772" w:rsidP="00CE6772">
            <w:pPr>
              <w:spacing w:after="0"/>
            </w:pPr>
          </w:p>
        </w:tc>
        <w:tc>
          <w:tcPr>
            <w:tcW w:w="228" w:type="dxa"/>
            <w:tcBorders>
              <w:top w:val="nil"/>
              <w:left w:val="single" w:sz="4" w:space="0" w:color="auto"/>
              <w:bottom w:val="single" w:sz="4" w:space="0" w:color="auto"/>
              <w:right w:val="single" w:sz="4" w:space="0" w:color="auto"/>
            </w:tcBorders>
            <w:shd w:val="clear" w:color="auto" w:fill="DBE5F1"/>
            <w:noWrap/>
            <w:vAlign w:val="center"/>
            <w:hideMark/>
          </w:tcPr>
          <w:p w:rsidR="00CE6772" w:rsidRDefault="00CE6772" w:rsidP="00CE6772">
            <w:pPr>
              <w:spacing w:after="0"/>
            </w:pPr>
          </w:p>
        </w:tc>
        <w:tc>
          <w:tcPr>
            <w:tcW w:w="283" w:type="dxa"/>
            <w:tcBorders>
              <w:top w:val="nil"/>
              <w:left w:val="single" w:sz="4" w:space="0" w:color="auto"/>
              <w:bottom w:val="single" w:sz="4" w:space="0" w:color="auto"/>
              <w:right w:val="single" w:sz="8" w:space="0" w:color="auto"/>
            </w:tcBorders>
            <w:shd w:val="clear" w:color="auto" w:fill="DBE5F1"/>
            <w:vAlign w:val="center"/>
            <w:hideMark/>
          </w:tcPr>
          <w:p w:rsidR="00CE6772" w:rsidRDefault="00CE6772" w:rsidP="00CE6772">
            <w:pPr>
              <w:jc w:val="center"/>
              <w:rPr>
                <w:rFonts w:ascii="Times New Roman" w:eastAsia="Times New Roman" w:hAnsi="Times New Roman"/>
                <w:b/>
                <w:color w:val="000000"/>
                <w:sz w:val="20"/>
                <w:szCs w:val="20"/>
              </w:rPr>
            </w:pPr>
          </w:p>
        </w:tc>
        <w:tc>
          <w:tcPr>
            <w:tcW w:w="279" w:type="dxa"/>
            <w:tcBorders>
              <w:top w:val="nil"/>
              <w:left w:val="nil"/>
              <w:bottom w:val="single" w:sz="4" w:space="0" w:color="auto"/>
              <w:right w:val="nil"/>
            </w:tcBorders>
            <w:noWrap/>
            <w:vAlign w:val="center"/>
            <w:hideMark/>
          </w:tcPr>
          <w:p w:rsidR="00CE6772" w:rsidRDefault="00CE6772" w:rsidP="00CE6772">
            <w:pPr>
              <w:spacing w:after="0"/>
            </w:pPr>
          </w:p>
        </w:tc>
        <w:tc>
          <w:tcPr>
            <w:tcW w:w="282" w:type="dxa"/>
            <w:tcBorders>
              <w:top w:val="nil"/>
              <w:left w:val="single" w:sz="4" w:space="0" w:color="auto"/>
              <w:bottom w:val="single" w:sz="4" w:space="0" w:color="auto"/>
              <w:right w:val="single" w:sz="4" w:space="0" w:color="auto"/>
            </w:tcBorders>
            <w:noWrap/>
            <w:vAlign w:val="center"/>
            <w:hideMark/>
          </w:tcPr>
          <w:p w:rsidR="00CE6772" w:rsidRDefault="00CE6772" w:rsidP="00CE6772">
            <w:pPr>
              <w:spacing w:after="0"/>
            </w:pPr>
          </w:p>
        </w:tc>
        <w:tc>
          <w:tcPr>
            <w:tcW w:w="279" w:type="dxa"/>
            <w:tcBorders>
              <w:top w:val="nil"/>
              <w:left w:val="nil"/>
              <w:bottom w:val="single" w:sz="4" w:space="0" w:color="auto"/>
              <w:right w:val="nil"/>
            </w:tcBorders>
            <w:noWrap/>
            <w:vAlign w:val="center"/>
            <w:hideMark/>
          </w:tcPr>
          <w:p w:rsidR="00CE6772" w:rsidRDefault="00CE6772" w:rsidP="00CE6772">
            <w:pPr>
              <w:spacing w:after="0"/>
            </w:pPr>
          </w:p>
        </w:tc>
        <w:tc>
          <w:tcPr>
            <w:tcW w:w="290" w:type="dxa"/>
            <w:tcBorders>
              <w:top w:val="nil"/>
              <w:left w:val="single" w:sz="4" w:space="0" w:color="auto"/>
              <w:bottom w:val="single" w:sz="4" w:space="0" w:color="auto"/>
              <w:right w:val="nil"/>
            </w:tcBorders>
            <w:noWrap/>
            <w:vAlign w:val="center"/>
            <w:hideMark/>
          </w:tcPr>
          <w:p w:rsidR="00CE6772" w:rsidRDefault="00CE6772" w:rsidP="00CE6772">
            <w:pPr>
              <w:spacing w:after="0"/>
            </w:pPr>
          </w:p>
        </w:tc>
        <w:tc>
          <w:tcPr>
            <w:tcW w:w="228" w:type="dxa"/>
            <w:gridSpan w:val="2"/>
            <w:tcBorders>
              <w:top w:val="nil"/>
              <w:left w:val="single" w:sz="8" w:space="0" w:color="auto"/>
              <w:bottom w:val="single" w:sz="4" w:space="0" w:color="auto"/>
              <w:right w:val="single" w:sz="4" w:space="0" w:color="auto"/>
            </w:tcBorders>
            <w:shd w:val="clear" w:color="auto" w:fill="DBE5F1"/>
            <w:noWrap/>
            <w:vAlign w:val="center"/>
            <w:hideMark/>
          </w:tcPr>
          <w:p w:rsidR="00CE6772" w:rsidRDefault="00CE6772" w:rsidP="00CE6772">
            <w:pPr>
              <w:spacing w:after="0"/>
            </w:pPr>
          </w:p>
        </w:tc>
        <w:tc>
          <w:tcPr>
            <w:tcW w:w="279" w:type="dxa"/>
            <w:tcBorders>
              <w:top w:val="nil"/>
              <w:left w:val="single" w:sz="4" w:space="0" w:color="auto"/>
              <w:bottom w:val="single" w:sz="4" w:space="0" w:color="auto"/>
              <w:right w:val="nil"/>
            </w:tcBorders>
            <w:shd w:val="clear" w:color="auto" w:fill="DBE5F1"/>
            <w:vAlign w:val="center"/>
          </w:tcPr>
          <w:p w:rsidR="00CE6772" w:rsidRDefault="00CE6772" w:rsidP="00CE6772">
            <w:pPr>
              <w:spacing w:after="0" w:line="240" w:lineRule="auto"/>
              <w:jc w:val="center"/>
              <w:rPr>
                <w:rFonts w:ascii="Times New Roman" w:eastAsia="Times New Roman" w:hAnsi="Times New Roman"/>
                <w:b/>
                <w:color w:val="000000"/>
                <w:sz w:val="20"/>
                <w:szCs w:val="20"/>
              </w:rPr>
            </w:pPr>
          </w:p>
        </w:tc>
        <w:tc>
          <w:tcPr>
            <w:tcW w:w="228" w:type="dxa"/>
            <w:tcBorders>
              <w:top w:val="nil"/>
              <w:left w:val="single" w:sz="4" w:space="0" w:color="auto"/>
              <w:bottom w:val="single" w:sz="4" w:space="0" w:color="auto"/>
              <w:right w:val="nil"/>
            </w:tcBorders>
            <w:shd w:val="clear" w:color="auto" w:fill="DBE5F1"/>
            <w:noWrap/>
            <w:vAlign w:val="center"/>
            <w:hideMark/>
          </w:tcPr>
          <w:p w:rsidR="00CE6772" w:rsidRDefault="00CE6772" w:rsidP="00CE6772">
            <w:pPr>
              <w:spacing w:after="0"/>
            </w:pPr>
          </w:p>
        </w:tc>
        <w:tc>
          <w:tcPr>
            <w:tcW w:w="279" w:type="dxa"/>
            <w:tcBorders>
              <w:top w:val="nil"/>
              <w:left w:val="single" w:sz="8" w:space="0" w:color="auto"/>
              <w:bottom w:val="single" w:sz="4" w:space="0" w:color="auto"/>
              <w:right w:val="single" w:sz="4"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79" w:type="dxa"/>
            <w:tcBorders>
              <w:top w:val="nil"/>
              <w:left w:val="single" w:sz="4" w:space="0" w:color="auto"/>
              <w:bottom w:val="single" w:sz="4" w:space="0" w:color="auto"/>
              <w:right w:val="nil"/>
            </w:tcBorders>
            <w:shd w:val="clear" w:color="auto" w:fill="FBD4B4"/>
            <w:vAlign w:val="center"/>
            <w:hideMark/>
          </w:tcPr>
          <w:p w:rsidR="00CE6772" w:rsidRDefault="00CE6772" w:rsidP="00CE6772">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370" w:type="dxa"/>
            <w:tcBorders>
              <w:top w:val="nil"/>
              <w:left w:val="single" w:sz="8" w:space="0" w:color="auto"/>
              <w:bottom w:val="single" w:sz="4" w:space="0" w:color="auto"/>
              <w:right w:val="single" w:sz="8"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284" w:type="dxa"/>
            <w:tcBorders>
              <w:top w:val="single" w:sz="4" w:space="0" w:color="auto"/>
              <w:left w:val="nil"/>
              <w:bottom w:val="single" w:sz="4" w:space="0" w:color="auto"/>
              <w:right w:val="single" w:sz="4" w:space="0" w:color="auto"/>
            </w:tcBorders>
            <w:vAlign w:val="center"/>
            <w:hideMark/>
          </w:tcPr>
          <w:p w:rsidR="00CE6772" w:rsidRDefault="00CE6772" w:rsidP="00CE677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279" w:type="dxa"/>
            <w:tcBorders>
              <w:top w:val="single" w:sz="4" w:space="0" w:color="auto"/>
              <w:left w:val="nil"/>
              <w:bottom w:val="single" w:sz="4" w:space="0" w:color="auto"/>
              <w:right w:val="single" w:sz="4" w:space="0" w:color="auto"/>
            </w:tcBorders>
            <w:vAlign w:val="center"/>
            <w:hideMark/>
          </w:tcPr>
          <w:p w:rsidR="00CE6772" w:rsidRDefault="00CE6772" w:rsidP="00CE677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8</w:t>
            </w:r>
          </w:p>
        </w:tc>
      </w:tr>
      <w:tr w:rsidR="00CE6772" w:rsidTr="00CE6772">
        <w:trPr>
          <w:gridAfter w:val="1"/>
          <w:wAfter w:w="31" w:type="dxa"/>
          <w:trHeight w:val="366"/>
        </w:trPr>
        <w:tc>
          <w:tcPr>
            <w:tcW w:w="517" w:type="dxa"/>
            <w:tcBorders>
              <w:top w:val="nil"/>
              <w:left w:val="single" w:sz="4" w:space="0" w:color="auto"/>
              <w:bottom w:val="single" w:sz="4" w:space="0" w:color="auto"/>
              <w:right w:val="single" w:sz="4" w:space="0" w:color="auto"/>
            </w:tcBorders>
            <w:noWrap/>
            <w:vAlign w:val="bottom"/>
            <w:hideMark/>
          </w:tcPr>
          <w:p w:rsidR="00CE6772" w:rsidRDefault="00CE6772" w:rsidP="00CE6772">
            <w:pPr>
              <w:spacing w:after="0" w:line="240" w:lineRule="auto"/>
              <w:rPr>
                <w:rFonts w:eastAsia="Times New Roman"/>
                <w:b/>
                <w:color w:val="000000"/>
                <w:sz w:val="16"/>
                <w:szCs w:val="16"/>
              </w:rPr>
            </w:pPr>
            <w:r>
              <w:rPr>
                <w:rFonts w:eastAsia="Times New Roman"/>
                <w:color w:val="000000"/>
                <w:sz w:val="16"/>
                <w:szCs w:val="16"/>
              </w:rPr>
              <w:t xml:space="preserve"> </w:t>
            </w:r>
            <w:r>
              <w:rPr>
                <w:rFonts w:eastAsia="Times New Roman"/>
                <w:b/>
                <w:color w:val="000000"/>
                <w:sz w:val="16"/>
                <w:szCs w:val="16"/>
              </w:rPr>
              <w:t xml:space="preserve"> </w:t>
            </w:r>
            <w:proofErr w:type="spellStart"/>
            <w:r>
              <w:rPr>
                <w:rFonts w:eastAsia="Times New Roman"/>
                <w:b/>
                <w:color w:val="000000"/>
                <w:sz w:val="16"/>
                <w:szCs w:val="16"/>
              </w:rPr>
              <w:t>Коневс</w:t>
            </w:r>
            <w:r>
              <w:rPr>
                <w:rFonts w:eastAsia="Times New Roman"/>
                <w:b/>
                <w:color w:val="000000"/>
                <w:sz w:val="16"/>
                <w:szCs w:val="16"/>
              </w:rPr>
              <w:lastRenderedPageBreak/>
              <w:t>кая</w:t>
            </w:r>
            <w:proofErr w:type="spellEnd"/>
          </w:p>
        </w:tc>
        <w:tc>
          <w:tcPr>
            <w:tcW w:w="278" w:type="dxa"/>
            <w:tcBorders>
              <w:top w:val="single" w:sz="4" w:space="0" w:color="auto"/>
              <w:left w:val="nil"/>
              <w:bottom w:val="nil"/>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1</w:t>
            </w:r>
          </w:p>
        </w:tc>
        <w:tc>
          <w:tcPr>
            <w:tcW w:w="365" w:type="dxa"/>
            <w:tcBorders>
              <w:top w:val="single" w:sz="4" w:space="0" w:color="auto"/>
              <w:left w:val="single" w:sz="4" w:space="0" w:color="auto"/>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79" w:type="dxa"/>
            <w:tcBorders>
              <w:top w:val="single" w:sz="4" w:space="0" w:color="auto"/>
              <w:left w:val="nil"/>
              <w:bottom w:val="nil"/>
              <w:right w:val="nil"/>
            </w:tcBorders>
            <w:noWrap/>
            <w:vAlign w:val="center"/>
            <w:hideMark/>
          </w:tcPr>
          <w:p w:rsidR="00CE6772" w:rsidRDefault="00CE6772" w:rsidP="00CE6772">
            <w:pPr>
              <w:spacing w:after="0"/>
            </w:pPr>
          </w:p>
        </w:tc>
        <w:tc>
          <w:tcPr>
            <w:tcW w:w="230" w:type="dxa"/>
            <w:tcBorders>
              <w:top w:val="single" w:sz="4" w:space="0" w:color="auto"/>
              <w:left w:val="single" w:sz="4" w:space="0" w:color="auto"/>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79" w:type="dxa"/>
            <w:tcBorders>
              <w:top w:val="single" w:sz="4" w:space="0" w:color="auto"/>
              <w:left w:val="nil"/>
              <w:bottom w:val="nil"/>
              <w:right w:val="single" w:sz="4" w:space="0" w:color="auto"/>
            </w:tcBorders>
            <w:noWrap/>
            <w:vAlign w:val="center"/>
            <w:hideMark/>
          </w:tcPr>
          <w:p w:rsidR="00CE6772" w:rsidRDefault="00CE6772" w:rsidP="00CE6772">
            <w:pPr>
              <w:spacing w:after="0"/>
            </w:pPr>
            <w:r>
              <w:t>1</w:t>
            </w:r>
          </w:p>
        </w:tc>
        <w:tc>
          <w:tcPr>
            <w:tcW w:w="282"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pPr>
            <w:r>
              <w:t>3</w:t>
            </w:r>
          </w:p>
        </w:tc>
        <w:tc>
          <w:tcPr>
            <w:tcW w:w="279" w:type="dxa"/>
            <w:tcBorders>
              <w:top w:val="single" w:sz="4" w:space="0" w:color="auto"/>
              <w:left w:val="nil"/>
              <w:bottom w:val="nil"/>
              <w:right w:val="single" w:sz="4" w:space="0" w:color="auto"/>
            </w:tcBorders>
            <w:noWrap/>
            <w:vAlign w:val="center"/>
            <w:hideMark/>
          </w:tcPr>
          <w:p w:rsidR="00CE6772" w:rsidRDefault="00CE6772" w:rsidP="00CE6772">
            <w:pPr>
              <w:spacing w:after="0"/>
            </w:pPr>
          </w:p>
        </w:tc>
        <w:tc>
          <w:tcPr>
            <w:tcW w:w="280" w:type="dxa"/>
            <w:tcBorders>
              <w:top w:val="single" w:sz="4" w:space="0" w:color="auto"/>
              <w:left w:val="nil"/>
              <w:bottom w:val="single" w:sz="4" w:space="0" w:color="auto"/>
              <w:right w:val="nil"/>
            </w:tcBorders>
            <w:noWrap/>
            <w:vAlign w:val="center"/>
            <w:hideMark/>
          </w:tcPr>
          <w:p w:rsidR="00CE6772" w:rsidRDefault="00CE6772" w:rsidP="00CE6772">
            <w:pPr>
              <w:spacing w:after="0"/>
            </w:pPr>
          </w:p>
        </w:tc>
        <w:tc>
          <w:tcPr>
            <w:tcW w:w="279" w:type="dxa"/>
            <w:tcBorders>
              <w:top w:val="single" w:sz="4" w:space="0" w:color="auto"/>
              <w:left w:val="single" w:sz="8" w:space="0" w:color="auto"/>
              <w:bottom w:val="nil"/>
              <w:right w:val="single" w:sz="4"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3</w:t>
            </w:r>
          </w:p>
        </w:tc>
        <w:tc>
          <w:tcPr>
            <w:tcW w:w="279" w:type="dxa"/>
            <w:tcBorders>
              <w:top w:val="single" w:sz="4" w:space="0" w:color="auto"/>
              <w:left w:val="single" w:sz="4" w:space="0" w:color="auto"/>
              <w:bottom w:val="nil"/>
              <w:right w:val="nil"/>
            </w:tcBorders>
            <w:shd w:val="clear" w:color="auto" w:fill="DBE5F1"/>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w:t>
            </w:r>
          </w:p>
        </w:tc>
        <w:tc>
          <w:tcPr>
            <w:tcW w:w="280" w:type="dxa"/>
            <w:tcBorders>
              <w:top w:val="single" w:sz="4" w:space="0" w:color="auto"/>
              <w:left w:val="single" w:sz="4" w:space="0" w:color="auto"/>
              <w:bottom w:val="single" w:sz="4" w:space="0" w:color="auto"/>
              <w:right w:val="single" w:sz="8"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6</w:t>
            </w:r>
          </w:p>
        </w:tc>
        <w:tc>
          <w:tcPr>
            <w:tcW w:w="279" w:type="dxa"/>
            <w:tcBorders>
              <w:top w:val="single" w:sz="4" w:space="0" w:color="auto"/>
              <w:left w:val="nil"/>
              <w:bottom w:val="nil"/>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4" w:type="dxa"/>
            <w:tcBorders>
              <w:top w:val="single" w:sz="4" w:space="0" w:color="auto"/>
              <w:left w:val="single" w:sz="4" w:space="0" w:color="auto"/>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c>
          <w:tcPr>
            <w:tcW w:w="283" w:type="dxa"/>
            <w:tcBorders>
              <w:top w:val="single" w:sz="4" w:space="0" w:color="auto"/>
              <w:left w:val="nil"/>
              <w:bottom w:val="nil"/>
              <w:right w:val="nil"/>
            </w:tcBorders>
            <w:noWrap/>
            <w:vAlign w:val="center"/>
            <w:hideMark/>
          </w:tcPr>
          <w:p w:rsidR="00CE6772" w:rsidRDefault="00CE6772" w:rsidP="00CE6772">
            <w:pPr>
              <w:spacing w:after="0"/>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281" w:type="dxa"/>
            <w:tcBorders>
              <w:top w:val="single" w:sz="4" w:space="0" w:color="auto"/>
              <w:left w:val="nil"/>
              <w:bottom w:val="nil"/>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4" w:type="dxa"/>
            <w:tcBorders>
              <w:top w:val="single" w:sz="4" w:space="0" w:color="auto"/>
              <w:left w:val="single" w:sz="4" w:space="0" w:color="auto"/>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1" w:type="dxa"/>
            <w:tcBorders>
              <w:top w:val="single" w:sz="4" w:space="0" w:color="auto"/>
              <w:left w:val="nil"/>
              <w:bottom w:val="nil"/>
              <w:right w:val="single" w:sz="4" w:space="0" w:color="auto"/>
            </w:tcBorders>
            <w:noWrap/>
            <w:vAlign w:val="center"/>
            <w:hideMark/>
          </w:tcPr>
          <w:p w:rsidR="00CE6772" w:rsidRDefault="00CE6772" w:rsidP="00CE6772">
            <w:pPr>
              <w:spacing w:after="0"/>
            </w:pPr>
          </w:p>
        </w:tc>
        <w:tc>
          <w:tcPr>
            <w:tcW w:w="231"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280" w:type="dxa"/>
            <w:tcBorders>
              <w:top w:val="single" w:sz="4" w:space="0" w:color="auto"/>
              <w:left w:val="nil"/>
              <w:bottom w:val="nil"/>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84" w:type="dxa"/>
            <w:tcBorders>
              <w:top w:val="single" w:sz="4" w:space="0" w:color="auto"/>
              <w:left w:val="nil"/>
              <w:bottom w:val="single" w:sz="4" w:space="0" w:color="auto"/>
              <w:right w:val="nil"/>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79" w:type="dxa"/>
            <w:tcBorders>
              <w:top w:val="single" w:sz="4" w:space="0" w:color="auto"/>
              <w:left w:val="single" w:sz="8" w:space="0" w:color="auto"/>
              <w:bottom w:val="nil"/>
              <w:right w:val="nil"/>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5</w:t>
            </w:r>
          </w:p>
        </w:tc>
        <w:tc>
          <w:tcPr>
            <w:tcW w:w="228"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3</w:t>
            </w:r>
          </w:p>
        </w:tc>
        <w:tc>
          <w:tcPr>
            <w:tcW w:w="283" w:type="dxa"/>
            <w:tcBorders>
              <w:top w:val="single" w:sz="4" w:space="0" w:color="auto"/>
              <w:left w:val="single" w:sz="4" w:space="0" w:color="auto"/>
              <w:bottom w:val="single" w:sz="4" w:space="0" w:color="auto"/>
              <w:right w:val="single" w:sz="8" w:space="0" w:color="auto"/>
            </w:tcBorders>
            <w:shd w:val="clear" w:color="auto" w:fill="DBE5F1"/>
            <w:vAlign w:val="center"/>
          </w:tcPr>
          <w:p w:rsidR="00CE6772" w:rsidRDefault="00CE6772" w:rsidP="00CE6772">
            <w:pPr>
              <w:spacing w:after="0"/>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13</w:t>
            </w:r>
          </w:p>
        </w:tc>
        <w:tc>
          <w:tcPr>
            <w:tcW w:w="279" w:type="dxa"/>
            <w:tcBorders>
              <w:top w:val="single" w:sz="4" w:space="0" w:color="auto"/>
              <w:left w:val="nil"/>
              <w:bottom w:val="nil"/>
              <w:right w:val="nil"/>
            </w:tcBorders>
            <w:noWrap/>
            <w:vAlign w:val="center"/>
            <w:hideMark/>
          </w:tcPr>
          <w:p w:rsidR="00CE6772" w:rsidRDefault="00CE6772" w:rsidP="00CE6772">
            <w:pPr>
              <w:spacing w:after="0"/>
            </w:pPr>
          </w:p>
        </w:tc>
        <w:tc>
          <w:tcPr>
            <w:tcW w:w="282" w:type="dxa"/>
            <w:tcBorders>
              <w:top w:val="single" w:sz="4" w:space="0" w:color="auto"/>
              <w:left w:val="single" w:sz="4" w:space="0" w:color="auto"/>
              <w:bottom w:val="single" w:sz="4" w:space="0" w:color="auto"/>
              <w:right w:val="single" w:sz="4" w:space="0" w:color="auto"/>
            </w:tcBorders>
            <w:noWrap/>
            <w:vAlign w:val="center"/>
            <w:hideMark/>
          </w:tcPr>
          <w:p w:rsidR="00CE6772" w:rsidRDefault="00CE6772" w:rsidP="00CE6772">
            <w:pPr>
              <w:spacing w:after="0"/>
            </w:pPr>
          </w:p>
        </w:tc>
        <w:tc>
          <w:tcPr>
            <w:tcW w:w="279" w:type="dxa"/>
            <w:tcBorders>
              <w:top w:val="single" w:sz="4" w:space="0" w:color="auto"/>
              <w:left w:val="nil"/>
              <w:bottom w:val="nil"/>
              <w:right w:val="nil"/>
            </w:tcBorders>
            <w:noWrap/>
            <w:vAlign w:val="center"/>
            <w:hideMark/>
          </w:tcPr>
          <w:p w:rsidR="00CE6772" w:rsidRDefault="00CE6772" w:rsidP="00CE6772">
            <w:pPr>
              <w:spacing w:after="0"/>
            </w:pPr>
          </w:p>
        </w:tc>
        <w:tc>
          <w:tcPr>
            <w:tcW w:w="290" w:type="dxa"/>
            <w:tcBorders>
              <w:top w:val="single" w:sz="4" w:space="0" w:color="auto"/>
              <w:left w:val="single" w:sz="4" w:space="0" w:color="auto"/>
              <w:bottom w:val="single" w:sz="4" w:space="0" w:color="auto"/>
              <w:right w:val="nil"/>
            </w:tcBorders>
            <w:noWrap/>
            <w:vAlign w:val="center"/>
            <w:hideMark/>
          </w:tcPr>
          <w:p w:rsidR="00CE6772" w:rsidRDefault="00CE6772" w:rsidP="00CE6772">
            <w:pPr>
              <w:spacing w:after="0"/>
            </w:pPr>
          </w:p>
        </w:tc>
        <w:tc>
          <w:tcPr>
            <w:tcW w:w="228" w:type="dxa"/>
            <w:gridSpan w:val="2"/>
            <w:tcBorders>
              <w:top w:val="single" w:sz="4" w:space="0" w:color="auto"/>
              <w:left w:val="single" w:sz="8" w:space="0" w:color="auto"/>
              <w:bottom w:val="nil"/>
              <w:right w:val="single" w:sz="4" w:space="0" w:color="auto"/>
            </w:tcBorders>
            <w:shd w:val="clear" w:color="auto" w:fill="DBE5F1"/>
            <w:noWrap/>
            <w:vAlign w:val="center"/>
            <w:hideMark/>
          </w:tcPr>
          <w:p w:rsidR="00CE6772" w:rsidRDefault="00CE6772" w:rsidP="00CE6772">
            <w:pPr>
              <w:spacing w:after="0"/>
            </w:pPr>
          </w:p>
        </w:tc>
        <w:tc>
          <w:tcPr>
            <w:tcW w:w="279" w:type="dxa"/>
            <w:tcBorders>
              <w:top w:val="single" w:sz="4" w:space="0" w:color="auto"/>
              <w:left w:val="single" w:sz="4" w:space="0" w:color="auto"/>
              <w:bottom w:val="nil"/>
              <w:right w:val="nil"/>
            </w:tcBorders>
            <w:shd w:val="clear" w:color="auto" w:fill="DBE5F1"/>
            <w:vAlign w:val="center"/>
          </w:tcPr>
          <w:p w:rsidR="00CE6772" w:rsidRDefault="00CE6772" w:rsidP="00CE6772">
            <w:pPr>
              <w:spacing w:after="0" w:line="240" w:lineRule="auto"/>
              <w:jc w:val="center"/>
              <w:rPr>
                <w:rFonts w:ascii="Times New Roman" w:eastAsia="Times New Roman" w:hAnsi="Times New Roman"/>
                <w:b/>
                <w:color w:val="000000"/>
                <w:sz w:val="20"/>
                <w:szCs w:val="20"/>
              </w:rPr>
            </w:pPr>
          </w:p>
        </w:tc>
        <w:tc>
          <w:tcPr>
            <w:tcW w:w="228" w:type="dxa"/>
            <w:tcBorders>
              <w:top w:val="single" w:sz="4" w:space="0" w:color="auto"/>
              <w:left w:val="single" w:sz="4" w:space="0" w:color="auto"/>
              <w:bottom w:val="single" w:sz="4" w:space="0" w:color="auto"/>
              <w:right w:val="nil"/>
            </w:tcBorders>
            <w:shd w:val="clear" w:color="auto" w:fill="DBE5F1"/>
            <w:noWrap/>
            <w:vAlign w:val="center"/>
            <w:hideMark/>
          </w:tcPr>
          <w:p w:rsidR="00CE6772" w:rsidRDefault="00CE6772" w:rsidP="00CE6772">
            <w:pPr>
              <w:spacing w:after="0"/>
            </w:pPr>
          </w:p>
        </w:tc>
        <w:tc>
          <w:tcPr>
            <w:tcW w:w="279" w:type="dxa"/>
            <w:tcBorders>
              <w:top w:val="single" w:sz="4" w:space="0" w:color="auto"/>
              <w:left w:val="single" w:sz="8" w:space="0" w:color="auto"/>
              <w:bottom w:val="single" w:sz="4" w:space="0" w:color="auto"/>
              <w:right w:val="single" w:sz="4"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8</w:t>
            </w:r>
          </w:p>
        </w:tc>
        <w:tc>
          <w:tcPr>
            <w:tcW w:w="279" w:type="dxa"/>
            <w:tcBorders>
              <w:top w:val="single" w:sz="4" w:space="0" w:color="auto"/>
              <w:left w:val="single" w:sz="4" w:space="0" w:color="auto"/>
              <w:bottom w:val="single" w:sz="4" w:space="0" w:color="auto"/>
              <w:right w:val="nil"/>
            </w:tcBorders>
            <w:shd w:val="clear" w:color="auto" w:fill="FBD4B4"/>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5</w:t>
            </w:r>
          </w:p>
        </w:tc>
        <w:tc>
          <w:tcPr>
            <w:tcW w:w="370" w:type="dxa"/>
            <w:tcBorders>
              <w:top w:val="nil"/>
              <w:left w:val="single" w:sz="8" w:space="0" w:color="auto"/>
              <w:bottom w:val="single" w:sz="4" w:space="0" w:color="auto"/>
              <w:right w:val="single" w:sz="8"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19</w:t>
            </w:r>
          </w:p>
        </w:tc>
        <w:tc>
          <w:tcPr>
            <w:tcW w:w="284" w:type="dxa"/>
            <w:tcBorders>
              <w:top w:val="single" w:sz="4" w:space="0" w:color="auto"/>
              <w:left w:val="nil"/>
              <w:bottom w:val="single" w:sz="4" w:space="0" w:color="auto"/>
              <w:right w:val="single" w:sz="4" w:space="0" w:color="auto"/>
            </w:tcBorders>
            <w:vAlign w:val="center"/>
            <w:hideMark/>
          </w:tcPr>
          <w:p w:rsidR="00CE6772" w:rsidRDefault="00CE6772" w:rsidP="00CE6772">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1</w:t>
            </w:r>
          </w:p>
        </w:tc>
        <w:tc>
          <w:tcPr>
            <w:tcW w:w="279" w:type="dxa"/>
            <w:tcBorders>
              <w:top w:val="single" w:sz="4" w:space="0" w:color="auto"/>
              <w:left w:val="nil"/>
              <w:bottom w:val="single" w:sz="4" w:space="0" w:color="auto"/>
              <w:right w:val="single" w:sz="4" w:space="0" w:color="auto"/>
            </w:tcBorders>
            <w:vAlign w:val="center"/>
            <w:hideMark/>
          </w:tcPr>
          <w:p w:rsidR="00CE6772" w:rsidRDefault="00CE6772" w:rsidP="00CE6772">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6</w:t>
            </w:r>
          </w:p>
        </w:tc>
      </w:tr>
      <w:tr w:rsidR="005170E2" w:rsidTr="00CE6772">
        <w:trPr>
          <w:gridAfter w:val="1"/>
          <w:wAfter w:w="31" w:type="dxa"/>
          <w:trHeight w:val="305"/>
        </w:trPr>
        <w:tc>
          <w:tcPr>
            <w:tcW w:w="517" w:type="dxa"/>
            <w:tcBorders>
              <w:top w:val="nil"/>
              <w:left w:val="single" w:sz="4" w:space="0" w:color="auto"/>
              <w:bottom w:val="single" w:sz="4" w:space="0" w:color="auto"/>
              <w:right w:val="single" w:sz="4" w:space="0" w:color="auto"/>
            </w:tcBorders>
            <w:shd w:val="clear" w:color="auto" w:fill="FBD4B4"/>
            <w:noWrap/>
            <w:vAlign w:val="bottom"/>
            <w:hideMark/>
          </w:tcPr>
          <w:p w:rsidR="00CE6772" w:rsidRDefault="00CE6772" w:rsidP="00CE6772">
            <w:pPr>
              <w:spacing w:after="0" w:line="240" w:lineRule="auto"/>
              <w:rPr>
                <w:rFonts w:eastAsia="Times New Roman"/>
                <w:b/>
                <w:color w:val="000000"/>
                <w:sz w:val="16"/>
                <w:szCs w:val="16"/>
              </w:rPr>
            </w:pPr>
            <w:r>
              <w:rPr>
                <w:rFonts w:eastAsia="Times New Roman"/>
                <w:b/>
                <w:color w:val="000000"/>
                <w:sz w:val="16"/>
                <w:szCs w:val="16"/>
              </w:rPr>
              <w:lastRenderedPageBreak/>
              <w:t xml:space="preserve">  Всего  </w:t>
            </w:r>
          </w:p>
        </w:tc>
        <w:tc>
          <w:tcPr>
            <w:tcW w:w="278" w:type="dxa"/>
            <w:tcBorders>
              <w:top w:val="single" w:sz="4" w:space="0" w:color="auto"/>
              <w:left w:val="nil"/>
              <w:bottom w:val="single" w:sz="4" w:space="0" w:color="auto"/>
              <w:right w:val="nil"/>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6</w:t>
            </w:r>
          </w:p>
        </w:tc>
        <w:tc>
          <w:tcPr>
            <w:tcW w:w="365" w:type="dxa"/>
            <w:tcBorders>
              <w:top w:val="nil"/>
              <w:left w:val="single" w:sz="4" w:space="0" w:color="auto"/>
              <w:bottom w:val="single" w:sz="4" w:space="0" w:color="auto"/>
              <w:right w:val="single" w:sz="4"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61</w:t>
            </w:r>
          </w:p>
        </w:tc>
        <w:tc>
          <w:tcPr>
            <w:tcW w:w="279" w:type="dxa"/>
            <w:tcBorders>
              <w:top w:val="single" w:sz="4" w:space="0" w:color="auto"/>
              <w:left w:val="nil"/>
              <w:bottom w:val="single" w:sz="4" w:space="0" w:color="auto"/>
              <w:right w:val="nil"/>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7</w:t>
            </w:r>
          </w:p>
        </w:tc>
        <w:tc>
          <w:tcPr>
            <w:tcW w:w="230" w:type="dxa"/>
            <w:tcBorders>
              <w:top w:val="nil"/>
              <w:left w:val="single" w:sz="4" w:space="0" w:color="auto"/>
              <w:bottom w:val="single" w:sz="4" w:space="0" w:color="auto"/>
              <w:right w:val="single" w:sz="4"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80</w:t>
            </w:r>
          </w:p>
        </w:tc>
        <w:tc>
          <w:tcPr>
            <w:tcW w:w="279" w:type="dxa"/>
            <w:tcBorders>
              <w:top w:val="single" w:sz="4" w:space="0" w:color="auto"/>
              <w:left w:val="nil"/>
              <w:bottom w:val="single" w:sz="4" w:space="0" w:color="auto"/>
              <w:right w:val="nil"/>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16"/>
                <w:szCs w:val="16"/>
              </w:rPr>
            </w:pPr>
            <w:r>
              <w:rPr>
                <w:rFonts w:ascii="Times New Roman" w:eastAsia="Times New Roman" w:hAnsi="Times New Roman"/>
                <w:b/>
                <w:color w:val="000000"/>
                <w:sz w:val="16"/>
                <w:szCs w:val="16"/>
              </w:rPr>
              <w:t>7</w:t>
            </w:r>
          </w:p>
        </w:tc>
        <w:tc>
          <w:tcPr>
            <w:tcW w:w="282" w:type="dxa"/>
            <w:tcBorders>
              <w:top w:val="nil"/>
              <w:left w:val="single" w:sz="4" w:space="0" w:color="auto"/>
              <w:bottom w:val="single" w:sz="4" w:space="0" w:color="auto"/>
              <w:right w:val="single" w:sz="4"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82</w:t>
            </w:r>
          </w:p>
        </w:tc>
        <w:tc>
          <w:tcPr>
            <w:tcW w:w="279" w:type="dxa"/>
            <w:tcBorders>
              <w:top w:val="single" w:sz="4" w:space="0" w:color="auto"/>
              <w:left w:val="nil"/>
              <w:bottom w:val="single" w:sz="4" w:space="0" w:color="auto"/>
              <w:right w:val="nil"/>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9</w:t>
            </w:r>
          </w:p>
        </w:tc>
        <w:tc>
          <w:tcPr>
            <w:tcW w:w="280" w:type="dxa"/>
            <w:tcBorders>
              <w:top w:val="nil"/>
              <w:left w:val="single" w:sz="4" w:space="0" w:color="auto"/>
              <w:bottom w:val="single" w:sz="4" w:space="0" w:color="auto"/>
              <w:right w:val="nil"/>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92</w:t>
            </w:r>
          </w:p>
        </w:tc>
        <w:tc>
          <w:tcPr>
            <w:tcW w:w="279" w:type="dxa"/>
            <w:tcBorders>
              <w:top w:val="single" w:sz="4" w:space="0" w:color="auto"/>
              <w:left w:val="single" w:sz="8" w:space="0" w:color="auto"/>
              <w:bottom w:val="single" w:sz="4" w:space="0" w:color="auto"/>
              <w:right w:val="single" w:sz="4"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39</w:t>
            </w:r>
          </w:p>
        </w:tc>
        <w:tc>
          <w:tcPr>
            <w:tcW w:w="279" w:type="dxa"/>
            <w:tcBorders>
              <w:top w:val="single" w:sz="4" w:space="0" w:color="auto"/>
              <w:left w:val="single" w:sz="4" w:space="0" w:color="auto"/>
              <w:bottom w:val="single" w:sz="4" w:space="0" w:color="auto"/>
              <w:right w:val="nil"/>
            </w:tcBorders>
            <w:shd w:val="clear" w:color="auto" w:fill="FBD4B4"/>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29</w:t>
            </w:r>
          </w:p>
        </w:tc>
        <w:tc>
          <w:tcPr>
            <w:tcW w:w="280" w:type="dxa"/>
            <w:tcBorders>
              <w:top w:val="nil"/>
              <w:left w:val="single" w:sz="4" w:space="0" w:color="auto"/>
              <w:bottom w:val="single" w:sz="4" w:space="0" w:color="auto"/>
              <w:right w:val="single" w:sz="8"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315</w:t>
            </w:r>
          </w:p>
        </w:tc>
        <w:tc>
          <w:tcPr>
            <w:tcW w:w="279" w:type="dxa"/>
            <w:tcBorders>
              <w:top w:val="single" w:sz="4" w:space="0" w:color="auto"/>
              <w:left w:val="nil"/>
              <w:bottom w:val="single" w:sz="4" w:space="0" w:color="auto"/>
              <w:right w:val="nil"/>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6</w:t>
            </w:r>
          </w:p>
        </w:tc>
        <w:tc>
          <w:tcPr>
            <w:tcW w:w="284" w:type="dxa"/>
            <w:tcBorders>
              <w:top w:val="nil"/>
              <w:left w:val="single" w:sz="4" w:space="0" w:color="auto"/>
              <w:bottom w:val="single" w:sz="4" w:space="0" w:color="auto"/>
              <w:right w:val="single" w:sz="4"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79</w:t>
            </w:r>
          </w:p>
        </w:tc>
        <w:tc>
          <w:tcPr>
            <w:tcW w:w="283" w:type="dxa"/>
            <w:tcBorders>
              <w:top w:val="single" w:sz="4" w:space="0" w:color="auto"/>
              <w:left w:val="nil"/>
              <w:bottom w:val="single" w:sz="4" w:space="0" w:color="auto"/>
              <w:right w:val="nil"/>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7</w:t>
            </w:r>
          </w:p>
        </w:tc>
        <w:tc>
          <w:tcPr>
            <w:tcW w:w="285" w:type="dxa"/>
            <w:tcBorders>
              <w:top w:val="nil"/>
              <w:left w:val="single" w:sz="4" w:space="0" w:color="auto"/>
              <w:bottom w:val="single" w:sz="4" w:space="0" w:color="auto"/>
              <w:right w:val="single" w:sz="4"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82</w:t>
            </w:r>
          </w:p>
        </w:tc>
        <w:tc>
          <w:tcPr>
            <w:tcW w:w="281" w:type="dxa"/>
            <w:tcBorders>
              <w:top w:val="single" w:sz="4" w:space="0" w:color="auto"/>
              <w:left w:val="nil"/>
              <w:bottom w:val="single" w:sz="4" w:space="0" w:color="auto"/>
              <w:right w:val="single" w:sz="4"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8</w:t>
            </w:r>
          </w:p>
        </w:tc>
        <w:tc>
          <w:tcPr>
            <w:tcW w:w="284" w:type="dxa"/>
            <w:tcBorders>
              <w:top w:val="nil"/>
              <w:left w:val="nil"/>
              <w:bottom w:val="single" w:sz="4" w:space="0" w:color="auto"/>
              <w:right w:val="single" w:sz="4"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69</w:t>
            </w:r>
          </w:p>
        </w:tc>
        <w:tc>
          <w:tcPr>
            <w:tcW w:w="281" w:type="dxa"/>
            <w:tcBorders>
              <w:top w:val="single" w:sz="4" w:space="0" w:color="auto"/>
              <w:left w:val="nil"/>
              <w:bottom w:val="single" w:sz="4" w:space="0" w:color="auto"/>
              <w:right w:val="single" w:sz="4"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7</w:t>
            </w:r>
          </w:p>
        </w:tc>
        <w:tc>
          <w:tcPr>
            <w:tcW w:w="231" w:type="dxa"/>
            <w:tcBorders>
              <w:top w:val="nil"/>
              <w:left w:val="nil"/>
              <w:bottom w:val="single" w:sz="4" w:space="0" w:color="auto"/>
              <w:right w:val="single" w:sz="4"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83</w:t>
            </w:r>
          </w:p>
        </w:tc>
        <w:tc>
          <w:tcPr>
            <w:tcW w:w="280" w:type="dxa"/>
            <w:tcBorders>
              <w:top w:val="single" w:sz="4" w:space="0" w:color="auto"/>
              <w:left w:val="nil"/>
              <w:bottom w:val="single" w:sz="4" w:space="0" w:color="auto"/>
              <w:right w:val="single" w:sz="4"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8</w:t>
            </w:r>
          </w:p>
        </w:tc>
        <w:tc>
          <w:tcPr>
            <w:tcW w:w="284" w:type="dxa"/>
            <w:tcBorders>
              <w:top w:val="nil"/>
              <w:left w:val="nil"/>
              <w:bottom w:val="single" w:sz="4" w:space="0" w:color="auto"/>
              <w:right w:val="nil"/>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73</w:t>
            </w:r>
          </w:p>
        </w:tc>
        <w:tc>
          <w:tcPr>
            <w:tcW w:w="279" w:type="dxa"/>
            <w:tcBorders>
              <w:top w:val="single" w:sz="4" w:space="0" w:color="auto"/>
              <w:left w:val="single" w:sz="8" w:space="0" w:color="auto"/>
              <w:bottom w:val="single" w:sz="4" w:space="0" w:color="auto"/>
              <w:right w:val="single" w:sz="4"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44</w:t>
            </w:r>
          </w:p>
        </w:tc>
        <w:tc>
          <w:tcPr>
            <w:tcW w:w="228" w:type="dxa"/>
            <w:tcBorders>
              <w:top w:val="nil"/>
              <w:left w:val="nil"/>
              <w:bottom w:val="single" w:sz="4" w:space="0" w:color="auto"/>
              <w:right w:val="single" w:sz="4"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36</w:t>
            </w:r>
          </w:p>
        </w:tc>
        <w:tc>
          <w:tcPr>
            <w:tcW w:w="283" w:type="dxa"/>
            <w:tcBorders>
              <w:top w:val="nil"/>
              <w:left w:val="single" w:sz="4" w:space="0" w:color="auto"/>
              <w:bottom w:val="single" w:sz="4" w:space="0" w:color="auto"/>
              <w:right w:val="single" w:sz="8" w:space="0" w:color="auto"/>
            </w:tcBorders>
            <w:shd w:val="clear" w:color="auto" w:fill="FBD4B4"/>
            <w:vAlign w:val="center"/>
            <w:hideMark/>
          </w:tcPr>
          <w:p w:rsidR="00CE6772" w:rsidRDefault="00CE6772" w:rsidP="00CE6772">
            <w:pPr>
              <w:spacing w:after="0"/>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386</w:t>
            </w:r>
          </w:p>
        </w:tc>
        <w:tc>
          <w:tcPr>
            <w:tcW w:w="279" w:type="dxa"/>
            <w:tcBorders>
              <w:top w:val="single" w:sz="4" w:space="0" w:color="auto"/>
              <w:left w:val="nil"/>
              <w:bottom w:val="single" w:sz="4" w:space="0" w:color="auto"/>
              <w:right w:val="single" w:sz="4"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4</w:t>
            </w:r>
          </w:p>
        </w:tc>
        <w:tc>
          <w:tcPr>
            <w:tcW w:w="282" w:type="dxa"/>
            <w:tcBorders>
              <w:top w:val="nil"/>
              <w:left w:val="nil"/>
              <w:bottom w:val="single" w:sz="4" w:space="0" w:color="auto"/>
              <w:right w:val="single" w:sz="4"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15</w:t>
            </w:r>
          </w:p>
        </w:tc>
        <w:tc>
          <w:tcPr>
            <w:tcW w:w="279" w:type="dxa"/>
            <w:tcBorders>
              <w:top w:val="single" w:sz="4" w:space="0" w:color="auto"/>
              <w:left w:val="nil"/>
              <w:bottom w:val="single" w:sz="4" w:space="0" w:color="auto"/>
              <w:right w:val="single" w:sz="4"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3</w:t>
            </w:r>
          </w:p>
        </w:tc>
        <w:tc>
          <w:tcPr>
            <w:tcW w:w="290" w:type="dxa"/>
            <w:tcBorders>
              <w:top w:val="nil"/>
              <w:left w:val="nil"/>
              <w:bottom w:val="single" w:sz="4" w:space="0" w:color="auto"/>
              <w:right w:val="nil"/>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17</w:t>
            </w:r>
          </w:p>
        </w:tc>
        <w:tc>
          <w:tcPr>
            <w:tcW w:w="228" w:type="dxa"/>
            <w:gridSpan w:val="2"/>
            <w:tcBorders>
              <w:top w:val="single" w:sz="4" w:space="0" w:color="auto"/>
              <w:left w:val="single" w:sz="8" w:space="0" w:color="auto"/>
              <w:bottom w:val="single" w:sz="4" w:space="0" w:color="auto"/>
              <w:right w:val="single" w:sz="4"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7</w:t>
            </w:r>
          </w:p>
        </w:tc>
        <w:tc>
          <w:tcPr>
            <w:tcW w:w="279" w:type="dxa"/>
            <w:tcBorders>
              <w:top w:val="single" w:sz="4" w:space="0" w:color="auto"/>
              <w:left w:val="single" w:sz="4" w:space="0" w:color="auto"/>
              <w:bottom w:val="single" w:sz="4" w:space="0" w:color="auto"/>
              <w:right w:val="single" w:sz="4" w:space="0" w:color="auto"/>
            </w:tcBorders>
            <w:shd w:val="clear" w:color="auto" w:fill="FBD4B4"/>
            <w:vAlign w:val="center"/>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7</w:t>
            </w:r>
          </w:p>
        </w:tc>
        <w:tc>
          <w:tcPr>
            <w:tcW w:w="228" w:type="dxa"/>
            <w:tcBorders>
              <w:top w:val="single" w:sz="4" w:space="0" w:color="auto"/>
              <w:left w:val="nil"/>
              <w:bottom w:val="single" w:sz="4" w:space="0" w:color="auto"/>
              <w:right w:val="nil"/>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32</w:t>
            </w:r>
          </w:p>
        </w:tc>
        <w:tc>
          <w:tcPr>
            <w:tcW w:w="279" w:type="dxa"/>
            <w:tcBorders>
              <w:top w:val="single" w:sz="4" w:space="0" w:color="auto"/>
              <w:left w:val="single" w:sz="8" w:space="0" w:color="auto"/>
              <w:bottom w:val="single" w:sz="4" w:space="0" w:color="auto"/>
              <w:right w:val="single" w:sz="4"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90</w:t>
            </w:r>
          </w:p>
        </w:tc>
        <w:tc>
          <w:tcPr>
            <w:tcW w:w="279" w:type="dxa"/>
            <w:tcBorders>
              <w:top w:val="single" w:sz="4" w:space="0" w:color="auto"/>
              <w:left w:val="single" w:sz="4" w:space="0" w:color="auto"/>
              <w:bottom w:val="single" w:sz="4" w:space="0" w:color="auto"/>
              <w:right w:val="nil"/>
            </w:tcBorders>
            <w:shd w:val="clear" w:color="auto" w:fill="FBD4B4"/>
            <w:vAlign w:val="center"/>
            <w:hideMark/>
          </w:tcPr>
          <w:p w:rsidR="00CE6772" w:rsidRDefault="00CE6772" w:rsidP="00CE6772">
            <w:pPr>
              <w:spacing w:after="0"/>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72</w:t>
            </w:r>
          </w:p>
        </w:tc>
        <w:tc>
          <w:tcPr>
            <w:tcW w:w="370" w:type="dxa"/>
            <w:tcBorders>
              <w:top w:val="single" w:sz="4" w:space="0" w:color="auto"/>
              <w:left w:val="single" w:sz="8" w:space="0" w:color="auto"/>
              <w:bottom w:val="single" w:sz="4" w:space="0" w:color="auto"/>
              <w:right w:val="single" w:sz="8" w:space="0" w:color="auto"/>
            </w:tcBorders>
            <w:shd w:val="clear" w:color="auto" w:fill="FBD4B4"/>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733</w:t>
            </w:r>
          </w:p>
        </w:tc>
        <w:tc>
          <w:tcPr>
            <w:tcW w:w="284" w:type="dxa"/>
            <w:tcBorders>
              <w:top w:val="single" w:sz="4" w:space="0" w:color="auto"/>
              <w:left w:val="nil"/>
              <w:bottom w:val="single" w:sz="4" w:space="0" w:color="auto"/>
              <w:right w:val="single" w:sz="4" w:space="0" w:color="auto"/>
            </w:tcBorders>
            <w:vAlign w:val="center"/>
            <w:hideMark/>
          </w:tcPr>
          <w:p w:rsidR="00CE6772" w:rsidRDefault="00CE6772" w:rsidP="00CE6772">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14</w:t>
            </w:r>
          </w:p>
        </w:tc>
        <w:tc>
          <w:tcPr>
            <w:tcW w:w="279" w:type="dxa"/>
            <w:tcBorders>
              <w:top w:val="single" w:sz="4" w:space="0" w:color="auto"/>
              <w:left w:val="nil"/>
              <w:bottom w:val="single" w:sz="4" w:space="0" w:color="auto"/>
              <w:right w:val="single" w:sz="4" w:space="0" w:color="auto"/>
            </w:tcBorders>
            <w:vAlign w:val="center"/>
            <w:hideMark/>
          </w:tcPr>
          <w:p w:rsidR="00CE6772" w:rsidRDefault="00CE6772" w:rsidP="00CE6772">
            <w:pPr>
              <w:spacing w:after="0" w:line="240" w:lineRule="auto"/>
              <w:jc w:val="center"/>
              <w:rPr>
                <w:rFonts w:ascii="Times New Roman" w:eastAsia="Times New Roman" w:hAnsi="Times New Roman"/>
                <w:b/>
                <w:sz w:val="16"/>
                <w:szCs w:val="16"/>
              </w:rPr>
            </w:pPr>
            <w:r>
              <w:rPr>
                <w:rFonts w:ascii="Times New Roman" w:eastAsia="Times New Roman" w:hAnsi="Times New Roman"/>
                <w:b/>
                <w:sz w:val="16"/>
                <w:szCs w:val="16"/>
              </w:rPr>
              <w:t>162</w:t>
            </w:r>
          </w:p>
        </w:tc>
      </w:tr>
      <w:tr w:rsidR="00CE6772" w:rsidTr="00CE6772">
        <w:trPr>
          <w:gridAfter w:val="1"/>
          <w:wAfter w:w="31" w:type="dxa"/>
          <w:trHeight w:val="568"/>
        </w:trPr>
        <w:tc>
          <w:tcPr>
            <w:tcW w:w="517" w:type="dxa"/>
            <w:tcBorders>
              <w:top w:val="single" w:sz="4" w:space="0" w:color="auto"/>
              <w:left w:val="single" w:sz="4" w:space="0" w:color="auto"/>
              <w:bottom w:val="single" w:sz="4" w:space="0" w:color="auto"/>
              <w:right w:val="single" w:sz="4" w:space="0" w:color="auto"/>
            </w:tcBorders>
            <w:noWrap/>
            <w:vAlign w:val="center"/>
            <w:hideMark/>
          </w:tcPr>
          <w:p w:rsidR="00CE6772" w:rsidRDefault="00CE6772" w:rsidP="00CE6772">
            <w:pPr>
              <w:spacing w:after="0" w:line="240" w:lineRule="auto"/>
              <w:rPr>
                <w:rFonts w:eastAsia="Times New Roman"/>
                <w:b/>
                <w:color w:val="000000"/>
                <w:sz w:val="16"/>
                <w:szCs w:val="16"/>
              </w:rPr>
            </w:pPr>
            <w:r>
              <w:rPr>
                <w:rFonts w:eastAsia="Times New Roman"/>
                <w:b/>
                <w:color w:val="000000"/>
                <w:sz w:val="16"/>
                <w:szCs w:val="16"/>
              </w:rPr>
              <w:t xml:space="preserve">В </w:t>
            </w:r>
            <w:proofErr w:type="spellStart"/>
            <w:r>
              <w:rPr>
                <w:rFonts w:eastAsia="Times New Roman"/>
                <w:b/>
                <w:color w:val="000000"/>
                <w:sz w:val="16"/>
                <w:szCs w:val="16"/>
              </w:rPr>
              <w:t>т.ч</w:t>
            </w:r>
            <w:proofErr w:type="gramStart"/>
            <w:r>
              <w:rPr>
                <w:rFonts w:eastAsia="Times New Roman"/>
                <w:b/>
                <w:color w:val="000000"/>
                <w:sz w:val="16"/>
                <w:szCs w:val="16"/>
              </w:rPr>
              <w:t>.и</w:t>
            </w:r>
            <w:proofErr w:type="gramEnd"/>
            <w:r>
              <w:rPr>
                <w:rFonts w:eastAsia="Times New Roman"/>
                <w:b/>
                <w:color w:val="000000"/>
                <w:sz w:val="16"/>
                <w:szCs w:val="16"/>
              </w:rPr>
              <w:t>нд.обуч</w:t>
            </w:r>
            <w:proofErr w:type="spellEnd"/>
          </w:p>
        </w:tc>
        <w:tc>
          <w:tcPr>
            <w:tcW w:w="278"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pPr>
          </w:p>
        </w:tc>
        <w:tc>
          <w:tcPr>
            <w:tcW w:w="365"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79"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pPr>
          </w:p>
        </w:tc>
        <w:tc>
          <w:tcPr>
            <w:tcW w:w="230"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279"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pPr>
          </w:p>
        </w:tc>
        <w:tc>
          <w:tcPr>
            <w:tcW w:w="282"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c>
          <w:tcPr>
            <w:tcW w:w="279"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pPr>
          </w:p>
        </w:tc>
        <w:tc>
          <w:tcPr>
            <w:tcW w:w="280"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c>
          <w:tcPr>
            <w:tcW w:w="279"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pPr>
          </w:p>
        </w:tc>
        <w:tc>
          <w:tcPr>
            <w:tcW w:w="279" w:type="dxa"/>
            <w:tcBorders>
              <w:top w:val="single" w:sz="4" w:space="0" w:color="auto"/>
              <w:left w:val="nil"/>
              <w:bottom w:val="single" w:sz="4" w:space="0" w:color="auto"/>
              <w:right w:val="single" w:sz="4" w:space="0" w:color="auto"/>
            </w:tcBorders>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p>
        </w:tc>
        <w:tc>
          <w:tcPr>
            <w:tcW w:w="280" w:type="dxa"/>
            <w:tcBorders>
              <w:top w:val="single" w:sz="4" w:space="0" w:color="auto"/>
              <w:left w:val="nil"/>
              <w:bottom w:val="single" w:sz="4" w:space="0" w:color="auto"/>
              <w:right w:val="single" w:sz="8" w:space="0" w:color="auto"/>
            </w:tcBorders>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12</w:t>
            </w:r>
          </w:p>
        </w:tc>
        <w:tc>
          <w:tcPr>
            <w:tcW w:w="279" w:type="dxa"/>
            <w:tcBorders>
              <w:top w:val="single" w:sz="4" w:space="0" w:color="auto"/>
              <w:left w:val="single" w:sz="4" w:space="0" w:color="auto"/>
              <w:bottom w:val="single" w:sz="4" w:space="0" w:color="auto"/>
              <w:right w:val="single" w:sz="4" w:space="0" w:color="auto"/>
            </w:tcBorders>
            <w:noWrap/>
            <w:vAlign w:val="center"/>
            <w:hideMark/>
          </w:tcPr>
          <w:p w:rsidR="00CE6772" w:rsidRDefault="00CE6772" w:rsidP="00CE6772">
            <w:pPr>
              <w:spacing w:after="0"/>
            </w:pPr>
          </w:p>
        </w:tc>
        <w:tc>
          <w:tcPr>
            <w:tcW w:w="284"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283"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pPr>
          </w:p>
        </w:tc>
        <w:tc>
          <w:tcPr>
            <w:tcW w:w="285"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pPr>
            <w:r>
              <w:t>3</w:t>
            </w:r>
          </w:p>
        </w:tc>
        <w:tc>
          <w:tcPr>
            <w:tcW w:w="281"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pPr>
          </w:p>
        </w:tc>
        <w:tc>
          <w:tcPr>
            <w:tcW w:w="284"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p>
        </w:tc>
        <w:tc>
          <w:tcPr>
            <w:tcW w:w="281"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pPr>
          </w:p>
        </w:tc>
        <w:tc>
          <w:tcPr>
            <w:tcW w:w="231"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c>
          <w:tcPr>
            <w:tcW w:w="280"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pPr>
          </w:p>
        </w:tc>
        <w:tc>
          <w:tcPr>
            <w:tcW w:w="284"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279"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pPr>
          </w:p>
        </w:tc>
        <w:tc>
          <w:tcPr>
            <w:tcW w:w="228"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pPr>
          </w:p>
        </w:tc>
        <w:tc>
          <w:tcPr>
            <w:tcW w:w="283" w:type="dxa"/>
            <w:tcBorders>
              <w:top w:val="single" w:sz="4" w:space="0" w:color="auto"/>
              <w:left w:val="nil"/>
              <w:bottom w:val="single" w:sz="4" w:space="0" w:color="auto"/>
              <w:right w:val="single" w:sz="4" w:space="0" w:color="auto"/>
            </w:tcBorders>
            <w:vAlign w:val="center"/>
            <w:hideMark/>
          </w:tcPr>
          <w:p w:rsidR="00CE6772" w:rsidRDefault="00CE6772" w:rsidP="00CE6772">
            <w:pPr>
              <w:spacing w:after="0"/>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13</w:t>
            </w:r>
          </w:p>
        </w:tc>
        <w:tc>
          <w:tcPr>
            <w:tcW w:w="279"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pPr>
          </w:p>
        </w:tc>
        <w:tc>
          <w:tcPr>
            <w:tcW w:w="282"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pPr>
          </w:p>
        </w:tc>
        <w:tc>
          <w:tcPr>
            <w:tcW w:w="279"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pPr>
          </w:p>
        </w:tc>
        <w:tc>
          <w:tcPr>
            <w:tcW w:w="290" w:type="dxa"/>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pPr>
          </w:p>
        </w:tc>
        <w:tc>
          <w:tcPr>
            <w:tcW w:w="228" w:type="dxa"/>
            <w:gridSpan w:val="2"/>
            <w:tcBorders>
              <w:top w:val="single" w:sz="4" w:space="0" w:color="auto"/>
              <w:left w:val="nil"/>
              <w:bottom w:val="single" w:sz="4" w:space="0" w:color="auto"/>
              <w:right w:val="single" w:sz="4" w:space="0" w:color="auto"/>
            </w:tcBorders>
            <w:noWrap/>
            <w:vAlign w:val="center"/>
            <w:hideMark/>
          </w:tcPr>
          <w:p w:rsidR="00CE6772" w:rsidRDefault="00CE6772" w:rsidP="00CE6772">
            <w:pPr>
              <w:spacing w:after="0"/>
            </w:pPr>
          </w:p>
        </w:tc>
        <w:tc>
          <w:tcPr>
            <w:tcW w:w="279" w:type="dxa"/>
            <w:tcBorders>
              <w:top w:val="single" w:sz="4" w:space="0" w:color="auto"/>
              <w:left w:val="nil"/>
              <w:bottom w:val="single" w:sz="4" w:space="0" w:color="auto"/>
              <w:right w:val="single" w:sz="4" w:space="0" w:color="auto"/>
            </w:tcBorders>
            <w:vAlign w:val="center"/>
            <w:hideMark/>
          </w:tcPr>
          <w:p w:rsidR="00CE6772" w:rsidRDefault="00CE6772" w:rsidP="00CE6772">
            <w:pPr>
              <w:jc w:val="center"/>
              <w:rPr>
                <w:rFonts w:ascii="Times New Roman" w:eastAsia="Times New Roman" w:hAnsi="Times New Roman"/>
                <w:b/>
                <w:color w:val="000000"/>
                <w:sz w:val="20"/>
                <w:szCs w:val="20"/>
              </w:rPr>
            </w:pPr>
          </w:p>
        </w:tc>
        <w:tc>
          <w:tcPr>
            <w:tcW w:w="228" w:type="dxa"/>
            <w:tcBorders>
              <w:top w:val="single" w:sz="4" w:space="0" w:color="auto"/>
              <w:left w:val="nil"/>
              <w:bottom w:val="single" w:sz="4" w:space="0" w:color="auto"/>
              <w:right w:val="nil"/>
            </w:tcBorders>
            <w:noWrap/>
            <w:vAlign w:val="center"/>
            <w:hideMark/>
          </w:tcPr>
          <w:p w:rsidR="00CE6772" w:rsidRDefault="00CE6772" w:rsidP="00CE6772">
            <w:pPr>
              <w:spacing w:after="0"/>
            </w:pPr>
          </w:p>
        </w:tc>
        <w:tc>
          <w:tcPr>
            <w:tcW w:w="279" w:type="dxa"/>
            <w:tcBorders>
              <w:top w:val="single" w:sz="4" w:space="0" w:color="auto"/>
              <w:left w:val="single" w:sz="8" w:space="0" w:color="auto"/>
              <w:bottom w:val="single" w:sz="4" w:space="0" w:color="auto"/>
              <w:right w:val="single" w:sz="4" w:space="0" w:color="auto"/>
            </w:tcBorders>
            <w:noWrap/>
            <w:vAlign w:val="center"/>
            <w:hideMark/>
          </w:tcPr>
          <w:p w:rsidR="00CE6772" w:rsidRDefault="00CE6772" w:rsidP="00CE6772">
            <w:pPr>
              <w:spacing w:after="0"/>
            </w:pPr>
          </w:p>
        </w:tc>
        <w:tc>
          <w:tcPr>
            <w:tcW w:w="279" w:type="dxa"/>
            <w:tcBorders>
              <w:top w:val="single" w:sz="4" w:space="0" w:color="auto"/>
              <w:left w:val="single" w:sz="4" w:space="0" w:color="auto"/>
              <w:bottom w:val="single" w:sz="4" w:space="0" w:color="auto"/>
              <w:right w:val="single" w:sz="4" w:space="0" w:color="auto"/>
            </w:tcBorders>
            <w:vAlign w:val="center"/>
            <w:hideMark/>
          </w:tcPr>
          <w:p w:rsidR="00CE6772" w:rsidRDefault="00CE6772" w:rsidP="00CE6772">
            <w:pPr>
              <w:jc w:val="center"/>
              <w:rPr>
                <w:rFonts w:ascii="Times New Roman" w:eastAsia="Times New Roman" w:hAnsi="Times New Roman"/>
                <w:b/>
                <w:color w:val="000000"/>
                <w:sz w:val="20"/>
                <w:szCs w:val="20"/>
              </w:rPr>
            </w:pPr>
          </w:p>
        </w:tc>
        <w:tc>
          <w:tcPr>
            <w:tcW w:w="370" w:type="dxa"/>
            <w:tcBorders>
              <w:top w:val="single" w:sz="4" w:space="0" w:color="auto"/>
              <w:left w:val="nil"/>
              <w:bottom w:val="single" w:sz="4" w:space="0" w:color="auto"/>
              <w:right w:val="single" w:sz="8" w:space="0" w:color="auto"/>
            </w:tcBorders>
            <w:noWrap/>
            <w:vAlign w:val="center"/>
            <w:hideMark/>
          </w:tcPr>
          <w:p w:rsidR="00CE6772" w:rsidRDefault="00CE6772" w:rsidP="00CE6772">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25</w:t>
            </w:r>
          </w:p>
        </w:tc>
        <w:tc>
          <w:tcPr>
            <w:tcW w:w="284" w:type="dxa"/>
            <w:tcBorders>
              <w:top w:val="single" w:sz="4" w:space="0" w:color="auto"/>
              <w:left w:val="nil"/>
              <w:bottom w:val="single" w:sz="4" w:space="0" w:color="auto"/>
              <w:right w:val="single" w:sz="4" w:space="0" w:color="auto"/>
            </w:tcBorders>
            <w:vAlign w:val="center"/>
            <w:hideMark/>
          </w:tcPr>
          <w:p w:rsidR="00CE6772" w:rsidRDefault="00CE6772" w:rsidP="00CE6772">
            <w:pPr>
              <w:spacing w:after="0" w:line="240" w:lineRule="auto"/>
              <w:jc w:val="center"/>
              <w:rPr>
                <w:rFonts w:ascii="Times New Roman" w:eastAsia="Times New Roman" w:hAnsi="Times New Roman"/>
                <w:b/>
                <w:sz w:val="20"/>
                <w:szCs w:val="20"/>
              </w:rPr>
            </w:pPr>
          </w:p>
        </w:tc>
        <w:tc>
          <w:tcPr>
            <w:tcW w:w="279" w:type="dxa"/>
            <w:tcBorders>
              <w:top w:val="single" w:sz="4" w:space="0" w:color="auto"/>
              <w:left w:val="nil"/>
              <w:bottom w:val="single" w:sz="4" w:space="0" w:color="auto"/>
              <w:right w:val="single" w:sz="4" w:space="0" w:color="auto"/>
            </w:tcBorders>
            <w:vAlign w:val="center"/>
            <w:hideMark/>
          </w:tcPr>
          <w:p w:rsidR="00CE6772" w:rsidRDefault="00CE6772" w:rsidP="00CE6772">
            <w:pPr>
              <w:spacing w:after="0" w:line="240" w:lineRule="auto"/>
              <w:jc w:val="center"/>
              <w:rPr>
                <w:rFonts w:ascii="Times New Roman" w:eastAsia="Times New Roman" w:hAnsi="Times New Roman"/>
                <w:b/>
                <w:sz w:val="20"/>
                <w:szCs w:val="20"/>
              </w:rPr>
            </w:pPr>
          </w:p>
        </w:tc>
      </w:tr>
    </w:tbl>
    <w:p w:rsidR="00CE6772" w:rsidRDefault="00CE6772" w:rsidP="00B653F6">
      <w:pPr>
        <w:spacing w:after="0" w:line="240" w:lineRule="auto"/>
        <w:ind w:firstLine="709"/>
        <w:contextualSpacing/>
        <w:jc w:val="center"/>
        <w:rPr>
          <w:rFonts w:ascii="Times New Roman" w:hAnsi="Times New Roman" w:cs="Times New Roman"/>
          <w:sz w:val="24"/>
          <w:szCs w:val="24"/>
        </w:rPr>
      </w:pPr>
    </w:p>
    <w:p w:rsidR="00CE6772" w:rsidRPr="00CE6772" w:rsidRDefault="00CE6772" w:rsidP="00CE6772">
      <w:pPr>
        <w:rPr>
          <w:rFonts w:ascii="Times New Roman" w:hAnsi="Times New Roman" w:cs="Times New Roman"/>
        </w:rPr>
      </w:pPr>
      <w:r w:rsidRPr="00CE6772">
        <w:rPr>
          <w:rFonts w:ascii="Times New Roman" w:hAnsi="Times New Roman" w:cs="Times New Roman"/>
        </w:rPr>
        <w:t xml:space="preserve">Примечание: в </w:t>
      </w:r>
      <w:proofErr w:type="spellStart"/>
      <w:r w:rsidRPr="00CE6772">
        <w:rPr>
          <w:rFonts w:ascii="Times New Roman" w:hAnsi="Times New Roman" w:cs="Times New Roman"/>
        </w:rPr>
        <w:t>Зебляковской</w:t>
      </w:r>
      <w:proofErr w:type="spellEnd"/>
      <w:r w:rsidRPr="00CE6772">
        <w:rPr>
          <w:rFonts w:ascii="Times New Roman" w:hAnsi="Times New Roman" w:cs="Times New Roman"/>
        </w:rPr>
        <w:t xml:space="preserve"> школе 2 класса коррекции  (4 класс -9 чел.,7 класс-5 человек), в Ивановской школе 1 класс коррекции</w:t>
      </w:r>
      <w:proofErr w:type="gramStart"/>
      <w:r w:rsidRPr="00CE6772">
        <w:rPr>
          <w:rFonts w:ascii="Times New Roman" w:hAnsi="Times New Roman" w:cs="Times New Roman"/>
        </w:rPr>
        <w:t xml:space="preserve">( </w:t>
      </w:r>
      <w:proofErr w:type="gramEnd"/>
      <w:r w:rsidRPr="00CE6772">
        <w:rPr>
          <w:rFonts w:ascii="Times New Roman" w:hAnsi="Times New Roman" w:cs="Times New Roman"/>
        </w:rPr>
        <w:t>2 класс -4 чел.)</w:t>
      </w:r>
    </w:p>
    <w:p w:rsidR="00CE6772" w:rsidRPr="00FC2277" w:rsidRDefault="00CE6772" w:rsidP="00FC2277">
      <w:pPr>
        <w:spacing w:after="0" w:line="240" w:lineRule="auto"/>
        <w:rPr>
          <w:rFonts w:ascii="Times New Roman" w:hAnsi="Times New Roman" w:cs="Times New Roman"/>
          <w:b/>
          <w:sz w:val="24"/>
          <w:szCs w:val="24"/>
        </w:rPr>
      </w:pPr>
      <w:r w:rsidRPr="00FC2277">
        <w:rPr>
          <w:rFonts w:ascii="Times New Roman" w:hAnsi="Times New Roman" w:cs="Times New Roman"/>
          <w:b/>
          <w:sz w:val="24"/>
          <w:szCs w:val="24"/>
        </w:rPr>
        <w:t>Количество дошкольных групп и детей в них, 2022-2023 учебный год</w:t>
      </w:r>
    </w:p>
    <w:tbl>
      <w:tblPr>
        <w:tblpPr w:leftFromText="180" w:rightFromText="180" w:bottomFromText="200" w:vertAnchor="text" w:horzAnchor="page" w:tblpX="1406" w:tblpY="390"/>
        <w:tblW w:w="9606" w:type="dxa"/>
        <w:tblLayout w:type="fixed"/>
        <w:tblLook w:val="04A0"/>
      </w:tblPr>
      <w:tblGrid>
        <w:gridCol w:w="1177"/>
        <w:gridCol w:w="761"/>
        <w:gridCol w:w="697"/>
        <w:gridCol w:w="628"/>
        <w:gridCol w:w="1098"/>
        <w:gridCol w:w="506"/>
        <w:gridCol w:w="558"/>
        <w:gridCol w:w="4181"/>
      </w:tblGrid>
      <w:tr w:rsidR="00CE6772" w:rsidRPr="00FC2277" w:rsidTr="00FC2277">
        <w:trPr>
          <w:trHeight w:val="641"/>
        </w:trPr>
        <w:tc>
          <w:tcPr>
            <w:tcW w:w="1177" w:type="dxa"/>
            <w:vMerge w:val="restart"/>
            <w:tcBorders>
              <w:top w:val="single" w:sz="4" w:space="0" w:color="auto"/>
              <w:left w:val="single" w:sz="4" w:space="0" w:color="auto"/>
              <w:bottom w:val="single" w:sz="4" w:space="0" w:color="auto"/>
              <w:right w:val="single" w:sz="4" w:space="0" w:color="auto"/>
            </w:tcBorders>
            <w:noWrap/>
            <w:hideMark/>
          </w:tcPr>
          <w:p w:rsidR="00CE6772" w:rsidRPr="00FC2277" w:rsidRDefault="00CE6772" w:rsidP="00FC2277">
            <w:pPr>
              <w:spacing w:after="0" w:line="240" w:lineRule="auto"/>
              <w:rPr>
                <w:rFonts w:ascii="Times New Roman" w:eastAsia="Times New Roman" w:hAnsi="Times New Roman" w:cs="Times New Roman"/>
                <w:color w:val="000000"/>
                <w:sz w:val="24"/>
                <w:szCs w:val="24"/>
              </w:rPr>
            </w:pPr>
            <w:r w:rsidRPr="00FC2277">
              <w:rPr>
                <w:rFonts w:ascii="Times New Roman" w:eastAsia="Times New Roman" w:hAnsi="Times New Roman" w:cs="Times New Roman"/>
                <w:color w:val="000000"/>
                <w:sz w:val="24"/>
                <w:szCs w:val="24"/>
              </w:rPr>
              <w:t>Школа или детский сад</w:t>
            </w:r>
          </w:p>
        </w:tc>
        <w:tc>
          <w:tcPr>
            <w:tcW w:w="1458" w:type="dxa"/>
            <w:gridSpan w:val="2"/>
            <w:tcBorders>
              <w:top w:val="single" w:sz="8" w:space="0" w:color="auto"/>
              <w:left w:val="single" w:sz="8" w:space="0" w:color="auto"/>
              <w:bottom w:val="single" w:sz="4" w:space="0" w:color="auto"/>
              <w:right w:val="single" w:sz="8" w:space="0" w:color="000000"/>
            </w:tcBorders>
            <w:vAlign w:val="center"/>
            <w:hideMark/>
          </w:tcPr>
          <w:p w:rsidR="00CE6772" w:rsidRPr="00FC2277" w:rsidRDefault="00CE6772" w:rsidP="00FC2277">
            <w:pPr>
              <w:spacing w:after="0" w:line="240" w:lineRule="auto"/>
              <w:rPr>
                <w:rFonts w:ascii="Times New Roman" w:eastAsia="Times New Roman" w:hAnsi="Times New Roman" w:cs="Times New Roman"/>
                <w:color w:val="000000"/>
                <w:sz w:val="24"/>
                <w:szCs w:val="24"/>
              </w:rPr>
            </w:pPr>
            <w:r w:rsidRPr="00FC2277">
              <w:rPr>
                <w:rFonts w:ascii="Times New Roman" w:eastAsia="Times New Roman" w:hAnsi="Times New Roman" w:cs="Times New Roman"/>
                <w:color w:val="000000"/>
                <w:sz w:val="24"/>
                <w:szCs w:val="24"/>
              </w:rPr>
              <w:t xml:space="preserve">Всего по </w:t>
            </w:r>
            <w:proofErr w:type="spellStart"/>
            <w:r w:rsidRPr="00FC2277">
              <w:rPr>
                <w:rFonts w:ascii="Times New Roman" w:eastAsia="Times New Roman" w:hAnsi="Times New Roman" w:cs="Times New Roman"/>
                <w:color w:val="000000"/>
                <w:sz w:val="24"/>
                <w:szCs w:val="24"/>
              </w:rPr>
              <w:t>школе\детскому</w:t>
            </w:r>
            <w:proofErr w:type="spellEnd"/>
            <w:r w:rsidRPr="00FC2277">
              <w:rPr>
                <w:rFonts w:ascii="Times New Roman" w:eastAsia="Times New Roman" w:hAnsi="Times New Roman" w:cs="Times New Roman"/>
                <w:color w:val="000000"/>
                <w:sz w:val="24"/>
                <w:szCs w:val="24"/>
              </w:rPr>
              <w:t xml:space="preserve"> саду</w:t>
            </w:r>
          </w:p>
        </w:tc>
        <w:tc>
          <w:tcPr>
            <w:tcW w:w="1726" w:type="dxa"/>
            <w:gridSpan w:val="2"/>
            <w:tcBorders>
              <w:top w:val="single" w:sz="4" w:space="0" w:color="auto"/>
              <w:left w:val="nil"/>
              <w:bottom w:val="single" w:sz="4" w:space="0" w:color="auto"/>
              <w:right w:val="single" w:sz="4" w:space="0" w:color="auto"/>
            </w:tcBorders>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 xml:space="preserve">Режим работы в группах </w:t>
            </w:r>
            <w:r w:rsidRPr="00FC2277">
              <w:rPr>
                <w:rFonts w:ascii="Times New Roman" w:hAnsi="Times New Roman" w:cs="Times New Roman"/>
                <w:b/>
                <w:sz w:val="24"/>
                <w:szCs w:val="24"/>
              </w:rPr>
              <w:t>(в часах)</w:t>
            </w:r>
          </w:p>
        </w:tc>
        <w:tc>
          <w:tcPr>
            <w:tcW w:w="5245" w:type="dxa"/>
            <w:gridSpan w:val="3"/>
            <w:tcBorders>
              <w:top w:val="single" w:sz="4" w:space="0" w:color="auto"/>
              <w:left w:val="nil"/>
              <w:bottom w:val="single" w:sz="4" w:space="0" w:color="auto"/>
              <w:right w:val="single" w:sz="4" w:space="0" w:color="auto"/>
            </w:tcBorders>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 xml:space="preserve">Количество групп по </w:t>
            </w:r>
            <w:proofErr w:type="spellStart"/>
            <w:r w:rsidRPr="00FC2277">
              <w:rPr>
                <w:rFonts w:ascii="Times New Roman" w:hAnsi="Times New Roman" w:cs="Times New Roman"/>
                <w:sz w:val="24"/>
                <w:szCs w:val="24"/>
              </w:rPr>
              <w:t>возрастам\количество</w:t>
            </w:r>
            <w:proofErr w:type="spellEnd"/>
            <w:r w:rsidRPr="00FC2277">
              <w:rPr>
                <w:rFonts w:ascii="Times New Roman" w:hAnsi="Times New Roman" w:cs="Times New Roman"/>
                <w:sz w:val="24"/>
                <w:szCs w:val="24"/>
              </w:rPr>
              <w:t xml:space="preserve"> детей в ни</w:t>
            </w:r>
            <w:proofErr w:type="gramStart"/>
            <w:r w:rsidRPr="00FC2277">
              <w:rPr>
                <w:rFonts w:ascii="Times New Roman" w:hAnsi="Times New Roman" w:cs="Times New Roman"/>
                <w:sz w:val="24"/>
                <w:szCs w:val="24"/>
              </w:rPr>
              <w:t>х</w:t>
            </w:r>
            <w:r w:rsidRPr="00FC2277">
              <w:rPr>
                <w:rFonts w:ascii="Times New Roman" w:eastAsia="Times New Roman" w:hAnsi="Times New Roman" w:cs="Times New Roman"/>
                <w:sz w:val="24"/>
                <w:szCs w:val="24"/>
              </w:rPr>
              <w:t>(</w:t>
            </w:r>
            <w:proofErr w:type="spellStart"/>
            <w:proofErr w:type="gramEnd"/>
            <w:r w:rsidRPr="00FC2277">
              <w:rPr>
                <w:rFonts w:ascii="Times New Roman" w:eastAsia="Times New Roman" w:hAnsi="Times New Roman" w:cs="Times New Roman"/>
                <w:sz w:val="24"/>
                <w:szCs w:val="24"/>
              </w:rPr>
              <w:t>гр\чел</w:t>
            </w:r>
            <w:proofErr w:type="spellEnd"/>
            <w:r w:rsidRPr="00FC2277">
              <w:rPr>
                <w:rFonts w:ascii="Times New Roman" w:eastAsia="Times New Roman" w:hAnsi="Times New Roman" w:cs="Times New Roman"/>
                <w:sz w:val="24"/>
                <w:szCs w:val="24"/>
              </w:rPr>
              <w:t>)</w:t>
            </w:r>
          </w:p>
        </w:tc>
      </w:tr>
      <w:tr w:rsidR="00CE6772" w:rsidRPr="00FC2277" w:rsidTr="00FC2277">
        <w:trPr>
          <w:cantSplit/>
          <w:trHeight w:val="882"/>
        </w:trPr>
        <w:tc>
          <w:tcPr>
            <w:tcW w:w="1177" w:type="dxa"/>
            <w:vMerge/>
            <w:tcBorders>
              <w:top w:val="single" w:sz="4" w:space="0" w:color="auto"/>
              <w:left w:val="single" w:sz="4" w:space="0" w:color="auto"/>
              <w:bottom w:val="single" w:sz="4" w:space="0" w:color="auto"/>
              <w:right w:val="single" w:sz="4" w:space="0" w:color="auto"/>
            </w:tcBorders>
            <w:vAlign w:val="center"/>
            <w:hideMark/>
          </w:tcPr>
          <w:p w:rsidR="00CE6772" w:rsidRPr="00FC2277" w:rsidRDefault="00CE6772" w:rsidP="00FC2277">
            <w:pPr>
              <w:spacing w:after="0" w:line="240" w:lineRule="auto"/>
              <w:rPr>
                <w:rFonts w:ascii="Times New Roman" w:eastAsia="Times New Roman" w:hAnsi="Times New Roman" w:cs="Times New Roman"/>
                <w:color w:val="000000"/>
                <w:sz w:val="24"/>
                <w:szCs w:val="24"/>
              </w:rPr>
            </w:pPr>
          </w:p>
        </w:tc>
        <w:tc>
          <w:tcPr>
            <w:tcW w:w="761" w:type="dxa"/>
            <w:tcBorders>
              <w:top w:val="nil"/>
              <w:left w:val="single" w:sz="8" w:space="0" w:color="auto"/>
              <w:bottom w:val="single" w:sz="4" w:space="0" w:color="auto"/>
              <w:right w:val="single" w:sz="4" w:space="0" w:color="auto"/>
            </w:tcBorders>
            <w:shd w:val="clear" w:color="auto" w:fill="FFFFFF"/>
            <w:noWrap/>
            <w:hideMark/>
          </w:tcPr>
          <w:p w:rsidR="00CE6772" w:rsidRPr="00FC2277" w:rsidRDefault="00CE6772" w:rsidP="00FC2277">
            <w:pPr>
              <w:spacing w:after="0" w:line="240" w:lineRule="auto"/>
              <w:rPr>
                <w:rFonts w:ascii="Times New Roman" w:eastAsia="Times New Roman" w:hAnsi="Times New Roman" w:cs="Times New Roman"/>
                <w:color w:val="000000"/>
                <w:sz w:val="24"/>
                <w:szCs w:val="24"/>
              </w:rPr>
            </w:pPr>
            <w:r w:rsidRPr="00FC2277">
              <w:rPr>
                <w:rFonts w:ascii="Times New Roman" w:eastAsia="Times New Roman" w:hAnsi="Times New Roman" w:cs="Times New Roman"/>
                <w:color w:val="000000"/>
                <w:sz w:val="24"/>
                <w:szCs w:val="24"/>
              </w:rPr>
              <w:t>Количество групп</w:t>
            </w:r>
          </w:p>
          <w:p w:rsidR="00CE6772" w:rsidRPr="00FC2277" w:rsidRDefault="00CE6772" w:rsidP="00FC2277">
            <w:pPr>
              <w:spacing w:after="0" w:line="240" w:lineRule="auto"/>
              <w:rPr>
                <w:rFonts w:ascii="Times New Roman" w:eastAsia="Times New Roman" w:hAnsi="Times New Roman" w:cs="Times New Roman"/>
                <w:color w:val="000000"/>
                <w:sz w:val="24"/>
                <w:szCs w:val="24"/>
              </w:rPr>
            </w:pPr>
            <w:r w:rsidRPr="00FC2277">
              <w:rPr>
                <w:rFonts w:ascii="Times New Roman" w:eastAsia="Times New Roman" w:hAnsi="Times New Roman" w:cs="Times New Roman"/>
                <w:color w:val="000000"/>
                <w:sz w:val="24"/>
                <w:szCs w:val="24"/>
              </w:rPr>
              <w:t>(ед.)</w:t>
            </w:r>
          </w:p>
        </w:tc>
        <w:tc>
          <w:tcPr>
            <w:tcW w:w="697" w:type="dxa"/>
            <w:tcBorders>
              <w:top w:val="nil"/>
              <w:left w:val="nil"/>
              <w:bottom w:val="single" w:sz="4" w:space="0" w:color="auto"/>
              <w:right w:val="single" w:sz="8" w:space="0" w:color="auto"/>
            </w:tcBorders>
            <w:shd w:val="clear" w:color="auto" w:fill="FFFFFF"/>
            <w:noWrap/>
            <w:hideMark/>
          </w:tcPr>
          <w:p w:rsidR="00CE6772" w:rsidRPr="00FC2277" w:rsidRDefault="00CE6772" w:rsidP="00FC2277">
            <w:pPr>
              <w:spacing w:after="0" w:line="240" w:lineRule="auto"/>
              <w:rPr>
                <w:rFonts w:ascii="Times New Roman" w:eastAsia="Times New Roman" w:hAnsi="Times New Roman" w:cs="Times New Roman"/>
                <w:color w:val="000000"/>
                <w:sz w:val="24"/>
                <w:szCs w:val="24"/>
              </w:rPr>
            </w:pPr>
            <w:r w:rsidRPr="00FC2277">
              <w:rPr>
                <w:rFonts w:ascii="Times New Roman" w:eastAsia="Times New Roman" w:hAnsi="Times New Roman" w:cs="Times New Roman"/>
                <w:color w:val="000000"/>
                <w:sz w:val="24"/>
                <w:szCs w:val="24"/>
              </w:rPr>
              <w:t>Количество детей в них</w:t>
            </w:r>
          </w:p>
          <w:p w:rsidR="00CE6772" w:rsidRPr="00FC2277" w:rsidRDefault="00CE6772" w:rsidP="00FC2277">
            <w:pPr>
              <w:spacing w:after="0" w:line="240" w:lineRule="auto"/>
              <w:rPr>
                <w:rFonts w:ascii="Times New Roman" w:eastAsia="Times New Roman" w:hAnsi="Times New Roman" w:cs="Times New Roman"/>
                <w:color w:val="000000"/>
                <w:sz w:val="24"/>
                <w:szCs w:val="24"/>
              </w:rPr>
            </w:pPr>
            <w:r w:rsidRPr="00FC2277">
              <w:rPr>
                <w:rFonts w:ascii="Times New Roman" w:eastAsia="Times New Roman" w:hAnsi="Times New Roman" w:cs="Times New Roman"/>
                <w:color w:val="000000"/>
                <w:sz w:val="24"/>
                <w:szCs w:val="24"/>
              </w:rPr>
              <w:t>(чел.)</w:t>
            </w:r>
          </w:p>
        </w:tc>
        <w:tc>
          <w:tcPr>
            <w:tcW w:w="628" w:type="dxa"/>
            <w:tcBorders>
              <w:top w:val="single" w:sz="4" w:space="0" w:color="auto"/>
              <w:left w:val="nil"/>
              <w:bottom w:val="single" w:sz="4" w:space="0" w:color="auto"/>
              <w:right w:val="single" w:sz="4" w:space="0" w:color="auto"/>
            </w:tcBorders>
            <w:hideMark/>
          </w:tcPr>
          <w:p w:rsidR="00CE6772" w:rsidRPr="00FC2277" w:rsidRDefault="00CE6772" w:rsidP="00FC2277">
            <w:pPr>
              <w:spacing w:after="0" w:line="240" w:lineRule="auto"/>
              <w:rPr>
                <w:rFonts w:ascii="Times New Roman" w:eastAsia="Times New Roman" w:hAnsi="Times New Roman" w:cs="Times New Roman"/>
                <w:sz w:val="24"/>
                <w:szCs w:val="24"/>
              </w:rPr>
            </w:pPr>
            <w:r w:rsidRPr="00FC2277">
              <w:rPr>
                <w:rFonts w:ascii="Times New Roman" w:eastAsia="Times New Roman" w:hAnsi="Times New Roman" w:cs="Times New Roman"/>
                <w:sz w:val="24"/>
                <w:szCs w:val="24"/>
              </w:rPr>
              <w:t>В группах от 1 года до 3-х лет</w:t>
            </w:r>
          </w:p>
        </w:tc>
        <w:tc>
          <w:tcPr>
            <w:tcW w:w="1098" w:type="dxa"/>
            <w:tcBorders>
              <w:top w:val="single" w:sz="4" w:space="0" w:color="auto"/>
              <w:left w:val="nil"/>
              <w:bottom w:val="single" w:sz="4" w:space="0" w:color="auto"/>
              <w:right w:val="single" w:sz="4" w:space="0" w:color="auto"/>
            </w:tcBorders>
            <w:hideMark/>
          </w:tcPr>
          <w:p w:rsidR="00CE6772" w:rsidRPr="00FC2277" w:rsidRDefault="00CE6772" w:rsidP="00FC2277">
            <w:pPr>
              <w:spacing w:after="0" w:line="240" w:lineRule="auto"/>
              <w:rPr>
                <w:rFonts w:ascii="Times New Roman" w:eastAsia="Times New Roman" w:hAnsi="Times New Roman" w:cs="Times New Roman"/>
                <w:sz w:val="24"/>
                <w:szCs w:val="24"/>
              </w:rPr>
            </w:pPr>
            <w:r w:rsidRPr="00FC2277">
              <w:rPr>
                <w:rFonts w:ascii="Times New Roman" w:eastAsia="Times New Roman" w:hAnsi="Times New Roman" w:cs="Times New Roman"/>
                <w:sz w:val="24"/>
                <w:szCs w:val="24"/>
              </w:rPr>
              <w:t>В разновозрастных группах от 3-х до 7 лет</w:t>
            </w:r>
          </w:p>
        </w:tc>
        <w:tc>
          <w:tcPr>
            <w:tcW w:w="506" w:type="dxa"/>
            <w:tcBorders>
              <w:top w:val="single" w:sz="4" w:space="0" w:color="auto"/>
              <w:left w:val="nil"/>
              <w:bottom w:val="single" w:sz="4" w:space="0" w:color="auto"/>
              <w:right w:val="single" w:sz="4" w:space="0" w:color="auto"/>
            </w:tcBorders>
            <w:hideMark/>
          </w:tcPr>
          <w:p w:rsidR="00CE6772" w:rsidRPr="00FC2277" w:rsidRDefault="00CE6772" w:rsidP="00FC2277">
            <w:pPr>
              <w:spacing w:after="0" w:line="240" w:lineRule="auto"/>
              <w:rPr>
                <w:rFonts w:ascii="Times New Roman" w:eastAsia="Times New Roman" w:hAnsi="Times New Roman" w:cs="Times New Roman"/>
                <w:sz w:val="24"/>
                <w:szCs w:val="24"/>
              </w:rPr>
            </w:pPr>
            <w:r w:rsidRPr="00FC2277">
              <w:rPr>
                <w:rFonts w:ascii="Times New Roman" w:eastAsia="Times New Roman" w:hAnsi="Times New Roman" w:cs="Times New Roman"/>
                <w:sz w:val="24"/>
                <w:szCs w:val="24"/>
              </w:rPr>
              <w:t>Группы от 1 года до 3-х лет</w:t>
            </w:r>
          </w:p>
        </w:tc>
        <w:tc>
          <w:tcPr>
            <w:tcW w:w="558" w:type="dxa"/>
            <w:tcBorders>
              <w:top w:val="single" w:sz="4" w:space="0" w:color="auto"/>
              <w:left w:val="nil"/>
              <w:bottom w:val="single" w:sz="4" w:space="0" w:color="auto"/>
              <w:right w:val="single" w:sz="4" w:space="0" w:color="auto"/>
            </w:tcBorders>
            <w:hideMark/>
          </w:tcPr>
          <w:p w:rsidR="00CE6772" w:rsidRPr="00FC2277" w:rsidRDefault="00CE6772" w:rsidP="00FC2277">
            <w:pPr>
              <w:spacing w:after="0" w:line="240" w:lineRule="auto"/>
              <w:rPr>
                <w:rFonts w:ascii="Times New Roman" w:eastAsia="Times New Roman" w:hAnsi="Times New Roman" w:cs="Times New Roman"/>
                <w:sz w:val="24"/>
                <w:szCs w:val="24"/>
              </w:rPr>
            </w:pPr>
            <w:r w:rsidRPr="00FC2277">
              <w:rPr>
                <w:rFonts w:ascii="Times New Roman" w:eastAsia="Times New Roman" w:hAnsi="Times New Roman" w:cs="Times New Roman"/>
                <w:sz w:val="24"/>
                <w:szCs w:val="24"/>
              </w:rPr>
              <w:t>Группы от 3-х до 7 лет</w:t>
            </w:r>
          </w:p>
        </w:tc>
        <w:tc>
          <w:tcPr>
            <w:tcW w:w="4181" w:type="dxa"/>
            <w:tcBorders>
              <w:top w:val="single" w:sz="4" w:space="0" w:color="auto"/>
              <w:left w:val="nil"/>
              <w:bottom w:val="single" w:sz="4" w:space="0" w:color="auto"/>
              <w:right w:val="single" w:sz="4" w:space="0" w:color="auto"/>
            </w:tcBorders>
          </w:tcPr>
          <w:p w:rsidR="00CE6772" w:rsidRPr="00FC2277" w:rsidRDefault="00CE6772" w:rsidP="00FC2277">
            <w:pPr>
              <w:spacing w:after="0" w:line="240" w:lineRule="auto"/>
              <w:rPr>
                <w:rFonts w:ascii="Times New Roman" w:eastAsia="Times New Roman" w:hAnsi="Times New Roman" w:cs="Times New Roman"/>
                <w:sz w:val="24"/>
                <w:szCs w:val="24"/>
              </w:rPr>
            </w:pPr>
            <w:r w:rsidRPr="00FC2277">
              <w:rPr>
                <w:rFonts w:ascii="Times New Roman" w:eastAsia="Times New Roman" w:hAnsi="Times New Roman" w:cs="Times New Roman"/>
                <w:sz w:val="24"/>
                <w:szCs w:val="24"/>
              </w:rPr>
              <w:t>Разновозрастные группы</w:t>
            </w:r>
          </w:p>
          <w:p w:rsidR="00CE6772" w:rsidRPr="00FC2277" w:rsidRDefault="00CE6772" w:rsidP="00FC2277">
            <w:pPr>
              <w:spacing w:after="0" w:line="240" w:lineRule="auto"/>
              <w:rPr>
                <w:rFonts w:ascii="Times New Roman" w:eastAsia="Times New Roman" w:hAnsi="Times New Roman" w:cs="Times New Roman"/>
                <w:sz w:val="24"/>
                <w:szCs w:val="24"/>
              </w:rPr>
            </w:pPr>
          </w:p>
        </w:tc>
      </w:tr>
      <w:tr w:rsidR="00CE6772" w:rsidRPr="00FC2277" w:rsidTr="00FC2277">
        <w:trPr>
          <w:trHeight w:val="312"/>
        </w:trPr>
        <w:tc>
          <w:tcPr>
            <w:tcW w:w="1177" w:type="dxa"/>
            <w:tcBorders>
              <w:top w:val="nil"/>
              <w:left w:val="single" w:sz="4" w:space="0" w:color="auto"/>
              <w:bottom w:val="single" w:sz="4" w:space="0" w:color="auto"/>
              <w:right w:val="single" w:sz="4" w:space="0" w:color="auto"/>
            </w:tcBorders>
            <w:noWrap/>
            <w:vAlign w:val="bottom"/>
            <w:hideMark/>
          </w:tcPr>
          <w:p w:rsidR="00CE6772" w:rsidRPr="00FC2277" w:rsidRDefault="00CE6772" w:rsidP="00FC2277">
            <w:pPr>
              <w:spacing w:after="0" w:line="240" w:lineRule="auto"/>
              <w:rPr>
                <w:rFonts w:ascii="Times New Roman" w:eastAsia="Times New Roman" w:hAnsi="Times New Roman" w:cs="Times New Roman"/>
                <w:color w:val="000000"/>
                <w:sz w:val="24"/>
                <w:szCs w:val="24"/>
              </w:rPr>
            </w:pPr>
            <w:proofErr w:type="spellStart"/>
            <w:r w:rsidRPr="00FC2277">
              <w:rPr>
                <w:rFonts w:ascii="Times New Roman" w:eastAsia="Times New Roman" w:hAnsi="Times New Roman" w:cs="Times New Roman"/>
                <w:color w:val="000000"/>
                <w:sz w:val="24"/>
                <w:szCs w:val="24"/>
              </w:rPr>
              <w:t>Зебляковский</w:t>
            </w:r>
            <w:proofErr w:type="spellEnd"/>
            <w:r w:rsidRPr="00FC2277">
              <w:rPr>
                <w:rFonts w:ascii="Times New Roman" w:eastAsia="Times New Roman" w:hAnsi="Times New Roman" w:cs="Times New Roman"/>
                <w:color w:val="000000"/>
                <w:sz w:val="24"/>
                <w:szCs w:val="24"/>
              </w:rPr>
              <w:t xml:space="preserve"> детский сад</w:t>
            </w:r>
          </w:p>
        </w:tc>
        <w:tc>
          <w:tcPr>
            <w:tcW w:w="761" w:type="dxa"/>
            <w:tcBorders>
              <w:top w:val="nil"/>
              <w:left w:val="single" w:sz="8" w:space="0" w:color="auto"/>
              <w:bottom w:val="single" w:sz="4" w:space="0" w:color="auto"/>
              <w:right w:val="nil"/>
            </w:tcBorders>
            <w:noWrap/>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4</w:t>
            </w:r>
          </w:p>
        </w:tc>
        <w:tc>
          <w:tcPr>
            <w:tcW w:w="697" w:type="dxa"/>
            <w:tcBorders>
              <w:top w:val="nil"/>
              <w:left w:val="single" w:sz="8" w:space="0" w:color="auto"/>
              <w:bottom w:val="single" w:sz="4" w:space="0" w:color="auto"/>
              <w:right w:val="single" w:sz="8" w:space="0" w:color="auto"/>
            </w:tcBorders>
            <w:noWrap/>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68</w:t>
            </w:r>
          </w:p>
        </w:tc>
        <w:tc>
          <w:tcPr>
            <w:tcW w:w="628" w:type="dxa"/>
            <w:tcBorders>
              <w:top w:val="single" w:sz="4" w:space="0" w:color="auto"/>
              <w:left w:val="nil"/>
              <w:bottom w:val="single" w:sz="4" w:space="0" w:color="auto"/>
              <w:right w:val="single" w:sz="4" w:space="0" w:color="auto"/>
            </w:tcBorders>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12</w:t>
            </w:r>
          </w:p>
        </w:tc>
        <w:tc>
          <w:tcPr>
            <w:tcW w:w="1098" w:type="dxa"/>
            <w:tcBorders>
              <w:top w:val="single" w:sz="4" w:space="0" w:color="auto"/>
              <w:left w:val="nil"/>
              <w:bottom w:val="single" w:sz="4" w:space="0" w:color="auto"/>
              <w:right w:val="single" w:sz="4" w:space="0" w:color="auto"/>
            </w:tcBorders>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12</w:t>
            </w:r>
          </w:p>
        </w:tc>
        <w:tc>
          <w:tcPr>
            <w:tcW w:w="506" w:type="dxa"/>
            <w:tcBorders>
              <w:top w:val="single" w:sz="4" w:space="0" w:color="auto"/>
              <w:left w:val="nil"/>
              <w:bottom w:val="single" w:sz="4" w:space="0" w:color="auto"/>
              <w:right w:val="single" w:sz="4" w:space="0" w:color="auto"/>
            </w:tcBorders>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1/19</w:t>
            </w:r>
          </w:p>
        </w:tc>
        <w:tc>
          <w:tcPr>
            <w:tcW w:w="558" w:type="dxa"/>
            <w:tcBorders>
              <w:top w:val="single" w:sz="4" w:space="0" w:color="auto"/>
              <w:left w:val="nil"/>
              <w:bottom w:val="single" w:sz="4" w:space="0" w:color="auto"/>
              <w:right w:val="single" w:sz="4" w:space="0" w:color="auto"/>
            </w:tcBorders>
            <w:vAlign w:val="center"/>
            <w:hideMark/>
          </w:tcPr>
          <w:p w:rsidR="00CE6772" w:rsidRPr="00FC2277" w:rsidRDefault="00CE6772" w:rsidP="00FC2277">
            <w:pPr>
              <w:spacing w:after="0" w:line="240" w:lineRule="auto"/>
              <w:rPr>
                <w:rFonts w:ascii="Times New Roman" w:hAnsi="Times New Roman" w:cs="Times New Roman"/>
                <w:sz w:val="24"/>
                <w:szCs w:val="24"/>
              </w:rPr>
            </w:pPr>
            <w:bookmarkStart w:id="0" w:name="_GoBack"/>
            <w:bookmarkEnd w:id="0"/>
            <w:r w:rsidRPr="00FC2277">
              <w:rPr>
                <w:rFonts w:ascii="Times New Roman" w:hAnsi="Times New Roman" w:cs="Times New Roman"/>
                <w:sz w:val="24"/>
                <w:szCs w:val="24"/>
              </w:rPr>
              <w:t>3/49</w:t>
            </w:r>
          </w:p>
        </w:tc>
        <w:tc>
          <w:tcPr>
            <w:tcW w:w="4181" w:type="dxa"/>
            <w:tcBorders>
              <w:top w:val="single" w:sz="4" w:space="0" w:color="auto"/>
              <w:left w:val="nil"/>
              <w:bottom w:val="single" w:sz="4" w:space="0" w:color="auto"/>
              <w:right w:val="single" w:sz="4" w:space="0" w:color="auto"/>
            </w:tcBorders>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w:t>
            </w:r>
          </w:p>
        </w:tc>
      </w:tr>
      <w:tr w:rsidR="00CE6772" w:rsidRPr="00FC2277" w:rsidTr="00FC2277">
        <w:trPr>
          <w:trHeight w:val="508"/>
        </w:trPr>
        <w:tc>
          <w:tcPr>
            <w:tcW w:w="1177" w:type="dxa"/>
            <w:tcBorders>
              <w:top w:val="single" w:sz="4" w:space="0" w:color="auto"/>
              <w:left w:val="single" w:sz="4" w:space="0" w:color="auto"/>
              <w:bottom w:val="single" w:sz="4" w:space="0" w:color="auto"/>
              <w:right w:val="single" w:sz="4" w:space="0" w:color="auto"/>
            </w:tcBorders>
            <w:noWrap/>
            <w:vAlign w:val="bottom"/>
            <w:hideMark/>
          </w:tcPr>
          <w:p w:rsidR="00CE6772" w:rsidRPr="00FC2277" w:rsidRDefault="00CE6772" w:rsidP="00FC2277">
            <w:pPr>
              <w:spacing w:after="0" w:line="240" w:lineRule="auto"/>
              <w:rPr>
                <w:rFonts w:ascii="Times New Roman" w:eastAsia="Times New Roman" w:hAnsi="Times New Roman" w:cs="Times New Roman"/>
                <w:color w:val="000000"/>
                <w:sz w:val="24"/>
                <w:szCs w:val="24"/>
              </w:rPr>
            </w:pPr>
            <w:r w:rsidRPr="00FC2277">
              <w:rPr>
                <w:rFonts w:ascii="Times New Roman" w:eastAsia="Times New Roman" w:hAnsi="Times New Roman" w:cs="Times New Roman"/>
                <w:color w:val="000000"/>
                <w:sz w:val="24"/>
                <w:szCs w:val="24"/>
              </w:rPr>
              <w:t>По детским садам</w:t>
            </w:r>
          </w:p>
        </w:tc>
        <w:tc>
          <w:tcPr>
            <w:tcW w:w="761" w:type="dxa"/>
            <w:tcBorders>
              <w:top w:val="single" w:sz="4" w:space="0" w:color="auto"/>
              <w:left w:val="single" w:sz="8" w:space="0" w:color="auto"/>
              <w:bottom w:val="single" w:sz="4" w:space="0" w:color="auto"/>
              <w:right w:val="nil"/>
            </w:tcBorders>
            <w:shd w:val="clear" w:color="auto" w:fill="F2DBDB"/>
            <w:noWrap/>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4</w:t>
            </w:r>
          </w:p>
        </w:tc>
        <w:tc>
          <w:tcPr>
            <w:tcW w:w="697" w:type="dxa"/>
            <w:tcBorders>
              <w:top w:val="single" w:sz="4" w:space="0" w:color="auto"/>
              <w:left w:val="single" w:sz="8" w:space="0" w:color="auto"/>
              <w:bottom w:val="single" w:sz="4" w:space="0" w:color="auto"/>
              <w:right w:val="single" w:sz="8" w:space="0" w:color="auto"/>
            </w:tcBorders>
            <w:shd w:val="clear" w:color="auto" w:fill="F2DBDB"/>
            <w:noWrap/>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68</w:t>
            </w:r>
          </w:p>
        </w:tc>
        <w:tc>
          <w:tcPr>
            <w:tcW w:w="628" w:type="dxa"/>
            <w:tcBorders>
              <w:top w:val="single" w:sz="4" w:space="0" w:color="auto"/>
              <w:left w:val="nil"/>
              <w:bottom w:val="single" w:sz="4" w:space="0" w:color="auto"/>
              <w:right w:val="single" w:sz="4" w:space="0" w:color="auto"/>
            </w:tcBorders>
            <w:shd w:val="clear" w:color="auto" w:fill="F2DBDB"/>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12</w:t>
            </w:r>
          </w:p>
        </w:tc>
        <w:tc>
          <w:tcPr>
            <w:tcW w:w="1098" w:type="dxa"/>
            <w:tcBorders>
              <w:top w:val="single" w:sz="4" w:space="0" w:color="auto"/>
              <w:left w:val="nil"/>
              <w:bottom w:val="single" w:sz="4" w:space="0" w:color="auto"/>
              <w:right w:val="single" w:sz="4" w:space="0" w:color="auto"/>
            </w:tcBorders>
            <w:shd w:val="clear" w:color="auto" w:fill="F2DBDB"/>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12</w:t>
            </w:r>
          </w:p>
        </w:tc>
        <w:tc>
          <w:tcPr>
            <w:tcW w:w="506" w:type="dxa"/>
            <w:tcBorders>
              <w:top w:val="single" w:sz="4" w:space="0" w:color="auto"/>
              <w:left w:val="nil"/>
              <w:bottom w:val="single" w:sz="4" w:space="0" w:color="auto"/>
              <w:right w:val="single" w:sz="4" w:space="0" w:color="auto"/>
            </w:tcBorders>
            <w:shd w:val="clear" w:color="auto" w:fill="F2DBDB"/>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1/19</w:t>
            </w:r>
          </w:p>
        </w:tc>
        <w:tc>
          <w:tcPr>
            <w:tcW w:w="558" w:type="dxa"/>
            <w:tcBorders>
              <w:top w:val="single" w:sz="4" w:space="0" w:color="auto"/>
              <w:left w:val="nil"/>
              <w:bottom w:val="single" w:sz="4" w:space="0" w:color="auto"/>
              <w:right w:val="single" w:sz="4" w:space="0" w:color="auto"/>
            </w:tcBorders>
            <w:shd w:val="clear" w:color="auto" w:fill="F2DBDB"/>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3/49</w:t>
            </w:r>
          </w:p>
        </w:tc>
        <w:tc>
          <w:tcPr>
            <w:tcW w:w="4181" w:type="dxa"/>
            <w:tcBorders>
              <w:top w:val="single" w:sz="4" w:space="0" w:color="auto"/>
              <w:left w:val="nil"/>
              <w:bottom w:val="single" w:sz="4" w:space="0" w:color="auto"/>
              <w:right w:val="single" w:sz="4" w:space="0" w:color="auto"/>
            </w:tcBorders>
            <w:shd w:val="clear" w:color="auto" w:fill="F2DBDB"/>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w:t>
            </w:r>
          </w:p>
        </w:tc>
      </w:tr>
      <w:tr w:rsidR="00CE6772" w:rsidRPr="00FC2277" w:rsidTr="00FC2277">
        <w:trPr>
          <w:trHeight w:val="312"/>
        </w:trPr>
        <w:tc>
          <w:tcPr>
            <w:tcW w:w="1177" w:type="dxa"/>
            <w:tcBorders>
              <w:top w:val="nil"/>
              <w:left w:val="single" w:sz="4" w:space="0" w:color="auto"/>
              <w:bottom w:val="single" w:sz="4" w:space="0" w:color="auto"/>
              <w:right w:val="single" w:sz="4" w:space="0" w:color="auto"/>
            </w:tcBorders>
            <w:noWrap/>
            <w:vAlign w:val="bottom"/>
            <w:hideMark/>
          </w:tcPr>
          <w:p w:rsidR="00CE6772" w:rsidRPr="00FC2277" w:rsidRDefault="00CE6772" w:rsidP="00FC2277">
            <w:pPr>
              <w:spacing w:after="0" w:line="240" w:lineRule="auto"/>
              <w:rPr>
                <w:rFonts w:ascii="Times New Roman" w:eastAsia="Times New Roman" w:hAnsi="Times New Roman" w:cs="Times New Roman"/>
                <w:color w:val="000000"/>
                <w:sz w:val="24"/>
                <w:szCs w:val="24"/>
              </w:rPr>
            </w:pPr>
            <w:proofErr w:type="spellStart"/>
            <w:r w:rsidRPr="00FC2277">
              <w:rPr>
                <w:rFonts w:ascii="Times New Roman" w:eastAsia="Times New Roman" w:hAnsi="Times New Roman" w:cs="Times New Roman"/>
                <w:color w:val="000000"/>
                <w:sz w:val="24"/>
                <w:szCs w:val="24"/>
              </w:rPr>
              <w:t>Зебляковская</w:t>
            </w:r>
            <w:proofErr w:type="spellEnd"/>
          </w:p>
        </w:tc>
        <w:tc>
          <w:tcPr>
            <w:tcW w:w="761" w:type="dxa"/>
            <w:tcBorders>
              <w:top w:val="single" w:sz="4" w:space="0" w:color="auto"/>
              <w:left w:val="single" w:sz="8" w:space="0" w:color="auto"/>
              <w:bottom w:val="single" w:sz="4" w:space="0" w:color="auto"/>
              <w:right w:val="nil"/>
            </w:tcBorders>
            <w:noWrap/>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1</w:t>
            </w:r>
          </w:p>
        </w:tc>
        <w:tc>
          <w:tcPr>
            <w:tcW w:w="697" w:type="dxa"/>
            <w:tcBorders>
              <w:top w:val="single" w:sz="4" w:space="0" w:color="auto"/>
              <w:left w:val="single" w:sz="8" w:space="0" w:color="auto"/>
              <w:bottom w:val="single" w:sz="4" w:space="0" w:color="auto"/>
              <w:right w:val="single" w:sz="8" w:space="0" w:color="auto"/>
            </w:tcBorders>
            <w:noWrap/>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8</w:t>
            </w:r>
          </w:p>
        </w:tc>
        <w:tc>
          <w:tcPr>
            <w:tcW w:w="628" w:type="dxa"/>
            <w:tcBorders>
              <w:top w:val="single" w:sz="4" w:space="0" w:color="auto"/>
              <w:left w:val="nil"/>
              <w:bottom w:val="single" w:sz="4" w:space="0" w:color="auto"/>
              <w:right w:val="single" w:sz="4" w:space="0" w:color="auto"/>
            </w:tcBorders>
            <w:shd w:val="clear" w:color="auto" w:fill="FFFFFF"/>
            <w:vAlign w:val="center"/>
          </w:tcPr>
          <w:p w:rsidR="00CE6772" w:rsidRPr="00FC2277" w:rsidRDefault="00CE6772" w:rsidP="00FC2277">
            <w:pPr>
              <w:pStyle w:val="a6"/>
              <w:ind w:left="0"/>
              <w:rPr>
                <w:rFonts w:ascii="Times New Roman" w:hAnsi="Times New Roman"/>
                <w:sz w:val="24"/>
                <w:szCs w:val="24"/>
                <w:lang w:eastAsia="ru-RU"/>
              </w:rPr>
            </w:pPr>
          </w:p>
        </w:tc>
        <w:tc>
          <w:tcPr>
            <w:tcW w:w="1098" w:type="dxa"/>
            <w:tcBorders>
              <w:top w:val="single" w:sz="4" w:space="0" w:color="auto"/>
              <w:left w:val="nil"/>
              <w:bottom w:val="single" w:sz="4" w:space="0" w:color="auto"/>
              <w:right w:val="single" w:sz="4" w:space="0" w:color="auto"/>
            </w:tcBorders>
            <w:shd w:val="clear" w:color="auto" w:fill="FFFFFF"/>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10</w:t>
            </w:r>
          </w:p>
        </w:tc>
        <w:tc>
          <w:tcPr>
            <w:tcW w:w="506" w:type="dxa"/>
            <w:tcBorders>
              <w:top w:val="single" w:sz="4" w:space="0" w:color="auto"/>
              <w:left w:val="nil"/>
              <w:bottom w:val="single" w:sz="4" w:space="0" w:color="auto"/>
              <w:right w:val="single" w:sz="4" w:space="0" w:color="auto"/>
            </w:tcBorders>
            <w:shd w:val="clear" w:color="auto" w:fill="FFFFFF"/>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w:t>
            </w:r>
          </w:p>
        </w:tc>
        <w:tc>
          <w:tcPr>
            <w:tcW w:w="558" w:type="dxa"/>
            <w:tcBorders>
              <w:top w:val="single" w:sz="4" w:space="0" w:color="auto"/>
              <w:left w:val="nil"/>
              <w:bottom w:val="single" w:sz="4" w:space="0" w:color="auto"/>
              <w:right w:val="single" w:sz="4" w:space="0" w:color="auto"/>
            </w:tcBorders>
            <w:shd w:val="clear" w:color="auto" w:fill="FFFFFF"/>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w:t>
            </w:r>
          </w:p>
        </w:tc>
        <w:tc>
          <w:tcPr>
            <w:tcW w:w="4181" w:type="dxa"/>
            <w:tcBorders>
              <w:top w:val="single" w:sz="4" w:space="0" w:color="auto"/>
              <w:left w:val="nil"/>
              <w:bottom w:val="single" w:sz="4" w:space="0" w:color="auto"/>
              <w:right w:val="single" w:sz="4" w:space="0" w:color="auto"/>
            </w:tcBorders>
            <w:shd w:val="clear" w:color="auto" w:fill="FFFFFF"/>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1/8</w:t>
            </w:r>
          </w:p>
        </w:tc>
      </w:tr>
      <w:tr w:rsidR="00CE6772" w:rsidRPr="00FC2277" w:rsidTr="00FC2277">
        <w:trPr>
          <w:trHeight w:val="312"/>
        </w:trPr>
        <w:tc>
          <w:tcPr>
            <w:tcW w:w="1177" w:type="dxa"/>
            <w:tcBorders>
              <w:top w:val="nil"/>
              <w:left w:val="single" w:sz="4" w:space="0" w:color="auto"/>
              <w:bottom w:val="single" w:sz="4" w:space="0" w:color="auto"/>
              <w:right w:val="single" w:sz="4" w:space="0" w:color="auto"/>
            </w:tcBorders>
            <w:noWrap/>
            <w:vAlign w:val="bottom"/>
            <w:hideMark/>
          </w:tcPr>
          <w:p w:rsidR="00CE6772" w:rsidRPr="00FC2277" w:rsidRDefault="00CE6772" w:rsidP="00FC2277">
            <w:pPr>
              <w:spacing w:after="0" w:line="240" w:lineRule="auto"/>
              <w:rPr>
                <w:rFonts w:ascii="Times New Roman" w:eastAsia="Times New Roman" w:hAnsi="Times New Roman" w:cs="Times New Roman"/>
                <w:color w:val="000000"/>
                <w:sz w:val="24"/>
                <w:szCs w:val="24"/>
              </w:rPr>
            </w:pPr>
            <w:r w:rsidRPr="00FC2277">
              <w:rPr>
                <w:rFonts w:ascii="Times New Roman" w:eastAsia="Times New Roman" w:hAnsi="Times New Roman" w:cs="Times New Roman"/>
                <w:color w:val="000000"/>
                <w:sz w:val="24"/>
                <w:szCs w:val="24"/>
              </w:rPr>
              <w:t>В т.ч. в с</w:t>
            </w:r>
            <w:proofErr w:type="gramStart"/>
            <w:r w:rsidRPr="00FC2277">
              <w:rPr>
                <w:rFonts w:ascii="Times New Roman" w:eastAsia="Times New Roman" w:hAnsi="Times New Roman" w:cs="Times New Roman"/>
                <w:color w:val="000000"/>
                <w:sz w:val="24"/>
                <w:szCs w:val="24"/>
              </w:rPr>
              <w:t>.З</w:t>
            </w:r>
            <w:proofErr w:type="gramEnd"/>
            <w:r w:rsidRPr="00FC2277">
              <w:rPr>
                <w:rFonts w:ascii="Times New Roman" w:eastAsia="Times New Roman" w:hAnsi="Times New Roman" w:cs="Times New Roman"/>
                <w:color w:val="000000"/>
                <w:sz w:val="24"/>
                <w:szCs w:val="24"/>
              </w:rPr>
              <w:t>аболотье</w:t>
            </w:r>
          </w:p>
        </w:tc>
        <w:tc>
          <w:tcPr>
            <w:tcW w:w="761" w:type="dxa"/>
            <w:tcBorders>
              <w:top w:val="single" w:sz="4" w:space="0" w:color="auto"/>
              <w:left w:val="single" w:sz="8" w:space="0" w:color="auto"/>
              <w:bottom w:val="single" w:sz="4" w:space="0" w:color="auto"/>
              <w:right w:val="nil"/>
            </w:tcBorders>
            <w:noWrap/>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1</w:t>
            </w:r>
          </w:p>
        </w:tc>
        <w:tc>
          <w:tcPr>
            <w:tcW w:w="697" w:type="dxa"/>
            <w:tcBorders>
              <w:top w:val="single" w:sz="4" w:space="0" w:color="auto"/>
              <w:left w:val="single" w:sz="8" w:space="0" w:color="auto"/>
              <w:bottom w:val="single" w:sz="4" w:space="0" w:color="auto"/>
              <w:right w:val="single" w:sz="8" w:space="0" w:color="auto"/>
            </w:tcBorders>
            <w:noWrap/>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8</w:t>
            </w:r>
          </w:p>
        </w:tc>
        <w:tc>
          <w:tcPr>
            <w:tcW w:w="628" w:type="dxa"/>
            <w:tcBorders>
              <w:top w:val="single" w:sz="4" w:space="0" w:color="auto"/>
              <w:left w:val="nil"/>
              <w:bottom w:val="single" w:sz="4" w:space="0" w:color="auto"/>
              <w:right w:val="single" w:sz="4" w:space="0" w:color="auto"/>
            </w:tcBorders>
            <w:shd w:val="clear" w:color="auto" w:fill="FFFFFF"/>
            <w:vAlign w:val="center"/>
          </w:tcPr>
          <w:p w:rsidR="00CE6772" w:rsidRPr="00FC2277" w:rsidRDefault="00CE6772" w:rsidP="00FC2277">
            <w:pPr>
              <w:spacing w:after="0" w:line="240" w:lineRule="auto"/>
              <w:rPr>
                <w:rFonts w:ascii="Times New Roman" w:eastAsia="Times New Roman" w:hAnsi="Times New Roman" w:cs="Times New Roman"/>
                <w:sz w:val="24"/>
                <w:szCs w:val="24"/>
              </w:rPr>
            </w:pPr>
          </w:p>
        </w:tc>
        <w:tc>
          <w:tcPr>
            <w:tcW w:w="1098" w:type="dxa"/>
            <w:tcBorders>
              <w:top w:val="single" w:sz="4" w:space="0" w:color="auto"/>
              <w:left w:val="nil"/>
              <w:bottom w:val="single" w:sz="4" w:space="0" w:color="auto"/>
              <w:right w:val="single" w:sz="4" w:space="0" w:color="auto"/>
            </w:tcBorders>
            <w:shd w:val="clear" w:color="auto" w:fill="FFFFFF"/>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10</w:t>
            </w:r>
          </w:p>
        </w:tc>
        <w:tc>
          <w:tcPr>
            <w:tcW w:w="506" w:type="dxa"/>
            <w:tcBorders>
              <w:top w:val="single" w:sz="4" w:space="0" w:color="auto"/>
              <w:left w:val="nil"/>
              <w:bottom w:val="single" w:sz="4" w:space="0" w:color="auto"/>
              <w:right w:val="single" w:sz="4" w:space="0" w:color="auto"/>
            </w:tcBorders>
            <w:shd w:val="clear" w:color="auto" w:fill="FFFFFF"/>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w:t>
            </w:r>
          </w:p>
        </w:tc>
        <w:tc>
          <w:tcPr>
            <w:tcW w:w="558" w:type="dxa"/>
            <w:tcBorders>
              <w:top w:val="single" w:sz="4" w:space="0" w:color="auto"/>
              <w:left w:val="nil"/>
              <w:bottom w:val="single" w:sz="4" w:space="0" w:color="auto"/>
              <w:right w:val="single" w:sz="4" w:space="0" w:color="auto"/>
            </w:tcBorders>
            <w:shd w:val="clear" w:color="auto" w:fill="FFFFFF"/>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w:t>
            </w:r>
          </w:p>
        </w:tc>
        <w:tc>
          <w:tcPr>
            <w:tcW w:w="4181" w:type="dxa"/>
            <w:tcBorders>
              <w:top w:val="single" w:sz="4" w:space="0" w:color="auto"/>
              <w:left w:val="nil"/>
              <w:bottom w:val="single" w:sz="4" w:space="0" w:color="auto"/>
              <w:right w:val="single" w:sz="4" w:space="0" w:color="auto"/>
            </w:tcBorders>
            <w:shd w:val="clear" w:color="auto" w:fill="FFFFFF"/>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1/8</w:t>
            </w:r>
          </w:p>
        </w:tc>
      </w:tr>
      <w:tr w:rsidR="00CE6772" w:rsidRPr="00FC2277" w:rsidTr="00FC2277">
        <w:trPr>
          <w:trHeight w:val="312"/>
        </w:trPr>
        <w:tc>
          <w:tcPr>
            <w:tcW w:w="1177" w:type="dxa"/>
            <w:tcBorders>
              <w:top w:val="nil"/>
              <w:left w:val="single" w:sz="4" w:space="0" w:color="auto"/>
              <w:bottom w:val="single" w:sz="4" w:space="0" w:color="auto"/>
              <w:right w:val="single" w:sz="4" w:space="0" w:color="auto"/>
            </w:tcBorders>
            <w:noWrap/>
            <w:vAlign w:val="bottom"/>
            <w:hideMark/>
          </w:tcPr>
          <w:p w:rsidR="00CE6772" w:rsidRPr="00FC2277" w:rsidRDefault="00CE6772" w:rsidP="00FC2277">
            <w:pPr>
              <w:spacing w:after="0" w:line="240" w:lineRule="auto"/>
              <w:rPr>
                <w:rFonts w:ascii="Times New Roman" w:eastAsia="Times New Roman" w:hAnsi="Times New Roman" w:cs="Times New Roman"/>
                <w:color w:val="000000"/>
                <w:sz w:val="24"/>
                <w:szCs w:val="24"/>
              </w:rPr>
            </w:pPr>
            <w:r w:rsidRPr="00FC2277">
              <w:rPr>
                <w:rFonts w:ascii="Times New Roman" w:eastAsia="Times New Roman" w:hAnsi="Times New Roman" w:cs="Times New Roman"/>
                <w:color w:val="000000"/>
                <w:sz w:val="24"/>
                <w:szCs w:val="24"/>
              </w:rPr>
              <w:t>Ивановская</w:t>
            </w:r>
          </w:p>
        </w:tc>
        <w:tc>
          <w:tcPr>
            <w:tcW w:w="761" w:type="dxa"/>
            <w:tcBorders>
              <w:top w:val="single" w:sz="4" w:space="0" w:color="auto"/>
              <w:left w:val="single" w:sz="8" w:space="0" w:color="auto"/>
              <w:bottom w:val="single" w:sz="4" w:space="0" w:color="auto"/>
              <w:right w:val="nil"/>
            </w:tcBorders>
            <w:noWrap/>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3</w:t>
            </w:r>
          </w:p>
        </w:tc>
        <w:tc>
          <w:tcPr>
            <w:tcW w:w="697" w:type="dxa"/>
            <w:tcBorders>
              <w:top w:val="single" w:sz="4" w:space="0" w:color="auto"/>
              <w:left w:val="single" w:sz="8" w:space="0" w:color="auto"/>
              <w:bottom w:val="single" w:sz="4" w:space="0" w:color="auto"/>
              <w:right w:val="single" w:sz="8" w:space="0" w:color="auto"/>
            </w:tcBorders>
            <w:noWrap/>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40</w:t>
            </w:r>
          </w:p>
        </w:tc>
        <w:tc>
          <w:tcPr>
            <w:tcW w:w="628" w:type="dxa"/>
            <w:tcBorders>
              <w:top w:val="single" w:sz="4" w:space="0" w:color="auto"/>
              <w:left w:val="nil"/>
              <w:bottom w:val="single" w:sz="4" w:space="0" w:color="auto"/>
              <w:right w:val="single" w:sz="4" w:space="0" w:color="auto"/>
            </w:tcBorders>
            <w:shd w:val="clear" w:color="auto" w:fill="FFFFFF"/>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10</w:t>
            </w:r>
          </w:p>
        </w:tc>
        <w:tc>
          <w:tcPr>
            <w:tcW w:w="1098" w:type="dxa"/>
            <w:tcBorders>
              <w:top w:val="single" w:sz="4" w:space="0" w:color="auto"/>
              <w:left w:val="nil"/>
              <w:bottom w:val="single" w:sz="4" w:space="0" w:color="auto"/>
              <w:right w:val="single" w:sz="4" w:space="0" w:color="auto"/>
            </w:tcBorders>
            <w:shd w:val="clear" w:color="auto" w:fill="FFFFFF"/>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10</w:t>
            </w:r>
          </w:p>
        </w:tc>
        <w:tc>
          <w:tcPr>
            <w:tcW w:w="506" w:type="dxa"/>
            <w:tcBorders>
              <w:top w:val="single" w:sz="4" w:space="0" w:color="auto"/>
              <w:left w:val="nil"/>
              <w:bottom w:val="single" w:sz="4" w:space="0" w:color="auto"/>
              <w:right w:val="single" w:sz="4" w:space="0" w:color="auto"/>
            </w:tcBorders>
            <w:shd w:val="clear" w:color="auto" w:fill="FFFFFF"/>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1/9</w:t>
            </w:r>
          </w:p>
        </w:tc>
        <w:tc>
          <w:tcPr>
            <w:tcW w:w="558" w:type="dxa"/>
            <w:tcBorders>
              <w:top w:val="single" w:sz="4" w:space="0" w:color="auto"/>
              <w:left w:val="nil"/>
              <w:bottom w:val="single" w:sz="4" w:space="0" w:color="auto"/>
              <w:right w:val="single" w:sz="4" w:space="0" w:color="auto"/>
            </w:tcBorders>
            <w:shd w:val="clear" w:color="auto" w:fill="FFFFFF"/>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1/22</w:t>
            </w:r>
          </w:p>
        </w:tc>
        <w:tc>
          <w:tcPr>
            <w:tcW w:w="4181" w:type="dxa"/>
            <w:tcBorders>
              <w:top w:val="single" w:sz="4" w:space="0" w:color="auto"/>
              <w:left w:val="nil"/>
              <w:bottom w:val="single" w:sz="4" w:space="0" w:color="auto"/>
              <w:right w:val="single" w:sz="4" w:space="0" w:color="auto"/>
            </w:tcBorders>
            <w:shd w:val="clear" w:color="auto" w:fill="FFFFFF"/>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1/9</w:t>
            </w:r>
          </w:p>
        </w:tc>
      </w:tr>
      <w:tr w:rsidR="00CE6772" w:rsidRPr="00FC2277" w:rsidTr="00FC2277">
        <w:trPr>
          <w:trHeight w:val="312"/>
        </w:trPr>
        <w:tc>
          <w:tcPr>
            <w:tcW w:w="1177" w:type="dxa"/>
            <w:tcBorders>
              <w:top w:val="nil"/>
              <w:left w:val="single" w:sz="4" w:space="0" w:color="auto"/>
              <w:bottom w:val="single" w:sz="4" w:space="0" w:color="auto"/>
              <w:right w:val="single" w:sz="4" w:space="0" w:color="auto"/>
            </w:tcBorders>
            <w:noWrap/>
            <w:vAlign w:val="bottom"/>
            <w:hideMark/>
          </w:tcPr>
          <w:p w:rsidR="00CE6772" w:rsidRPr="00FC2277" w:rsidRDefault="00CE6772" w:rsidP="00FC2277">
            <w:pPr>
              <w:spacing w:after="0" w:line="240" w:lineRule="auto"/>
              <w:rPr>
                <w:rFonts w:ascii="Times New Roman" w:eastAsia="Times New Roman" w:hAnsi="Times New Roman" w:cs="Times New Roman"/>
                <w:color w:val="000000"/>
                <w:sz w:val="24"/>
                <w:szCs w:val="24"/>
              </w:rPr>
            </w:pPr>
            <w:r w:rsidRPr="00FC2277">
              <w:rPr>
                <w:rFonts w:ascii="Times New Roman" w:eastAsia="Times New Roman" w:hAnsi="Times New Roman" w:cs="Times New Roman"/>
                <w:color w:val="000000"/>
                <w:sz w:val="24"/>
                <w:szCs w:val="24"/>
              </w:rPr>
              <w:t xml:space="preserve">В т.ч. в </w:t>
            </w:r>
            <w:proofErr w:type="spellStart"/>
            <w:r w:rsidRPr="00FC2277">
              <w:rPr>
                <w:rFonts w:ascii="Times New Roman" w:eastAsia="Times New Roman" w:hAnsi="Times New Roman" w:cs="Times New Roman"/>
                <w:color w:val="000000"/>
                <w:sz w:val="24"/>
                <w:szCs w:val="24"/>
              </w:rPr>
              <w:t>д</w:t>
            </w:r>
            <w:proofErr w:type="gramStart"/>
            <w:r w:rsidRPr="00FC2277">
              <w:rPr>
                <w:rFonts w:ascii="Times New Roman" w:eastAsia="Times New Roman" w:hAnsi="Times New Roman" w:cs="Times New Roman"/>
                <w:color w:val="000000"/>
                <w:sz w:val="24"/>
                <w:szCs w:val="24"/>
              </w:rPr>
              <w:t>.Б</w:t>
            </w:r>
            <w:proofErr w:type="gramEnd"/>
            <w:r w:rsidRPr="00FC2277">
              <w:rPr>
                <w:rFonts w:ascii="Times New Roman" w:eastAsia="Times New Roman" w:hAnsi="Times New Roman" w:cs="Times New Roman"/>
                <w:color w:val="000000"/>
                <w:sz w:val="24"/>
                <w:szCs w:val="24"/>
              </w:rPr>
              <w:t>ерзиха</w:t>
            </w:r>
            <w:proofErr w:type="spellEnd"/>
          </w:p>
        </w:tc>
        <w:tc>
          <w:tcPr>
            <w:tcW w:w="761" w:type="dxa"/>
            <w:tcBorders>
              <w:top w:val="single" w:sz="4" w:space="0" w:color="auto"/>
              <w:left w:val="single" w:sz="8" w:space="0" w:color="auto"/>
              <w:bottom w:val="single" w:sz="4" w:space="0" w:color="auto"/>
              <w:right w:val="nil"/>
            </w:tcBorders>
            <w:noWrap/>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1</w:t>
            </w:r>
          </w:p>
        </w:tc>
        <w:tc>
          <w:tcPr>
            <w:tcW w:w="697" w:type="dxa"/>
            <w:tcBorders>
              <w:top w:val="single" w:sz="4" w:space="0" w:color="auto"/>
              <w:left w:val="single" w:sz="8" w:space="0" w:color="auto"/>
              <w:bottom w:val="single" w:sz="4" w:space="0" w:color="auto"/>
              <w:right w:val="single" w:sz="8" w:space="0" w:color="auto"/>
            </w:tcBorders>
            <w:noWrap/>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9</w:t>
            </w:r>
          </w:p>
        </w:tc>
        <w:tc>
          <w:tcPr>
            <w:tcW w:w="628" w:type="dxa"/>
            <w:tcBorders>
              <w:top w:val="single" w:sz="4" w:space="0" w:color="auto"/>
              <w:left w:val="nil"/>
              <w:bottom w:val="single" w:sz="4" w:space="0" w:color="auto"/>
              <w:right w:val="single" w:sz="4" w:space="0" w:color="auto"/>
            </w:tcBorders>
            <w:shd w:val="clear" w:color="auto" w:fill="FFFFFF"/>
            <w:vAlign w:val="center"/>
          </w:tcPr>
          <w:p w:rsidR="00CE6772" w:rsidRPr="00FC2277" w:rsidRDefault="00CE6772" w:rsidP="00FC2277">
            <w:pPr>
              <w:spacing w:after="0" w:line="240" w:lineRule="auto"/>
              <w:rPr>
                <w:rFonts w:ascii="Times New Roman" w:eastAsia="Times New Roman" w:hAnsi="Times New Roman" w:cs="Times New Roman"/>
                <w:sz w:val="24"/>
                <w:szCs w:val="24"/>
              </w:rPr>
            </w:pPr>
          </w:p>
        </w:tc>
        <w:tc>
          <w:tcPr>
            <w:tcW w:w="1098" w:type="dxa"/>
            <w:tcBorders>
              <w:top w:val="single" w:sz="4" w:space="0" w:color="auto"/>
              <w:left w:val="nil"/>
              <w:bottom w:val="single" w:sz="4" w:space="0" w:color="auto"/>
              <w:right w:val="single" w:sz="4" w:space="0" w:color="auto"/>
            </w:tcBorders>
            <w:shd w:val="clear" w:color="auto" w:fill="FFFFFF"/>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9</w:t>
            </w:r>
          </w:p>
        </w:tc>
        <w:tc>
          <w:tcPr>
            <w:tcW w:w="506" w:type="dxa"/>
            <w:tcBorders>
              <w:top w:val="single" w:sz="4" w:space="0" w:color="auto"/>
              <w:left w:val="nil"/>
              <w:bottom w:val="single" w:sz="4" w:space="0" w:color="auto"/>
              <w:right w:val="single" w:sz="4" w:space="0" w:color="auto"/>
            </w:tcBorders>
            <w:shd w:val="clear" w:color="auto" w:fill="FFFFFF"/>
            <w:vAlign w:val="center"/>
            <w:hideMark/>
          </w:tcPr>
          <w:p w:rsidR="00CE6772" w:rsidRPr="00FC2277" w:rsidRDefault="00CE6772" w:rsidP="00FC2277">
            <w:pPr>
              <w:spacing w:after="0" w:line="240" w:lineRule="auto"/>
              <w:rPr>
                <w:rFonts w:ascii="Times New Roman" w:hAnsi="Times New Roman" w:cs="Times New Roman"/>
                <w:sz w:val="24"/>
                <w:szCs w:val="24"/>
              </w:rPr>
            </w:pPr>
          </w:p>
        </w:tc>
        <w:tc>
          <w:tcPr>
            <w:tcW w:w="558" w:type="dxa"/>
            <w:tcBorders>
              <w:top w:val="single" w:sz="4" w:space="0" w:color="auto"/>
              <w:left w:val="nil"/>
              <w:bottom w:val="single" w:sz="4" w:space="0" w:color="auto"/>
              <w:right w:val="single" w:sz="4" w:space="0" w:color="auto"/>
            </w:tcBorders>
            <w:shd w:val="clear" w:color="auto" w:fill="FFFFFF"/>
            <w:vAlign w:val="center"/>
            <w:hideMark/>
          </w:tcPr>
          <w:p w:rsidR="00CE6772" w:rsidRPr="00FC2277" w:rsidRDefault="00CE6772" w:rsidP="00FC2277">
            <w:pPr>
              <w:spacing w:after="0" w:line="240" w:lineRule="auto"/>
              <w:rPr>
                <w:rFonts w:ascii="Times New Roman" w:hAnsi="Times New Roman" w:cs="Times New Roman"/>
                <w:sz w:val="24"/>
                <w:szCs w:val="24"/>
              </w:rPr>
            </w:pPr>
          </w:p>
        </w:tc>
        <w:tc>
          <w:tcPr>
            <w:tcW w:w="4181" w:type="dxa"/>
            <w:tcBorders>
              <w:top w:val="single" w:sz="4" w:space="0" w:color="auto"/>
              <w:left w:val="nil"/>
              <w:bottom w:val="single" w:sz="4" w:space="0" w:color="auto"/>
              <w:right w:val="single" w:sz="4" w:space="0" w:color="auto"/>
            </w:tcBorders>
            <w:shd w:val="clear" w:color="auto" w:fill="FFFFFF"/>
            <w:vAlign w:val="center"/>
            <w:hideMark/>
          </w:tcPr>
          <w:p w:rsidR="00CE6772" w:rsidRPr="00FC2277" w:rsidRDefault="00CE6772" w:rsidP="00FC2277">
            <w:pPr>
              <w:spacing w:after="0" w:line="240" w:lineRule="auto"/>
              <w:rPr>
                <w:rFonts w:ascii="Times New Roman" w:hAnsi="Times New Roman" w:cs="Times New Roman"/>
                <w:sz w:val="24"/>
                <w:szCs w:val="24"/>
              </w:rPr>
            </w:pPr>
            <w:r w:rsidRPr="00FC2277">
              <w:rPr>
                <w:rFonts w:ascii="Times New Roman" w:hAnsi="Times New Roman" w:cs="Times New Roman"/>
                <w:sz w:val="24"/>
                <w:szCs w:val="24"/>
              </w:rPr>
              <w:t>1/9</w:t>
            </w:r>
          </w:p>
        </w:tc>
      </w:tr>
    </w:tbl>
    <w:p w:rsidR="00CE6772" w:rsidRDefault="00CE6772" w:rsidP="00FC2277">
      <w:pPr>
        <w:spacing w:after="0" w:line="240" w:lineRule="auto"/>
        <w:ind w:firstLine="709"/>
        <w:rPr>
          <w:rFonts w:ascii="Times New Roman" w:hAnsi="Times New Roman" w:cs="Times New Roman"/>
        </w:rPr>
      </w:pPr>
    </w:p>
    <w:p w:rsidR="00CE6772" w:rsidRDefault="00CE6772" w:rsidP="00FC2277">
      <w:pPr>
        <w:spacing w:after="0" w:line="240" w:lineRule="auto"/>
        <w:ind w:firstLine="709"/>
        <w:jc w:val="center"/>
        <w:rPr>
          <w:rFonts w:ascii="Times New Roman" w:hAnsi="Times New Roman" w:cs="Times New Roman"/>
          <w:sz w:val="24"/>
          <w:szCs w:val="24"/>
        </w:rPr>
      </w:pPr>
    </w:p>
    <w:p w:rsidR="00033781" w:rsidRPr="00033781" w:rsidRDefault="00033781" w:rsidP="00033781">
      <w:pPr>
        <w:spacing w:after="0" w:line="240" w:lineRule="auto"/>
        <w:ind w:firstLine="709"/>
        <w:jc w:val="center"/>
        <w:rPr>
          <w:rFonts w:ascii="Times New Roman" w:hAnsi="Times New Roman" w:cs="Times New Roman"/>
          <w:sz w:val="24"/>
          <w:szCs w:val="24"/>
        </w:rPr>
      </w:pPr>
      <w:r w:rsidRPr="00033781">
        <w:rPr>
          <w:rFonts w:ascii="Times New Roman" w:hAnsi="Times New Roman" w:cs="Times New Roman"/>
          <w:sz w:val="24"/>
          <w:szCs w:val="24"/>
        </w:rPr>
        <w:t>АДМИНИСТРАЦИЯ ШАРЬИНСКОГО МУНИЦИПАЛЬНОГО РАЙОНА</w:t>
      </w:r>
    </w:p>
    <w:p w:rsidR="00033781" w:rsidRPr="00033781" w:rsidRDefault="00033781" w:rsidP="00033781">
      <w:pPr>
        <w:spacing w:after="0" w:line="240" w:lineRule="auto"/>
        <w:ind w:firstLine="709"/>
        <w:jc w:val="center"/>
        <w:rPr>
          <w:rFonts w:ascii="Times New Roman" w:hAnsi="Times New Roman" w:cs="Times New Roman"/>
          <w:sz w:val="24"/>
          <w:szCs w:val="24"/>
        </w:rPr>
      </w:pPr>
      <w:r w:rsidRPr="00033781">
        <w:rPr>
          <w:rFonts w:ascii="Times New Roman" w:hAnsi="Times New Roman" w:cs="Times New Roman"/>
          <w:sz w:val="24"/>
          <w:szCs w:val="24"/>
        </w:rPr>
        <w:t>КОСТРОМСКОЙ ОБЛАСТИ</w:t>
      </w:r>
    </w:p>
    <w:p w:rsidR="00033781" w:rsidRPr="00033781" w:rsidRDefault="00033781" w:rsidP="00033781">
      <w:pPr>
        <w:spacing w:after="0" w:line="240" w:lineRule="auto"/>
        <w:ind w:firstLine="709"/>
        <w:jc w:val="center"/>
        <w:rPr>
          <w:rFonts w:ascii="Times New Roman" w:hAnsi="Times New Roman" w:cs="Times New Roman"/>
          <w:sz w:val="24"/>
          <w:szCs w:val="24"/>
        </w:rPr>
      </w:pPr>
    </w:p>
    <w:p w:rsidR="00033781" w:rsidRPr="00033781" w:rsidRDefault="00033781" w:rsidP="00033781">
      <w:pPr>
        <w:tabs>
          <w:tab w:val="left" w:pos="2565"/>
          <w:tab w:val="center" w:pos="4729"/>
        </w:tabs>
        <w:spacing w:after="0" w:line="240" w:lineRule="auto"/>
        <w:ind w:firstLine="709"/>
        <w:jc w:val="center"/>
        <w:rPr>
          <w:rFonts w:ascii="Times New Roman" w:hAnsi="Times New Roman" w:cs="Times New Roman"/>
          <w:b/>
          <w:sz w:val="24"/>
          <w:szCs w:val="24"/>
        </w:rPr>
      </w:pPr>
      <w:r w:rsidRPr="00033781">
        <w:rPr>
          <w:rFonts w:ascii="Times New Roman" w:hAnsi="Times New Roman" w:cs="Times New Roman"/>
          <w:b/>
          <w:sz w:val="24"/>
          <w:szCs w:val="24"/>
        </w:rPr>
        <w:t>ПОСТАНОВЛЕНИЕ</w:t>
      </w:r>
    </w:p>
    <w:p w:rsidR="00033781" w:rsidRPr="00033781" w:rsidRDefault="00033781" w:rsidP="00033781">
      <w:pPr>
        <w:spacing w:after="0" w:line="240" w:lineRule="auto"/>
        <w:ind w:firstLine="709"/>
        <w:jc w:val="center"/>
        <w:rPr>
          <w:rFonts w:ascii="Times New Roman" w:hAnsi="Times New Roman" w:cs="Times New Roman"/>
          <w:sz w:val="24"/>
          <w:szCs w:val="24"/>
        </w:rPr>
      </w:pPr>
      <w:r w:rsidRPr="00033781">
        <w:rPr>
          <w:rFonts w:ascii="Times New Roman" w:hAnsi="Times New Roman" w:cs="Times New Roman"/>
          <w:sz w:val="24"/>
          <w:szCs w:val="24"/>
        </w:rPr>
        <w:t>«12» сентября 2022</w:t>
      </w:r>
      <w:r>
        <w:rPr>
          <w:rFonts w:ascii="Times New Roman" w:hAnsi="Times New Roman" w:cs="Times New Roman"/>
          <w:sz w:val="24"/>
          <w:szCs w:val="24"/>
        </w:rPr>
        <w:t xml:space="preserve"> г. </w:t>
      </w:r>
      <w:r w:rsidR="00C529FD">
        <w:rPr>
          <w:rFonts w:ascii="Times New Roman" w:hAnsi="Times New Roman" w:cs="Times New Roman"/>
          <w:sz w:val="24"/>
          <w:szCs w:val="24"/>
        </w:rPr>
        <w:t>№</w:t>
      </w:r>
      <w:r w:rsidRPr="00033781">
        <w:rPr>
          <w:rFonts w:ascii="Times New Roman" w:hAnsi="Times New Roman" w:cs="Times New Roman"/>
          <w:sz w:val="24"/>
          <w:szCs w:val="24"/>
        </w:rPr>
        <w:t xml:space="preserve"> 345</w:t>
      </w:r>
    </w:p>
    <w:p w:rsidR="00033781" w:rsidRPr="00033781" w:rsidRDefault="00033781" w:rsidP="00033781">
      <w:pPr>
        <w:spacing w:after="0" w:line="240" w:lineRule="auto"/>
        <w:ind w:firstLine="709"/>
        <w:jc w:val="center"/>
        <w:rPr>
          <w:rFonts w:ascii="Times New Roman" w:hAnsi="Times New Roman" w:cs="Times New Roman"/>
          <w:b/>
          <w:sz w:val="24"/>
          <w:szCs w:val="24"/>
        </w:rPr>
      </w:pPr>
    </w:p>
    <w:p w:rsidR="00033781" w:rsidRPr="00033781" w:rsidRDefault="00033781" w:rsidP="00033781">
      <w:pPr>
        <w:spacing w:after="0" w:line="240" w:lineRule="auto"/>
        <w:ind w:firstLine="709"/>
        <w:jc w:val="center"/>
        <w:rPr>
          <w:rFonts w:ascii="Times New Roman" w:hAnsi="Times New Roman" w:cs="Times New Roman"/>
          <w:b/>
          <w:sz w:val="24"/>
          <w:szCs w:val="24"/>
        </w:rPr>
      </w:pPr>
      <w:r w:rsidRPr="00033781">
        <w:rPr>
          <w:rFonts w:ascii="Times New Roman" w:hAnsi="Times New Roman" w:cs="Times New Roman"/>
          <w:b/>
          <w:sz w:val="24"/>
          <w:szCs w:val="24"/>
        </w:rPr>
        <w:lastRenderedPageBreak/>
        <w:t>О проведении осеннего месячника пожарной безопасности</w:t>
      </w:r>
    </w:p>
    <w:p w:rsidR="00033781" w:rsidRPr="00033781" w:rsidRDefault="00033781" w:rsidP="00033781">
      <w:pPr>
        <w:spacing w:after="0" w:line="240" w:lineRule="auto"/>
        <w:ind w:firstLine="709"/>
        <w:jc w:val="center"/>
        <w:rPr>
          <w:rFonts w:ascii="Times New Roman" w:hAnsi="Times New Roman" w:cs="Times New Roman"/>
          <w:b/>
          <w:sz w:val="24"/>
          <w:szCs w:val="24"/>
        </w:rPr>
      </w:pPr>
      <w:r w:rsidRPr="00033781">
        <w:rPr>
          <w:rFonts w:ascii="Times New Roman" w:hAnsi="Times New Roman" w:cs="Times New Roman"/>
          <w:b/>
          <w:sz w:val="24"/>
          <w:szCs w:val="24"/>
        </w:rPr>
        <w:t xml:space="preserve">на территории </w:t>
      </w:r>
      <w:proofErr w:type="spellStart"/>
      <w:r w:rsidRPr="00033781">
        <w:rPr>
          <w:rFonts w:ascii="Times New Roman" w:hAnsi="Times New Roman" w:cs="Times New Roman"/>
          <w:b/>
          <w:sz w:val="24"/>
          <w:szCs w:val="24"/>
        </w:rPr>
        <w:t>Шарьинского</w:t>
      </w:r>
      <w:proofErr w:type="spellEnd"/>
      <w:r w:rsidRPr="00033781">
        <w:rPr>
          <w:rFonts w:ascii="Times New Roman" w:hAnsi="Times New Roman" w:cs="Times New Roman"/>
          <w:b/>
          <w:sz w:val="24"/>
          <w:szCs w:val="24"/>
        </w:rPr>
        <w:t xml:space="preserve"> муниципального района</w:t>
      </w:r>
    </w:p>
    <w:p w:rsidR="00033781" w:rsidRPr="00033781" w:rsidRDefault="00033781" w:rsidP="00033781">
      <w:pPr>
        <w:spacing w:after="0" w:line="240" w:lineRule="auto"/>
        <w:ind w:firstLine="709"/>
        <w:jc w:val="both"/>
        <w:rPr>
          <w:rFonts w:ascii="Times New Roman" w:hAnsi="Times New Roman" w:cs="Times New Roman"/>
          <w:b/>
          <w:sz w:val="24"/>
          <w:szCs w:val="24"/>
        </w:rPr>
      </w:pPr>
    </w:p>
    <w:p w:rsidR="00033781" w:rsidRPr="00033781" w:rsidRDefault="00033781" w:rsidP="00033781">
      <w:pPr>
        <w:pStyle w:val="211"/>
        <w:shd w:val="clear" w:color="auto" w:fill="auto"/>
        <w:spacing w:before="0" w:line="240" w:lineRule="auto"/>
        <w:ind w:firstLine="709"/>
        <w:jc w:val="both"/>
        <w:rPr>
          <w:rFonts w:ascii="Times New Roman" w:hAnsi="Times New Roman" w:cs="Times New Roman"/>
          <w:sz w:val="24"/>
          <w:szCs w:val="24"/>
        </w:rPr>
      </w:pPr>
      <w:r w:rsidRPr="00033781">
        <w:rPr>
          <w:rFonts w:ascii="Times New Roman" w:hAnsi="Times New Roman" w:cs="Times New Roman"/>
          <w:sz w:val="24"/>
          <w:szCs w:val="24"/>
          <w:lang w:eastAsia="ru-RU"/>
        </w:rPr>
        <w:t xml:space="preserve">В целях безопасного прохождения </w:t>
      </w:r>
      <w:proofErr w:type="spellStart"/>
      <w:proofErr w:type="gramStart"/>
      <w:r w:rsidRPr="00033781">
        <w:rPr>
          <w:rFonts w:ascii="Times New Roman" w:hAnsi="Times New Roman" w:cs="Times New Roman"/>
          <w:sz w:val="24"/>
          <w:szCs w:val="24"/>
          <w:lang w:eastAsia="ru-RU"/>
        </w:rPr>
        <w:t>осенне</w:t>
      </w:r>
      <w:proofErr w:type="spellEnd"/>
      <w:r w:rsidRPr="00033781">
        <w:rPr>
          <w:rFonts w:ascii="Times New Roman" w:hAnsi="Times New Roman" w:cs="Times New Roman"/>
          <w:sz w:val="24"/>
          <w:szCs w:val="24"/>
          <w:lang w:eastAsia="ru-RU"/>
        </w:rPr>
        <w:t xml:space="preserve"> – зимнего</w:t>
      </w:r>
      <w:proofErr w:type="gramEnd"/>
      <w:r w:rsidRPr="00033781">
        <w:rPr>
          <w:rFonts w:ascii="Times New Roman" w:hAnsi="Times New Roman" w:cs="Times New Roman"/>
          <w:sz w:val="24"/>
          <w:szCs w:val="24"/>
          <w:lang w:eastAsia="ru-RU"/>
        </w:rPr>
        <w:t xml:space="preserve"> периода 2021 – 2022 годов, в</w:t>
      </w:r>
      <w:r w:rsidRPr="00033781">
        <w:rPr>
          <w:rStyle w:val="25"/>
          <w:rFonts w:ascii="Times New Roman" w:hAnsi="Times New Roman" w:cs="Times New Roman"/>
          <w:color w:val="000000"/>
          <w:sz w:val="24"/>
          <w:szCs w:val="24"/>
        </w:rPr>
        <w:t xml:space="preserve"> соответствие с Федеральными законами от 21 декабря 1994 года</w:t>
      </w:r>
      <w:r>
        <w:rPr>
          <w:rStyle w:val="25"/>
          <w:rFonts w:ascii="Times New Roman" w:hAnsi="Times New Roman" w:cs="Times New Roman"/>
          <w:color w:val="000000"/>
          <w:sz w:val="24"/>
          <w:szCs w:val="24"/>
        </w:rPr>
        <w:t xml:space="preserve"> </w:t>
      </w:r>
      <w:r w:rsidRPr="00033781">
        <w:rPr>
          <w:rStyle w:val="25"/>
          <w:rFonts w:ascii="Times New Roman" w:hAnsi="Times New Roman" w:cs="Times New Roman"/>
          <w:color w:val="000000"/>
          <w:sz w:val="24"/>
          <w:szCs w:val="24"/>
        </w:rPr>
        <w:t xml:space="preserve">№ 68 – ФЗ «О защите населения и территорий от чрезвычайных ситуаций природного и техногенного характера»,  </w:t>
      </w:r>
      <w:r w:rsidRPr="00033781">
        <w:rPr>
          <w:rFonts w:ascii="Times New Roman" w:hAnsi="Times New Roman" w:cs="Times New Roman"/>
          <w:color w:val="000000"/>
          <w:sz w:val="24"/>
          <w:szCs w:val="24"/>
        </w:rPr>
        <w:t xml:space="preserve">от 06.10.2003 года   № 131 – ФЗ «Об общих принципах организации местного самоуправления в РФ», руководствуясь </w:t>
      </w:r>
      <w:r w:rsidRPr="00033781">
        <w:rPr>
          <w:rFonts w:ascii="Times New Roman" w:hAnsi="Times New Roman" w:cs="Times New Roman"/>
          <w:sz w:val="24"/>
          <w:szCs w:val="24"/>
        </w:rPr>
        <w:t xml:space="preserve">пунктом 9 части 1 статьи 7, статьями 37, 52 Устава муниципального образования </w:t>
      </w:r>
      <w:proofErr w:type="spellStart"/>
      <w:r w:rsidRPr="00033781">
        <w:rPr>
          <w:rFonts w:ascii="Times New Roman" w:hAnsi="Times New Roman" w:cs="Times New Roman"/>
          <w:sz w:val="24"/>
          <w:szCs w:val="24"/>
        </w:rPr>
        <w:t>Шарьинский</w:t>
      </w:r>
      <w:proofErr w:type="spellEnd"/>
      <w:r w:rsidRPr="00033781">
        <w:rPr>
          <w:rFonts w:ascii="Times New Roman" w:hAnsi="Times New Roman" w:cs="Times New Roman"/>
          <w:sz w:val="24"/>
          <w:szCs w:val="24"/>
        </w:rPr>
        <w:t xml:space="preserve"> муниципальный район Костромской области,</w:t>
      </w:r>
      <w:r w:rsidRPr="00033781">
        <w:rPr>
          <w:rStyle w:val="25"/>
          <w:rFonts w:ascii="Times New Roman" w:hAnsi="Times New Roman" w:cs="Times New Roman"/>
          <w:color w:val="000000"/>
          <w:sz w:val="24"/>
          <w:szCs w:val="24"/>
        </w:rPr>
        <w:t xml:space="preserve"> </w:t>
      </w:r>
      <w:r w:rsidRPr="00033781">
        <w:rPr>
          <w:rFonts w:ascii="Times New Roman" w:hAnsi="Times New Roman" w:cs="Times New Roman"/>
          <w:sz w:val="24"/>
          <w:szCs w:val="24"/>
        </w:rPr>
        <w:t xml:space="preserve">администрация </w:t>
      </w:r>
      <w:proofErr w:type="spellStart"/>
      <w:r w:rsidRPr="00033781">
        <w:rPr>
          <w:rFonts w:ascii="Times New Roman" w:hAnsi="Times New Roman" w:cs="Times New Roman"/>
          <w:sz w:val="24"/>
          <w:szCs w:val="24"/>
        </w:rPr>
        <w:t>Шарьинского</w:t>
      </w:r>
      <w:proofErr w:type="spellEnd"/>
      <w:r w:rsidRPr="00033781">
        <w:rPr>
          <w:rFonts w:ascii="Times New Roman" w:hAnsi="Times New Roman" w:cs="Times New Roman"/>
          <w:sz w:val="24"/>
          <w:szCs w:val="24"/>
        </w:rPr>
        <w:t xml:space="preserve"> муниципального района</w:t>
      </w:r>
    </w:p>
    <w:p w:rsidR="00033781" w:rsidRPr="00033781" w:rsidRDefault="00033781" w:rsidP="00033781">
      <w:pPr>
        <w:spacing w:after="0" w:line="240" w:lineRule="auto"/>
        <w:ind w:firstLine="709"/>
        <w:jc w:val="both"/>
        <w:rPr>
          <w:rFonts w:ascii="Times New Roman" w:hAnsi="Times New Roman" w:cs="Times New Roman"/>
          <w:sz w:val="24"/>
          <w:szCs w:val="24"/>
        </w:rPr>
      </w:pPr>
    </w:p>
    <w:p w:rsidR="00033781" w:rsidRPr="00033781" w:rsidRDefault="00033781" w:rsidP="00033781">
      <w:pPr>
        <w:spacing w:after="0" w:line="240" w:lineRule="auto"/>
        <w:ind w:firstLine="709"/>
        <w:jc w:val="center"/>
        <w:rPr>
          <w:rFonts w:ascii="Times New Roman" w:hAnsi="Times New Roman" w:cs="Times New Roman"/>
          <w:sz w:val="24"/>
          <w:szCs w:val="24"/>
        </w:rPr>
      </w:pPr>
      <w:r w:rsidRPr="00033781">
        <w:rPr>
          <w:rFonts w:ascii="Times New Roman" w:hAnsi="Times New Roman" w:cs="Times New Roman"/>
          <w:sz w:val="24"/>
          <w:szCs w:val="24"/>
        </w:rPr>
        <w:t>ПОСТАНОВЛЯЕТ:</w:t>
      </w:r>
    </w:p>
    <w:p w:rsidR="00033781" w:rsidRPr="00033781" w:rsidRDefault="00033781" w:rsidP="00033781">
      <w:pPr>
        <w:pStyle w:val="211"/>
        <w:shd w:val="clear" w:color="auto" w:fill="auto"/>
        <w:spacing w:before="0" w:line="240" w:lineRule="auto"/>
        <w:ind w:firstLine="709"/>
        <w:jc w:val="both"/>
        <w:rPr>
          <w:rFonts w:ascii="Times New Roman" w:hAnsi="Times New Roman" w:cs="Times New Roman"/>
          <w:sz w:val="24"/>
          <w:szCs w:val="24"/>
        </w:rPr>
      </w:pPr>
    </w:p>
    <w:p w:rsidR="00033781" w:rsidRPr="00033781" w:rsidRDefault="00033781" w:rsidP="00033781">
      <w:pPr>
        <w:shd w:val="clear" w:color="auto" w:fill="FFFFFF"/>
        <w:spacing w:after="0" w:line="240" w:lineRule="auto"/>
        <w:ind w:firstLine="709"/>
        <w:jc w:val="both"/>
        <w:rPr>
          <w:rFonts w:ascii="Times New Roman" w:hAnsi="Times New Roman" w:cs="Times New Roman"/>
          <w:color w:val="000000"/>
          <w:sz w:val="24"/>
          <w:szCs w:val="24"/>
        </w:rPr>
      </w:pPr>
      <w:r w:rsidRPr="00033781">
        <w:rPr>
          <w:rFonts w:ascii="Times New Roman" w:hAnsi="Times New Roman" w:cs="Times New Roman"/>
          <w:color w:val="000000"/>
          <w:sz w:val="24"/>
          <w:szCs w:val="24"/>
        </w:rPr>
        <w:t>1. Провести в период с 15 сентября по 15 октября 2022 года осенний месячник пожарной безопасности.</w:t>
      </w:r>
    </w:p>
    <w:p w:rsidR="00033781" w:rsidRPr="00033781" w:rsidRDefault="00013F4B" w:rsidP="00033781">
      <w:pPr>
        <w:shd w:val="clear" w:color="auto" w:fill="FFFFFF"/>
        <w:spacing w:after="0" w:line="240" w:lineRule="auto"/>
        <w:ind w:firstLine="709"/>
        <w:jc w:val="both"/>
        <w:rPr>
          <w:rFonts w:ascii="Times New Roman" w:hAnsi="Times New Roman" w:cs="Times New Roman"/>
          <w:color w:val="000000"/>
          <w:sz w:val="24"/>
          <w:szCs w:val="24"/>
        </w:rPr>
      </w:pPr>
      <w:r w:rsidRPr="00013F4B">
        <w:rPr>
          <w:rFonts w:ascii="Times New Roman" w:hAnsi="Times New Roman" w:cs="Times New Roman"/>
          <w:sz w:val="24"/>
          <w:szCs w:val="24"/>
        </w:rPr>
        <w:pict>
          <v:shape id="_x0000_s1037" type="#_x0000_t202" style="position:absolute;left:0;text-align:left;margin-left:593.5pt;margin-top:22.9pt;width:3.05pt;height:12.45pt;z-index:251664384;mso-wrap-distance-left:1.9pt;mso-wrap-distance-right:1.9pt;mso-position-horizontal-relative:page" stroked="f">
            <v:fill color2="black"/>
            <v:textbox style="mso-next-textbox:#_x0000_s1037" inset="0,0,0,0">
              <w:txbxContent>
                <w:p w:rsidR="00AD2204" w:rsidRDefault="00AD2204" w:rsidP="00033781">
                  <w:pPr>
                    <w:shd w:val="clear" w:color="auto" w:fill="FFFFFF"/>
                    <w:rPr>
                      <w:color w:val="000000"/>
                      <w:sz w:val="26"/>
                      <w:szCs w:val="26"/>
                    </w:rPr>
                  </w:pPr>
                  <w:r>
                    <w:rPr>
                      <w:color w:val="000000"/>
                      <w:sz w:val="26"/>
                      <w:szCs w:val="26"/>
                    </w:rPr>
                    <w:t xml:space="preserve"> </w:t>
                  </w:r>
                </w:p>
              </w:txbxContent>
            </v:textbox>
            <w10:wrap type="square" side="largest" anchorx="page"/>
          </v:shape>
        </w:pict>
      </w:r>
      <w:r w:rsidR="00332F28">
        <w:rPr>
          <w:rFonts w:ascii="Times New Roman" w:hAnsi="Times New Roman" w:cs="Times New Roman"/>
          <w:color w:val="000000"/>
          <w:sz w:val="24"/>
          <w:szCs w:val="24"/>
        </w:rPr>
        <w:t xml:space="preserve">2. </w:t>
      </w:r>
      <w:r w:rsidR="00033781" w:rsidRPr="00033781">
        <w:rPr>
          <w:rFonts w:ascii="Times New Roman" w:hAnsi="Times New Roman" w:cs="Times New Roman"/>
          <w:color w:val="000000"/>
          <w:sz w:val="24"/>
          <w:szCs w:val="24"/>
        </w:rPr>
        <w:t xml:space="preserve">Утвердить состав комиссии по </w:t>
      </w:r>
      <w:proofErr w:type="gramStart"/>
      <w:r w:rsidR="00033781" w:rsidRPr="00033781">
        <w:rPr>
          <w:rFonts w:ascii="Times New Roman" w:hAnsi="Times New Roman" w:cs="Times New Roman"/>
          <w:color w:val="000000"/>
          <w:sz w:val="24"/>
          <w:szCs w:val="24"/>
        </w:rPr>
        <w:t>контролю за</w:t>
      </w:r>
      <w:proofErr w:type="gramEnd"/>
      <w:r w:rsidR="00033781" w:rsidRPr="00033781">
        <w:rPr>
          <w:rFonts w:ascii="Times New Roman" w:hAnsi="Times New Roman" w:cs="Times New Roman"/>
          <w:color w:val="000000"/>
          <w:sz w:val="24"/>
          <w:szCs w:val="24"/>
        </w:rPr>
        <w:t xml:space="preserve"> прохождением осеннего месячника пожарной безопасности (приложение № 1) </w:t>
      </w:r>
    </w:p>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r w:rsidRPr="00033781">
        <w:rPr>
          <w:rFonts w:ascii="Times New Roman" w:hAnsi="Times New Roman" w:cs="Times New Roman"/>
          <w:color w:val="000000"/>
          <w:sz w:val="24"/>
          <w:szCs w:val="24"/>
        </w:rPr>
        <w:t xml:space="preserve">3. Утвердить форму отчёта </w:t>
      </w:r>
      <w:r w:rsidRPr="00033781">
        <w:rPr>
          <w:rFonts w:ascii="Times New Roman" w:hAnsi="Times New Roman" w:cs="Times New Roman"/>
          <w:sz w:val="24"/>
          <w:szCs w:val="24"/>
        </w:rPr>
        <w:t xml:space="preserve">о </w:t>
      </w:r>
      <w:r w:rsidRPr="00033781">
        <w:rPr>
          <w:rFonts w:ascii="Times New Roman" w:hAnsi="Times New Roman" w:cs="Times New Roman"/>
          <w:color w:val="000000"/>
          <w:sz w:val="24"/>
          <w:szCs w:val="24"/>
        </w:rPr>
        <w:t xml:space="preserve">мероприятиях в период проведения месячника по пожарной безопасности на территории </w:t>
      </w:r>
      <w:proofErr w:type="spellStart"/>
      <w:r w:rsidRPr="00033781">
        <w:rPr>
          <w:rFonts w:ascii="Times New Roman" w:hAnsi="Times New Roman" w:cs="Times New Roman"/>
          <w:color w:val="000000"/>
          <w:sz w:val="24"/>
          <w:szCs w:val="24"/>
        </w:rPr>
        <w:t>Шарьинского</w:t>
      </w:r>
      <w:proofErr w:type="spellEnd"/>
      <w:r w:rsidRPr="00033781">
        <w:rPr>
          <w:rFonts w:ascii="Times New Roman" w:hAnsi="Times New Roman" w:cs="Times New Roman"/>
          <w:color w:val="000000"/>
          <w:sz w:val="24"/>
          <w:szCs w:val="24"/>
        </w:rPr>
        <w:t xml:space="preserve"> муниципального района </w:t>
      </w:r>
      <w:r w:rsidRPr="00033781">
        <w:rPr>
          <w:rFonts w:ascii="Times New Roman" w:hAnsi="Times New Roman" w:cs="Times New Roman"/>
          <w:sz w:val="24"/>
          <w:szCs w:val="24"/>
        </w:rPr>
        <w:t xml:space="preserve"> (приложение № 2).</w:t>
      </w:r>
    </w:p>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sz w:val="24"/>
          <w:szCs w:val="24"/>
        </w:rPr>
      </w:pPr>
      <w:r w:rsidRPr="00033781">
        <w:rPr>
          <w:rFonts w:ascii="Times New Roman" w:hAnsi="Times New Roman" w:cs="Times New Roman"/>
          <w:sz w:val="24"/>
          <w:szCs w:val="24"/>
        </w:rPr>
        <w:t>4. Рекомендовать главам сельских поселений:</w:t>
      </w:r>
    </w:p>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sz w:val="24"/>
          <w:szCs w:val="24"/>
        </w:rPr>
      </w:pPr>
      <w:r w:rsidRPr="00033781">
        <w:rPr>
          <w:rFonts w:ascii="Times New Roman" w:hAnsi="Times New Roman" w:cs="Times New Roman"/>
          <w:sz w:val="24"/>
          <w:szCs w:val="24"/>
        </w:rPr>
        <w:t>1) провести осеннюю опашку территорий, граничащих с лесом;</w:t>
      </w:r>
    </w:p>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sz w:val="24"/>
          <w:szCs w:val="24"/>
        </w:rPr>
      </w:pPr>
      <w:r w:rsidRPr="00033781">
        <w:rPr>
          <w:rFonts w:ascii="Times New Roman" w:hAnsi="Times New Roman" w:cs="Times New Roman"/>
          <w:sz w:val="24"/>
          <w:szCs w:val="24"/>
        </w:rPr>
        <w:t xml:space="preserve">2) обеспечить очистку территории от сухой </w:t>
      </w:r>
      <w:proofErr w:type="spellStart"/>
      <w:r w:rsidRPr="00033781">
        <w:rPr>
          <w:rFonts w:ascii="Times New Roman" w:hAnsi="Times New Roman" w:cs="Times New Roman"/>
          <w:sz w:val="24"/>
          <w:szCs w:val="24"/>
        </w:rPr>
        <w:t>горимой</w:t>
      </w:r>
      <w:proofErr w:type="spellEnd"/>
      <w:r w:rsidRPr="00033781">
        <w:rPr>
          <w:rFonts w:ascii="Times New Roman" w:hAnsi="Times New Roman" w:cs="Times New Roman"/>
          <w:sz w:val="24"/>
          <w:szCs w:val="24"/>
        </w:rPr>
        <w:t xml:space="preserve"> растительности;</w:t>
      </w:r>
    </w:p>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sz w:val="24"/>
          <w:szCs w:val="24"/>
        </w:rPr>
      </w:pPr>
      <w:r w:rsidRPr="00033781">
        <w:rPr>
          <w:rFonts w:ascii="Times New Roman" w:hAnsi="Times New Roman" w:cs="Times New Roman"/>
          <w:sz w:val="24"/>
          <w:szCs w:val="24"/>
        </w:rPr>
        <w:t>3) проверить готовность пожарных водоёмов, при необходимости, очистить и обустроить беспрепятственный подъезд техники для забора воды;</w:t>
      </w:r>
    </w:p>
    <w:p w:rsidR="00033781" w:rsidRPr="00033781" w:rsidRDefault="00033781" w:rsidP="00033781">
      <w:pPr>
        <w:tabs>
          <w:tab w:val="left" w:pos="-45"/>
          <w:tab w:val="left" w:pos="6871"/>
        </w:tabs>
        <w:spacing w:after="0" w:line="240" w:lineRule="auto"/>
        <w:ind w:firstLine="709"/>
        <w:jc w:val="both"/>
        <w:rPr>
          <w:rFonts w:ascii="Times New Roman" w:hAnsi="Times New Roman" w:cs="Times New Roman"/>
          <w:sz w:val="24"/>
          <w:szCs w:val="24"/>
        </w:rPr>
      </w:pPr>
      <w:r w:rsidRPr="00033781">
        <w:rPr>
          <w:rFonts w:ascii="Times New Roman" w:hAnsi="Times New Roman" w:cs="Times New Roman"/>
          <w:color w:val="000000"/>
          <w:sz w:val="24"/>
          <w:szCs w:val="24"/>
        </w:rPr>
        <w:t>4) провести профилактическую работу с населением</w:t>
      </w:r>
      <w:r w:rsidRPr="00033781">
        <w:rPr>
          <w:rFonts w:ascii="Times New Roman" w:hAnsi="Times New Roman" w:cs="Times New Roman"/>
          <w:sz w:val="24"/>
          <w:szCs w:val="24"/>
        </w:rPr>
        <w:t xml:space="preserve"> с обязательным проведением инструктажей о мерах пожарной безопасности;</w:t>
      </w:r>
    </w:p>
    <w:p w:rsidR="00033781" w:rsidRPr="00033781" w:rsidRDefault="00033781" w:rsidP="00033781">
      <w:pPr>
        <w:tabs>
          <w:tab w:val="left" w:pos="-45"/>
          <w:tab w:val="left" w:pos="6871"/>
        </w:tabs>
        <w:spacing w:after="0" w:line="240" w:lineRule="auto"/>
        <w:ind w:firstLine="709"/>
        <w:jc w:val="both"/>
        <w:rPr>
          <w:rFonts w:ascii="Times New Roman" w:hAnsi="Times New Roman" w:cs="Times New Roman"/>
          <w:sz w:val="24"/>
          <w:szCs w:val="24"/>
        </w:rPr>
      </w:pPr>
      <w:r w:rsidRPr="00033781">
        <w:rPr>
          <w:rFonts w:ascii="Times New Roman" w:hAnsi="Times New Roman" w:cs="Times New Roman"/>
          <w:color w:val="000000"/>
          <w:sz w:val="24"/>
          <w:szCs w:val="24"/>
        </w:rPr>
        <w:t>5) составить графики и осуществить проверки жилого фонда,</w:t>
      </w:r>
      <w:r w:rsidRPr="00033781">
        <w:rPr>
          <w:rFonts w:ascii="Times New Roman" w:hAnsi="Times New Roman" w:cs="Times New Roman"/>
          <w:sz w:val="24"/>
          <w:szCs w:val="24"/>
        </w:rPr>
        <w:t xml:space="preserve"> обратив особое внимание на места проживания асоциальных элементов, неблагополучных семей, одиноко проживающих граждан преклонного возраста, семей с детьми.</w:t>
      </w:r>
    </w:p>
    <w:p w:rsidR="00033781" w:rsidRPr="00033781" w:rsidRDefault="00033781" w:rsidP="00033781">
      <w:pPr>
        <w:tabs>
          <w:tab w:val="left" w:pos="-45"/>
          <w:tab w:val="left" w:pos="6871"/>
        </w:tabs>
        <w:spacing w:after="0" w:line="240" w:lineRule="auto"/>
        <w:ind w:firstLine="709"/>
        <w:jc w:val="both"/>
        <w:rPr>
          <w:rFonts w:ascii="Times New Roman" w:hAnsi="Times New Roman" w:cs="Times New Roman"/>
          <w:sz w:val="24"/>
          <w:szCs w:val="24"/>
        </w:rPr>
      </w:pPr>
      <w:r w:rsidRPr="00033781">
        <w:rPr>
          <w:rFonts w:ascii="Times New Roman" w:hAnsi="Times New Roman" w:cs="Times New Roman"/>
          <w:sz w:val="24"/>
          <w:szCs w:val="24"/>
        </w:rPr>
        <w:t xml:space="preserve">Оказать адресную помощь по вопросам, обеспечивающим  пожарную безопасность (ремонт печи, проводки, покупка дров и т.п.) многодетным семьям, </w:t>
      </w:r>
      <w:proofErr w:type="spellStart"/>
      <w:r w:rsidRPr="00033781">
        <w:rPr>
          <w:rFonts w:ascii="Times New Roman" w:hAnsi="Times New Roman" w:cs="Times New Roman"/>
          <w:sz w:val="24"/>
          <w:szCs w:val="24"/>
        </w:rPr>
        <w:t>одинокопроживающим</w:t>
      </w:r>
      <w:proofErr w:type="spellEnd"/>
      <w:r w:rsidRPr="00033781">
        <w:rPr>
          <w:rFonts w:ascii="Times New Roman" w:hAnsi="Times New Roman" w:cs="Times New Roman"/>
          <w:sz w:val="24"/>
          <w:szCs w:val="24"/>
        </w:rPr>
        <w:t xml:space="preserve"> преклонного возраста.</w:t>
      </w:r>
    </w:p>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sz w:val="24"/>
          <w:szCs w:val="24"/>
        </w:rPr>
      </w:pPr>
      <w:r w:rsidRPr="00033781">
        <w:rPr>
          <w:rFonts w:ascii="Times New Roman" w:hAnsi="Times New Roman" w:cs="Times New Roman"/>
          <w:sz w:val="24"/>
          <w:szCs w:val="24"/>
        </w:rPr>
        <w:t xml:space="preserve">В </w:t>
      </w:r>
      <w:r>
        <w:rPr>
          <w:rFonts w:ascii="Times New Roman" w:hAnsi="Times New Roman" w:cs="Times New Roman"/>
          <w:sz w:val="24"/>
          <w:szCs w:val="24"/>
        </w:rPr>
        <w:t>обязательном порядке, проверить</w:t>
      </w:r>
      <w:r w:rsidRPr="00033781">
        <w:rPr>
          <w:rFonts w:ascii="Times New Roman" w:hAnsi="Times New Roman" w:cs="Times New Roman"/>
          <w:sz w:val="24"/>
          <w:szCs w:val="24"/>
        </w:rPr>
        <w:t xml:space="preserve"> наличие у каждого домовладения первичных средств пожаротушения, утверждённых нормативно – правовым актом администрации  в каждом сельском поселении.</w:t>
      </w:r>
    </w:p>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sz w:val="24"/>
          <w:szCs w:val="24"/>
        </w:rPr>
      </w:pPr>
      <w:r w:rsidRPr="00033781">
        <w:rPr>
          <w:rFonts w:ascii="Times New Roman" w:hAnsi="Times New Roman" w:cs="Times New Roman"/>
          <w:sz w:val="24"/>
          <w:szCs w:val="24"/>
        </w:rPr>
        <w:t xml:space="preserve">Информацию о проведении месячника пожарной безопасности, его задачах и целях, памятки по пожарной безопасности разместить в Вестниках сельских поселений. </w:t>
      </w:r>
    </w:p>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sz w:val="24"/>
          <w:szCs w:val="24"/>
        </w:rPr>
      </w:pPr>
      <w:r w:rsidRPr="00033781">
        <w:rPr>
          <w:rFonts w:ascii="Times New Roman" w:hAnsi="Times New Roman" w:cs="Times New Roman"/>
          <w:sz w:val="24"/>
          <w:szCs w:val="24"/>
        </w:rPr>
        <w:t>В срок до 18.10.2022 года итоги месячника пожарной безопасности предоставить в территориальный отдел надзорной деятельности и профилактической рабо</w:t>
      </w:r>
      <w:r>
        <w:rPr>
          <w:rFonts w:ascii="Times New Roman" w:hAnsi="Times New Roman" w:cs="Times New Roman"/>
          <w:sz w:val="24"/>
          <w:szCs w:val="24"/>
        </w:rPr>
        <w:t xml:space="preserve">ты </w:t>
      </w: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Поназыревского</w:t>
      </w:r>
      <w:proofErr w:type="spellEnd"/>
      <w:r w:rsidRPr="00033781">
        <w:rPr>
          <w:rFonts w:ascii="Times New Roman" w:hAnsi="Times New Roman" w:cs="Times New Roman"/>
          <w:sz w:val="24"/>
          <w:szCs w:val="24"/>
        </w:rPr>
        <w:t xml:space="preserve"> районов Костромской области и ЕДДС </w:t>
      </w:r>
      <w:proofErr w:type="spellStart"/>
      <w:r w:rsidRPr="00033781">
        <w:rPr>
          <w:rFonts w:ascii="Times New Roman" w:hAnsi="Times New Roman" w:cs="Times New Roman"/>
          <w:sz w:val="24"/>
          <w:szCs w:val="24"/>
        </w:rPr>
        <w:t>Шарьинского</w:t>
      </w:r>
      <w:proofErr w:type="spellEnd"/>
      <w:r w:rsidRPr="00033781">
        <w:rPr>
          <w:rFonts w:ascii="Times New Roman" w:hAnsi="Times New Roman" w:cs="Times New Roman"/>
          <w:sz w:val="24"/>
          <w:szCs w:val="24"/>
        </w:rPr>
        <w:t xml:space="preserve"> муниципального района.</w:t>
      </w:r>
    </w:p>
    <w:p w:rsidR="00033781" w:rsidRPr="00033781" w:rsidRDefault="00033781" w:rsidP="00033781">
      <w:pPr>
        <w:tabs>
          <w:tab w:val="left" w:pos="0"/>
        </w:tabs>
        <w:spacing w:after="0" w:line="240" w:lineRule="auto"/>
        <w:ind w:firstLine="709"/>
        <w:jc w:val="both"/>
        <w:rPr>
          <w:rFonts w:ascii="Times New Roman" w:hAnsi="Times New Roman" w:cs="Times New Roman"/>
          <w:sz w:val="24"/>
          <w:szCs w:val="24"/>
        </w:rPr>
      </w:pPr>
      <w:r w:rsidRPr="00033781">
        <w:rPr>
          <w:rFonts w:ascii="Times New Roman" w:hAnsi="Times New Roman" w:cs="Times New Roman"/>
          <w:sz w:val="24"/>
          <w:szCs w:val="24"/>
        </w:rPr>
        <w:t>5. Рекомендовать руководителям организаций, предприятий и учреждений, расположенных на территории района, в ходе проведения месячника осуществить:</w:t>
      </w:r>
    </w:p>
    <w:p w:rsidR="00033781" w:rsidRPr="00033781" w:rsidRDefault="00033781" w:rsidP="00033781">
      <w:pPr>
        <w:tabs>
          <w:tab w:val="left" w:pos="0"/>
        </w:tabs>
        <w:spacing w:after="0" w:line="240" w:lineRule="auto"/>
        <w:ind w:firstLine="709"/>
        <w:jc w:val="both"/>
        <w:rPr>
          <w:rFonts w:ascii="Times New Roman" w:hAnsi="Times New Roman" w:cs="Times New Roman"/>
          <w:sz w:val="24"/>
          <w:szCs w:val="24"/>
        </w:rPr>
      </w:pPr>
      <w:r w:rsidRPr="00033781">
        <w:rPr>
          <w:rFonts w:ascii="Times New Roman" w:hAnsi="Times New Roman" w:cs="Times New Roman"/>
          <w:sz w:val="24"/>
          <w:szCs w:val="24"/>
        </w:rPr>
        <w:t xml:space="preserve">1) уборку сухого </w:t>
      </w:r>
      <w:proofErr w:type="spellStart"/>
      <w:r w:rsidRPr="00033781">
        <w:rPr>
          <w:rFonts w:ascii="Times New Roman" w:hAnsi="Times New Roman" w:cs="Times New Roman"/>
          <w:sz w:val="24"/>
          <w:szCs w:val="24"/>
        </w:rPr>
        <w:t>горимого</w:t>
      </w:r>
      <w:proofErr w:type="spellEnd"/>
      <w:r w:rsidRPr="00033781">
        <w:rPr>
          <w:rFonts w:ascii="Times New Roman" w:hAnsi="Times New Roman" w:cs="Times New Roman"/>
          <w:sz w:val="24"/>
          <w:szCs w:val="24"/>
        </w:rPr>
        <w:t xml:space="preserve"> мусора на подведомственных территориях;</w:t>
      </w:r>
    </w:p>
    <w:p w:rsidR="00033781" w:rsidRPr="00033781" w:rsidRDefault="00033781" w:rsidP="00033781">
      <w:pPr>
        <w:tabs>
          <w:tab w:val="left" w:pos="0"/>
        </w:tabs>
        <w:spacing w:after="0" w:line="240" w:lineRule="auto"/>
        <w:ind w:firstLine="709"/>
        <w:jc w:val="both"/>
        <w:rPr>
          <w:rFonts w:ascii="Times New Roman" w:hAnsi="Times New Roman" w:cs="Times New Roman"/>
          <w:sz w:val="24"/>
          <w:szCs w:val="24"/>
        </w:rPr>
      </w:pPr>
      <w:r w:rsidRPr="00033781">
        <w:rPr>
          <w:rFonts w:ascii="Times New Roman" w:hAnsi="Times New Roman" w:cs="Times New Roman"/>
          <w:sz w:val="24"/>
          <w:szCs w:val="24"/>
        </w:rPr>
        <w:t>2) профилактическую работу с сотрудниками по соблюдению правил пожарной безопасности.</w:t>
      </w:r>
    </w:p>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sz w:val="24"/>
          <w:szCs w:val="24"/>
        </w:rPr>
      </w:pPr>
      <w:r w:rsidRPr="00033781">
        <w:rPr>
          <w:rFonts w:ascii="Times New Roman" w:hAnsi="Times New Roman" w:cs="Times New Roman"/>
          <w:sz w:val="24"/>
          <w:szCs w:val="24"/>
        </w:rPr>
        <w:t xml:space="preserve">6. Комитету по делам культуры, молодёжи и спорта, комитету образования, комитету агропромышленного комплекса, отделу архитектуры, строительства и ЖКХ обеспечить контроль проведения месячника в организациях подведомственной сферы деятельности и принять активное участие в проведении </w:t>
      </w:r>
      <w:proofErr w:type="spellStart"/>
      <w:r w:rsidRPr="00033781">
        <w:rPr>
          <w:rFonts w:ascii="Times New Roman" w:hAnsi="Times New Roman" w:cs="Times New Roman"/>
          <w:sz w:val="24"/>
          <w:szCs w:val="24"/>
        </w:rPr>
        <w:t>агитационно</w:t>
      </w:r>
      <w:proofErr w:type="spellEnd"/>
      <w:r w:rsidRPr="00033781">
        <w:rPr>
          <w:rFonts w:ascii="Times New Roman" w:hAnsi="Times New Roman" w:cs="Times New Roman"/>
          <w:sz w:val="24"/>
          <w:szCs w:val="24"/>
        </w:rPr>
        <w:t xml:space="preserve"> – профилактической  работы среди населения  по правилам пожарной безопасности. </w:t>
      </w:r>
    </w:p>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sz w:val="24"/>
          <w:szCs w:val="24"/>
        </w:rPr>
      </w:pPr>
      <w:r w:rsidRPr="00033781">
        <w:rPr>
          <w:rFonts w:ascii="Times New Roman" w:hAnsi="Times New Roman" w:cs="Times New Roman"/>
          <w:sz w:val="24"/>
          <w:szCs w:val="24"/>
        </w:rPr>
        <w:t xml:space="preserve">7. Работникам администрации </w:t>
      </w:r>
      <w:proofErr w:type="spellStart"/>
      <w:r w:rsidRPr="00033781">
        <w:rPr>
          <w:rFonts w:ascii="Times New Roman" w:hAnsi="Times New Roman" w:cs="Times New Roman"/>
          <w:sz w:val="24"/>
          <w:szCs w:val="24"/>
        </w:rPr>
        <w:t>Шарьинского</w:t>
      </w:r>
      <w:proofErr w:type="spellEnd"/>
      <w:r w:rsidRPr="00033781">
        <w:rPr>
          <w:rFonts w:ascii="Times New Roman" w:hAnsi="Times New Roman" w:cs="Times New Roman"/>
          <w:sz w:val="24"/>
          <w:szCs w:val="24"/>
        </w:rPr>
        <w:t xml:space="preserve"> муниципального района, при выездах в населённые пункты, осуществлять контроль соблюдения мер пожарной безопасности. </w:t>
      </w:r>
    </w:p>
    <w:p w:rsidR="00033781" w:rsidRPr="00033781" w:rsidRDefault="00033781" w:rsidP="00033781">
      <w:pPr>
        <w:tabs>
          <w:tab w:val="left" w:pos="709"/>
        </w:tabs>
        <w:spacing w:after="0" w:line="240" w:lineRule="auto"/>
        <w:ind w:firstLine="709"/>
        <w:jc w:val="both"/>
        <w:rPr>
          <w:rFonts w:ascii="Times New Roman" w:hAnsi="Times New Roman" w:cs="Times New Roman"/>
          <w:sz w:val="24"/>
          <w:szCs w:val="24"/>
        </w:rPr>
      </w:pPr>
      <w:r w:rsidRPr="00033781">
        <w:rPr>
          <w:rFonts w:ascii="Times New Roman" w:hAnsi="Times New Roman" w:cs="Times New Roman"/>
          <w:sz w:val="24"/>
          <w:szCs w:val="24"/>
        </w:rPr>
        <w:t>8</w:t>
      </w:r>
      <w:r>
        <w:rPr>
          <w:rFonts w:ascii="Times New Roman" w:hAnsi="Times New Roman" w:cs="Times New Roman"/>
          <w:sz w:val="24"/>
          <w:szCs w:val="24"/>
        </w:rPr>
        <w:t>.</w:t>
      </w:r>
      <w:r w:rsidRPr="00033781">
        <w:rPr>
          <w:rFonts w:ascii="Times New Roman" w:hAnsi="Times New Roman" w:cs="Times New Roman"/>
          <w:sz w:val="24"/>
          <w:szCs w:val="24"/>
        </w:rPr>
        <w:t xml:space="preserve"> </w:t>
      </w:r>
      <w:proofErr w:type="gramStart"/>
      <w:r w:rsidRPr="00033781">
        <w:rPr>
          <w:rFonts w:ascii="Times New Roman" w:hAnsi="Times New Roman" w:cs="Times New Roman"/>
          <w:sz w:val="24"/>
          <w:szCs w:val="24"/>
        </w:rPr>
        <w:t>Контроль за</w:t>
      </w:r>
      <w:proofErr w:type="gramEnd"/>
      <w:r w:rsidRPr="00033781">
        <w:rPr>
          <w:rFonts w:ascii="Times New Roman" w:hAnsi="Times New Roman" w:cs="Times New Roman"/>
          <w:sz w:val="24"/>
          <w:szCs w:val="24"/>
        </w:rPr>
        <w:t xml:space="preserve"> исполнением постановления оставляю за собой. </w:t>
      </w:r>
    </w:p>
    <w:p w:rsidR="00033781" w:rsidRPr="00033781" w:rsidRDefault="00033781" w:rsidP="00033781">
      <w:pPr>
        <w:spacing w:after="0" w:line="240" w:lineRule="auto"/>
        <w:ind w:firstLine="709"/>
        <w:jc w:val="both"/>
        <w:rPr>
          <w:rFonts w:ascii="Times New Roman" w:hAnsi="Times New Roman" w:cs="Times New Roman"/>
          <w:sz w:val="24"/>
          <w:szCs w:val="24"/>
        </w:rPr>
      </w:pPr>
      <w:r w:rsidRPr="00033781">
        <w:rPr>
          <w:rFonts w:ascii="Times New Roman" w:hAnsi="Times New Roman" w:cs="Times New Roman"/>
          <w:sz w:val="24"/>
          <w:szCs w:val="24"/>
        </w:rPr>
        <w:lastRenderedPageBreak/>
        <w:t>9. Настоящее постановление вступает в силу после подписания и подлежит официальному опубликован</w:t>
      </w:r>
      <w:r>
        <w:rPr>
          <w:rFonts w:ascii="Times New Roman" w:hAnsi="Times New Roman" w:cs="Times New Roman"/>
          <w:sz w:val="24"/>
          <w:szCs w:val="24"/>
        </w:rPr>
        <w:t xml:space="preserve">ию в информационном  бюллетене </w:t>
      </w:r>
      <w:r w:rsidRPr="00033781">
        <w:rPr>
          <w:rFonts w:ascii="Times New Roman" w:hAnsi="Times New Roman" w:cs="Times New Roman"/>
          <w:sz w:val="24"/>
          <w:szCs w:val="24"/>
        </w:rPr>
        <w:t xml:space="preserve">«Вестник </w:t>
      </w:r>
      <w:proofErr w:type="spellStart"/>
      <w:r w:rsidRPr="00033781">
        <w:rPr>
          <w:rFonts w:ascii="Times New Roman" w:hAnsi="Times New Roman" w:cs="Times New Roman"/>
          <w:sz w:val="24"/>
          <w:szCs w:val="24"/>
        </w:rPr>
        <w:t>Шарьинского</w:t>
      </w:r>
      <w:proofErr w:type="spellEnd"/>
      <w:r w:rsidRPr="00033781">
        <w:rPr>
          <w:rFonts w:ascii="Times New Roman" w:hAnsi="Times New Roman" w:cs="Times New Roman"/>
          <w:sz w:val="24"/>
          <w:szCs w:val="24"/>
        </w:rPr>
        <w:t xml:space="preserve">  района».</w:t>
      </w:r>
    </w:p>
    <w:p w:rsidR="00033781" w:rsidRPr="00033781" w:rsidRDefault="00033781" w:rsidP="00033781">
      <w:pPr>
        <w:spacing w:after="0" w:line="240" w:lineRule="auto"/>
        <w:ind w:firstLine="709"/>
        <w:jc w:val="both"/>
        <w:rPr>
          <w:rFonts w:ascii="Times New Roman" w:hAnsi="Times New Roman" w:cs="Times New Roman"/>
          <w:sz w:val="24"/>
          <w:szCs w:val="24"/>
        </w:rPr>
      </w:pPr>
    </w:p>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p>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r w:rsidRPr="00033781">
        <w:rPr>
          <w:rFonts w:ascii="Times New Roman" w:hAnsi="Times New Roman" w:cs="Times New Roman"/>
          <w:color w:val="000000"/>
          <w:sz w:val="24"/>
          <w:szCs w:val="24"/>
        </w:rPr>
        <w:t xml:space="preserve">Глава </w:t>
      </w:r>
      <w:proofErr w:type="spellStart"/>
      <w:r w:rsidRPr="00033781">
        <w:rPr>
          <w:rFonts w:ascii="Times New Roman" w:hAnsi="Times New Roman" w:cs="Times New Roman"/>
          <w:color w:val="000000"/>
          <w:sz w:val="24"/>
          <w:szCs w:val="24"/>
        </w:rPr>
        <w:t>Шарьинского</w:t>
      </w:r>
      <w:proofErr w:type="spellEnd"/>
    </w:p>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r w:rsidRPr="00033781">
        <w:rPr>
          <w:rFonts w:ascii="Times New Roman" w:hAnsi="Times New Roman" w:cs="Times New Roman"/>
          <w:color w:val="000000"/>
          <w:sz w:val="24"/>
          <w:szCs w:val="24"/>
        </w:rPr>
        <w:t xml:space="preserve">муниципального района                                                             Н.С. </w:t>
      </w:r>
      <w:proofErr w:type="spellStart"/>
      <w:r w:rsidRPr="00033781">
        <w:rPr>
          <w:rFonts w:ascii="Times New Roman" w:hAnsi="Times New Roman" w:cs="Times New Roman"/>
          <w:color w:val="000000"/>
          <w:sz w:val="24"/>
          <w:szCs w:val="24"/>
        </w:rPr>
        <w:t>Глушаков</w:t>
      </w:r>
      <w:proofErr w:type="spellEnd"/>
      <w:r w:rsidRPr="00033781">
        <w:rPr>
          <w:rFonts w:ascii="Times New Roman" w:hAnsi="Times New Roman" w:cs="Times New Roman"/>
          <w:color w:val="000000"/>
          <w:sz w:val="24"/>
          <w:szCs w:val="24"/>
        </w:rPr>
        <w:t xml:space="preserve"> </w:t>
      </w:r>
    </w:p>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p>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p>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p>
    <w:p w:rsidR="00033781" w:rsidRPr="00033781" w:rsidRDefault="00033781" w:rsidP="00033781">
      <w:pPr>
        <w:tabs>
          <w:tab w:val="left" w:pos="709"/>
          <w:tab w:val="left" w:pos="6840"/>
        </w:tabs>
        <w:spacing w:after="0" w:line="240" w:lineRule="auto"/>
        <w:ind w:firstLine="709"/>
        <w:jc w:val="right"/>
        <w:rPr>
          <w:rFonts w:ascii="Times New Roman" w:hAnsi="Times New Roman" w:cs="Times New Roman"/>
          <w:color w:val="000000"/>
          <w:sz w:val="24"/>
          <w:szCs w:val="24"/>
        </w:rPr>
      </w:pPr>
      <w:r w:rsidRPr="00033781">
        <w:rPr>
          <w:rFonts w:ascii="Times New Roman" w:hAnsi="Times New Roman" w:cs="Times New Roman"/>
          <w:color w:val="000000"/>
          <w:sz w:val="24"/>
          <w:szCs w:val="24"/>
        </w:rPr>
        <w:t>Приложение № 1</w:t>
      </w:r>
    </w:p>
    <w:p w:rsidR="00033781" w:rsidRPr="00033781" w:rsidRDefault="00033781" w:rsidP="00033781">
      <w:pPr>
        <w:tabs>
          <w:tab w:val="left" w:pos="709"/>
          <w:tab w:val="left" w:pos="6840"/>
        </w:tabs>
        <w:spacing w:after="0" w:line="240" w:lineRule="auto"/>
        <w:ind w:firstLine="709"/>
        <w:jc w:val="right"/>
        <w:rPr>
          <w:rFonts w:ascii="Times New Roman" w:hAnsi="Times New Roman" w:cs="Times New Roman"/>
          <w:color w:val="000000"/>
          <w:sz w:val="24"/>
          <w:szCs w:val="24"/>
        </w:rPr>
      </w:pPr>
      <w:r w:rsidRPr="00033781">
        <w:rPr>
          <w:rFonts w:ascii="Times New Roman" w:hAnsi="Times New Roman" w:cs="Times New Roman"/>
          <w:color w:val="000000"/>
          <w:sz w:val="24"/>
          <w:szCs w:val="24"/>
        </w:rPr>
        <w:t xml:space="preserve">к постановлению  администрации </w:t>
      </w:r>
    </w:p>
    <w:p w:rsidR="00033781" w:rsidRPr="00033781" w:rsidRDefault="00033781" w:rsidP="00033781">
      <w:pPr>
        <w:tabs>
          <w:tab w:val="left" w:pos="709"/>
          <w:tab w:val="left" w:pos="6840"/>
        </w:tabs>
        <w:spacing w:after="0" w:line="240" w:lineRule="auto"/>
        <w:ind w:firstLine="709"/>
        <w:jc w:val="right"/>
        <w:rPr>
          <w:rFonts w:ascii="Times New Roman" w:hAnsi="Times New Roman" w:cs="Times New Roman"/>
          <w:color w:val="000000"/>
          <w:sz w:val="24"/>
          <w:szCs w:val="24"/>
        </w:rPr>
      </w:pPr>
      <w:proofErr w:type="spellStart"/>
      <w:r w:rsidRPr="00033781">
        <w:rPr>
          <w:rFonts w:ascii="Times New Roman" w:hAnsi="Times New Roman" w:cs="Times New Roman"/>
          <w:color w:val="000000"/>
          <w:sz w:val="24"/>
          <w:szCs w:val="24"/>
        </w:rPr>
        <w:t>Шарьинского</w:t>
      </w:r>
      <w:proofErr w:type="spellEnd"/>
      <w:r w:rsidRPr="00033781">
        <w:rPr>
          <w:rFonts w:ascii="Times New Roman" w:hAnsi="Times New Roman" w:cs="Times New Roman"/>
          <w:color w:val="000000"/>
          <w:sz w:val="24"/>
          <w:szCs w:val="24"/>
        </w:rPr>
        <w:t xml:space="preserve"> муниципального района </w:t>
      </w:r>
    </w:p>
    <w:p w:rsidR="00033781" w:rsidRPr="00033781" w:rsidRDefault="00033781" w:rsidP="00033781">
      <w:pPr>
        <w:tabs>
          <w:tab w:val="left" w:pos="709"/>
          <w:tab w:val="left" w:pos="6840"/>
        </w:tabs>
        <w:spacing w:after="0" w:line="240" w:lineRule="auto"/>
        <w:ind w:firstLine="709"/>
        <w:jc w:val="right"/>
        <w:rPr>
          <w:rFonts w:ascii="Times New Roman" w:hAnsi="Times New Roman" w:cs="Times New Roman"/>
          <w:color w:val="000000"/>
          <w:sz w:val="24"/>
          <w:szCs w:val="24"/>
        </w:rPr>
      </w:pPr>
      <w:r w:rsidRPr="00033781">
        <w:rPr>
          <w:rFonts w:ascii="Times New Roman" w:hAnsi="Times New Roman" w:cs="Times New Roman"/>
          <w:color w:val="000000"/>
          <w:sz w:val="24"/>
          <w:szCs w:val="24"/>
        </w:rPr>
        <w:t>от «</w:t>
      </w:r>
      <w:r>
        <w:rPr>
          <w:rFonts w:ascii="Times New Roman" w:hAnsi="Times New Roman" w:cs="Times New Roman"/>
          <w:color w:val="000000"/>
          <w:sz w:val="24"/>
          <w:szCs w:val="24"/>
        </w:rPr>
        <w:t>12» сентября</w:t>
      </w:r>
      <w:r w:rsidRPr="00033781">
        <w:rPr>
          <w:rFonts w:ascii="Times New Roman" w:hAnsi="Times New Roman" w:cs="Times New Roman"/>
          <w:color w:val="000000"/>
          <w:sz w:val="24"/>
          <w:szCs w:val="24"/>
        </w:rPr>
        <w:t xml:space="preserve"> 2022 года № </w:t>
      </w:r>
      <w:r>
        <w:rPr>
          <w:rFonts w:ascii="Times New Roman" w:hAnsi="Times New Roman" w:cs="Times New Roman"/>
          <w:color w:val="000000"/>
          <w:sz w:val="24"/>
          <w:szCs w:val="24"/>
        </w:rPr>
        <w:t>345</w:t>
      </w:r>
    </w:p>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p>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p>
    <w:p w:rsidR="00033781" w:rsidRPr="00033781" w:rsidRDefault="00033781" w:rsidP="00033781">
      <w:pPr>
        <w:tabs>
          <w:tab w:val="left" w:pos="709"/>
          <w:tab w:val="left" w:pos="6840"/>
        </w:tabs>
        <w:spacing w:after="0" w:line="240" w:lineRule="auto"/>
        <w:ind w:firstLine="709"/>
        <w:jc w:val="center"/>
        <w:rPr>
          <w:rFonts w:ascii="Times New Roman" w:hAnsi="Times New Roman" w:cs="Times New Roman"/>
          <w:color w:val="000000"/>
          <w:sz w:val="24"/>
          <w:szCs w:val="24"/>
        </w:rPr>
      </w:pPr>
      <w:r w:rsidRPr="00033781">
        <w:rPr>
          <w:rFonts w:ascii="Times New Roman" w:hAnsi="Times New Roman" w:cs="Times New Roman"/>
          <w:color w:val="000000"/>
          <w:sz w:val="24"/>
          <w:szCs w:val="24"/>
        </w:rPr>
        <w:t>Состав комиссии</w:t>
      </w:r>
    </w:p>
    <w:p w:rsidR="00033781" w:rsidRPr="00033781" w:rsidRDefault="00033781" w:rsidP="00033781">
      <w:pPr>
        <w:tabs>
          <w:tab w:val="left" w:pos="709"/>
          <w:tab w:val="left" w:pos="6840"/>
        </w:tabs>
        <w:spacing w:after="0" w:line="240" w:lineRule="auto"/>
        <w:ind w:firstLine="709"/>
        <w:jc w:val="center"/>
        <w:rPr>
          <w:rFonts w:ascii="Times New Roman" w:hAnsi="Times New Roman" w:cs="Times New Roman"/>
          <w:color w:val="000000"/>
          <w:sz w:val="24"/>
          <w:szCs w:val="24"/>
        </w:rPr>
      </w:pPr>
      <w:r w:rsidRPr="00033781">
        <w:rPr>
          <w:rFonts w:ascii="Times New Roman" w:hAnsi="Times New Roman" w:cs="Times New Roman"/>
          <w:color w:val="000000"/>
          <w:sz w:val="24"/>
          <w:szCs w:val="24"/>
        </w:rPr>
        <w:t xml:space="preserve">по </w:t>
      </w:r>
      <w:proofErr w:type="gramStart"/>
      <w:r w:rsidRPr="00033781">
        <w:rPr>
          <w:rFonts w:ascii="Times New Roman" w:hAnsi="Times New Roman" w:cs="Times New Roman"/>
          <w:color w:val="000000"/>
          <w:sz w:val="24"/>
          <w:szCs w:val="24"/>
        </w:rPr>
        <w:t>контролю за</w:t>
      </w:r>
      <w:proofErr w:type="gramEnd"/>
      <w:r w:rsidRPr="00033781">
        <w:rPr>
          <w:rFonts w:ascii="Times New Roman" w:hAnsi="Times New Roman" w:cs="Times New Roman"/>
          <w:color w:val="000000"/>
          <w:sz w:val="24"/>
          <w:szCs w:val="24"/>
        </w:rPr>
        <w:t xml:space="preserve"> прохождением осеннего месячника</w:t>
      </w:r>
    </w:p>
    <w:p w:rsidR="00033781" w:rsidRPr="00033781" w:rsidRDefault="00033781" w:rsidP="00033781">
      <w:pPr>
        <w:tabs>
          <w:tab w:val="left" w:pos="709"/>
          <w:tab w:val="left" w:pos="6840"/>
        </w:tabs>
        <w:spacing w:after="0" w:line="240" w:lineRule="auto"/>
        <w:ind w:firstLine="709"/>
        <w:jc w:val="center"/>
        <w:rPr>
          <w:rFonts w:ascii="Times New Roman" w:hAnsi="Times New Roman" w:cs="Times New Roman"/>
          <w:color w:val="000000"/>
          <w:sz w:val="24"/>
          <w:szCs w:val="24"/>
        </w:rPr>
      </w:pPr>
      <w:r w:rsidRPr="00033781">
        <w:rPr>
          <w:rFonts w:ascii="Times New Roman" w:hAnsi="Times New Roman" w:cs="Times New Roman"/>
          <w:color w:val="000000"/>
          <w:sz w:val="24"/>
          <w:szCs w:val="24"/>
        </w:rPr>
        <w:t>пожарной безопасности</w:t>
      </w:r>
    </w:p>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7"/>
        <w:gridCol w:w="671"/>
        <w:gridCol w:w="5760"/>
      </w:tblGrid>
      <w:tr w:rsidR="00033781" w:rsidRPr="00033781" w:rsidTr="00033781">
        <w:tc>
          <w:tcPr>
            <w:tcW w:w="3217" w:type="dxa"/>
            <w:vAlign w:val="center"/>
          </w:tcPr>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r w:rsidRPr="00033781">
              <w:rPr>
                <w:rFonts w:ascii="Times New Roman" w:hAnsi="Times New Roman" w:cs="Times New Roman"/>
                <w:color w:val="000000"/>
                <w:sz w:val="24"/>
                <w:szCs w:val="24"/>
              </w:rPr>
              <w:t>Ф.И.О.</w:t>
            </w:r>
          </w:p>
        </w:tc>
        <w:tc>
          <w:tcPr>
            <w:tcW w:w="671" w:type="dxa"/>
            <w:vAlign w:val="center"/>
          </w:tcPr>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p>
        </w:tc>
        <w:tc>
          <w:tcPr>
            <w:tcW w:w="5760" w:type="dxa"/>
            <w:vAlign w:val="center"/>
          </w:tcPr>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r w:rsidRPr="00033781">
              <w:rPr>
                <w:rFonts w:ascii="Times New Roman" w:hAnsi="Times New Roman" w:cs="Times New Roman"/>
                <w:color w:val="000000"/>
                <w:sz w:val="24"/>
                <w:szCs w:val="24"/>
              </w:rPr>
              <w:t>должность</w:t>
            </w:r>
          </w:p>
        </w:tc>
      </w:tr>
      <w:tr w:rsidR="00033781" w:rsidRPr="00033781" w:rsidTr="00033781">
        <w:tc>
          <w:tcPr>
            <w:tcW w:w="9648" w:type="dxa"/>
            <w:gridSpan w:val="3"/>
            <w:vAlign w:val="center"/>
          </w:tcPr>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r w:rsidRPr="00033781">
              <w:rPr>
                <w:rFonts w:ascii="Times New Roman" w:hAnsi="Times New Roman" w:cs="Times New Roman"/>
                <w:color w:val="000000"/>
                <w:sz w:val="24"/>
                <w:szCs w:val="24"/>
              </w:rPr>
              <w:t>Председатель комиссии</w:t>
            </w:r>
          </w:p>
        </w:tc>
      </w:tr>
      <w:tr w:rsidR="00033781" w:rsidRPr="00033781" w:rsidTr="00033781">
        <w:tc>
          <w:tcPr>
            <w:tcW w:w="3217" w:type="dxa"/>
            <w:vAlign w:val="center"/>
          </w:tcPr>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proofErr w:type="spellStart"/>
            <w:r w:rsidRPr="00033781">
              <w:rPr>
                <w:rFonts w:ascii="Times New Roman" w:hAnsi="Times New Roman" w:cs="Times New Roman"/>
                <w:color w:val="000000"/>
                <w:sz w:val="24"/>
                <w:szCs w:val="24"/>
              </w:rPr>
              <w:t>Сапегин</w:t>
            </w:r>
            <w:proofErr w:type="spellEnd"/>
          </w:p>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r w:rsidRPr="00033781">
              <w:rPr>
                <w:rFonts w:ascii="Times New Roman" w:hAnsi="Times New Roman" w:cs="Times New Roman"/>
                <w:color w:val="000000"/>
                <w:sz w:val="24"/>
                <w:szCs w:val="24"/>
              </w:rPr>
              <w:t>Виктор Павлович</w:t>
            </w:r>
          </w:p>
        </w:tc>
        <w:tc>
          <w:tcPr>
            <w:tcW w:w="671" w:type="dxa"/>
            <w:vAlign w:val="center"/>
          </w:tcPr>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r w:rsidRPr="00033781">
              <w:rPr>
                <w:rFonts w:ascii="Times New Roman" w:hAnsi="Times New Roman" w:cs="Times New Roman"/>
                <w:color w:val="000000"/>
                <w:sz w:val="24"/>
                <w:szCs w:val="24"/>
              </w:rPr>
              <w:t>-</w:t>
            </w:r>
          </w:p>
        </w:tc>
        <w:tc>
          <w:tcPr>
            <w:tcW w:w="5760" w:type="dxa"/>
            <w:vAlign w:val="center"/>
          </w:tcPr>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r w:rsidRPr="00033781">
              <w:rPr>
                <w:rFonts w:ascii="Times New Roman" w:hAnsi="Times New Roman" w:cs="Times New Roman"/>
                <w:color w:val="000000"/>
                <w:sz w:val="24"/>
                <w:szCs w:val="24"/>
              </w:rPr>
              <w:t xml:space="preserve">Помощник главы по делам ГО и ЧС администрации </w:t>
            </w:r>
            <w:proofErr w:type="spellStart"/>
            <w:r w:rsidRPr="00033781">
              <w:rPr>
                <w:rFonts w:ascii="Times New Roman" w:hAnsi="Times New Roman" w:cs="Times New Roman"/>
                <w:color w:val="000000"/>
                <w:sz w:val="24"/>
                <w:szCs w:val="24"/>
              </w:rPr>
              <w:t>Шарьинского</w:t>
            </w:r>
            <w:proofErr w:type="spellEnd"/>
            <w:r w:rsidRPr="00033781">
              <w:rPr>
                <w:rFonts w:ascii="Times New Roman" w:hAnsi="Times New Roman" w:cs="Times New Roman"/>
                <w:color w:val="000000"/>
                <w:sz w:val="24"/>
                <w:szCs w:val="24"/>
              </w:rPr>
              <w:t xml:space="preserve"> муниципального района </w:t>
            </w:r>
          </w:p>
        </w:tc>
      </w:tr>
      <w:tr w:rsidR="00033781" w:rsidRPr="00033781" w:rsidTr="00033781">
        <w:tc>
          <w:tcPr>
            <w:tcW w:w="9648" w:type="dxa"/>
            <w:gridSpan w:val="3"/>
            <w:vAlign w:val="center"/>
          </w:tcPr>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r w:rsidRPr="00033781">
              <w:rPr>
                <w:rFonts w:ascii="Times New Roman" w:hAnsi="Times New Roman" w:cs="Times New Roman"/>
                <w:color w:val="000000"/>
                <w:sz w:val="24"/>
                <w:szCs w:val="24"/>
              </w:rPr>
              <w:t>Члены комиссии</w:t>
            </w:r>
          </w:p>
        </w:tc>
      </w:tr>
      <w:tr w:rsidR="00033781" w:rsidRPr="00033781" w:rsidTr="00033781">
        <w:tc>
          <w:tcPr>
            <w:tcW w:w="3217" w:type="dxa"/>
            <w:vAlign w:val="center"/>
          </w:tcPr>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r w:rsidRPr="00033781">
              <w:rPr>
                <w:rFonts w:ascii="Times New Roman" w:hAnsi="Times New Roman" w:cs="Times New Roman"/>
                <w:color w:val="000000"/>
                <w:sz w:val="24"/>
                <w:szCs w:val="24"/>
              </w:rPr>
              <w:t>Мальцев</w:t>
            </w:r>
          </w:p>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r w:rsidRPr="00033781">
              <w:rPr>
                <w:rFonts w:ascii="Times New Roman" w:hAnsi="Times New Roman" w:cs="Times New Roman"/>
                <w:color w:val="000000"/>
                <w:sz w:val="24"/>
                <w:szCs w:val="24"/>
              </w:rPr>
              <w:t>Вячеслав Иванович</w:t>
            </w:r>
          </w:p>
        </w:tc>
        <w:tc>
          <w:tcPr>
            <w:tcW w:w="671" w:type="dxa"/>
            <w:vAlign w:val="center"/>
          </w:tcPr>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r w:rsidRPr="00033781">
              <w:rPr>
                <w:rFonts w:ascii="Times New Roman" w:hAnsi="Times New Roman" w:cs="Times New Roman"/>
                <w:color w:val="000000"/>
                <w:sz w:val="24"/>
                <w:szCs w:val="24"/>
              </w:rPr>
              <w:t>-</w:t>
            </w:r>
          </w:p>
        </w:tc>
        <w:tc>
          <w:tcPr>
            <w:tcW w:w="5760" w:type="dxa"/>
            <w:vAlign w:val="center"/>
          </w:tcPr>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r w:rsidRPr="00033781">
              <w:rPr>
                <w:rFonts w:ascii="Times New Roman" w:hAnsi="Times New Roman" w:cs="Times New Roman"/>
                <w:color w:val="000000"/>
                <w:sz w:val="24"/>
                <w:szCs w:val="24"/>
              </w:rPr>
              <w:t xml:space="preserve">Руководитель МКУ </w:t>
            </w:r>
            <w:proofErr w:type="spellStart"/>
            <w:r w:rsidRPr="00033781">
              <w:rPr>
                <w:rFonts w:ascii="Times New Roman" w:hAnsi="Times New Roman" w:cs="Times New Roman"/>
                <w:color w:val="000000"/>
                <w:sz w:val="24"/>
                <w:szCs w:val="24"/>
              </w:rPr>
              <w:t>Шарьинского</w:t>
            </w:r>
            <w:proofErr w:type="spellEnd"/>
            <w:r w:rsidRPr="00033781">
              <w:rPr>
                <w:rFonts w:ascii="Times New Roman" w:hAnsi="Times New Roman" w:cs="Times New Roman"/>
                <w:color w:val="000000"/>
                <w:sz w:val="24"/>
                <w:szCs w:val="24"/>
              </w:rPr>
              <w:t xml:space="preserve"> муниципального района «Служба обеспечения» </w:t>
            </w:r>
          </w:p>
        </w:tc>
      </w:tr>
      <w:tr w:rsidR="00033781" w:rsidRPr="00033781" w:rsidTr="00033781">
        <w:tc>
          <w:tcPr>
            <w:tcW w:w="3217" w:type="dxa"/>
            <w:vAlign w:val="center"/>
          </w:tcPr>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r w:rsidRPr="00033781">
              <w:rPr>
                <w:rFonts w:ascii="Times New Roman" w:hAnsi="Times New Roman" w:cs="Times New Roman"/>
                <w:color w:val="000000"/>
                <w:sz w:val="24"/>
                <w:szCs w:val="24"/>
              </w:rPr>
              <w:t xml:space="preserve">Лапина </w:t>
            </w:r>
          </w:p>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r w:rsidRPr="00033781">
              <w:rPr>
                <w:rFonts w:ascii="Times New Roman" w:hAnsi="Times New Roman" w:cs="Times New Roman"/>
                <w:color w:val="000000"/>
                <w:sz w:val="24"/>
                <w:szCs w:val="24"/>
              </w:rPr>
              <w:t>Марина Михайловна</w:t>
            </w:r>
          </w:p>
        </w:tc>
        <w:tc>
          <w:tcPr>
            <w:tcW w:w="671" w:type="dxa"/>
            <w:vAlign w:val="center"/>
          </w:tcPr>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r w:rsidRPr="00033781">
              <w:rPr>
                <w:rFonts w:ascii="Times New Roman" w:hAnsi="Times New Roman" w:cs="Times New Roman"/>
                <w:color w:val="000000"/>
                <w:sz w:val="24"/>
                <w:szCs w:val="24"/>
              </w:rPr>
              <w:t>-</w:t>
            </w:r>
          </w:p>
        </w:tc>
        <w:tc>
          <w:tcPr>
            <w:tcW w:w="5760" w:type="dxa"/>
            <w:vAlign w:val="center"/>
          </w:tcPr>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r w:rsidRPr="00033781">
              <w:rPr>
                <w:rFonts w:ascii="Times New Roman" w:hAnsi="Times New Roman" w:cs="Times New Roman"/>
                <w:color w:val="000000"/>
                <w:sz w:val="24"/>
                <w:szCs w:val="24"/>
              </w:rPr>
              <w:t xml:space="preserve">Председатель комитета образования администрации </w:t>
            </w:r>
            <w:proofErr w:type="spellStart"/>
            <w:r w:rsidRPr="00033781">
              <w:rPr>
                <w:rFonts w:ascii="Times New Roman" w:hAnsi="Times New Roman" w:cs="Times New Roman"/>
                <w:color w:val="000000"/>
                <w:sz w:val="24"/>
                <w:szCs w:val="24"/>
              </w:rPr>
              <w:t>Шарьинского</w:t>
            </w:r>
            <w:proofErr w:type="spellEnd"/>
            <w:r w:rsidRPr="00033781">
              <w:rPr>
                <w:rFonts w:ascii="Times New Roman" w:hAnsi="Times New Roman" w:cs="Times New Roman"/>
                <w:color w:val="000000"/>
                <w:sz w:val="24"/>
                <w:szCs w:val="24"/>
              </w:rPr>
              <w:t xml:space="preserve"> муниципального района</w:t>
            </w:r>
          </w:p>
        </w:tc>
      </w:tr>
      <w:tr w:rsidR="00033781" w:rsidRPr="00033781" w:rsidTr="00033781">
        <w:tc>
          <w:tcPr>
            <w:tcW w:w="3217" w:type="dxa"/>
            <w:vAlign w:val="center"/>
          </w:tcPr>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r w:rsidRPr="00033781">
              <w:rPr>
                <w:rFonts w:ascii="Times New Roman" w:hAnsi="Times New Roman" w:cs="Times New Roman"/>
                <w:color w:val="000000"/>
                <w:sz w:val="24"/>
                <w:szCs w:val="24"/>
              </w:rPr>
              <w:t>Фролова</w:t>
            </w:r>
          </w:p>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r w:rsidRPr="00033781">
              <w:rPr>
                <w:rFonts w:ascii="Times New Roman" w:hAnsi="Times New Roman" w:cs="Times New Roman"/>
                <w:color w:val="000000"/>
                <w:sz w:val="24"/>
                <w:szCs w:val="24"/>
              </w:rPr>
              <w:t>Татьяна Николаевна</w:t>
            </w:r>
          </w:p>
        </w:tc>
        <w:tc>
          <w:tcPr>
            <w:tcW w:w="671" w:type="dxa"/>
            <w:vAlign w:val="center"/>
          </w:tcPr>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r w:rsidRPr="00033781">
              <w:rPr>
                <w:rFonts w:ascii="Times New Roman" w:hAnsi="Times New Roman" w:cs="Times New Roman"/>
                <w:color w:val="000000"/>
                <w:sz w:val="24"/>
                <w:szCs w:val="24"/>
              </w:rPr>
              <w:t>-</w:t>
            </w:r>
          </w:p>
        </w:tc>
        <w:tc>
          <w:tcPr>
            <w:tcW w:w="5760" w:type="dxa"/>
            <w:vAlign w:val="center"/>
          </w:tcPr>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r w:rsidRPr="00033781">
              <w:rPr>
                <w:rFonts w:ascii="Times New Roman" w:hAnsi="Times New Roman" w:cs="Times New Roman"/>
                <w:color w:val="000000"/>
                <w:sz w:val="24"/>
                <w:szCs w:val="24"/>
              </w:rPr>
              <w:t xml:space="preserve">Председатель комитета агропромышленного комплекса администрации </w:t>
            </w:r>
            <w:proofErr w:type="spellStart"/>
            <w:r w:rsidRPr="00033781">
              <w:rPr>
                <w:rFonts w:ascii="Times New Roman" w:hAnsi="Times New Roman" w:cs="Times New Roman"/>
                <w:color w:val="000000"/>
                <w:sz w:val="24"/>
                <w:szCs w:val="24"/>
              </w:rPr>
              <w:t>Шарьинского</w:t>
            </w:r>
            <w:proofErr w:type="spellEnd"/>
            <w:r w:rsidRPr="00033781">
              <w:rPr>
                <w:rFonts w:ascii="Times New Roman" w:hAnsi="Times New Roman" w:cs="Times New Roman"/>
                <w:color w:val="000000"/>
                <w:sz w:val="24"/>
                <w:szCs w:val="24"/>
              </w:rPr>
              <w:t xml:space="preserve"> муниципального района</w:t>
            </w:r>
          </w:p>
        </w:tc>
      </w:tr>
      <w:tr w:rsidR="00033781" w:rsidRPr="00033781" w:rsidTr="00033781">
        <w:tc>
          <w:tcPr>
            <w:tcW w:w="3217" w:type="dxa"/>
            <w:vAlign w:val="center"/>
          </w:tcPr>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r w:rsidRPr="00033781">
              <w:rPr>
                <w:rFonts w:ascii="Times New Roman" w:hAnsi="Times New Roman" w:cs="Times New Roman"/>
                <w:color w:val="000000"/>
                <w:sz w:val="24"/>
                <w:szCs w:val="24"/>
              </w:rPr>
              <w:t>Соловова</w:t>
            </w:r>
          </w:p>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r w:rsidRPr="00033781">
              <w:rPr>
                <w:rFonts w:ascii="Times New Roman" w:hAnsi="Times New Roman" w:cs="Times New Roman"/>
                <w:color w:val="000000"/>
                <w:sz w:val="24"/>
                <w:szCs w:val="24"/>
              </w:rPr>
              <w:t>Татьяна Соловова</w:t>
            </w:r>
          </w:p>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p>
        </w:tc>
        <w:tc>
          <w:tcPr>
            <w:tcW w:w="671" w:type="dxa"/>
            <w:vAlign w:val="center"/>
          </w:tcPr>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r w:rsidRPr="00033781">
              <w:rPr>
                <w:rFonts w:ascii="Times New Roman" w:hAnsi="Times New Roman" w:cs="Times New Roman"/>
                <w:color w:val="000000"/>
                <w:sz w:val="24"/>
                <w:szCs w:val="24"/>
              </w:rPr>
              <w:t>-</w:t>
            </w:r>
          </w:p>
        </w:tc>
        <w:tc>
          <w:tcPr>
            <w:tcW w:w="5760" w:type="dxa"/>
            <w:vAlign w:val="center"/>
          </w:tcPr>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r w:rsidRPr="00033781">
              <w:rPr>
                <w:rFonts w:ascii="Times New Roman" w:hAnsi="Times New Roman" w:cs="Times New Roman"/>
                <w:color w:val="000000"/>
                <w:sz w:val="24"/>
                <w:szCs w:val="24"/>
              </w:rPr>
              <w:t xml:space="preserve">Заместитель начальника ТО НД и </w:t>
            </w:r>
            <w:proofErr w:type="gramStart"/>
            <w:r w:rsidRPr="00033781">
              <w:rPr>
                <w:rFonts w:ascii="Times New Roman" w:hAnsi="Times New Roman" w:cs="Times New Roman"/>
                <w:color w:val="000000"/>
                <w:sz w:val="24"/>
                <w:szCs w:val="24"/>
              </w:rPr>
              <w:t>ПР</w:t>
            </w:r>
            <w:proofErr w:type="gramEnd"/>
            <w:r w:rsidRPr="00033781">
              <w:rPr>
                <w:rFonts w:ascii="Times New Roman" w:hAnsi="Times New Roman" w:cs="Times New Roman"/>
                <w:color w:val="000000"/>
                <w:sz w:val="24"/>
                <w:szCs w:val="24"/>
              </w:rPr>
              <w:t xml:space="preserve"> </w:t>
            </w:r>
            <w:proofErr w:type="spellStart"/>
            <w:r w:rsidRPr="00033781">
              <w:rPr>
                <w:rFonts w:ascii="Times New Roman" w:hAnsi="Times New Roman" w:cs="Times New Roman"/>
                <w:color w:val="000000"/>
                <w:sz w:val="24"/>
                <w:szCs w:val="24"/>
              </w:rPr>
              <w:t>Шарьинского</w:t>
            </w:r>
            <w:proofErr w:type="spellEnd"/>
            <w:r w:rsidRPr="00033781">
              <w:rPr>
                <w:rFonts w:ascii="Times New Roman" w:hAnsi="Times New Roman" w:cs="Times New Roman"/>
                <w:color w:val="000000"/>
                <w:sz w:val="24"/>
                <w:szCs w:val="24"/>
              </w:rPr>
              <w:t xml:space="preserve"> и </w:t>
            </w:r>
            <w:proofErr w:type="spellStart"/>
            <w:r w:rsidRPr="00033781">
              <w:rPr>
                <w:rFonts w:ascii="Times New Roman" w:hAnsi="Times New Roman" w:cs="Times New Roman"/>
                <w:color w:val="000000"/>
                <w:sz w:val="24"/>
                <w:szCs w:val="24"/>
              </w:rPr>
              <w:t>Поназыревского</w:t>
            </w:r>
            <w:proofErr w:type="spellEnd"/>
            <w:r w:rsidRPr="00033781">
              <w:rPr>
                <w:rFonts w:ascii="Times New Roman" w:hAnsi="Times New Roman" w:cs="Times New Roman"/>
                <w:color w:val="000000"/>
                <w:sz w:val="24"/>
                <w:szCs w:val="24"/>
              </w:rPr>
              <w:t xml:space="preserve"> районов </w:t>
            </w:r>
          </w:p>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r w:rsidRPr="00033781">
              <w:rPr>
                <w:rFonts w:ascii="Times New Roman" w:hAnsi="Times New Roman" w:cs="Times New Roman"/>
                <w:color w:val="000000"/>
                <w:sz w:val="24"/>
                <w:szCs w:val="24"/>
              </w:rPr>
              <w:t>(по согласованию)</w:t>
            </w:r>
          </w:p>
        </w:tc>
      </w:tr>
    </w:tbl>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p>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p>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p>
    <w:p w:rsidR="00033781" w:rsidRPr="00033781" w:rsidRDefault="00033781" w:rsidP="00A356CE">
      <w:pPr>
        <w:tabs>
          <w:tab w:val="left" w:pos="709"/>
          <w:tab w:val="left" w:pos="6840"/>
        </w:tabs>
        <w:spacing w:after="0" w:line="240" w:lineRule="auto"/>
        <w:ind w:firstLine="709"/>
        <w:jc w:val="right"/>
        <w:rPr>
          <w:rFonts w:ascii="Times New Roman" w:hAnsi="Times New Roman" w:cs="Times New Roman"/>
          <w:color w:val="000000"/>
          <w:sz w:val="24"/>
          <w:szCs w:val="24"/>
        </w:rPr>
      </w:pPr>
      <w:r w:rsidRPr="00033781">
        <w:rPr>
          <w:rFonts w:ascii="Times New Roman" w:hAnsi="Times New Roman" w:cs="Times New Roman"/>
          <w:color w:val="000000"/>
          <w:sz w:val="24"/>
          <w:szCs w:val="24"/>
        </w:rPr>
        <w:t>Приложение № 2</w:t>
      </w:r>
    </w:p>
    <w:p w:rsidR="00033781" w:rsidRPr="00033781" w:rsidRDefault="00A356CE" w:rsidP="00033781">
      <w:pPr>
        <w:tabs>
          <w:tab w:val="left" w:pos="709"/>
          <w:tab w:val="left" w:pos="6840"/>
        </w:tabs>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к постановлению </w:t>
      </w:r>
      <w:r w:rsidR="00033781" w:rsidRPr="00033781">
        <w:rPr>
          <w:rFonts w:ascii="Times New Roman" w:hAnsi="Times New Roman" w:cs="Times New Roman"/>
          <w:color w:val="000000"/>
          <w:sz w:val="24"/>
          <w:szCs w:val="24"/>
        </w:rPr>
        <w:t xml:space="preserve">администрации </w:t>
      </w:r>
    </w:p>
    <w:p w:rsidR="00033781" w:rsidRPr="00033781" w:rsidRDefault="00033781" w:rsidP="00033781">
      <w:pPr>
        <w:tabs>
          <w:tab w:val="left" w:pos="709"/>
          <w:tab w:val="left" w:pos="6840"/>
        </w:tabs>
        <w:spacing w:after="0" w:line="240" w:lineRule="auto"/>
        <w:ind w:firstLine="709"/>
        <w:jc w:val="right"/>
        <w:rPr>
          <w:rFonts w:ascii="Times New Roman" w:hAnsi="Times New Roman" w:cs="Times New Roman"/>
          <w:color w:val="000000"/>
          <w:sz w:val="24"/>
          <w:szCs w:val="24"/>
        </w:rPr>
      </w:pPr>
      <w:proofErr w:type="spellStart"/>
      <w:r w:rsidRPr="00033781">
        <w:rPr>
          <w:rFonts w:ascii="Times New Roman" w:hAnsi="Times New Roman" w:cs="Times New Roman"/>
          <w:color w:val="000000"/>
          <w:sz w:val="24"/>
          <w:szCs w:val="24"/>
        </w:rPr>
        <w:t>Шарьинского</w:t>
      </w:r>
      <w:proofErr w:type="spellEnd"/>
      <w:r w:rsidRPr="00033781">
        <w:rPr>
          <w:rFonts w:ascii="Times New Roman" w:hAnsi="Times New Roman" w:cs="Times New Roman"/>
          <w:color w:val="000000"/>
          <w:sz w:val="24"/>
          <w:szCs w:val="24"/>
        </w:rPr>
        <w:t xml:space="preserve"> муниципального района </w:t>
      </w:r>
    </w:p>
    <w:p w:rsidR="00033781" w:rsidRPr="00033781" w:rsidRDefault="00033781" w:rsidP="00033781">
      <w:pPr>
        <w:tabs>
          <w:tab w:val="left" w:pos="709"/>
          <w:tab w:val="left" w:pos="6840"/>
        </w:tabs>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от «12» сентября</w:t>
      </w:r>
      <w:r w:rsidRPr="00033781">
        <w:rPr>
          <w:rFonts w:ascii="Times New Roman" w:hAnsi="Times New Roman" w:cs="Times New Roman"/>
          <w:color w:val="000000"/>
          <w:sz w:val="24"/>
          <w:szCs w:val="24"/>
        </w:rPr>
        <w:t xml:space="preserve"> 2022 года № </w:t>
      </w:r>
      <w:r>
        <w:rPr>
          <w:rFonts w:ascii="Times New Roman" w:hAnsi="Times New Roman" w:cs="Times New Roman"/>
          <w:color w:val="000000"/>
          <w:sz w:val="24"/>
          <w:szCs w:val="24"/>
        </w:rPr>
        <w:t>345</w:t>
      </w:r>
    </w:p>
    <w:p w:rsidR="00033781" w:rsidRPr="00033781" w:rsidRDefault="00033781" w:rsidP="00033781">
      <w:pPr>
        <w:tabs>
          <w:tab w:val="left" w:pos="709"/>
          <w:tab w:val="left" w:pos="6840"/>
        </w:tabs>
        <w:spacing w:after="0" w:line="240" w:lineRule="auto"/>
        <w:ind w:firstLine="709"/>
        <w:jc w:val="right"/>
        <w:rPr>
          <w:rFonts w:ascii="Times New Roman" w:hAnsi="Times New Roman" w:cs="Times New Roman"/>
          <w:color w:val="000000"/>
          <w:sz w:val="24"/>
          <w:szCs w:val="24"/>
        </w:rPr>
      </w:pPr>
    </w:p>
    <w:p w:rsidR="00033781" w:rsidRPr="00033781" w:rsidRDefault="00033781" w:rsidP="00033781">
      <w:pPr>
        <w:tabs>
          <w:tab w:val="left" w:pos="709"/>
          <w:tab w:val="left" w:pos="6840"/>
        </w:tabs>
        <w:spacing w:after="0" w:line="240" w:lineRule="auto"/>
        <w:ind w:firstLine="709"/>
        <w:jc w:val="center"/>
        <w:rPr>
          <w:rFonts w:ascii="Times New Roman" w:hAnsi="Times New Roman" w:cs="Times New Roman"/>
          <w:color w:val="000000"/>
          <w:sz w:val="24"/>
          <w:szCs w:val="24"/>
        </w:rPr>
      </w:pPr>
      <w:r w:rsidRPr="00033781">
        <w:rPr>
          <w:rFonts w:ascii="Times New Roman" w:hAnsi="Times New Roman" w:cs="Times New Roman"/>
          <w:color w:val="000000"/>
          <w:sz w:val="24"/>
          <w:szCs w:val="24"/>
        </w:rPr>
        <w:t>Отчет</w:t>
      </w:r>
    </w:p>
    <w:p w:rsidR="00033781" w:rsidRPr="00033781" w:rsidRDefault="00033781" w:rsidP="00033781">
      <w:pPr>
        <w:tabs>
          <w:tab w:val="left" w:pos="709"/>
          <w:tab w:val="left" w:pos="6840"/>
        </w:tabs>
        <w:spacing w:after="0" w:line="240" w:lineRule="auto"/>
        <w:ind w:firstLine="709"/>
        <w:jc w:val="center"/>
        <w:rPr>
          <w:rFonts w:ascii="Times New Roman" w:hAnsi="Times New Roman" w:cs="Times New Roman"/>
          <w:color w:val="000000"/>
          <w:sz w:val="24"/>
          <w:szCs w:val="24"/>
        </w:rPr>
      </w:pPr>
      <w:r w:rsidRPr="00033781">
        <w:rPr>
          <w:rFonts w:ascii="Times New Roman" w:hAnsi="Times New Roman" w:cs="Times New Roman"/>
          <w:color w:val="000000"/>
          <w:sz w:val="24"/>
          <w:szCs w:val="24"/>
        </w:rPr>
        <w:t xml:space="preserve">о мероприятиях в период проведения месячника по пожарной безопасности на территории </w:t>
      </w:r>
      <w:proofErr w:type="spellStart"/>
      <w:r w:rsidRPr="00033781">
        <w:rPr>
          <w:rFonts w:ascii="Times New Roman" w:hAnsi="Times New Roman" w:cs="Times New Roman"/>
          <w:color w:val="000000"/>
          <w:sz w:val="24"/>
          <w:szCs w:val="24"/>
        </w:rPr>
        <w:t>Шарьинского</w:t>
      </w:r>
      <w:proofErr w:type="spellEnd"/>
      <w:r w:rsidRPr="00033781">
        <w:rPr>
          <w:rFonts w:ascii="Times New Roman" w:hAnsi="Times New Roman" w:cs="Times New Roman"/>
          <w:color w:val="000000"/>
          <w:sz w:val="24"/>
          <w:szCs w:val="24"/>
        </w:rPr>
        <w:t xml:space="preserve"> муниципального района</w:t>
      </w:r>
    </w:p>
    <w:p w:rsidR="00033781" w:rsidRPr="00033781" w:rsidRDefault="00033781" w:rsidP="00033781">
      <w:pPr>
        <w:tabs>
          <w:tab w:val="left" w:pos="709"/>
          <w:tab w:val="left" w:pos="6840"/>
        </w:tabs>
        <w:spacing w:after="0" w:line="240" w:lineRule="auto"/>
        <w:ind w:firstLine="709"/>
        <w:jc w:val="both"/>
        <w:rPr>
          <w:rFonts w:ascii="Times New Roman" w:hAnsi="Times New Roman" w:cs="Times New Roman"/>
          <w:color w:val="000000"/>
          <w:sz w:val="24"/>
          <w:szCs w:val="24"/>
        </w:rPr>
      </w:pPr>
    </w:p>
    <w:tbl>
      <w:tblPr>
        <w:tblW w:w="9740" w:type="dxa"/>
        <w:jc w:val="center"/>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96"/>
        <w:gridCol w:w="1984"/>
        <w:gridCol w:w="1559"/>
        <w:gridCol w:w="1701"/>
      </w:tblGrid>
      <w:tr w:rsidR="00033781" w:rsidRPr="00033781" w:rsidTr="00033781">
        <w:trPr>
          <w:cantSplit/>
          <w:trHeight w:val="299"/>
          <w:jc w:val="center"/>
        </w:trPr>
        <w:tc>
          <w:tcPr>
            <w:tcW w:w="8039" w:type="dxa"/>
            <w:gridSpan w:val="3"/>
            <w:vAlign w:val="center"/>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Мероприятия</w:t>
            </w:r>
          </w:p>
        </w:tc>
        <w:tc>
          <w:tcPr>
            <w:tcW w:w="1701" w:type="dxa"/>
            <w:vAlign w:val="center"/>
          </w:tcPr>
          <w:p w:rsidR="00033781" w:rsidRPr="00033781" w:rsidRDefault="00033781" w:rsidP="00033781">
            <w:pPr>
              <w:spacing w:after="0" w:line="240" w:lineRule="auto"/>
              <w:ind w:firstLine="709"/>
              <w:jc w:val="both"/>
              <w:rPr>
                <w:rFonts w:ascii="Times New Roman" w:hAnsi="Times New Roman" w:cs="Times New Roman"/>
                <w:sz w:val="24"/>
                <w:szCs w:val="24"/>
              </w:rPr>
            </w:pPr>
            <w:r w:rsidRPr="00033781">
              <w:rPr>
                <w:rFonts w:ascii="Times New Roman" w:hAnsi="Times New Roman" w:cs="Times New Roman"/>
                <w:sz w:val="24"/>
                <w:szCs w:val="24"/>
              </w:rPr>
              <w:t>Показатель</w:t>
            </w:r>
          </w:p>
        </w:tc>
      </w:tr>
      <w:tr w:rsidR="00033781" w:rsidRPr="00033781" w:rsidTr="00033781">
        <w:trPr>
          <w:cantSplit/>
          <w:trHeight w:val="313"/>
          <w:jc w:val="center"/>
        </w:trPr>
        <w:tc>
          <w:tcPr>
            <w:tcW w:w="8039" w:type="dxa"/>
            <w:gridSpan w:val="3"/>
            <w:vAlign w:val="center"/>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Имеется всего домов, из них:</w:t>
            </w:r>
          </w:p>
        </w:tc>
        <w:tc>
          <w:tcPr>
            <w:tcW w:w="1701" w:type="dxa"/>
            <w:vAlign w:val="center"/>
          </w:tcPr>
          <w:p w:rsidR="00033781" w:rsidRPr="00033781" w:rsidRDefault="00033781" w:rsidP="00033781">
            <w:pPr>
              <w:spacing w:after="0" w:line="240" w:lineRule="auto"/>
              <w:ind w:firstLine="709"/>
              <w:jc w:val="both"/>
              <w:rPr>
                <w:rFonts w:ascii="Times New Roman" w:hAnsi="Times New Roman" w:cs="Times New Roman"/>
                <w:sz w:val="24"/>
                <w:szCs w:val="24"/>
              </w:rPr>
            </w:pPr>
          </w:p>
        </w:tc>
      </w:tr>
      <w:tr w:rsidR="00033781" w:rsidRPr="00033781" w:rsidTr="00033781">
        <w:trPr>
          <w:cantSplit/>
          <w:jc w:val="center"/>
        </w:trPr>
        <w:tc>
          <w:tcPr>
            <w:tcW w:w="4496" w:type="dxa"/>
            <w:vMerge w:val="restart"/>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Имеется многоквартирных жилых домов</w:t>
            </w: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proofErr w:type="gramStart"/>
            <w:r w:rsidRPr="00033781">
              <w:rPr>
                <w:rFonts w:ascii="Times New Roman" w:hAnsi="Times New Roman" w:cs="Times New Roman"/>
                <w:sz w:val="24"/>
                <w:szCs w:val="24"/>
              </w:rPr>
              <w:t>1</w:t>
            </w:r>
            <w:r w:rsidRPr="00033781">
              <w:rPr>
                <w:rFonts w:ascii="Times New Roman" w:hAnsi="Times New Roman" w:cs="Times New Roman"/>
                <w:sz w:val="24"/>
                <w:szCs w:val="24"/>
                <w:lang w:val="en-US"/>
              </w:rPr>
              <w:t xml:space="preserve"> </w:t>
            </w:r>
            <w:r w:rsidRPr="00033781">
              <w:rPr>
                <w:rFonts w:ascii="Times New Roman" w:hAnsi="Times New Roman" w:cs="Times New Roman"/>
                <w:sz w:val="24"/>
                <w:szCs w:val="24"/>
              </w:rPr>
              <w:t>этажных, из них:</w:t>
            </w:r>
            <w:proofErr w:type="gramEnd"/>
          </w:p>
        </w:tc>
        <w:tc>
          <w:tcPr>
            <w:tcW w:w="1701" w:type="dxa"/>
            <w:vAlign w:val="center"/>
          </w:tcPr>
          <w:p w:rsidR="00033781" w:rsidRPr="00033781" w:rsidRDefault="00033781" w:rsidP="00033781">
            <w:pPr>
              <w:spacing w:after="0" w:line="240" w:lineRule="auto"/>
              <w:ind w:firstLine="709"/>
              <w:jc w:val="both"/>
              <w:rPr>
                <w:rFonts w:ascii="Times New Roman" w:hAnsi="Times New Roman" w:cs="Times New Roman"/>
                <w:sz w:val="24"/>
                <w:szCs w:val="24"/>
              </w:rPr>
            </w:pPr>
          </w:p>
        </w:tc>
      </w:tr>
      <w:tr w:rsidR="00033781" w:rsidRPr="00033781" w:rsidTr="00033781">
        <w:trPr>
          <w:cantSplit/>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lang w:val="en-US"/>
              </w:rPr>
            </w:pPr>
            <w:r w:rsidRPr="00033781">
              <w:rPr>
                <w:rFonts w:ascii="Times New Roman" w:hAnsi="Times New Roman" w:cs="Times New Roman"/>
                <w:sz w:val="24"/>
                <w:szCs w:val="24"/>
                <w:lang w:val="en-US"/>
              </w:rPr>
              <w:t>V CO</w:t>
            </w:r>
          </w:p>
        </w:tc>
        <w:tc>
          <w:tcPr>
            <w:tcW w:w="1701" w:type="dxa"/>
            <w:vAlign w:val="center"/>
          </w:tcPr>
          <w:p w:rsidR="00033781" w:rsidRPr="00033781" w:rsidRDefault="00033781" w:rsidP="00033781">
            <w:pPr>
              <w:spacing w:after="0" w:line="240" w:lineRule="auto"/>
              <w:ind w:firstLine="709"/>
              <w:jc w:val="both"/>
              <w:rPr>
                <w:rFonts w:ascii="Times New Roman" w:hAnsi="Times New Roman" w:cs="Times New Roman"/>
                <w:sz w:val="24"/>
                <w:szCs w:val="24"/>
              </w:rPr>
            </w:pPr>
          </w:p>
        </w:tc>
      </w:tr>
      <w:tr w:rsidR="00033781" w:rsidRPr="00033781" w:rsidTr="00033781">
        <w:trPr>
          <w:cantSplit/>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lang w:val="en-US"/>
              </w:rPr>
              <w:t>2</w:t>
            </w:r>
            <w:r w:rsidRPr="00033781">
              <w:rPr>
                <w:rFonts w:ascii="Times New Roman" w:hAnsi="Times New Roman" w:cs="Times New Roman"/>
                <w:sz w:val="24"/>
                <w:szCs w:val="24"/>
              </w:rPr>
              <w:t xml:space="preserve"> этажных, из них:</w:t>
            </w:r>
          </w:p>
        </w:tc>
        <w:tc>
          <w:tcPr>
            <w:tcW w:w="1701" w:type="dxa"/>
            <w:vAlign w:val="center"/>
          </w:tcPr>
          <w:p w:rsidR="00033781" w:rsidRPr="00033781" w:rsidRDefault="00033781" w:rsidP="00033781">
            <w:pPr>
              <w:spacing w:after="0" w:line="240" w:lineRule="auto"/>
              <w:ind w:firstLine="709"/>
              <w:jc w:val="both"/>
              <w:rPr>
                <w:rFonts w:ascii="Times New Roman" w:hAnsi="Times New Roman" w:cs="Times New Roman"/>
                <w:sz w:val="24"/>
                <w:szCs w:val="24"/>
              </w:rPr>
            </w:pPr>
          </w:p>
        </w:tc>
      </w:tr>
      <w:tr w:rsidR="00033781" w:rsidRPr="00033781" w:rsidTr="00033781">
        <w:trPr>
          <w:cantSplit/>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lang w:val="en-US"/>
              </w:rPr>
              <w:t>V CO</w:t>
            </w:r>
          </w:p>
        </w:tc>
        <w:tc>
          <w:tcPr>
            <w:tcW w:w="1701" w:type="dxa"/>
            <w:vAlign w:val="center"/>
          </w:tcPr>
          <w:p w:rsidR="00033781" w:rsidRPr="00033781" w:rsidRDefault="00033781" w:rsidP="00033781">
            <w:pPr>
              <w:spacing w:after="0" w:line="240" w:lineRule="auto"/>
              <w:ind w:firstLine="709"/>
              <w:jc w:val="both"/>
              <w:rPr>
                <w:rFonts w:ascii="Times New Roman" w:hAnsi="Times New Roman" w:cs="Times New Roman"/>
                <w:sz w:val="24"/>
                <w:szCs w:val="24"/>
              </w:rPr>
            </w:pPr>
          </w:p>
        </w:tc>
      </w:tr>
      <w:tr w:rsidR="00033781" w:rsidRPr="00033781" w:rsidTr="00033781">
        <w:trPr>
          <w:cantSplit/>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proofErr w:type="gramStart"/>
            <w:r w:rsidRPr="00033781">
              <w:rPr>
                <w:rFonts w:ascii="Times New Roman" w:hAnsi="Times New Roman" w:cs="Times New Roman"/>
                <w:sz w:val="24"/>
                <w:szCs w:val="24"/>
              </w:rPr>
              <w:t>3 этажных, из них:</w:t>
            </w:r>
            <w:proofErr w:type="gramEnd"/>
          </w:p>
        </w:tc>
        <w:tc>
          <w:tcPr>
            <w:tcW w:w="1701" w:type="dxa"/>
            <w:vAlign w:val="center"/>
          </w:tcPr>
          <w:p w:rsidR="00033781" w:rsidRPr="00033781" w:rsidRDefault="00033781" w:rsidP="00033781">
            <w:pPr>
              <w:spacing w:after="0" w:line="240" w:lineRule="auto"/>
              <w:ind w:firstLine="709"/>
              <w:jc w:val="both"/>
              <w:rPr>
                <w:rFonts w:ascii="Times New Roman" w:hAnsi="Times New Roman" w:cs="Times New Roman"/>
                <w:sz w:val="24"/>
                <w:szCs w:val="24"/>
              </w:rPr>
            </w:pPr>
          </w:p>
        </w:tc>
      </w:tr>
      <w:tr w:rsidR="00033781" w:rsidRPr="00033781" w:rsidTr="00033781">
        <w:trPr>
          <w:cantSplit/>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lang w:val="en-US"/>
              </w:rPr>
              <w:t>V CO</w:t>
            </w:r>
          </w:p>
        </w:tc>
        <w:tc>
          <w:tcPr>
            <w:tcW w:w="1701" w:type="dxa"/>
            <w:vAlign w:val="center"/>
          </w:tcPr>
          <w:p w:rsidR="00033781" w:rsidRPr="00033781" w:rsidRDefault="00033781" w:rsidP="00033781">
            <w:pPr>
              <w:spacing w:after="0" w:line="240" w:lineRule="auto"/>
              <w:ind w:firstLine="709"/>
              <w:jc w:val="both"/>
              <w:rPr>
                <w:rFonts w:ascii="Times New Roman" w:hAnsi="Times New Roman" w:cs="Times New Roman"/>
                <w:sz w:val="24"/>
                <w:szCs w:val="24"/>
              </w:rPr>
            </w:pPr>
          </w:p>
        </w:tc>
      </w:tr>
      <w:tr w:rsidR="00033781" w:rsidRPr="00033781" w:rsidTr="00033781">
        <w:trPr>
          <w:cantSplit/>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4 и более этажей</w:t>
            </w:r>
          </w:p>
        </w:tc>
        <w:tc>
          <w:tcPr>
            <w:tcW w:w="1701" w:type="dxa"/>
            <w:vAlign w:val="center"/>
          </w:tcPr>
          <w:p w:rsidR="00033781" w:rsidRPr="00033781" w:rsidRDefault="00033781" w:rsidP="00033781">
            <w:pPr>
              <w:spacing w:after="0" w:line="240" w:lineRule="auto"/>
              <w:ind w:firstLine="709"/>
              <w:jc w:val="both"/>
              <w:rPr>
                <w:rFonts w:ascii="Times New Roman" w:hAnsi="Times New Roman" w:cs="Times New Roman"/>
                <w:sz w:val="24"/>
                <w:szCs w:val="24"/>
              </w:rPr>
            </w:pPr>
          </w:p>
        </w:tc>
      </w:tr>
      <w:tr w:rsidR="00033781" w:rsidRPr="00033781" w:rsidTr="00033781">
        <w:trPr>
          <w:cantSplit/>
          <w:jc w:val="center"/>
        </w:trPr>
        <w:tc>
          <w:tcPr>
            <w:tcW w:w="8039" w:type="dxa"/>
            <w:gridSpan w:val="3"/>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Имеется одноквартирных жилых домов, из них:</w:t>
            </w:r>
          </w:p>
        </w:tc>
        <w:tc>
          <w:tcPr>
            <w:tcW w:w="1701" w:type="dxa"/>
            <w:vAlign w:val="center"/>
          </w:tcPr>
          <w:p w:rsidR="00033781" w:rsidRPr="00033781" w:rsidRDefault="00033781" w:rsidP="00033781">
            <w:pPr>
              <w:spacing w:after="0" w:line="240" w:lineRule="auto"/>
              <w:ind w:firstLine="709"/>
              <w:jc w:val="both"/>
              <w:rPr>
                <w:rFonts w:ascii="Times New Roman" w:hAnsi="Times New Roman" w:cs="Times New Roman"/>
                <w:sz w:val="24"/>
                <w:szCs w:val="24"/>
              </w:rPr>
            </w:pPr>
          </w:p>
        </w:tc>
      </w:tr>
      <w:tr w:rsidR="00033781" w:rsidRPr="00033781" w:rsidTr="00033781">
        <w:trPr>
          <w:cantSplit/>
          <w:jc w:val="center"/>
        </w:trPr>
        <w:tc>
          <w:tcPr>
            <w:tcW w:w="8039" w:type="dxa"/>
            <w:gridSpan w:val="3"/>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lang w:val="en-US"/>
              </w:rPr>
              <w:t>V CO</w:t>
            </w:r>
          </w:p>
        </w:tc>
        <w:tc>
          <w:tcPr>
            <w:tcW w:w="1701" w:type="dxa"/>
            <w:vAlign w:val="center"/>
          </w:tcPr>
          <w:p w:rsidR="00033781" w:rsidRPr="00033781" w:rsidRDefault="00033781" w:rsidP="00033781">
            <w:pPr>
              <w:spacing w:after="0" w:line="240" w:lineRule="auto"/>
              <w:ind w:firstLine="709"/>
              <w:jc w:val="both"/>
              <w:rPr>
                <w:rFonts w:ascii="Times New Roman" w:hAnsi="Times New Roman" w:cs="Times New Roman"/>
                <w:sz w:val="24"/>
                <w:szCs w:val="24"/>
              </w:rPr>
            </w:pPr>
          </w:p>
        </w:tc>
      </w:tr>
      <w:tr w:rsidR="00033781" w:rsidRPr="00033781" w:rsidTr="00033781">
        <w:trPr>
          <w:cantSplit/>
          <w:trHeight w:val="143"/>
          <w:jc w:val="center"/>
        </w:trPr>
        <w:tc>
          <w:tcPr>
            <w:tcW w:w="4496" w:type="dxa"/>
            <w:vMerge w:val="restart"/>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Обследовано жилых домов</w:t>
            </w: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многоквартирных</w:t>
            </w:r>
          </w:p>
        </w:tc>
        <w:tc>
          <w:tcPr>
            <w:tcW w:w="1701" w:type="dxa"/>
            <w:vAlign w:val="center"/>
          </w:tcPr>
          <w:p w:rsidR="00033781" w:rsidRPr="00033781" w:rsidRDefault="00033781" w:rsidP="00033781">
            <w:pPr>
              <w:spacing w:after="0" w:line="240" w:lineRule="auto"/>
              <w:ind w:firstLine="709"/>
              <w:jc w:val="both"/>
              <w:rPr>
                <w:rFonts w:ascii="Times New Roman" w:hAnsi="Times New Roman" w:cs="Times New Roman"/>
                <w:sz w:val="24"/>
                <w:szCs w:val="24"/>
              </w:rPr>
            </w:pPr>
          </w:p>
        </w:tc>
      </w:tr>
      <w:tr w:rsidR="00033781" w:rsidRPr="00033781" w:rsidTr="00033781">
        <w:trPr>
          <w:cantSplit/>
          <w:trHeight w:val="142"/>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одноквартирных</w:t>
            </w:r>
          </w:p>
        </w:tc>
        <w:tc>
          <w:tcPr>
            <w:tcW w:w="1701" w:type="dxa"/>
            <w:vAlign w:val="center"/>
          </w:tcPr>
          <w:p w:rsidR="00033781" w:rsidRPr="00033781" w:rsidRDefault="00033781" w:rsidP="00033781">
            <w:pPr>
              <w:spacing w:after="0" w:line="240" w:lineRule="auto"/>
              <w:ind w:firstLine="709"/>
              <w:jc w:val="both"/>
              <w:rPr>
                <w:rFonts w:ascii="Times New Roman" w:hAnsi="Times New Roman" w:cs="Times New Roman"/>
                <w:sz w:val="24"/>
                <w:szCs w:val="24"/>
              </w:rPr>
            </w:pPr>
          </w:p>
        </w:tc>
      </w:tr>
      <w:tr w:rsidR="00033781" w:rsidRPr="00033781" w:rsidTr="00033781">
        <w:trPr>
          <w:cantSplit/>
          <w:jc w:val="center"/>
        </w:trPr>
        <w:tc>
          <w:tcPr>
            <w:tcW w:w="4496" w:type="dxa"/>
            <w:vMerge w:val="restart"/>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Выявлено нарушений требований ПБ</w:t>
            </w: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Всего, в том числе:</w:t>
            </w:r>
          </w:p>
        </w:tc>
        <w:tc>
          <w:tcPr>
            <w:tcW w:w="1701" w:type="dxa"/>
            <w:vAlign w:val="center"/>
          </w:tcPr>
          <w:p w:rsidR="00033781" w:rsidRPr="00033781" w:rsidRDefault="00033781" w:rsidP="00033781">
            <w:pPr>
              <w:spacing w:after="0" w:line="240" w:lineRule="auto"/>
              <w:ind w:firstLine="709"/>
              <w:jc w:val="both"/>
              <w:rPr>
                <w:rFonts w:ascii="Times New Roman" w:hAnsi="Times New Roman" w:cs="Times New Roman"/>
                <w:sz w:val="24"/>
                <w:szCs w:val="24"/>
              </w:rPr>
            </w:pPr>
          </w:p>
        </w:tc>
      </w:tr>
      <w:tr w:rsidR="00033781" w:rsidRPr="00033781" w:rsidTr="00033781">
        <w:trPr>
          <w:cantSplit/>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отопления</w:t>
            </w:r>
          </w:p>
        </w:tc>
        <w:tc>
          <w:tcPr>
            <w:tcW w:w="1701" w:type="dxa"/>
            <w:vAlign w:val="center"/>
          </w:tcPr>
          <w:p w:rsidR="00033781" w:rsidRPr="00033781" w:rsidRDefault="00033781" w:rsidP="00033781">
            <w:pPr>
              <w:spacing w:after="0" w:line="240" w:lineRule="auto"/>
              <w:ind w:firstLine="709"/>
              <w:jc w:val="both"/>
              <w:rPr>
                <w:rFonts w:ascii="Times New Roman" w:hAnsi="Times New Roman" w:cs="Times New Roman"/>
                <w:sz w:val="24"/>
                <w:szCs w:val="24"/>
              </w:rPr>
            </w:pPr>
          </w:p>
        </w:tc>
      </w:tr>
      <w:tr w:rsidR="00033781" w:rsidRPr="00033781" w:rsidTr="00033781">
        <w:trPr>
          <w:cantSplit/>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электросетей</w:t>
            </w:r>
          </w:p>
        </w:tc>
        <w:tc>
          <w:tcPr>
            <w:tcW w:w="1701" w:type="dxa"/>
            <w:vAlign w:val="center"/>
          </w:tcPr>
          <w:p w:rsidR="00033781" w:rsidRPr="00033781" w:rsidRDefault="00033781" w:rsidP="00033781">
            <w:pPr>
              <w:spacing w:after="0" w:line="240" w:lineRule="auto"/>
              <w:ind w:firstLine="709"/>
              <w:jc w:val="both"/>
              <w:rPr>
                <w:rFonts w:ascii="Times New Roman" w:hAnsi="Times New Roman" w:cs="Times New Roman"/>
                <w:sz w:val="24"/>
                <w:szCs w:val="24"/>
              </w:rPr>
            </w:pPr>
          </w:p>
        </w:tc>
      </w:tr>
      <w:tr w:rsidR="00033781" w:rsidRPr="00033781" w:rsidTr="00033781">
        <w:trPr>
          <w:cantSplit/>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газового оборудования</w:t>
            </w:r>
          </w:p>
        </w:tc>
        <w:tc>
          <w:tcPr>
            <w:tcW w:w="1701" w:type="dxa"/>
            <w:vAlign w:val="center"/>
          </w:tcPr>
          <w:p w:rsidR="00033781" w:rsidRPr="00033781" w:rsidRDefault="00033781" w:rsidP="00033781">
            <w:pPr>
              <w:spacing w:after="0" w:line="240" w:lineRule="auto"/>
              <w:ind w:firstLine="709"/>
              <w:jc w:val="both"/>
              <w:rPr>
                <w:rFonts w:ascii="Times New Roman" w:hAnsi="Times New Roman" w:cs="Times New Roman"/>
                <w:sz w:val="24"/>
                <w:szCs w:val="24"/>
              </w:rPr>
            </w:pPr>
          </w:p>
        </w:tc>
      </w:tr>
      <w:tr w:rsidR="00033781" w:rsidRPr="00033781" w:rsidTr="00033781">
        <w:trPr>
          <w:cantSplit/>
          <w:trHeight w:val="114"/>
          <w:jc w:val="center"/>
        </w:trPr>
        <w:tc>
          <w:tcPr>
            <w:tcW w:w="4496" w:type="dxa"/>
            <w:vMerge w:val="restart"/>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Устранено нарушений требований ПБ</w:t>
            </w: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Всего, в том числе:</w:t>
            </w:r>
          </w:p>
        </w:tc>
        <w:tc>
          <w:tcPr>
            <w:tcW w:w="1701" w:type="dxa"/>
            <w:vAlign w:val="center"/>
          </w:tcPr>
          <w:p w:rsidR="00033781" w:rsidRPr="00033781" w:rsidRDefault="00033781" w:rsidP="00033781">
            <w:pPr>
              <w:spacing w:after="0" w:line="240" w:lineRule="auto"/>
              <w:ind w:firstLine="709"/>
              <w:jc w:val="both"/>
              <w:rPr>
                <w:rFonts w:ascii="Times New Roman" w:hAnsi="Times New Roman" w:cs="Times New Roman"/>
                <w:sz w:val="24"/>
                <w:szCs w:val="24"/>
              </w:rPr>
            </w:pPr>
          </w:p>
        </w:tc>
      </w:tr>
      <w:tr w:rsidR="00033781" w:rsidRPr="00033781" w:rsidTr="00033781">
        <w:trPr>
          <w:cantSplit/>
          <w:trHeight w:val="114"/>
          <w:jc w:val="center"/>
        </w:trPr>
        <w:tc>
          <w:tcPr>
            <w:tcW w:w="4496" w:type="dxa"/>
            <w:vMerge/>
          </w:tcPr>
          <w:p w:rsidR="00033781" w:rsidRPr="00033781" w:rsidRDefault="00033781" w:rsidP="00033781">
            <w:pPr>
              <w:spacing w:after="0" w:line="240" w:lineRule="auto"/>
              <w:ind w:firstLine="709"/>
              <w:jc w:val="both"/>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отопления</w:t>
            </w:r>
          </w:p>
        </w:tc>
        <w:tc>
          <w:tcPr>
            <w:tcW w:w="1701" w:type="dxa"/>
            <w:vAlign w:val="center"/>
          </w:tcPr>
          <w:p w:rsidR="00033781" w:rsidRPr="00033781" w:rsidRDefault="00033781" w:rsidP="00033781">
            <w:pPr>
              <w:spacing w:after="0" w:line="240" w:lineRule="auto"/>
              <w:ind w:firstLine="709"/>
              <w:jc w:val="both"/>
              <w:rPr>
                <w:rFonts w:ascii="Times New Roman" w:hAnsi="Times New Roman" w:cs="Times New Roman"/>
                <w:sz w:val="24"/>
                <w:szCs w:val="24"/>
              </w:rPr>
            </w:pPr>
          </w:p>
        </w:tc>
      </w:tr>
      <w:tr w:rsidR="00033781" w:rsidRPr="00033781" w:rsidTr="00033781">
        <w:trPr>
          <w:cantSplit/>
          <w:trHeight w:val="114"/>
          <w:jc w:val="center"/>
        </w:trPr>
        <w:tc>
          <w:tcPr>
            <w:tcW w:w="4496" w:type="dxa"/>
            <w:vMerge/>
          </w:tcPr>
          <w:p w:rsidR="00033781" w:rsidRPr="00033781" w:rsidRDefault="00033781" w:rsidP="00033781">
            <w:pPr>
              <w:spacing w:after="0" w:line="240" w:lineRule="auto"/>
              <w:ind w:firstLine="709"/>
              <w:jc w:val="both"/>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электросетей</w:t>
            </w:r>
          </w:p>
        </w:tc>
        <w:tc>
          <w:tcPr>
            <w:tcW w:w="1701" w:type="dxa"/>
            <w:vAlign w:val="center"/>
          </w:tcPr>
          <w:p w:rsidR="00033781" w:rsidRPr="00033781" w:rsidRDefault="00033781" w:rsidP="00033781">
            <w:pPr>
              <w:spacing w:after="0" w:line="240" w:lineRule="auto"/>
              <w:ind w:firstLine="709"/>
              <w:jc w:val="both"/>
              <w:rPr>
                <w:rFonts w:ascii="Times New Roman" w:hAnsi="Times New Roman" w:cs="Times New Roman"/>
                <w:sz w:val="24"/>
                <w:szCs w:val="24"/>
              </w:rPr>
            </w:pPr>
          </w:p>
        </w:tc>
      </w:tr>
      <w:tr w:rsidR="00033781" w:rsidRPr="00033781" w:rsidTr="00033781">
        <w:trPr>
          <w:cantSplit/>
          <w:trHeight w:val="114"/>
          <w:jc w:val="center"/>
        </w:trPr>
        <w:tc>
          <w:tcPr>
            <w:tcW w:w="4496" w:type="dxa"/>
            <w:vMerge/>
          </w:tcPr>
          <w:p w:rsidR="00033781" w:rsidRPr="00033781" w:rsidRDefault="00033781" w:rsidP="00033781">
            <w:pPr>
              <w:spacing w:after="0" w:line="240" w:lineRule="auto"/>
              <w:ind w:firstLine="709"/>
              <w:jc w:val="both"/>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газового оборудования</w:t>
            </w:r>
          </w:p>
        </w:tc>
        <w:tc>
          <w:tcPr>
            <w:tcW w:w="1701" w:type="dxa"/>
            <w:vAlign w:val="center"/>
          </w:tcPr>
          <w:p w:rsidR="00033781" w:rsidRPr="00033781" w:rsidRDefault="00033781" w:rsidP="00033781">
            <w:pPr>
              <w:spacing w:after="0" w:line="240" w:lineRule="auto"/>
              <w:ind w:firstLine="709"/>
              <w:jc w:val="both"/>
              <w:rPr>
                <w:rFonts w:ascii="Times New Roman" w:hAnsi="Times New Roman" w:cs="Times New Roman"/>
                <w:sz w:val="24"/>
                <w:szCs w:val="24"/>
              </w:rPr>
            </w:pPr>
          </w:p>
        </w:tc>
      </w:tr>
      <w:tr w:rsidR="00033781" w:rsidRPr="00033781" w:rsidTr="00033781">
        <w:trPr>
          <w:cantSplit/>
          <w:jc w:val="center"/>
        </w:trPr>
        <w:tc>
          <w:tcPr>
            <w:tcW w:w="4496" w:type="dxa"/>
            <w:vMerge w:val="restart"/>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Пожарных гидрантов</w:t>
            </w: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Имеется</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Отремонтировано в месячник</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lang w:val="en-US"/>
              </w:rPr>
            </w:pPr>
          </w:p>
        </w:tc>
      </w:tr>
      <w:tr w:rsidR="00033781" w:rsidRPr="00033781" w:rsidTr="00033781">
        <w:trPr>
          <w:cantSplit/>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 xml:space="preserve">Осталось </w:t>
            </w:r>
            <w:proofErr w:type="gramStart"/>
            <w:r w:rsidRPr="00033781">
              <w:rPr>
                <w:rFonts w:ascii="Times New Roman" w:hAnsi="Times New Roman" w:cs="Times New Roman"/>
                <w:sz w:val="24"/>
                <w:szCs w:val="24"/>
              </w:rPr>
              <w:t>неисправных</w:t>
            </w:r>
            <w:proofErr w:type="gramEnd"/>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4496" w:type="dxa"/>
            <w:vMerge w:val="restart"/>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Пожарных водоемов</w:t>
            </w: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Имеется</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lang w:val="en-US"/>
              </w:rPr>
            </w:pPr>
          </w:p>
        </w:tc>
      </w:tr>
      <w:tr w:rsidR="00033781" w:rsidRPr="00033781" w:rsidTr="00033781">
        <w:trPr>
          <w:cantSplit/>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Отремонтировано в месячник</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 xml:space="preserve">Осталось </w:t>
            </w:r>
            <w:proofErr w:type="gramStart"/>
            <w:r w:rsidRPr="00033781">
              <w:rPr>
                <w:rFonts w:ascii="Times New Roman" w:hAnsi="Times New Roman" w:cs="Times New Roman"/>
                <w:sz w:val="24"/>
                <w:szCs w:val="24"/>
              </w:rPr>
              <w:t>неисправных</w:t>
            </w:r>
            <w:proofErr w:type="gramEnd"/>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4496" w:type="dxa"/>
            <w:vMerge w:val="restart"/>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Пожарных пирсов на водоемах</w:t>
            </w: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Имеется</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Отремонтировано в месячник</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 xml:space="preserve">Осталось </w:t>
            </w:r>
            <w:proofErr w:type="gramStart"/>
            <w:r w:rsidRPr="00033781">
              <w:rPr>
                <w:rFonts w:ascii="Times New Roman" w:hAnsi="Times New Roman" w:cs="Times New Roman"/>
                <w:sz w:val="24"/>
                <w:szCs w:val="24"/>
              </w:rPr>
              <w:t>неисправных</w:t>
            </w:r>
            <w:proofErr w:type="gramEnd"/>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trHeight w:val="241"/>
          <w:jc w:val="center"/>
        </w:trPr>
        <w:tc>
          <w:tcPr>
            <w:tcW w:w="4496" w:type="dxa"/>
            <w:vMerge w:val="restart"/>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Привлечено к административной ответственности за ненадлежащее содержание источников ППВ</w:t>
            </w: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юридических лиц</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trHeight w:val="241"/>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ОМСУ</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trHeight w:val="142"/>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должностных лиц</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4496" w:type="dxa"/>
            <w:vMerge w:val="restart"/>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 xml:space="preserve">Требуется снести ветхих  </w:t>
            </w: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Домов</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lang w:val="en-US"/>
              </w:rPr>
            </w:pPr>
          </w:p>
        </w:tc>
      </w:tr>
      <w:tr w:rsidR="00033781" w:rsidRPr="00033781" w:rsidTr="00033781">
        <w:trPr>
          <w:cantSplit/>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Других строений</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lang w:val="en-US"/>
              </w:rPr>
            </w:pPr>
          </w:p>
        </w:tc>
      </w:tr>
      <w:tr w:rsidR="00033781" w:rsidRPr="00033781" w:rsidTr="00033781">
        <w:trPr>
          <w:cantSplit/>
          <w:jc w:val="center"/>
        </w:trPr>
        <w:tc>
          <w:tcPr>
            <w:tcW w:w="4496" w:type="dxa"/>
            <w:vMerge w:val="restart"/>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Снесено ветхих</w:t>
            </w: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Домов</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lang w:val="en-US"/>
              </w:rPr>
            </w:pPr>
          </w:p>
        </w:tc>
      </w:tr>
      <w:tr w:rsidR="00033781" w:rsidRPr="00033781" w:rsidTr="00033781">
        <w:trPr>
          <w:cantSplit/>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Других строений</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4496" w:type="dxa"/>
            <w:vMerge w:val="restart"/>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Отопительные печи</w:t>
            </w: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Требуют ремонта</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Отремонтированы</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4496" w:type="dxa"/>
            <w:vMerge w:val="restart"/>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Подвалов в жилых домах</w:t>
            </w: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Требуется очистить от сгораемого мусора</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Очищено от сгораемого мусора</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4496" w:type="dxa"/>
            <w:vMerge w:val="restart"/>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Чердаков в жилых домах</w:t>
            </w: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Требуется очистить от сгораемого мусора</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Очищено от сгораемого мусора</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lang w:val="en-US"/>
              </w:rPr>
            </w:pPr>
          </w:p>
        </w:tc>
      </w:tr>
      <w:tr w:rsidR="00033781" w:rsidRPr="00033781" w:rsidTr="00033781">
        <w:trPr>
          <w:cantSplit/>
          <w:trHeight w:val="278"/>
          <w:jc w:val="center"/>
        </w:trPr>
        <w:tc>
          <w:tcPr>
            <w:tcW w:w="4496" w:type="dxa"/>
            <w:vMerge w:val="restart"/>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Запорные устройства на дверях в подвалы, чердаки</w:t>
            </w: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Требуется установить</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Установлено</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4496" w:type="dxa"/>
            <w:vMerge w:val="restart"/>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 xml:space="preserve">За нарушение требований пожарной безопасности в жилом фонде </w:t>
            </w:r>
          </w:p>
        </w:tc>
        <w:tc>
          <w:tcPr>
            <w:tcW w:w="1984" w:type="dxa"/>
            <w:vMerge w:val="restart"/>
            <w:vAlign w:val="center"/>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Предупреждено</w:t>
            </w:r>
          </w:p>
        </w:tc>
        <w:tc>
          <w:tcPr>
            <w:tcW w:w="1559" w:type="dxa"/>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Граждан</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1984" w:type="dxa"/>
            <w:vMerge/>
          </w:tcPr>
          <w:p w:rsidR="00033781" w:rsidRPr="00033781" w:rsidRDefault="00033781" w:rsidP="00033781">
            <w:pPr>
              <w:spacing w:after="0" w:line="240" w:lineRule="auto"/>
              <w:rPr>
                <w:rFonts w:ascii="Times New Roman" w:hAnsi="Times New Roman" w:cs="Times New Roman"/>
                <w:sz w:val="24"/>
                <w:szCs w:val="24"/>
              </w:rPr>
            </w:pPr>
          </w:p>
        </w:tc>
        <w:tc>
          <w:tcPr>
            <w:tcW w:w="1559" w:type="dxa"/>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Дол</w:t>
            </w:r>
            <w:proofErr w:type="gramStart"/>
            <w:r w:rsidRPr="00033781">
              <w:rPr>
                <w:rFonts w:ascii="Times New Roman" w:hAnsi="Times New Roman" w:cs="Times New Roman"/>
                <w:sz w:val="24"/>
                <w:szCs w:val="24"/>
              </w:rPr>
              <w:t>.</w:t>
            </w:r>
            <w:proofErr w:type="gramEnd"/>
            <w:r w:rsidRPr="00033781">
              <w:rPr>
                <w:rFonts w:ascii="Times New Roman" w:hAnsi="Times New Roman" w:cs="Times New Roman"/>
                <w:sz w:val="24"/>
                <w:szCs w:val="24"/>
              </w:rPr>
              <w:t xml:space="preserve"> </w:t>
            </w:r>
            <w:proofErr w:type="gramStart"/>
            <w:r w:rsidRPr="00033781">
              <w:rPr>
                <w:rFonts w:ascii="Times New Roman" w:hAnsi="Times New Roman" w:cs="Times New Roman"/>
                <w:sz w:val="24"/>
                <w:szCs w:val="24"/>
              </w:rPr>
              <w:t>л</w:t>
            </w:r>
            <w:proofErr w:type="gramEnd"/>
            <w:r w:rsidRPr="00033781">
              <w:rPr>
                <w:rFonts w:ascii="Times New Roman" w:hAnsi="Times New Roman" w:cs="Times New Roman"/>
                <w:sz w:val="24"/>
                <w:szCs w:val="24"/>
              </w:rPr>
              <w:t>иц</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lang w:val="en-US"/>
              </w:rPr>
            </w:pPr>
          </w:p>
        </w:tc>
      </w:tr>
      <w:tr w:rsidR="00033781" w:rsidRPr="00033781" w:rsidTr="00033781">
        <w:trPr>
          <w:cantSplit/>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1984" w:type="dxa"/>
            <w:vMerge/>
          </w:tcPr>
          <w:p w:rsidR="00033781" w:rsidRPr="00033781" w:rsidRDefault="00033781" w:rsidP="00033781">
            <w:pPr>
              <w:spacing w:after="0" w:line="240" w:lineRule="auto"/>
              <w:rPr>
                <w:rFonts w:ascii="Times New Roman" w:hAnsi="Times New Roman" w:cs="Times New Roman"/>
                <w:sz w:val="24"/>
                <w:szCs w:val="24"/>
              </w:rPr>
            </w:pPr>
          </w:p>
        </w:tc>
        <w:tc>
          <w:tcPr>
            <w:tcW w:w="1559" w:type="dxa"/>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Юр. лиц</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lang w:val="en-US"/>
              </w:rPr>
            </w:pPr>
          </w:p>
        </w:tc>
      </w:tr>
      <w:tr w:rsidR="00033781" w:rsidRPr="00033781" w:rsidTr="00033781">
        <w:trPr>
          <w:cantSplit/>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1984" w:type="dxa"/>
            <w:vMerge w:val="restart"/>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Оштрафовано</w:t>
            </w:r>
          </w:p>
        </w:tc>
        <w:tc>
          <w:tcPr>
            <w:tcW w:w="1559" w:type="dxa"/>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Граждан</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1984" w:type="dxa"/>
            <w:vMerge/>
          </w:tcPr>
          <w:p w:rsidR="00033781" w:rsidRPr="00033781" w:rsidRDefault="00033781" w:rsidP="00033781">
            <w:pPr>
              <w:spacing w:after="0" w:line="240" w:lineRule="auto"/>
              <w:rPr>
                <w:rFonts w:ascii="Times New Roman" w:hAnsi="Times New Roman" w:cs="Times New Roman"/>
                <w:sz w:val="24"/>
                <w:szCs w:val="24"/>
              </w:rPr>
            </w:pPr>
          </w:p>
        </w:tc>
        <w:tc>
          <w:tcPr>
            <w:tcW w:w="1559" w:type="dxa"/>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Дол</w:t>
            </w:r>
            <w:proofErr w:type="gramStart"/>
            <w:r w:rsidRPr="00033781">
              <w:rPr>
                <w:rFonts w:ascii="Times New Roman" w:hAnsi="Times New Roman" w:cs="Times New Roman"/>
                <w:sz w:val="24"/>
                <w:szCs w:val="24"/>
              </w:rPr>
              <w:t>.</w:t>
            </w:r>
            <w:proofErr w:type="gramEnd"/>
            <w:r w:rsidRPr="00033781">
              <w:rPr>
                <w:rFonts w:ascii="Times New Roman" w:hAnsi="Times New Roman" w:cs="Times New Roman"/>
                <w:sz w:val="24"/>
                <w:szCs w:val="24"/>
              </w:rPr>
              <w:t xml:space="preserve"> </w:t>
            </w:r>
            <w:proofErr w:type="gramStart"/>
            <w:r w:rsidRPr="00033781">
              <w:rPr>
                <w:rFonts w:ascii="Times New Roman" w:hAnsi="Times New Roman" w:cs="Times New Roman"/>
                <w:sz w:val="24"/>
                <w:szCs w:val="24"/>
              </w:rPr>
              <w:t>л</w:t>
            </w:r>
            <w:proofErr w:type="gramEnd"/>
            <w:r w:rsidRPr="00033781">
              <w:rPr>
                <w:rFonts w:ascii="Times New Roman" w:hAnsi="Times New Roman" w:cs="Times New Roman"/>
                <w:sz w:val="24"/>
                <w:szCs w:val="24"/>
              </w:rPr>
              <w:t>иц</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lang w:val="en-US"/>
              </w:rPr>
            </w:pPr>
          </w:p>
        </w:tc>
      </w:tr>
      <w:tr w:rsidR="00033781" w:rsidRPr="00033781" w:rsidTr="00033781">
        <w:trPr>
          <w:cantSplit/>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1984" w:type="dxa"/>
            <w:vMerge/>
          </w:tcPr>
          <w:p w:rsidR="00033781" w:rsidRPr="00033781" w:rsidRDefault="00033781" w:rsidP="00033781">
            <w:pPr>
              <w:spacing w:after="0" w:line="240" w:lineRule="auto"/>
              <w:rPr>
                <w:rFonts w:ascii="Times New Roman" w:hAnsi="Times New Roman" w:cs="Times New Roman"/>
                <w:sz w:val="24"/>
                <w:szCs w:val="24"/>
              </w:rPr>
            </w:pPr>
          </w:p>
        </w:tc>
        <w:tc>
          <w:tcPr>
            <w:tcW w:w="1559" w:type="dxa"/>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Юр. лиц</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lang w:val="en-US"/>
              </w:rPr>
            </w:pPr>
          </w:p>
        </w:tc>
      </w:tr>
      <w:tr w:rsidR="00033781" w:rsidRPr="00033781" w:rsidTr="00033781">
        <w:trPr>
          <w:cantSplit/>
          <w:jc w:val="center"/>
        </w:trPr>
        <w:tc>
          <w:tcPr>
            <w:tcW w:w="4496" w:type="dxa"/>
            <w:vMerge/>
            <w:tcBorders>
              <w:bottom w:val="single" w:sz="4" w:space="0" w:color="auto"/>
            </w:tcBorders>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На сумму (руб.)</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8039" w:type="dxa"/>
            <w:gridSpan w:val="3"/>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Количество рейдов по жилому сектору с ОВД</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8039" w:type="dxa"/>
            <w:gridSpan w:val="3"/>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Количество рейдов по жилому сектору с инспекциями надзорных органов</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trHeight w:val="85"/>
          <w:jc w:val="center"/>
        </w:trPr>
        <w:tc>
          <w:tcPr>
            <w:tcW w:w="4496" w:type="dxa"/>
            <w:vMerge w:val="restart"/>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 xml:space="preserve">Направлено информаций о </w:t>
            </w:r>
            <w:r w:rsidRPr="00033781">
              <w:rPr>
                <w:rFonts w:ascii="Times New Roman" w:hAnsi="Times New Roman" w:cs="Times New Roman"/>
                <w:sz w:val="24"/>
                <w:szCs w:val="24"/>
              </w:rPr>
              <w:lastRenderedPageBreak/>
              <w:t>противопожарном состоянии населенных пунктов</w:t>
            </w: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lastRenderedPageBreak/>
              <w:t>в прокуратуру</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trHeight w:val="85"/>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в органы местного самоуправления</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trHeight w:val="85"/>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в ведомства</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4496" w:type="dxa"/>
            <w:vMerge w:val="restart"/>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Лекций на противопожарную тематику</w:t>
            </w: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Проведено</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trHeight w:val="70"/>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Присутствовало человек</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trHeight w:val="330"/>
          <w:jc w:val="center"/>
        </w:trPr>
        <w:tc>
          <w:tcPr>
            <w:tcW w:w="4496" w:type="dxa"/>
            <w:vMerge w:val="restart"/>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Бесед на противопожарную тематику</w:t>
            </w: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Проведено</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trHeight w:val="345"/>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Присутствовало человек</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4496" w:type="dxa"/>
            <w:vMerge w:val="restart"/>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Встреч с населением</w:t>
            </w: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Проведено</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Присутствовало человек</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4496" w:type="dxa"/>
            <w:vMerge w:val="restart"/>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Сходов населения</w:t>
            </w: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Проведено</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4496" w:type="dxa"/>
            <w:vMerge/>
          </w:tcPr>
          <w:p w:rsidR="00033781" w:rsidRPr="00033781" w:rsidRDefault="00033781" w:rsidP="00033781">
            <w:pPr>
              <w:spacing w:after="0" w:line="240" w:lineRule="auto"/>
              <w:rPr>
                <w:rFonts w:ascii="Times New Roman" w:hAnsi="Times New Roman" w:cs="Times New Roman"/>
                <w:sz w:val="24"/>
                <w:szCs w:val="24"/>
              </w:rPr>
            </w:pPr>
          </w:p>
        </w:tc>
        <w:tc>
          <w:tcPr>
            <w:tcW w:w="3543" w:type="dxa"/>
            <w:gridSpan w:val="2"/>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Присутствовало человек</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8039" w:type="dxa"/>
            <w:gridSpan w:val="3"/>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Проинструктировано по ППБ человек</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8039" w:type="dxa"/>
            <w:gridSpan w:val="3"/>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Сделано выступлений (телепередач) на ТВ</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8039" w:type="dxa"/>
            <w:gridSpan w:val="3"/>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Проведено выступлений по радио</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8039" w:type="dxa"/>
            <w:gridSpan w:val="3"/>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Опубликовано заметок в печатных СМИ</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8039" w:type="dxa"/>
            <w:gridSpan w:val="3"/>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Выпущено бюллетеней памяток «01 сообщает»</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8039" w:type="dxa"/>
            <w:gridSpan w:val="3"/>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Проведено заседаний КЧС и ПБ по вопросам обеспечения ПБ населенных пунктов</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r w:rsidR="00033781" w:rsidRPr="00033781" w:rsidTr="00033781">
        <w:trPr>
          <w:cantSplit/>
          <w:jc w:val="center"/>
        </w:trPr>
        <w:tc>
          <w:tcPr>
            <w:tcW w:w="8039" w:type="dxa"/>
            <w:gridSpan w:val="3"/>
          </w:tcPr>
          <w:p w:rsidR="00033781" w:rsidRPr="00033781" w:rsidRDefault="00033781" w:rsidP="00033781">
            <w:pPr>
              <w:spacing w:after="0" w:line="240" w:lineRule="auto"/>
              <w:rPr>
                <w:rFonts w:ascii="Times New Roman" w:hAnsi="Times New Roman" w:cs="Times New Roman"/>
                <w:sz w:val="24"/>
                <w:szCs w:val="24"/>
              </w:rPr>
            </w:pPr>
            <w:r w:rsidRPr="00033781">
              <w:rPr>
                <w:rFonts w:ascii="Times New Roman" w:hAnsi="Times New Roman" w:cs="Times New Roman"/>
                <w:sz w:val="24"/>
                <w:szCs w:val="24"/>
              </w:rPr>
              <w:t>Иная работа (в библиотеках оформлены тематические выставки литературы по тематике пожарной безопасности)</w:t>
            </w:r>
          </w:p>
        </w:tc>
        <w:tc>
          <w:tcPr>
            <w:tcW w:w="1701" w:type="dxa"/>
            <w:vAlign w:val="center"/>
          </w:tcPr>
          <w:p w:rsidR="00033781" w:rsidRPr="00033781" w:rsidRDefault="00033781" w:rsidP="00033781">
            <w:pPr>
              <w:spacing w:after="0" w:line="240" w:lineRule="auto"/>
              <w:rPr>
                <w:rFonts w:ascii="Times New Roman" w:hAnsi="Times New Roman" w:cs="Times New Roman"/>
                <w:sz w:val="24"/>
                <w:szCs w:val="24"/>
              </w:rPr>
            </w:pPr>
          </w:p>
        </w:tc>
      </w:tr>
    </w:tbl>
    <w:p w:rsidR="00033781" w:rsidRPr="00033781" w:rsidRDefault="00033781" w:rsidP="00033781">
      <w:pPr>
        <w:spacing w:after="0" w:line="240" w:lineRule="auto"/>
        <w:contextualSpacing/>
        <w:rPr>
          <w:rFonts w:ascii="Times New Roman" w:hAnsi="Times New Roman" w:cs="Times New Roman"/>
          <w:sz w:val="24"/>
          <w:szCs w:val="24"/>
        </w:rPr>
      </w:pPr>
    </w:p>
    <w:p w:rsidR="002F134C" w:rsidRDefault="002F134C" w:rsidP="002F134C">
      <w:pPr>
        <w:shd w:val="clear" w:color="auto" w:fill="FFFFFF"/>
        <w:spacing w:after="0" w:line="240" w:lineRule="auto"/>
        <w:ind w:firstLine="709"/>
        <w:jc w:val="center"/>
        <w:rPr>
          <w:rFonts w:ascii="Times New Roman" w:hAnsi="Times New Roman" w:cs="Times New Roman"/>
          <w:sz w:val="24"/>
          <w:szCs w:val="24"/>
        </w:rPr>
      </w:pPr>
    </w:p>
    <w:p w:rsidR="002F134C" w:rsidRPr="002F134C" w:rsidRDefault="002F134C" w:rsidP="002F134C">
      <w:pPr>
        <w:shd w:val="clear" w:color="auto" w:fill="FFFFFF"/>
        <w:spacing w:after="0" w:line="240" w:lineRule="auto"/>
        <w:ind w:firstLine="709"/>
        <w:jc w:val="center"/>
        <w:rPr>
          <w:rFonts w:ascii="Times New Roman" w:eastAsia="Calibri" w:hAnsi="Times New Roman" w:cs="Times New Roman"/>
          <w:sz w:val="24"/>
          <w:szCs w:val="24"/>
        </w:rPr>
      </w:pPr>
      <w:r w:rsidRPr="002F134C">
        <w:rPr>
          <w:rFonts w:ascii="Times New Roman" w:hAnsi="Times New Roman" w:cs="Times New Roman"/>
          <w:sz w:val="24"/>
          <w:szCs w:val="24"/>
        </w:rPr>
        <w:t>А</w:t>
      </w:r>
      <w:r w:rsidRPr="002F134C">
        <w:rPr>
          <w:rFonts w:ascii="Times New Roman" w:eastAsia="Calibri" w:hAnsi="Times New Roman" w:cs="Times New Roman"/>
          <w:sz w:val="24"/>
          <w:szCs w:val="24"/>
        </w:rPr>
        <w:t>ДМИНИСТРАЦИЯ ШАРЬИНСКОГО МУНИЦИПАЛЬНОГО РАЙОНА</w:t>
      </w:r>
    </w:p>
    <w:p w:rsidR="002F134C" w:rsidRPr="002F134C" w:rsidRDefault="002F134C" w:rsidP="002F134C">
      <w:pPr>
        <w:spacing w:after="0" w:line="240" w:lineRule="auto"/>
        <w:ind w:firstLine="709"/>
        <w:jc w:val="center"/>
        <w:rPr>
          <w:rFonts w:ascii="Times New Roman" w:eastAsia="Calibri" w:hAnsi="Times New Roman" w:cs="Times New Roman"/>
          <w:sz w:val="24"/>
          <w:szCs w:val="24"/>
        </w:rPr>
      </w:pPr>
      <w:r w:rsidRPr="002F134C">
        <w:rPr>
          <w:rFonts w:ascii="Times New Roman" w:eastAsia="Calibri" w:hAnsi="Times New Roman" w:cs="Times New Roman"/>
          <w:sz w:val="24"/>
          <w:szCs w:val="24"/>
        </w:rPr>
        <w:t>КОСТРОМСКОЙ ОБЛАСТИ</w:t>
      </w:r>
    </w:p>
    <w:p w:rsidR="002F134C" w:rsidRPr="002F134C" w:rsidRDefault="002F134C" w:rsidP="002F134C">
      <w:pPr>
        <w:tabs>
          <w:tab w:val="left" w:pos="2565"/>
          <w:tab w:val="center" w:pos="4729"/>
        </w:tabs>
        <w:spacing w:after="0" w:line="240" w:lineRule="auto"/>
        <w:ind w:firstLine="709"/>
        <w:jc w:val="center"/>
        <w:rPr>
          <w:rFonts w:ascii="Times New Roman" w:eastAsia="Calibri" w:hAnsi="Times New Roman" w:cs="Times New Roman"/>
          <w:b/>
          <w:sz w:val="24"/>
          <w:szCs w:val="24"/>
        </w:rPr>
      </w:pPr>
    </w:p>
    <w:p w:rsidR="002F134C" w:rsidRPr="002F134C" w:rsidRDefault="002F134C" w:rsidP="002F134C">
      <w:pPr>
        <w:tabs>
          <w:tab w:val="left" w:pos="2565"/>
          <w:tab w:val="center" w:pos="4729"/>
        </w:tabs>
        <w:spacing w:after="0" w:line="240" w:lineRule="auto"/>
        <w:ind w:firstLine="709"/>
        <w:jc w:val="center"/>
        <w:rPr>
          <w:rFonts w:ascii="Times New Roman" w:eastAsia="Calibri" w:hAnsi="Times New Roman" w:cs="Times New Roman"/>
          <w:b/>
          <w:sz w:val="24"/>
          <w:szCs w:val="24"/>
        </w:rPr>
      </w:pPr>
      <w:r w:rsidRPr="002F134C">
        <w:rPr>
          <w:rFonts w:ascii="Times New Roman" w:eastAsia="Calibri" w:hAnsi="Times New Roman" w:cs="Times New Roman"/>
          <w:b/>
          <w:sz w:val="24"/>
          <w:szCs w:val="24"/>
        </w:rPr>
        <w:t>ПОСТАНОВЛЕНИЕ</w:t>
      </w:r>
    </w:p>
    <w:p w:rsidR="002F134C" w:rsidRPr="002F134C" w:rsidRDefault="002F134C" w:rsidP="002F134C">
      <w:pPr>
        <w:spacing w:after="0" w:line="240" w:lineRule="auto"/>
        <w:ind w:firstLine="709"/>
        <w:jc w:val="center"/>
        <w:rPr>
          <w:rFonts w:ascii="Times New Roman" w:eastAsia="Calibri" w:hAnsi="Times New Roman" w:cs="Times New Roman"/>
          <w:sz w:val="24"/>
          <w:szCs w:val="24"/>
        </w:rPr>
      </w:pPr>
      <w:r w:rsidRPr="002F134C">
        <w:rPr>
          <w:rFonts w:ascii="Times New Roman" w:eastAsia="Calibri" w:hAnsi="Times New Roman" w:cs="Times New Roman"/>
          <w:sz w:val="24"/>
          <w:szCs w:val="24"/>
        </w:rPr>
        <w:t>«12»</w:t>
      </w:r>
      <w:r w:rsidRPr="002F134C">
        <w:rPr>
          <w:rFonts w:ascii="Times New Roman" w:hAnsi="Times New Roman" w:cs="Times New Roman"/>
          <w:sz w:val="24"/>
          <w:szCs w:val="24"/>
        </w:rPr>
        <w:t xml:space="preserve"> сентября</w:t>
      </w:r>
      <w:r>
        <w:rPr>
          <w:rFonts w:ascii="Times New Roman" w:eastAsia="Calibri" w:hAnsi="Times New Roman" w:cs="Times New Roman"/>
          <w:sz w:val="24"/>
          <w:szCs w:val="24"/>
        </w:rPr>
        <w:t xml:space="preserve"> 2022 г. </w:t>
      </w:r>
      <w:r w:rsidRPr="002F134C">
        <w:rPr>
          <w:rFonts w:ascii="Times New Roman" w:eastAsia="Calibri" w:hAnsi="Times New Roman" w:cs="Times New Roman"/>
          <w:sz w:val="24"/>
          <w:szCs w:val="24"/>
        </w:rPr>
        <w:t xml:space="preserve">№ </w:t>
      </w:r>
      <w:r w:rsidRPr="002F134C">
        <w:rPr>
          <w:rFonts w:ascii="Times New Roman" w:hAnsi="Times New Roman" w:cs="Times New Roman"/>
          <w:sz w:val="24"/>
          <w:szCs w:val="24"/>
        </w:rPr>
        <w:t>346</w:t>
      </w:r>
    </w:p>
    <w:p w:rsidR="002F134C" w:rsidRPr="002F134C" w:rsidRDefault="002F134C" w:rsidP="002F134C">
      <w:pPr>
        <w:pStyle w:val="a8"/>
        <w:ind w:firstLine="709"/>
        <w:jc w:val="center"/>
        <w:rPr>
          <w:rFonts w:ascii="Times New Roman" w:hAnsi="Times New Roman" w:cs="Times New Roman"/>
          <w:color w:val="000000"/>
        </w:rPr>
      </w:pPr>
    </w:p>
    <w:p w:rsidR="002F134C" w:rsidRPr="002F134C" w:rsidRDefault="002F134C" w:rsidP="002F134C">
      <w:pPr>
        <w:pStyle w:val="a8"/>
        <w:ind w:firstLine="709"/>
        <w:jc w:val="center"/>
        <w:rPr>
          <w:rFonts w:ascii="Times New Roman" w:hAnsi="Times New Roman" w:cs="Times New Roman"/>
          <w:b/>
          <w:bCs/>
          <w:color w:val="333333"/>
          <w:shd w:val="clear" w:color="auto" w:fill="FFFFFC"/>
        </w:rPr>
      </w:pPr>
      <w:r w:rsidRPr="002F134C">
        <w:rPr>
          <w:rFonts w:ascii="Times New Roman" w:hAnsi="Times New Roman" w:cs="Times New Roman"/>
          <w:b/>
          <w:bCs/>
          <w:color w:val="000000"/>
        </w:rPr>
        <w:t>Об</w:t>
      </w:r>
      <w:r w:rsidRPr="002F134C">
        <w:rPr>
          <w:rFonts w:ascii="Times New Roman" w:hAnsi="Times New Roman" w:cs="Times New Roman"/>
          <w:bCs/>
          <w:color w:val="333333"/>
          <w:shd w:val="clear" w:color="auto" w:fill="FFFFFC"/>
        </w:rPr>
        <w:t xml:space="preserve"> </w:t>
      </w:r>
      <w:r w:rsidRPr="002F134C">
        <w:rPr>
          <w:rFonts w:ascii="Times New Roman" w:hAnsi="Times New Roman" w:cs="Times New Roman"/>
          <w:b/>
          <w:bCs/>
          <w:color w:val="333333"/>
          <w:shd w:val="clear" w:color="auto" w:fill="FFFFFC"/>
        </w:rPr>
        <w:t xml:space="preserve">установлении размеров авансовых платежей при заключении </w:t>
      </w:r>
      <w:r>
        <w:rPr>
          <w:rFonts w:ascii="Times New Roman" w:hAnsi="Times New Roman" w:cs="Times New Roman"/>
          <w:b/>
          <w:bCs/>
          <w:color w:val="333333"/>
          <w:shd w:val="clear" w:color="auto" w:fill="FFFFFC"/>
        </w:rPr>
        <w:t xml:space="preserve">муниципальных контрактов в 2022 </w:t>
      </w:r>
      <w:r w:rsidRPr="002F134C">
        <w:rPr>
          <w:rFonts w:ascii="Times New Roman" w:hAnsi="Times New Roman" w:cs="Times New Roman"/>
          <w:b/>
          <w:bCs/>
          <w:color w:val="333333"/>
          <w:shd w:val="clear" w:color="auto" w:fill="FFFFFC"/>
        </w:rPr>
        <w:t>году</w:t>
      </w:r>
    </w:p>
    <w:p w:rsidR="002F134C" w:rsidRPr="002F134C" w:rsidRDefault="002F134C" w:rsidP="002F134C">
      <w:pPr>
        <w:pStyle w:val="a8"/>
        <w:ind w:firstLine="709"/>
        <w:jc w:val="center"/>
        <w:rPr>
          <w:rFonts w:ascii="Times New Roman" w:hAnsi="Times New Roman" w:cs="Times New Roman"/>
          <w:color w:val="000000"/>
        </w:rPr>
      </w:pPr>
    </w:p>
    <w:p w:rsidR="002F134C" w:rsidRPr="002F134C" w:rsidRDefault="002F134C" w:rsidP="002F134C">
      <w:pPr>
        <w:pStyle w:val="a8"/>
        <w:ind w:firstLine="709"/>
        <w:jc w:val="both"/>
        <w:rPr>
          <w:rFonts w:ascii="Times New Roman" w:hAnsi="Times New Roman" w:cs="Times New Roman"/>
          <w:color w:val="000000"/>
        </w:rPr>
      </w:pPr>
      <w:proofErr w:type="gramStart"/>
      <w:r w:rsidRPr="002F134C">
        <w:rPr>
          <w:rFonts w:ascii="Times New Roman" w:hAnsi="Times New Roman" w:cs="Times New Roman"/>
          <w:color w:val="000000"/>
        </w:rPr>
        <w:t>В соответствии с постановлением Правительства Россий</w:t>
      </w:r>
      <w:r>
        <w:rPr>
          <w:rFonts w:ascii="Times New Roman" w:hAnsi="Times New Roman" w:cs="Times New Roman"/>
          <w:color w:val="000000"/>
        </w:rPr>
        <w:t xml:space="preserve">ской Федерации от 29 марта 2022 года № </w:t>
      </w:r>
      <w:r w:rsidRPr="002F134C">
        <w:rPr>
          <w:rFonts w:ascii="Times New Roman" w:hAnsi="Times New Roman" w:cs="Times New Roman"/>
          <w:color w:val="000000"/>
        </w:rPr>
        <w:t>505 «О приостановлении действия отдельных положений некоторых актов Правительства Российской Федерации и установлении размеров авансовых платежей при заключении государственных (муни</w:t>
      </w:r>
      <w:r>
        <w:rPr>
          <w:rFonts w:ascii="Times New Roman" w:hAnsi="Times New Roman" w:cs="Times New Roman"/>
          <w:color w:val="000000"/>
        </w:rPr>
        <w:t xml:space="preserve">ципальных) контрактов в 2022 </w:t>
      </w:r>
      <w:r w:rsidRPr="002F134C">
        <w:rPr>
          <w:rFonts w:ascii="Times New Roman" w:hAnsi="Times New Roman" w:cs="Times New Roman"/>
          <w:color w:val="000000"/>
        </w:rPr>
        <w:t>году»,</w:t>
      </w:r>
      <w:r w:rsidRPr="002F134C">
        <w:rPr>
          <w:rFonts w:ascii="Times New Roman" w:hAnsi="Times New Roman" w:cs="Times New Roman"/>
          <w:b/>
          <w:bCs/>
          <w:color w:val="000000"/>
        </w:rPr>
        <w:t xml:space="preserve"> </w:t>
      </w:r>
      <w:r w:rsidRPr="002F134C">
        <w:rPr>
          <w:rFonts w:ascii="Times New Roman" w:hAnsi="Times New Roman" w:cs="Times New Roman"/>
          <w:bCs/>
          <w:color w:val="000000"/>
        </w:rPr>
        <w:t xml:space="preserve">постановлением администрации Костромской области от 09 апреля 2022 года №160-а </w:t>
      </w:r>
      <w:r w:rsidRPr="002F134C">
        <w:rPr>
          <w:rFonts w:ascii="Times New Roman" w:hAnsi="Times New Roman" w:cs="Times New Roman"/>
          <w:color w:val="000000"/>
        </w:rPr>
        <w:t xml:space="preserve">«Об установлении размеров </w:t>
      </w:r>
      <w:r w:rsidRPr="002F134C">
        <w:rPr>
          <w:rFonts w:ascii="Times New Roman" w:hAnsi="Times New Roman" w:cs="Times New Roman"/>
          <w:b/>
          <w:bCs/>
          <w:color w:val="000000"/>
        </w:rPr>
        <w:t xml:space="preserve"> </w:t>
      </w:r>
      <w:r w:rsidRPr="002F134C">
        <w:rPr>
          <w:rFonts w:ascii="Times New Roman" w:hAnsi="Times New Roman" w:cs="Times New Roman"/>
          <w:bCs/>
          <w:color w:val="000000"/>
        </w:rPr>
        <w:t>авансовых платежей</w:t>
      </w:r>
      <w:r w:rsidRPr="002F134C">
        <w:rPr>
          <w:rFonts w:ascii="Times New Roman" w:hAnsi="Times New Roman" w:cs="Times New Roman"/>
          <w:b/>
          <w:bCs/>
          <w:color w:val="000000"/>
        </w:rPr>
        <w:t xml:space="preserve"> </w:t>
      </w:r>
      <w:r w:rsidRPr="002F134C">
        <w:rPr>
          <w:rFonts w:ascii="Times New Roman" w:hAnsi="Times New Roman" w:cs="Times New Roman"/>
          <w:color w:val="000000"/>
        </w:rPr>
        <w:t>при заключении государственных контрактов в 2022 году»,</w:t>
      </w:r>
      <w:r w:rsidRPr="002F134C">
        <w:rPr>
          <w:rFonts w:ascii="Times New Roman" w:hAnsi="Times New Roman" w:cs="Times New Roman"/>
          <w:bCs/>
          <w:color w:val="000000"/>
        </w:rPr>
        <w:t xml:space="preserve"> руководствуясь статьями</w:t>
      </w:r>
      <w:proofErr w:type="gramEnd"/>
      <w:r w:rsidRPr="002F134C">
        <w:rPr>
          <w:rFonts w:ascii="Times New Roman" w:hAnsi="Times New Roman" w:cs="Times New Roman"/>
          <w:bCs/>
          <w:color w:val="000000"/>
        </w:rPr>
        <w:t xml:space="preserve"> 37,52 Устава муниципального образования </w:t>
      </w:r>
      <w:proofErr w:type="spellStart"/>
      <w:r w:rsidRPr="002F134C">
        <w:rPr>
          <w:rFonts w:ascii="Times New Roman" w:hAnsi="Times New Roman" w:cs="Times New Roman"/>
          <w:bCs/>
          <w:color w:val="000000"/>
        </w:rPr>
        <w:t>Шарьинский</w:t>
      </w:r>
      <w:proofErr w:type="spellEnd"/>
      <w:r w:rsidRPr="002F134C">
        <w:rPr>
          <w:rFonts w:ascii="Times New Roman" w:hAnsi="Times New Roman" w:cs="Times New Roman"/>
          <w:bCs/>
          <w:color w:val="000000"/>
        </w:rPr>
        <w:t xml:space="preserve"> муниципальный район, администрация </w:t>
      </w:r>
      <w:proofErr w:type="spellStart"/>
      <w:r w:rsidRPr="002F134C">
        <w:rPr>
          <w:rFonts w:ascii="Times New Roman" w:hAnsi="Times New Roman" w:cs="Times New Roman"/>
          <w:bCs/>
          <w:color w:val="000000"/>
        </w:rPr>
        <w:t>Шарьинского</w:t>
      </w:r>
      <w:proofErr w:type="spellEnd"/>
      <w:r w:rsidRPr="002F134C">
        <w:rPr>
          <w:rFonts w:ascii="Times New Roman" w:hAnsi="Times New Roman" w:cs="Times New Roman"/>
          <w:bCs/>
          <w:color w:val="000000"/>
        </w:rPr>
        <w:t xml:space="preserve"> муниципального района</w:t>
      </w:r>
    </w:p>
    <w:p w:rsidR="002F134C" w:rsidRPr="002F134C" w:rsidRDefault="002F134C" w:rsidP="002F134C">
      <w:pPr>
        <w:spacing w:after="0" w:line="240" w:lineRule="auto"/>
        <w:ind w:firstLine="709"/>
        <w:jc w:val="both"/>
        <w:rPr>
          <w:rFonts w:ascii="Times New Roman" w:eastAsia="Calibri" w:hAnsi="Times New Roman" w:cs="Times New Roman"/>
          <w:b/>
          <w:sz w:val="24"/>
          <w:szCs w:val="24"/>
        </w:rPr>
      </w:pPr>
    </w:p>
    <w:p w:rsidR="002F134C" w:rsidRPr="002F134C" w:rsidRDefault="002F134C" w:rsidP="002F134C">
      <w:pPr>
        <w:spacing w:after="0" w:line="240" w:lineRule="auto"/>
        <w:ind w:firstLine="709"/>
        <w:jc w:val="center"/>
        <w:rPr>
          <w:rFonts w:ascii="Times New Roman" w:eastAsia="Calibri" w:hAnsi="Times New Roman" w:cs="Times New Roman"/>
          <w:sz w:val="24"/>
          <w:szCs w:val="24"/>
        </w:rPr>
      </w:pPr>
      <w:r w:rsidRPr="002F134C">
        <w:rPr>
          <w:rFonts w:ascii="Times New Roman" w:eastAsia="Calibri" w:hAnsi="Times New Roman" w:cs="Times New Roman"/>
          <w:sz w:val="24"/>
          <w:szCs w:val="24"/>
        </w:rPr>
        <w:t>ПОСТАНОВЛЯЕТ:</w:t>
      </w:r>
    </w:p>
    <w:p w:rsidR="002F134C" w:rsidRPr="002F134C" w:rsidRDefault="002F134C" w:rsidP="002F134C">
      <w:pPr>
        <w:pStyle w:val="consplusnormal2"/>
        <w:spacing w:before="0" w:beforeAutospacing="0" w:after="0" w:afterAutospacing="0"/>
        <w:ind w:firstLine="709"/>
        <w:jc w:val="both"/>
        <w:rPr>
          <w:color w:val="000000"/>
        </w:rPr>
      </w:pPr>
    </w:p>
    <w:p w:rsidR="002F134C" w:rsidRPr="002F134C" w:rsidRDefault="002F134C" w:rsidP="002F134C">
      <w:pPr>
        <w:pStyle w:val="consplusnormal2"/>
        <w:spacing w:before="0" w:beforeAutospacing="0" w:after="0" w:afterAutospacing="0"/>
        <w:ind w:firstLine="709"/>
        <w:jc w:val="both"/>
        <w:rPr>
          <w:color w:val="000000"/>
        </w:rPr>
      </w:pPr>
      <w:r w:rsidRPr="002F134C">
        <w:rPr>
          <w:color w:val="000000"/>
        </w:rPr>
        <w:t>1. Установить, что в 2022 году получатели средств районного бюджета при заключении муниципальных контрактов на поставку товаров (выполнение работ, оказание услуг), подлежащих оплате за счет средств районного бюджета, вправе предусматривать авансовые платежи:</w:t>
      </w:r>
    </w:p>
    <w:p w:rsidR="002F134C" w:rsidRPr="002F134C" w:rsidRDefault="002F134C" w:rsidP="002F134C">
      <w:pPr>
        <w:pStyle w:val="consplusnormal2"/>
        <w:spacing w:before="0" w:beforeAutospacing="0" w:after="0" w:afterAutospacing="0"/>
        <w:ind w:firstLine="709"/>
        <w:jc w:val="both"/>
        <w:rPr>
          <w:color w:val="000000"/>
        </w:rPr>
      </w:pPr>
      <w:proofErr w:type="gramStart"/>
      <w:r w:rsidRPr="002F134C">
        <w:t xml:space="preserve">1) </w:t>
      </w:r>
      <w:r w:rsidRPr="002F134C">
        <w:rPr>
          <w:color w:val="000000"/>
        </w:rPr>
        <w:t>в размере до 100 процентов включительно суммы муниципального контракта - по муниципальным контрактам о предоставлении услуг связи, о подписке на печатные (электронные) издания и об их приобретении, о приобретении горюче-смазочных материалов, путевок на санаторно-курортное лечение, путевок на организацию отдыха и оздоровления детей, об обучении на курсах повышения квалификации и профессиональной переподготовке, по организационным взносам за участие в конференциях, семинарах, форумах</w:t>
      </w:r>
      <w:proofErr w:type="gramEnd"/>
      <w:r w:rsidRPr="002F134C">
        <w:rPr>
          <w:color w:val="000000"/>
        </w:rPr>
        <w:t xml:space="preserve"> </w:t>
      </w:r>
      <w:proofErr w:type="gramStart"/>
      <w:r w:rsidRPr="002F134C">
        <w:rPr>
          <w:color w:val="000000"/>
        </w:rPr>
        <w:t xml:space="preserve">и соревнованиях, по договорам обязательного страхования гражданской ответственности владельцев транспортных средств, по договорам о поставке газетной </w:t>
      </w:r>
      <w:r w:rsidRPr="002F134C">
        <w:rPr>
          <w:color w:val="000000"/>
        </w:rPr>
        <w:lastRenderedPageBreak/>
        <w:t xml:space="preserve">бумаги для периодических печатных изданий, учрежденных органами исполнительной и законодательной власти, по договорам, подлежащим оплате за счет резервного фонда администрации </w:t>
      </w:r>
      <w:proofErr w:type="spellStart"/>
      <w:r w:rsidRPr="002F134C">
        <w:rPr>
          <w:color w:val="000000"/>
        </w:rPr>
        <w:t>Шарьинского</w:t>
      </w:r>
      <w:proofErr w:type="spellEnd"/>
      <w:r w:rsidRPr="002F134C">
        <w:rPr>
          <w:color w:val="000000"/>
        </w:rPr>
        <w:t xml:space="preserve"> муниципального района Костромской области, по договорам об оказании услуг общественными объединениями, по договорам на оказание услуг на рынке ценных бумаг, о приобретении билетов</w:t>
      </w:r>
      <w:proofErr w:type="gramEnd"/>
      <w:r w:rsidRPr="002F134C">
        <w:rPr>
          <w:color w:val="000000"/>
        </w:rPr>
        <w:t xml:space="preserve"> на железнодорожный и воздушный транспорт;</w:t>
      </w:r>
    </w:p>
    <w:p w:rsidR="002F134C" w:rsidRPr="002F134C" w:rsidRDefault="002F134C" w:rsidP="002F134C">
      <w:pPr>
        <w:pStyle w:val="consplusnormal2"/>
        <w:spacing w:before="0" w:beforeAutospacing="0" w:after="0" w:afterAutospacing="0"/>
        <w:ind w:firstLine="709"/>
        <w:jc w:val="both"/>
        <w:rPr>
          <w:color w:val="000000"/>
        </w:rPr>
      </w:pPr>
      <w:r w:rsidRPr="002F134C">
        <w:rPr>
          <w:color w:val="000000"/>
        </w:rPr>
        <w:t>2) в размере от 50 до 90 процентов суммы муниципального контракта - по муниципальным контрактам, подлежащим казначейскому сопровождению в случаях, установленных в соответствии с бюджетным законодательством Российской Федерации;</w:t>
      </w:r>
    </w:p>
    <w:p w:rsidR="002F134C" w:rsidRPr="002F134C" w:rsidRDefault="002F134C" w:rsidP="002F134C">
      <w:pPr>
        <w:pStyle w:val="consplusnormal2"/>
        <w:spacing w:before="0" w:beforeAutospacing="0" w:after="0" w:afterAutospacing="0"/>
        <w:ind w:firstLine="709"/>
        <w:jc w:val="both"/>
        <w:rPr>
          <w:color w:val="000000"/>
        </w:rPr>
      </w:pPr>
      <w:r w:rsidRPr="002F134C">
        <w:rPr>
          <w:color w:val="000000"/>
        </w:rPr>
        <w:t>3) в размере 50 процентов суммы муниципального контракта, заключаемого с товаропроизводителями продукции растениеводства на поставку картофеля, капусты, моркови, свеклы;</w:t>
      </w:r>
    </w:p>
    <w:p w:rsidR="002F134C" w:rsidRPr="002F134C" w:rsidRDefault="002F134C" w:rsidP="002F134C">
      <w:pPr>
        <w:pStyle w:val="consplusnormal2"/>
        <w:spacing w:before="0" w:beforeAutospacing="0" w:after="0" w:afterAutospacing="0"/>
        <w:ind w:firstLine="709"/>
        <w:jc w:val="both"/>
        <w:rPr>
          <w:color w:val="000000"/>
        </w:rPr>
      </w:pPr>
      <w:r w:rsidRPr="002F134C">
        <w:rPr>
          <w:color w:val="000000"/>
        </w:rPr>
        <w:t>4) в размере до 50 процентов суммы муниципального  контракта, если иное не предусмотрено действующим законодательством, - по остальным муниципальным контрактам.</w:t>
      </w:r>
    </w:p>
    <w:p w:rsidR="002F134C" w:rsidRPr="002F134C" w:rsidRDefault="002F134C" w:rsidP="002F134C">
      <w:pPr>
        <w:pStyle w:val="a8"/>
        <w:ind w:firstLine="709"/>
        <w:jc w:val="both"/>
        <w:rPr>
          <w:rFonts w:ascii="Times New Roman" w:hAnsi="Times New Roman" w:cs="Times New Roman"/>
          <w:color w:val="000000"/>
        </w:rPr>
      </w:pPr>
      <w:r w:rsidRPr="002F134C">
        <w:rPr>
          <w:rFonts w:ascii="Times New Roman" w:hAnsi="Times New Roman" w:cs="Times New Roman"/>
          <w:color w:val="000000"/>
        </w:rPr>
        <w:t xml:space="preserve">2. </w:t>
      </w:r>
      <w:proofErr w:type="gramStart"/>
      <w:r w:rsidRPr="002F134C">
        <w:rPr>
          <w:rFonts w:ascii="Times New Roman" w:hAnsi="Times New Roman" w:cs="Times New Roman"/>
          <w:color w:val="000000"/>
        </w:rPr>
        <w:t>В случае если исполнение муниципального контракта, указанного в пункте 1 настоящего постановления, осуществляется в 2022 году и последующих годах и соответствующих лимитов бюджетных обязательств, доведенных до получателя средств районного бюджета, недостаточно для выплаты авансового платежа в текущем финансовом году, в муниципальном контракте предусматривается условие о выплате части такого авансового платежа в оставшемся размере не позднее 1 февраля очередного финансового года</w:t>
      </w:r>
      <w:proofErr w:type="gramEnd"/>
      <w:r w:rsidRPr="002F134C">
        <w:rPr>
          <w:rFonts w:ascii="Times New Roman" w:hAnsi="Times New Roman" w:cs="Times New Roman"/>
          <w:color w:val="000000"/>
        </w:rPr>
        <w:t xml:space="preserve"> без подтверждения поставки товаров (выполнения работ, оказания услуг) в объеме ранее выплаченного авансового платежа.</w:t>
      </w:r>
    </w:p>
    <w:p w:rsidR="002F134C" w:rsidRPr="002F134C" w:rsidRDefault="002F134C" w:rsidP="002F134C">
      <w:pPr>
        <w:pStyle w:val="a8"/>
        <w:ind w:firstLine="709"/>
        <w:jc w:val="both"/>
        <w:rPr>
          <w:rFonts w:ascii="Times New Roman" w:hAnsi="Times New Roman" w:cs="Times New Roman"/>
          <w:color w:val="000000"/>
        </w:rPr>
      </w:pPr>
      <w:r w:rsidRPr="002F134C">
        <w:rPr>
          <w:rFonts w:ascii="Times New Roman" w:hAnsi="Times New Roman" w:cs="Times New Roman"/>
          <w:color w:val="000000"/>
        </w:rPr>
        <w:t xml:space="preserve">3. </w:t>
      </w:r>
      <w:proofErr w:type="gramStart"/>
      <w:r w:rsidRPr="002F134C">
        <w:rPr>
          <w:rFonts w:ascii="Times New Roman" w:hAnsi="Times New Roman" w:cs="Times New Roman"/>
        </w:rPr>
        <w:t xml:space="preserve">Получатели средств районного </w:t>
      </w:r>
      <w:r>
        <w:rPr>
          <w:rFonts w:ascii="Times New Roman" w:hAnsi="Times New Roman" w:cs="Times New Roman"/>
        </w:rPr>
        <w:t xml:space="preserve">бюджета вправе в соответствии с </w:t>
      </w:r>
      <w:r w:rsidRPr="002F134C">
        <w:rPr>
          <w:rFonts w:ascii="Times New Roman" w:hAnsi="Times New Roman" w:cs="Times New Roman"/>
        </w:rPr>
        <w:t>частью 65.1 статьи 112</w:t>
      </w:r>
      <w:r>
        <w:rPr>
          <w:rFonts w:ascii="Times New Roman" w:hAnsi="Times New Roman" w:cs="Times New Roman"/>
        </w:rPr>
        <w:t xml:space="preserve"> </w:t>
      </w:r>
      <w:hyperlink r:id="rId9" w:history="1">
        <w:r w:rsidRPr="002F134C">
          <w:rPr>
            <w:rStyle w:val="hyperlink"/>
            <w:rFonts w:ascii="Times New Roman" w:hAnsi="Times New Roman" w:cs="Times New Roman"/>
          </w:rPr>
          <w:t>Федерального закона от 5 апреля 2013 года № 44-ФЗ</w:t>
        </w:r>
      </w:hyperlink>
      <w:r>
        <w:rPr>
          <w:rFonts w:ascii="Times New Roman" w:hAnsi="Times New Roman" w:cs="Times New Roman"/>
        </w:rPr>
        <w:t xml:space="preserve"> </w:t>
      </w:r>
      <w:r w:rsidRPr="002F134C">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 внести по соглашению сторон в заключенные до дня вступления в силу настоящего постановления муниципальные контракты на поставку товаров (выполнение работ, оказание услуг) изменения в части</w:t>
      </w:r>
      <w:proofErr w:type="gramEnd"/>
      <w:r w:rsidRPr="002F134C">
        <w:rPr>
          <w:rFonts w:ascii="Times New Roman" w:hAnsi="Times New Roman" w:cs="Times New Roman"/>
        </w:rPr>
        <w:t xml:space="preserve"> </w:t>
      </w:r>
      <w:proofErr w:type="gramStart"/>
      <w:r w:rsidRPr="002F134C">
        <w:rPr>
          <w:rFonts w:ascii="Times New Roman" w:hAnsi="Times New Roman" w:cs="Times New Roman"/>
        </w:rPr>
        <w:t>увеличения предусмотренных ими размеров авансовых платежей до размеров</w:t>
      </w:r>
      <w:r>
        <w:rPr>
          <w:rFonts w:ascii="Times New Roman" w:hAnsi="Times New Roman" w:cs="Times New Roman"/>
        </w:rPr>
        <w:t xml:space="preserve">, определенных в соответствии с пунктом </w:t>
      </w:r>
      <w:r w:rsidRPr="002F134C">
        <w:rPr>
          <w:rFonts w:ascii="Times New Roman" w:hAnsi="Times New Roman" w:cs="Times New Roman"/>
        </w:rPr>
        <w:t>1 настоящего постановления, с соблюдением размера обеспечения исполнения договора (контракта), ус</w:t>
      </w:r>
      <w:r>
        <w:rPr>
          <w:rFonts w:ascii="Times New Roman" w:hAnsi="Times New Roman" w:cs="Times New Roman"/>
        </w:rPr>
        <w:t xml:space="preserve">танавливаемого в соответствии с </w:t>
      </w:r>
      <w:r w:rsidRPr="002F134C">
        <w:rPr>
          <w:rFonts w:ascii="Times New Roman" w:hAnsi="Times New Roman" w:cs="Times New Roman"/>
        </w:rPr>
        <w:t>частью 6 статьи 96</w:t>
      </w:r>
      <w:r>
        <w:rPr>
          <w:rFonts w:ascii="Times New Roman" w:hAnsi="Times New Roman" w:cs="Times New Roman"/>
        </w:rPr>
        <w:t xml:space="preserve"> </w:t>
      </w:r>
      <w:hyperlink r:id="rId10" w:history="1">
        <w:r w:rsidRPr="002F134C">
          <w:rPr>
            <w:rStyle w:val="hyperlink"/>
            <w:rFonts w:ascii="Times New Roman" w:hAnsi="Times New Roman" w:cs="Times New Roman"/>
          </w:rPr>
          <w:t>Федерального закона от 5 апреля 2013 года № 44-ФЗ</w:t>
        </w:r>
      </w:hyperlink>
      <w:r>
        <w:rPr>
          <w:rFonts w:ascii="Times New Roman" w:hAnsi="Times New Roman" w:cs="Times New Roman"/>
        </w:rPr>
        <w:t xml:space="preserve"> </w:t>
      </w:r>
      <w:r w:rsidRPr="002F134C">
        <w:rPr>
          <w:rFonts w:ascii="Times New Roman" w:hAnsi="Times New Roman" w:cs="Times New Roman"/>
        </w:rPr>
        <w:t>«О</w:t>
      </w:r>
      <w:r w:rsidRPr="002F134C">
        <w:rPr>
          <w:rFonts w:ascii="Times New Roman" w:hAnsi="Times New Roman" w:cs="Times New Roman"/>
          <w:color w:val="000000"/>
        </w:rPr>
        <w:t xml:space="preserve"> контрактной системе в сфере закупок товаров, работ, услуг для обеспечения государственных и муниципальных нужд».</w:t>
      </w:r>
      <w:proofErr w:type="gramEnd"/>
    </w:p>
    <w:p w:rsidR="002F134C" w:rsidRPr="002F134C" w:rsidRDefault="002F134C" w:rsidP="002F134C">
      <w:pPr>
        <w:pStyle w:val="a8"/>
        <w:ind w:firstLine="709"/>
        <w:jc w:val="both"/>
        <w:rPr>
          <w:rFonts w:ascii="Times New Roman" w:hAnsi="Times New Roman" w:cs="Times New Roman"/>
          <w:color w:val="000000"/>
        </w:rPr>
      </w:pPr>
      <w:r w:rsidRPr="002F134C">
        <w:rPr>
          <w:rFonts w:ascii="Times New Roman" w:hAnsi="Times New Roman" w:cs="Times New Roman"/>
          <w:color w:val="000000"/>
        </w:rPr>
        <w:t xml:space="preserve">4. </w:t>
      </w:r>
      <w:proofErr w:type="gramStart"/>
      <w:r w:rsidRPr="002F134C">
        <w:rPr>
          <w:rFonts w:ascii="Times New Roman" w:hAnsi="Times New Roman" w:cs="Times New Roman"/>
          <w:color w:val="000000"/>
        </w:rPr>
        <w:t>Рекомендовать администрациям сельских поселений принять меры, обеспечивающие включение в заключаемые получателями средств местных бюджетов муниципальные контракты на поставку товаров (выполнение работ, оказание услуг), а также в ранее заключенные договоры (контракты) условий об авансовых платежах в размерах, аналогичных размерам, установленным в соответствии с пунктом 1 настоящего постановления для получателей средств районного бюджета.</w:t>
      </w:r>
      <w:proofErr w:type="gramEnd"/>
    </w:p>
    <w:p w:rsidR="002F134C" w:rsidRPr="002F134C" w:rsidRDefault="002F134C" w:rsidP="002F134C">
      <w:pPr>
        <w:spacing w:after="0" w:line="240" w:lineRule="auto"/>
        <w:ind w:firstLine="709"/>
        <w:jc w:val="both"/>
        <w:rPr>
          <w:rFonts w:ascii="Times New Roman" w:hAnsi="Times New Roman" w:cs="Times New Roman"/>
          <w:sz w:val="24"/>
          <w:szCs w:val="24"/>
        </w:rPr>
      </w:pPr>
      <w:r w:rsidRPr="002F134C">
        <w:rPr>
          <w:rFonts w:ascii="Times New Roman" w:hAnsi="Times New Roman" w:cs="Times New Roman"/>
          <w:sz w:val="24"/>
          <w:szCs w:val="24"/>
        </w:rPr>
        <w:t xml:space="preserve">5. </w:t>
      </w:r>
      <w:proofErr w:type="gramStart"/>
      <w:r w:rsidRPr="002F134C">
        <w:rPr>
          <w:rFonts w:ascii="Times New Roman" w:hAnsi="Times New Roman" w:cs="Times New Roman"/>
          <w:sz w:val="24"/>
          <w:szCs w:val="24"/>
        </w:rPr>
        <w:t>Контроль за</w:t>
      </w:r>
      <w:proofErr w:type="gramEnd"/>
      <w:r w:rsidRPr="002F134C">
        <w:rPr>
          <w:rFonts w:ascii="Times New Roman" w:hAnsi="Times New Roman" w:cs="Times New Roman"/>
          <w:sz w:val="24"/>
          <w:szCs w:val="24"/>
        </w:rPr>
        <w:t xml:space="preserve"> исполнением настоящего постановления оставляю за собой.</w:t>
      </w:r>
    </w:p>
    <w:p w:rsidR="002F134C" w:rsidRPr="002F134C" w:rsidRDefault="002F134C" w:rsidP="002F134C">
      <w:pPr>
        <w:spacing w:after="0" w:line="240" w:lineRule="auto"/>
        <w:ind w:firstLine="709"/>
        <w:jc w:val="both"/>
        <w:rPr>
          <w:rFonts w:ascii="Times New Roman" w:hAnsi="Times New Roman" w:cs="Times New Roman"/>
          <w:sz w:val="24"/>
          <w:szCs w:val="24"/>
        </w:rPr>
      </w:pPr>
      <w:r w:rsidRPr="002F134C">
        <w:rPr>
          <w:rFonts w:ascii="Times New Roman" w:hAnsi="Times New Roman" w:cs="Times New Roman"/>
          <w:sz w:val="24"/>
          <w:szCs w:val="24"/>
        </w:rPr>
        <w:t xml:space="preserve">6. Настоящее постановление вступает в силу после его официального опубликования в информационном бюллетене «Вестник </w:t>
      </w:r>
      <w:proofErr w:type="spellStart"/>
      <w:r w:rsidRPr="002F134C">
        <w:rPr>
          <w:rFonts w:ascii="Times New Roman" w:hAnsi="Times New Roman" w:cs="Times New Roman"/>
          <w:sz w:val="24"/>
          <w:szCs w:val="24"/>
        </w:rPr>
        <w:t>Шарьинского</w:t>
      </w:r>
      <w:proofErr w:type="spellEnd"/>
      <w:r w:rsidRPr="002F134C">
        <w:rPr>
          <w:rFonts w:ascii="Times New Roman" w:hAnsi="Times New Roman" w:cs="Times New Roman"/>
          <w:sz w:val="24"/>
          <w:szCs w:val="24"/>
        </w:rPr>
        <w:t xml:space="preserve"> района» </w:t>
      </w:r>
    </w:p>
    <w:p w:rsidR="002F134C" w:rsidRPr="002F134C" w:rsidRDefault="002F134C" w:rsidP="002F134C">
      <w:pPr>
        <w:pStyle w:val="consplusnormal2"/>
        <w:spacing w:before="0" w:beforeAutospacing="0" w:after="0" w:afterAutospacing="0"/>
        <w:ind w:firstLine="709"/>
        <w:jc w:val="both"/>
        <w:rPr>
          <w:highlight w:val="yellow"/>
        </w:rPr>
      </w:pPr>
    </w:p>
    <w:p w:rsidR="002F134C" w:rsidRPr="002F134C" w:rsidRDefault="002F134C" w:rsidP="002F134C">
      <w:pPr>
        <w:pStyle w:val="consplusnormal2"/>
        <w:spacing w:before="0" w:beforeAutospacing="0" w:after="0" w:afterAutospacing="0"/>
        <w:ind w:firstLine="709"/>
        <w:jc w:val="both"/>
      </w:pPr>
      <w:r w:rsidRPr="002F134C">
        <w:t xml:space="preserve">Пункты 1-3 настоящего постановления вступают в силу со дня вступления в силу Решения Собрания депутатов </w:t>
      </w:r>
      <w:proofErr w:type="spellStart"/>
      <w:r w:rsidRPr="002F134C">
        <w:t>Шарьинского</w:t>
      </w:r>
      <w:proofErr w:type="spellEnd"/>
      <w:r w:rsidRPr="002F134C">
        <w:t xml:space="preserve"> муниципальног</w:t>
      </w:r>
      <w:r>
        <w:t xml:space="preserve">о района о внесении изменений в </w:t>
      </w:r>
      <w:r w:rsidRPr="002F134C">
        <w:t xml:space="preserve">Решение Собрания депутатов </w:t>
      </w:r>
      <w:proofErr w:type="spellStart"/>
      <w:r w:rsidRPr="002F134C">
        <w:t>Шарьинского</w:t>
      </w:r>
      <w:proofErr w:type="spellEnd"/>
      <w:r w:rsidRPr="002F134C">
        <w:t xml:space="preserve"> муниципального района</w:t>
      </w:r>
      <w:hyperlink r:id="rId11" w:tgtFrame="Logical" w:history="1">
        <w:r w:rsidRPr="002F134C">
          <w:rPr>
            <w:rStyle w:val="hyperlink"/>
          </w:rPr>
          <w:t xml:space="preserve"> от 24 ноября 2021 года № </w:t>
        </w:r>
      </w:hyperlink>
      <w:r>
        <w:t xml:space="preserve">68 </w:t>
      </w:r>
      <w:r w:rsidRPr="002F134C">
        <w:t>«</w:t>
      </w:r>
      <w:proofErr w:type="gramStart"/>
      <w:r w:rsidRPr="002F134C">
        <w:t>Об</w:t>
      </w:r>
      <w:proofErr w:type="gramEnd"/>
      <w:r w:rsidRPr="002F134C">
        <w:t xml:space="preserve"> бюджете </w:t>
      </w:r>
      <w:proofErr w:type="spellStart"/>
      <w:r w:rsidRPr="002F134C">
        <w:t>Шарьинского</w:t>
      </w:r>
      <w:proofErr w:type="spellEnd"/>
      <w:r w:rsidRPr="002F134C">
        <w:t xml:space="preserve"> муниципального района на 2022 год и на плановый период 2023 и 2024 годов», связанного с реализацией настоящего постановления.</w:t>
      </w:r>
    </w:p>
    <w:p w:rsidR="002F134C" w:rsidRPr="002F134C" w:rsidRDefault="002F134C" w:rsidP="002F134C">
      <w:pPr>
        <w:pStyle w:val="consplusnormal2"/>
        <w:spacing w:before="0" w:beforeAutospacing="0" w:after="0" w:afterAutospacing="0"/>
        <w:ind w:firstLine="709"/>
        <w:jc w:val="both"/>
        <w:rPr>
          <w:color w:val="000000"/>
        </w:rPr>
      </w:pPr>
    </w:p>
    <w:p w:rsidR="002F134C" w:rsidRDefault="002F134C" w:rsidP="002F134C">
      <w:pPr>
        <w:pStyle w:val="consplusnormal2"/>
        <w:spacing w:before="0" w:beforeAutospacing="0" w:after="0" w:afterAutospacing="0"/>
        <w:ind w:firstLine="709"/>
        <w:jc w:val="both"/>
        <w:rPr>
          <w:color w:val="000000"/>
        </w:rPr>
      </w:pPr>
    </w:p>
    <w:p w:rsidR="002F134C" w:rsidRPr="002F134C" w:rsidRDefault="002F134C" w:rsidP="002F134C">
      <w:pPr>
        <w:pStyle w:val="consplusnormal2"/>
        <w:spacing w:before="0" w:beforeAutospacing="0" w:after="0" w:afterAutospacing="0"/>
        <w:ind w:firstLine="709"/>
        <w:jc w:val="both"/>
        <w:rPr>
          <w:color w:val="000000"/>
        </w:rPr>
      </w:pPr>
    </w:p>
    <w:p w:rsidR="002F134C" w:rsidRPr="002F134C" w:rsidRDefault="002F134C" w:rsidP="002F134C">
      <w:pPr>
        <w:spacing w:after="0" w:line="240" w:lineRule="auto"/>
        <w:ind w:firstLine="709"/>
        <w:jc w:val="both"/>
        <w:rPr>
          <w:rFonts w:ascii="Times New Roman" w:hAnsi="Times New Roman" w:cs="Times New Roman"/>
          <w:sz w:val="24"/>
          <w:szCs w:val="24"/>
        </w:rPr>
      </w:pPr>
      <w:r w:rsidRPr="002F134C">
        <w:rPr>
          <w:rFonts w:ascii="Times New Roman" w:hAnsi="Times New Roman" w:cs="Times New Roman"/>
          <w:sz w:val="24"/>
          <w:szCs w:val="24"/>
        </w:rPr>
        <w:t xml:space="preserve">Глава </w:t>
      </w:r>
      <w:proofErr w:type="spellStart"/>
      <w:r w:rsidRPr="002F134C">
        <w:rPr>
          <w:rFonts w:ascii="Times New Roman" w:hAnsi="Times New Roman" w:cs="Times New Roman"/>
          <w:sz w:val="24"/>
          <w:szCs w:val="24"/>
        </w:rPr>
        <w:t>Шарьинского</w:t>
      </w:r>
      <w:proofErr w:type="spellEnd"/>
    </w:p>
    <w:p w:rsidR="002F134C" w:rsidRPr="002F134C" w:rsidRDefault="002F134C" w:rsidP="002F134C">
      <w:pPr>
        <w:spacing w:after="0" w:line="240" w:lineRule="auto"/>
        <w:ind w:firstLine="709"/>
        <w:jc w:val="both"/>
        <w:rPr>
          <w:rFonts w:ascii="Times New Roman" w:hAnsi="Times New Roman" w:cs="Times New Roman"/>
          <w:b/>
          <w:sz w:val="24"/>
          <w:szCs w:val="24"/>
        </w:rPr>
      </w:pPr>
      <w:r w:rsidRPr="002F134C">
        <w:rPr>
          <w:rFonts w:ascii="Times New Roman" w:hAnsi="Times New Roman" w:cs="Times New Roman"/>
          <w:sz w:val="24"/>
          <w:szCs w:val="24"/>
        </w:rPr>
        <w:t xml:space="preserve">муниципального района                                                     </w:t>
      </w:r>
      <w:proofErr w:type="spellStart"/>
      <w:r w:rsidRPr="002F134C">
        <w:rPr>
          <w:rFonts w:ascii="Times New Roman" w:hAnsi="Times New Roman" w:cs="Times New Roman"/>
          <w:sz w:val="24"/>
          <w:szCs w:val="24"/>
        </w:rPr>
        <w:t>Н.С.Глушаков</w:t>
      </w:r>
      <w:proofErr w:type="spellEnd"/>
    </w:p>
    <w:p w:rsidR="002F134C" w:rsidRPr="002F134C" w:rsidRDefault="002F134C" w:rsidP="002F134C">
      <w:pPr>
        <w:spacing w:after="0" w:line="240" w:lineRule="auto"/>
        <w:rPr>
          <w:rFonts w:ascii="Times New Roman" w:hAnsi="Times New Roman" w:cs="Times New Roman"/>
          <w:sz w:val="24"/>
          <w:szCs w:val="24"/>
        </w:rPr>
      </w:pPr>
    </w:p>
    <w:p w:rsidR="002F134C" w:rsidRPr="002F134C" w:rsidRDefault="002F134C" w:rsidP="002F134C">
      <w:pPr>
        <w:spacing w:after="0" w:line="240" w:lineRule="auto"/>
        <w:contextualSpacing/>
        <w:rPr>
          <w:rFonts w:ascii="Times New Roman" w:hAnsi="Times New Roman" w:cs="Times New Roman"/>
          <w:sz w:val="24"/>
          <w:szCs w:val="24"/>
        </w:rPr>
      </w:pPr>
    </w:p>
    <w:p w:rsidR="002F134C" w:rsidRPr="002F134C" w:rsidRDefault="002F134C" w:rsidP="002F134C">
      <w:pPr>
        <w:spacing w:after="0" w:line="240" w:lineRule="auto"/>
        <w:contextualSpacing/>
        <w:rPr>
          <w:rFonts w:ascii="Times New Roman" w:hAnsi="Times New Roman" w:cs="Times New Roman"/>
          <w:sz w:val="24"/>
          <w:szCs w:val="24"/>
        </w:rPr>
      </w:pPr>
    </w:p>
    <w:p w:rsidR="00033781" w:rsidRPr="004F78E2" w:rsidRDefault="00033781" w:rsidP="004F78E2">
      <w:pPr>
        <w:spacing w:after="0" w:line="240" w:lineRule="auto"/>
        <w:ind w:firstLine="709"/>
        <w:jc w:val="center"/>
        <w:rPr>
          <w:rFonts w:ascii="Times New Roman" w:hAnsi="Times New Roman" w:cs="Times New Roman"/>
          <w:sz w:val="24"/>
          <w:szCs w:val="24"/>
        </w:rPr>
      </w:pPr>
      <w:r w:rsidRPr="004F78E2">
        <w:rPr>
          <w:rFonts w:ascii="Times New Roman" w:hAnsi="Times New Roman" w:cs="Times New Roman"/>
          <w:sz w:val="24"/>
          <w:szCs w:val="24"/>
        </w:rPr>
        <w:t>АДМИНИСТРАЦИЯ ШАРЬИНСКОГО МУНИЦИПАЛЬНОГО РАЙОНА</w:t>
      </w:r>
    </w:p>
    <w:p w:rsidR="00033781" w:rsidRPr="004F78E2" w:rsidRDefault="00033781" w:rsidP="004F78E2">
      <w:pPr>
        <w:spacing w:after="0" w:line="240" w:lineRule="auto"/>
        <w:ind w:firstLine="709"/>
        <w:jc w:val="center"/>
        <w:rPr>
          <w:rFonts w:ascii="Times New Roman" w:hAnsi="Times New Roman" w:cs="Times New Roman"/>
          <w:b/>
          <w:bCs/>
          <w:sz w:val="24"/>
          <w:szCs w:val="24"/>
        </w:rPr>
      </w:pPr>
      <w:r w:rsidRPr="004F78E2">
        <w:rPr>
          <w:rFonts w:ascii="Times New Roman" w:hAnsi="Times New Roman" w:cs="Times New Roman"/>
          <w:sz w:val="24"/>
          <w:szCs w:val="24"/>
        </w:rPr>
        <w:t>КОСТРОМСКОЙ ОБЛАСТИ</w:t>
      </w:r>
    </w:p>
    <w:p w:rsidR="004F78E2" w:rsidRDefault="004F78E2" w:rsidP="004F78E2">
      <w:pPr>
        <w:tabs>
          <w:tab w:val="left" w:pos="2565"/>
          <w:tab w:val="center" w:pos="4729"/>
        </w:tabs>
        <w:spacing w:after="0" w:line="240" w:lineRule="auto"/>
        <w:ind w:firstLine="709"/>
        <w:jc w:val="center"/>
        <w:rPr>
          <w:rFonts w:ascii="Times New Roman" w:hAnsi="Times New Roman" w:cs="Times New Roman"/>
          <w:b/>
          <w:bCs/>
          <w:sz w:val="24"/>
          <w:szCs w:val="24"/>
        </w:rPr>
      </w:pPr>
    </w:p>
    <w:p w:rsidR="004F78E2" w:rsidRPr="004F78E2" w:rsidRDefault="00033781" w:rsidP="004F78E2">
      <w:pPr>
        <w:tabs>
          <w:tab w:val="left" w:pos="2565"/>
          <w:tab w:val="center" w:pos="4729"/>
        </w:tabs>
        <w:spacing w:after="0" w:line="240" w:lineRule="auto"/>
        <w:ind w:firstLine="709"/>
        <w:jc w:val="center"/>
        <w:rPr>
          <w:rFonts w:ascii="Times New Roman" w:hAnsi="Times New Roman" w:cs="Times New Roman"/>
          <w:b/>
          <w:bCs/>
          <w:sz w:val="24"/>
          <w:szCs w:val="24"/>
        </w:rPr>
      </w:pPr>
      <w:r w:rsidRPr="004F78E2">
        <w:rPr>
          <w:rFonts w:ascii="Times New Roman" w:hAnsi="Times New Roman" w:cs="Times New Roman"/>
          <w:b/>
          <w:bCs/>
          <w:sz w:val="24"/>
          <w:szCs w:val="24"/>
        </w:rPr>
        <w:t>ПОСТАНОВЛЕНИЕ</w:t>
      </w:r>
    </w:p>
    <w:p w:rsidR="00033781" w:rsidRDefault="002F134C" w:rsidP="004F78E2">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«12» сентября 2022 года </w:t>
      </w:r>
      <w:r w:rsidR="00033781" w:rsidRPr="004F78E2">
        <w:rPr>
          <w:rFonts w:ascii="Times New Roman" w:hAnsi="Times New Roman" w:cs="Times New Roman"/>
          <w:sz w:val="24"/>
          <w:szCs w:val="24"/>
        </w:rPr>
        <w:t>№ 347</w:t>
      </w:r>
    </w:p>
    <w:p w:rsidR="004F78E2" w:rsidRPr="004F78E2" w:rsidRDefault="004F78E2" w:rsidP="004F78E2">
      <w:pPr>
        <w:spacing w:after="0" w:line="240" w:lineRule="auto"/>
        <w:ind w:firstLine="709"/>
        <w:jc w:val="center"/>
        <w:rPr>
          <w:rFonts w:ascii="Times New Roman" w:hAnsi="Times New Roman" w:cs="Times New Roman"/>
          <w:sz w:val="24"/>
          <w:szCs w:val="24"/>
        </w:rPr>
      </w:pPr>
    </w:p>
    <w:p w:rsidR="00033781" w:rsidRPr="004F78E2" w:rsidRDefault="004F78E2" w:rsidP="004F78E2">
      <w:pPr>
        <w:widowControl w:val="0"/>
        <w:autoSpaceDE w:val="0"/>
        <w:autoSpaceDN w:val="0"/>
        <w:adjustRightInd w:val="0"/>
        <w:spacing w:after="0" w:line="240" w:lineRule="auto"/>
        <w:ind w:firstLine="709"/>
        <w:jc w:val="center"/>
        <w:outlineLvl w:val="1"/>
        <w:rPr>
          <w:rFonts w:ascii="Times New Roman" w:hAnsi="Times New Roman" w:cs="Times New Roman"/>
          <w:b/>
          <w:sz w:val="24"/>
          <w:szCs w:val="24"/>
        </w:rPr>
      </w:pPr>
      <w:r>
        <w:rPr>
          <w:rFonts w:ascii="Times New Roman" w:hAnsi="Times New Roman" w:cs="Times New Roman"/>
          <w:b/>
          <w:sz w:val="24"/>
          <w:szCs w:val="24"/>
        </w:rPr>
        <w:t xml:space="preserve">О внесении изменений в </w:t>
      </w:r>
      <w:r w:rsidR="00033781" w:rsidRPr="004F78E2">
        <w:rPr>
          <w:rFonts w:ascii="Times New Roman" w:hAnsi="Times New Roman" w:cs="Times New Roman"/>
          <w:b/>
          <w:sz w:val="24"/>
          <w:szCs w:val="24"/>
        </w:rPr>
        <w:t>муниципальную программу</w:t>
      </w:r>
    </w:p>
    <w:p w:rsidR="00033781" w:rsidRPr="004F78E2" w:rsidRDefault="00033781" w:rsidP="004F78E2">
      <w:pPr>
        <w:widowControl w:val="0"/>
        <w:autoSpaceDE w:val="0"/>
        <w:autoSpaceDN w:val="0"/>
        <w:adjustRightInd w:val="0"/>
        <w:spacing w:after="0" w:line="240" w:lineRule="auto"/>
        <w:ind w:firstLine="709"/>
        <w:jc w:val="center"/>
        <w:outlineLvl w:val="1"/>
        <w:rPr>
          <w:rFonts w:ascii="Times New Roman" w:hAnsi="Times New Roman" w:cs="Times New Roman"/>
          <w:b/>
          <w:sz w:val="24"/>
          <w:szCs w:val="24"/>
        </w:rPr>
      </w:pPr>
      <w:proofErr w:type="spellStart"/>
      <w:r w:rsidRPr="004F78E2">
        <w:rPr>
          <w:rFonts w:ascii="Times New Roman" w:hAnsi="Times New Roman" w:cs="Times New Roman"/>
          <w:b/>
          <w:sz w:val="24"/>
          <w:szCs w:val="24"/>
        </w:rPr>
        <w:t>Шарьинского</w:t>
      </w:r>
      <w:proofErr w:type="spellEnd"/>
      <w:r w:rsidRPr="004F78E2">
        <w:rPr>
          <w:rFonts w:ascii="Times New Roman" w:hAnsi="Times New Roman" w:cs="Times New Roman"/>
          <w:b/>
          <w:sz w:val="24"/>
          <w:szCs w:val="24"/>
        </w:rPr>
        <w:t xml:space="preserve"> муниципального района Костромской области</w:t>
      </w:r>
    </w:p>
    <w:p w:rsidR="00033781" w:rsidRPr="004F78E2" w:rsidRDefault="00033781" w:rsidP="004F78E2">
      <w:pPr>
        <w:widowControl w:val="0"/>
        <w:autoSpaceDE w:val="0"/>
        <w:autoSpaceDN w:val="0"/>
        <w:adjustRightInd w:val="0"/>
        <w:spacing w:after="0" w:line="240" w:lineRule="auto"/>
        <w:ind w:firstLine="709"/>
        <w:jc w:val="center"/>
        <w:outlineLvl w:val="1"/>
        <w:rPr>
          <w:rFonts w:ascii="Times New Roman" w:hAnsi="Times New Roman" w:cs="Times New Roman"/>
          <w:b/>
          <w:sz w:val="24"/>
          <w:szCs w:val="24"/>
        </w:rPr>
      </w:pPr>
      <w:r w:rsidRPr="004F78E2">
        <w:rPr>
          <w:rFonts w:ascii="Times New Roman" w:hAnsi="Times New Roman" w:cs="Times New Roman"/>
          <w:b/>
          <w:sz w:val="24"/>
          <w:szCs w:val="24"/>
        </w:rPr>
        <w:t xml:space="preserve"> «</w:t>
      </w:r>
      <w:r w:rsidRPr="004F78E2">
        <w:rPr>
          <w:rFonts w:ascii="Times New Roman" w:hAnsi="Times New Roman" w:cs="Times New Roman"/>
          <w:b/>
          <w:bCs/>
          <w:sz w:val="24"/>
          <w:szCs w:val="24"/>
        </w:rPr>
        <w:t xml:space="preserve">Комплексное развитие сельских территорий </w:t>
      </w:r>
      <w:proofErr w:type="spellStart"/>
      <w:r w:rsidRPr="004F78E2">
        <w:rPr>
          <w:rFonts w:ascii="Times New Roman" w:hAnsi="Times New Roman" w:cs="Times New Roman"/>
          <w:b/>
          <w:bCs/>
          <w:sz w:val="24"/>
          <w:szCs w:val="24"/>
        </w:rPr>
        <w:t>Шарьинского</w:t>
      </w:r>
      <w:proofErr w:type="spellEnd"/>
      <w:r w:rsidRPr="004F78E2">
        <w:rPr>
          <w:rFonts w:ascii="Times New Roman" w:hAnsi="Times New Roman" w:cs="Times New Roman"/>
          <w:b/>
          <w:bCs/>
          <w:sz w:val="24"/>
          <w:szCs w:val="24"/>
        </w:rPr>
        <w:t xml:space="preserve"> муниципального района Костромской области</w:t>
      </w:r>
      <w:r w:rsidRPr="004F78E2">
        <w:rPr>
          <w:rFonts w:ascii="Times New Roman" w:hAnsi="Times New Roman" w:cs="Times New Roman"/>
          <w:b/>
          <w:sz w:val="24"/>
          <w:szCs w:val="24"/>
        </w:rPr>
        <w:t xml:space="preserve">», </w:t>
      </w:r>
      <w:proofErr w:type="gramStart"/>
      <w:r w:rsidRPr="004F78E2">
        <w:rPr>
          <w:rFonts w:ascii="Times New Roman" w:hAnsi="Times New Roman" w:cs="Times New Roman"/>
          <w:b/>
          <w:sz w:val="24"/>
          <w:szCs w:val="24"/>
        </w:rPr>
        <w:t>утвержденную</w:t>
      </w:r>
      <w:proofErr w:type="gramEnd"/>
      <w:r w:rsidRPr="004F78E2">
        <w:rPr>
          <w:rFonts w:ascii="Times New Roman" w:hAnsi="Times New Roman" w:cs="Times New Roman"/>
          <w:b/>
          <w:sz w:val="24"/>
          <w:szCs w:val="24"/>
        </w:rPr>
        <w:t xml:space="preserve"> Постановлением администрации </w:t>
      </w:r>
      <w:proofErr w:type="spellStart"/>
      <w:r w:rsidRPr="004F78E2">
        <w:rPr>
          <w:rFonts w:ascii="Times New Roman" w:hAnsi="Times New Roman" w:cs="Times New Roman"/>
          <w:b/>
          <w:sz w:val="24"/>
          <w:szCs w:val="24"/>
        </w:rPr>
        <w:t>Шарьинского</w:t>
      </w:r>
      <w:proofErr w:type="spellEnd"/>
      <w:r w:rsidRPr="004F78E2">
        <w:rPr>
          <w:rFonts w:ascii="Times New Roman" w:hAnsi="Times New Roman" w:cs="Times New Roman"/>
          <w:b/>
          <w:sz w:val="24"/>
          <w:szCs w:val="24"/>
        </w:rPr>
        <w:t xml:space="preserve"> муниципального</w:t>
      </w:r>
    </w:p>
    <w:p w:rsidR="00033781" w:rsidRPr="004F78E2" w:rsidRDefault="00033781" w:rsidP="004F78E2">
      <w:pPr>
        <w:widowControl w:val="0"/>
        <w:autoSpaceDE w:val="0"/>
        <w:autoSpaceDN w:val="0"/>
        <w:adjustRightInd w:val="0"/>
        <w:spacing w:after="0" w:line="240" w:lineRule="auto"/>
        <w:ind w:firstLine="709"/>
        <w:jc w:val="center"/>
        <w:outlineLvl w:val="1"/>
        <w:rPr>
          <w:rFonts w:ascii="Times New Roman" w:hAnsi="Times New Roman" w:cs="Times New Roman"/>
          <w:b/>
          <w:sz w:val="24"/>
          <w:szCs w:val="24"/>
        </w:rPr>
      </w:pPr>
      <w:r w:rsidRPr="004F78E2">
        <w:rPr>
          <w:rFonts w:ascii="Times New Roman" w:hAnsi="Times New Roman" w:cs="Times New Roman"/>
          <w:b/>
          <w:sz w:val="24"/>
          <w:szCs w:val="24"/>
        </w:rPr>
        <w:t xml:space="preserve"> района Костромской области от 09.01.2020 г. № 3</w:t>
      </w:r>
    </w:p>
    <w:p w:rsidR="00033781" w:rsidRPr="00C106DE" w:rsidRDefault="00033781" w:rsidP="00033781">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033781" w:rsidRPr="004F78E2" w:rsidRDefault="00033781" w:rsidP="00033781">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roofErr w:type="gramStart"/>
      <w:r w:rsidRPr="004F78E2">
        <w:rPr>
          <w:rFonts w:ascii="Times New Roman" w:hAnsi="Times New Roman" w:cs="Times New Roman"/>
          <w:color w:val="000000"/>
          <w:sz w:val="24"/>
          <w:szCs w:val="24"/>
        </w:rPr>
        <w:t xml:space="preserve">В целях актуализации муниципальной программы </w:t>
      </w:r>
      <w:proofErr w:type="spellStart"/>
      <w:r w:rsidRPr="004F78E2">
        <w:rPr>
          <w:rFonts w:ascii="Times New Roman" w:hAnsi="Times New Roman" w:cs="Times New Roman"/>
          <w:sz w:val="24"/>
          <w:szCs w:val="24"/>
        </w:rPr>
        <w:t>Шарьинского</w:t>
      </w:r>
      <w:proofErr w:type="spellEnd"/>
      <w:r w:rsidRPr="004F78E2">
        <w:rPr>
          <w:rFonts w:ascii="Times New Roman" w:hAnsi="Times New Roman" w:cs="Times New Roman"/>
          <w:sz w:val="24"/>
          <w:szCs w:val="24"/>
        </w:rPr>
        <w:t xml:space="preserve"> муниципального района Костромской области  «</w:t>
      </w:r>
      <w:r w:rsidRPr="004F78E2">
        <w:rPr>
          <w:rFonts w:ascii="Times New Roman" w:hAnsi="Times New Roman" w:cs="Times New Roman"/>
          <w:bCs/>
          <w:sz w:val="24"/>
          <w:szCs w:val="24"/>
        </w:rPr>
        <w:t xml:space="preserve">Комплексное развитие сельских территорий </w:t>
      </w:r>
      <w:proofErr w:type="spellStart"/>
      <w:r w:rsidRPr="004F78E2">
        <w:rPr>
          <w:rFonts w:ascii="Times New Roman" w:hAnsi="Times New Roman" w:cs="Times New Roman"/>
          <w:bCs/>
          <w:sz w:val="24"/>
          <w:szCs w:val="24"/>
        </w:rPr>
        <w:t>Шарьинского</w:t>
      </w:r>
      <w:proofErr w:type="spellEnd"/>
      <w:r w:rsidRPr="004F78E2">
        <w:rPr>
          <w:rFonts w:ascii="Times New Roman" w:hAnsi="Times New Roman" w:cs="Times New Roman"/>
          <w:bCs/>
          <w:sz w:val="24"/>
          <w:szCs w:val="24"/>
        </w:rPr>
        <w:t xml:space="preserve"> муниципального района Костромской области</w:t>
      </w:r>
      <w:r w:rsidRPr="004F78E2">
        <w:rPr>
          <w:rFonts w:ascii="Times New Roman" w:hAnsi="Times New Roman" w:cs="Times New Roman"/>
          <w:sz w:val="24"/>
          <w:szCs w:val="24"/>
        </w:rPr>
        <w:t xml:space="preserve">», руководствуясь п. 25 ч. 1 ст. 15 Федерального закона от 06.10.2003 г. № 131 – ФЗ «Об общих принципах организации местного самоуправления в РФ», п.31 ч.1 ст.7, ст.37,52 Устава муниципального образования </w:t>
      </w:r>
      <w:proofErr w:type="spellStart"/>
      <w:r w:rsidRPr="004F78E2">
        <w:rPr>
          <w:rFonts w:ascii="Times New Roman" w:hAnsi="Times New Roman" w:cs="Times New Roman"/>
          <w:sz w:val="24"/>
          <w:szCs w:val="24"/>
        </w:rPr>
        <w:t>Шарьинский</w:t>
      </w:r>
      <w:proofErr w:type="spellEnd"/>
      <w:r w:rsidRPr="004F78E2">
        <w:rPr>
          <w:rFonts w:ascii="Times New Roman" w:hAnsi="Times New Roman" w:cs="Times New Roman"/>
          <w:sz w:val="24"/>
          <w:szCs w:val="24"/>
        </w:rPr>
        <w:t xml:space="preserve"> муниципальный район Костромской области, администрация </w:t>
      </w:r>
      <w:proofErr w:type="spellStart"/>
      <w:r w:rsidRPr="004F78E2">
        <w:rPr>
          <w:rFonts w:ascii="Times New Roman" w:hAnsi="Times New Roman" w:cs="Times New Roman"/>
          <w:sz w:val="24"/>
          <w:szCs w:val="24"/>
        </w:rPr>
        <w:t>Шарьинского</w:t>
      </w:r>
      <w:proofErr w:type="spellEnd"/>
      <w:r w:rsidRPr="004F78E2">
        <w:rPr>
          <w:rFonts w:ascii="Times New Roman" w:hAnsi="Times New Roman" w:cs="Times New Roman"/>
          <w:sz w:val="24"/>
          <w:szCs w:val="24"/>
        </w:rPr>
        <w:t xml:space="preserve"> муниципального</w:t>
      </w:r>
      <w:proofErr w:type="gramEnd"/>
      <w:r w:rsidRPr="004F78E2">
        <w:rPr>
          <w:rFonts w:ascii="Times New Roman" w:hAnsi="Times New Roman" w:cs="Times New Roman"/>
          <w:sz w:val="24"/>
          <w:szCs w:val="24"/>
        </w:rPr>
        <w:t xml:space="preserve"> района</w:t>
      </w:r>
    </w:p>
    <w:p w:rsidR="00033781" w:rsidRPr="004F78E2" w:rsidRDefault="00033781" w:rsidP="00033781">
      <w:pPr>
        <w:jc w:val="center"/>
        <w:rPr>
          <w:rFonts w:ascii="Times New Roman" w:hAnsi="Times New Roman" w:cs="Times New Roman"/>
          <w:sz w:val="24"/>
          <w:szCs w:val="24"/>
        </w:rPr>
      </w:pPr>
      <w:r w:rsidRPr="004F78E2">
        <w:rPr>
          <w:rFonts w:ascii="Times New Roman" w:hAnsi="Times New Roman" w:cs="Times New Roman"/>
          <w:sz w:val="24"/>
          <w:szCs w:val="24"/>
        </w:rPr>
        <w:t>ПОСТАНОВЛЯЕТ:</w:t>
      </w:r>
    </w:p>
    <w:p w:rsidR="00033781" w:rsidRPr="004F78E2" w:rsidRDefault="004F78E2" w:rsidP="00C529FD">
      <w:pPr>
        <w:numPr>
          <w:ilvl w:val="0"/>
          <w:numId w:val="1"/>
        </w:numPr>
        <w:tabs>
          <w:tab w:val="left" w:pos="993"/>
        </w:tabs>
        <w:suppressAutoHyphen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sz w:val="24"/>
          <w:szCs w:val="24"/>
        </w:rPr>
        <w:t>1.</w:t>
      </w:r>
      <w:r w:rsidR="00033781" w:rsidRPr="004F78E2">
        <w:rPr>
          <w:rFonts w:ascii="Times New Roman" w:hAnsi="Times New Roman" w:cs="Times New Roman"/>
          <w:sz w:val="24"/>
          <w:szCs w:val="24"/>
        </w:rPr>
        <w:t xml:space="preserve"> </w:t>
      </w:r>
      <w:proofErr w:type="gramStart"/>
      <w:r w:rsidR="00033781" w:rsidRPr="004F78E2">
        <w:rPr>
          <w:rFonts w:ascii="Times New Roman" w:hAnsi="Times New Roman" w:cs="Times New Roman"/>
          <w:sz w:val="24"/>
          <w:szCs w:val="24"/>
        </w:rPr>
        <w:t xml:space="preserve">Внести следующие изменения в муниципальную программу </w:t>
      </w:r>
      <w:proofErr w:type="spellStart"/>
      <w:r w:rsidR="00033781" w:rsidRPr="004F78E2">
        <w:rPr>
          <w:rFonts w:ascii="Times New Roman" w:hAnsi="Times New Roman" w:cs="Times New Roman"/>
          <w:sz w:val="24"/>
          <w:szCs w:val="24"/>
        </w:rPr>
        <w:t>Шарьинского</w:t>
      </w:r>
      <w:proofErr w:type="spellEnd"/>
      <w:r w:rsidR="00033781" w:rsidRPr="004F78E2">
        <w:rPr>
          <w:rFonts w:ascii="Times New Roman" w:hAnsi="Times New Roman" w:cs="Times New Roman"/>
          <w:sz w:val="24"/>
          <w:szCs w:val="24"/>
        </w:rPr>
        <w:t xml:space="preserve"> муниципального района Костромской области «Комплексное развитие сельских территорий </w:t>
      </w:r>
      <w:proofErr w:type="spellStart"/>
      <w:r w:rsidR="00033781" w:rsidRPr="004F78E2">
        <w:rPr>
          <w:rFonts w:ascii="Times New Roman" w:hAnsi="Times New Roman" w:cs="Times New Roman"/>
          <w:sz w:val="24"/>
          <w:szCs w:val="24"/>
        </w:rPr>
        <w:t>Шарьинского</w:t>
      </w:r>
      <w:proofErr w:type="spellEnd"/>
      <w:r w:rsidR="00033781" w:rsidRPr="004F78E2">
        <w:rPr>
          <w:rFonts w:ascii="Times New Roman" w:hAnsi="Times New Roman" w:cs="Times New Roman"/>
          <w:sz w:val="24"/>
          <w:szCs w:val="24"/>
        </w:rPr>
        <w:t xml:space="preserve"> муниципального района Костромской области», утвержденную Постановлением администрации </w:t>
      </w:r>
      <w:proofErr w:type="spellStart"/>
      <w:r w:rsidR="00033781" w:rsidRPr="004F78E2">
        <w:rPr>
          <w:rFonts w:ascii="Times New Roman" w:hAnsi="Times New Roman" w:cs="Times New Roman"/>
          <w:sz w:val="24"/>
          <w:szCs w:val="24"/>
        </w:rPr>
        <w:t>Шарьинского</w:t>
      </w:r>
      <w:proofErr w:type="spellEnd"/>
      <w:r w:rsidR="00033781" w:rsidRPr="004F78E2">
        <w:rPr>
          <w:rFonts w:ascii="Times New Roman" w:hAnsi="Times New Roman" w:cs="Times New Roman"/>
          <w:sz w:val="24"/>
          <w:szCs w:val="24"/>
        </w:rPr>
        <w:t xml:space="preserve"> муниципального района Костромской области  от 09.01.2020 г. № 3 «Об утверждении муниципальной программы </w:t>
      </w:r>
      <w:proofErr w:type="spellStart"/>
      <w:r w:rsidR="00033781" w:rsidRPr="004F78E2">
        <w:rPr>
          <w:rFonts w:ascii="Times New Roman" w:hAnsi="Times New Roman" w:cs="Times New Roman"/>
          <w:sz w:val="24"/>
          <w:szCs w:val="24"/>
        </w:rPr>
        <w:t>Шарьинского</w:t>
      </w:r>
      <w:proofErr w:type="spellEnd"/>
      <w:r w:rsidR="00033781" w:rsidRPr="004F78E2">
        <w:rPr>
          <w:rFonts w:ascii="Times New Roman" w:hAnsi="Times New Roman" w:cs="Times New Roman"/>
          <w:sz w:val="24"/>
          <w:szCs w:val="24"/>
        </w:rPr>
        <w:t xml:space="preserve"> муниципального района Костромской области «Комплексное развитие сельских территорий </w:t>
      </w:r>
      <w:proofErr w:type="spellStart"/>
      <w:r w:rsidR="00033781" w:rsidRPr="004F78E2">
        <w:rPr>
          <w:rFonts w:ascii="Times New Roman" w:hAnsi="Times New Roman" w:cs="Times New Roman"/>
          <w:sz w:val="24"/>
          <w:szCs w:val="24"/>
        </w:rPr>
        <w:t>Шарьинского</w:t>
      </w:r>
      <w:proofErr w:type="spellEnd"/>
      <w:r w:rsidR="00033781" w:rsidRPr="004F78E2">
        <w:rPr>
          <w:rFonts w:ascii="Times New Roman" w:hAnsi="Times New Roman" w:cs="Times New Roman"/>
          <w:sz w:val="24"/>
          <w:szCs w:val="24"/>
        </w:rPr>
        <w:t xml:space="preserve"> муниципального района Костромской области» </w:t>
      </w:r>
      <w:r w:rsidR="00033781" w:rsidRPr="004F78E2">
        <w:rPr>
          <w:rFonts w:ascii="Times New Roman" w:hAnsi="Times New Roman" w:cs="Times New Roman"/>
          <w:noProof/>
          <w:color w:val="000000"/>
          <w:sz w:val="24"/>
          <w:szCs w:val="24"/>
        </w:rPr>
        <w:t>(в редакции постановлений от 25.12.2020 г. № 408, от 22.12.2021 г</w:t>
      </w:r>
      <w:proofErr w:type="gramEnd"/>
      <w:r w:rsidR="00033781" w:rsidRPr="004F78E2">
        <w:rPr>
          <w:rFonts w:ascii="Times New Roman" w:hAnsi="Times New Roman" w:cs="Times New Roman"/>
          <w:noProof/>
          <w:color w:val="000000"/>
          <w:sz w:val="24"/>
          <w:szCs w:val="24"/>
        </w:rPr>
        <w:t>. №</w:t>
      </w:r>
      <w:proofErr w:type="gramStart"/>
      <w:r w:rsidR="00033781" w:rsidRPr="004F78E2">
        <w:rPr>
          <w:rFonts w:ascii="Times New Roman" w:hAnsi="Times New Roman" w:cs="Times New Roman"/>
          <w:noProof/>
          <w:color w:val="000000"/>
          <w:sz w:val="24"/>
          <w:szCs w:val="24"/>
        </w:rPr>
        <w:t>412, от 03.03.2022 г. № 62)</w:t>
      </w:r>
      <w:r w:rsidR="00033781" w:rsidRPr="004F78E2">
        <w:rPr>
          <w:rFonts w:ascii="Times New Roman" w:hAnsi="Times New Roman" w:cs="Times New Roman"/>
          <w:sz w:val="24"/>
          <w:szCs w:val="24"/>
        </w:rPr>
        <w:t>:</w:t>
      </w:r>
      <w:proofErr w:type="gramEnd"/>
    </w:p>
    <w:p w:rsidR="00033781" w:rsidRPr="004F78E2" w:rsidRDefault="004F78E2" w:rsidP="00C529FD">
      <w:pPr>
        <w:tabs>
          <w:tab w:val="left" w:pos="993"/>
        </w:tabs>
        <w:suppressAutoHyphen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33781" w:rsidRPr="004F78E2">
        <w:rPr>
          <w:rFonts w:ascii="Times New Roman" w:hAnsi="Times New Roman" w:cs="Times New Roman"/>
          <w:color w:val="000000"/>
          <w:sz w:val="24"/>
          <w:szCs w:val="24"/>
        </w:rPr>
        <w:t xml:space="preserve">В Разделе </w:t>
      </w:r>
      <w:r w:rsidR="00033781" w:rsidRPr="004F78E2">
        <w:rPr>
          <w:rFonts w:ascii="Times New Roman" w:hAnsi="Times New Roman" w:cs="Times New Roman"/>
          <w:color w:val="000000"/>
          <w:sz w:val="24"/>
          <w:szCs w:val="24"/>
          <w:lang w:val="en-US"/>
        </w:rPr>
        <w:t>I</w:t>
      </w:r>
      <w:r w:rsidR="00033781" w:rsidRPr="004F78E2">
        <w:rPr>
          <w:rFonts w:ascii="Times New Roman" w:hAnsi="Times New Roman" w:cs="Times New Roman"/>
          <w:color w:val="000000"/>
          <w:sz w:val="24"/>
          <w:szCs w:val="24"/>
        </w:rPr>
        <w:t xml:space="preserve">. «Паспорт муниципальной программы </w:t>
      </w:r>
      <w:proofErr w:type="spellStart"/>
      <w:r w:rsidR="00033781" w:rsidRPr="004F78E2">
        <w:rPr>
          <w:rFonts w:ascii="Times New Roman" w:hAnsi="Times New Roman" w:cs="Times New Roman"/>
          <w:color w:val="000000"/>
          <w:sz w:val="24"/>
          <w:szCs w:val="24"/>
        </w:rPr>
        <w:t>Шарьинского</w:t>
      </w:r>
      <w:proofErr w:type="spellEnd"/>
      <w:r w:rsidR="00033781" w:rsidRPr="004F78E2">
        <w:rPr>
          <w:rFonts w:ascii="Times New Roman" w:hAnsi="Times New Roman" w:cs="Times New Roman"/>
          <w:color w:val="000000"/>
          <w:sz w:val="24"/>
          <w:szCs w:val="24"/>
        </w:rPr>
        <w:t xml:space="preserve"> муниципального района Костромской области «</w:t>
      </w:r>
      <w:r w:rsidR="00033781" w:rsidRPr="004F78E2">
        <w:rPr>
          <w:rFonts w:ascii="Times New Roman" w:hAnsi="Times New Roman" w:cs="Times New Roman"/>
          <w:sz w:val="24"/>
          <w:szCs w:val="24"/>
        </w:rPr>
        <w:t xml:space="preserve">Комплексное развитие сельских территорий </w:t>
      </w:r>
      <w:proofErr w:type="spellStart"/>
      <w:r w:rsidR="00033781" w:rsidRPr="004F78E2">
        <w:rPr>
          <w:rFonts w:ascii="Times New Roman" w:hAnsi="Times New Roman" w:cs="Times New Roman"/>
          <w:sz w:val="24"/>
          <w:szCs w:val="24"/>
        </w:rPr>
        <w:t>Шарьинского</w:t>
      </w:r>
      <w:proofErr w:type="spellEnd"/>
      <w:r w:rsidR="00033781" w:rsidRPr="004F78E2">
        <w:rPr>
          <w:rFonts w:ascii="Times New Roman" w:hAnsi="Times New Roman" w:cs="Times New Roman"/>
          <w:sz w:val="24"/>
          <w:szCs w:val="24"/>
        </w:rPr>
        <w:t xml:space="preserve"> муниципального района Костромской области»»  пункт 8 изложить в следующей редакции:</w:t>
      </w:r>
    </w:p>
    <w:tbl>
      <w:tblPr>
        <w:tblW w:w="0" w:type="auto"/>
        <w:tblLook w:val="04A0"/>
      </w:tblPr>
      <w:tblGrid>
        <w:gridCol w:w="3085"/>
        <w:gridCol w:w="6486"/>
      </w:tblGrid>
      <w:tr w:rsidR="00033781" w:rsidRPr="004F78E2" w:rsidTr="00033781">
        <w:tc>
          <w:tcPr>
            <w:tcW w:w="3085" w:type="dxa"/>
          </w:tcPr>
          <w:p w:rsidR="00033781" w:rsidRPr="004F78E2" w:rsidRDefault="00033781" w:rsidP="00C529FD">
            <w:pPr>
              <w:pStyle w:val="ConsPlusNormal"/>
              <w:ind w:firstLine="709"/>
              <w:jc w:val="both"/>
              <w:rPr>
                <w:rFonts w:ascii="Times New Roman" w:hAnsi="Times New Roman"/>
                <w:sz w:val="24"/>
                <w:szCs w:val="24"/>
              </w:rPr>
            </w:pPr>
            <w:r w:rsidRPr="004F78E2">
              <w:rPr>
                <w:rFonts w:ascii="Times New Roman" w:hAnsi="Times New Roman"/>
                <w:sz w:val="24"/>
                <w:szCs w:val="24"/>
              </w:rPr>
              <w:t>«8.Объем и источники финансирования Программы</w:t>
            </w:r>
          </w:p>
        </w:tc>
        <w:tc>
          <w:tcPr>
            <w:tcW w:w="6486" w:type="dxa"/>
          </w:tcPr>
          <w:p w:rsidR="00033781" w:rsidRPr="004F78E2" w:rsidRDefault="00033781" w:rsidP="00C529FD">
            <w:pPr>
              <w:pStyle w:val="ConsPlusNormal"/>
              <w:ind w:firstLine="709"/>
              <w:jc w:val="both"/>
              <w:rPr>
                <w:rFonts w:ascii="Times New Roman" w:hAnsi="Times New Roman"/>
                <w:sz w:val="24"/>
                <w:szCs w:val="24"/>
              </w:rPr>
            </w:pPr>
            <w:r w:rsidRPr="004F78E2">
              <w:rPr>
                <w:rFonts w:ascii="Times New Roman" w:hAnsi="Times New Roman"/>
                <w:sz w:val="24"/>
                <w:szCs w:val="24"/>
              </w:rPr>
              <w:t xml:space="preserve">Общий объем финансирования Программы -  </w:t>
            </w:r>
            <w:r w:rsidRPr="004F78E2">
              <w:rPr>
                <w:rFonts w:ascii="Times New Roman" w:hAnsi="Times New Roman"/>
                <w:sz w:val="24"/>
                <w:szCs w:val="24"/>
              </w:rPr>
              <w:br/>
              <w:t>222 204,35 тыс. рублей, в том числе:</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2020 году – 50 642,31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2021 году – 0,00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2022 году – 1500,00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2023 году – 105 058,04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2024 году –  0,00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2025 году – 65 004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 xml:space="preserve">Для реализации целей и задач Программы планируется привлечь средства федерального бюджета в размере – 163 868,61 тыс. рублей, </w:t>
            </w:r>
            <w:r w:rsidRPr="004F78E2">
              <w:rPr>
                <w:rFonts w:ascii="Times New Roman" w:hAnsi="Times New Roman" w:cs="Times New Roman"/>
                <w:sz w:val="24"/>
                <w:szCs w:val="24"/>
              </w:rPr>
              <w:br/>
              <w:t>из них:</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2020 году – 26 840,41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2021 году – 0,00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2022 году – 574,40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2023 году –  102 967,30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2024 году –  0,00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2025 году – 33 486,50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Объем финансирования за счет средств областного бюджета –  49 478,24 тыс. рублей,  в том числе:</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lastRenderedPageBreak/>
              <w:t>в 2020 году – 21 269,78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2021 году – 0,00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2022 году – 5,80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2023 году – 1 040,16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2024 году – 0,00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2025 году – 27 162,50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Объем финансирования за счет средств местных бюджетов – 6 933,70 тыс. рублей, в том числе:</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2020 году – 2532,12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2021 году – 0,00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2022 году – 12,0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2023 году – 1 050,58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2024 году – 0,00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2025 году – 3339,00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Объем финансирования за счет привлеченных внебюджетных средств – 1923,80 тыс. рублей, в том числе:</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2020 году – 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2021 году – 0,00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2022 году – 907,80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2023 году – 0,00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2024 году – 0,00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2025 году – 1016 тыс. рублей</w:t>
            </w:r>
            <w:proofErr w:type="gramStart"/>
            <w:r w:rsidRPr="004F78E2">
              <w:rPr>
                <w:rFonts w:ascii="Times New Roman" w:hAnsi="Times New Roman" w:cs="Times New Roman"/>
                <w:sz w:val="24"/>
                <w:szCs w:val="24"/>
              </w:rPr>
              <w:t>;»</w:t>
            </w:r>
            <w:proofErr w:type="gramEnd"/>
          </w:p>
        </w:tc>
      </w:tr>
    </w:tbl>
    <w:p w:rsidR="00033781" w:rsidRPr="004F78E2" w:rsidRDefault="004F78E2" w:rsidP="00C529FD">
      <w:pPr>
        <w:tabs>
          <w:tab w:val="left" w:pos="993"/>
        </w:tabs>
        <w:suppressAutoHyphen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2).в паспорте </w:t>
      </w:r>
      <w:r w:rsidR="00033781" w:rsidRPr="004F78E2">
        <w:rPr>
          <w:rFonts w:ascii="Times New Roman" w:hAnsi="Times New Roman" w:cs="Times New Roman"/>
          <w:sz w:val="24"/>
          <w:szCs w:val="24"/>
        </w:rPr>
        <w:t>подпрограммы</w:t>
      </w:r>
      <w:r w:rsidR="00033781" w:rsidRPr="004F78E2">
        <w:rPr>
          <w:rFonts w:ascii="Times New Roman" w:hAnsi="Times New Roman" w:cs="Times New Roman"/>
          <w:color w:val="000000"/>
          <w:sz w:val="24"/>
          <w:szCs w:val="24"/>
        </w:rPr>
        <w:t xml:space="preserve"> </w:t>
      </w:r>
      <w:r w:rsidR="00033781" w:rsidRPr="004F78E2">
        <w:rPr>
          <w:rFonts w:ascii="Times New Roman" w:hAnsi="Times New Roman" w:cs="Times New Roman"/>
          <w:sz w:val="24"/>
          <w:szCs w:val="24"/>
        </w:rPr>
        <w:t>«Создание и развитие инфраструктуры на сельских территориях»</w:t>
      </w:r>
      <w:r w:rsidR="00033781" w:rsidRPr="004F78E2">
        <w:rPr>
          <w:rFonts w:ascii="Times New Roman" w:hAnsi="Times New Roman" w:cs="Times New Roman"/>
          <w:color w:val="000000"/>
          <w:sz w:val="24"/>
          <w:szCs w:val="24"/>
        </w:rPr>
        <w:t xml:space="preserve"> (Приложение № 3 к муниципальной программе) </w:t>
      </w:r>
      <w:r w:rsidR="00033781" w:rsidRPr="004F78E2">
        <w:rPr>
          <w:rFonts w:ascii="Times New Roman" w:hAnsi="Times New Roman" w:cs="Times New Roman"/>
          <w:sz w:val="24"/>
          <w:szCs w:val="24"/>
        </w:rPr>
        <w:t>пункты 8 и 9 изложить в следующей редакции:</w:t>
      </w:r>
    </w:p>
    <w:tbl>
      <w:tblPr>
        <w:tblW w:w="0" w:type="auto"/>
        <w:tblLook w:val="04A0"/>
      </w:tblPr>
      <w:tblGrid>
        <w:gridCol w:w="3036"/>
        <w:gridCol w:w="6428"/>
      </w:tblGrid>
      <w:tr w:rsidR="00033781" w:rsidRPr="004F78E2" w:rsidTr="00033781">
        <w:tc>
          <w:tcPr>
            <w:tcW w:w="3036" w:type="dxa"/>
          </w:tcPr>
          <w:p w:rsidR="00033781" w:rsidRPr="004F78E2" w:rsidRDefault="00033781" w:rsidP="00C529FD">
            <w:pPr>
              <w:pStyle w:val="ConsPlusNormal"/>
              <w:tabs>
                <w:tab w:val="left" w:pos="284"/>
              </w:tabs>
              <w:ind w:firstLine="709"/>
              <w:jc w:val="both"/>
              <w:rPr>
                <w:rFonts w:ascii="Times New Roman" w:hAnsi="Times New Roman"/>
                <w:sz w:val="24"/>
                <w:szCs w:val="24"/>
              </w:rPr>
            </w:pPr>
            <w:r w:rsidRPr="004F78E2">
              <w:rPr>
                <w:rFonts w:ascii="Times New Roman" w:hAnsi="Times New Roman"/>
                <w:sz w:val="24"/>
                <w:szCs w:val="24"/>
              </w:rPr>
              <w:t>«8. Объем и источники финансирования подпрограммы</w:t>
            </w:r>
          </w:p>
        </w:tc>
        <w:tc>
          <w:tcPr>
            <w:tcW w:w="6428" w:type="dxa"/>
          </w:tcPr>
          <w:p w:rsidR="00033781" w:rsidRPr="004F78E2" w:rsidRDefault="00033781" w:rsidP="00C529FD">
            <w:pPr>
              <w:pStyle w:val="ConsPlusNormal"/>
              <w:ind w:firstLine="709"/>
              <w:jc w:val="both"/>
              <w:rPr>
                <w:rFonts w:ascii="Times New Roman" w:hAnsi="Times New Roman"/>
                <w:sz w:val="24"/>
                <w:szCs w:val="24"/>
              </w:rPr>
            </w:pPr>
            <w:r w:rsidRPr="004F78E2">
              <w:rPr>
                <w:rFonts w:ascii="Times New Roman" w:hAnsi="Times New Roman"/>
                <w:sz w:val="24"/>
                <w:szCs w:val="24"/>
              </w:rPr>
              <w:t>Общий объем финансирования подпрограммы – 215 700,35 тыс. рублей, в том числе:</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2020 году –50 642,31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2021 году – 0,00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2022 году – 0,00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2023 году – 105 058,04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2024 году – 0,00.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2025 году – 60 000,00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Для реализации целей и задач подпрограммы планируется привлечь средства федерального бюджета в размере – 159 807,71 тыс. рублей, из них:</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2020 году – 26 840,41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2021 году – 0,00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2022 году – 0,00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2023 году –102 967,30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2024 году – 0,00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2025 году – 30 000,00тыс.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Объем финансирования за счет средств областного бюджета – 49 309,94 тыс. рублей, в том числе:</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2020 году – 21 269,78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2021 году – 0,00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2022 году – 0,00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2023 году – 1 040,16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2024 году – 0,00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2025 году – 27 000,00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Объем финансирования за счет средств местных бюджетов – 6 582,70 тыс. рублей, в том числе:</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2020 году – 2 532,12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2021 году – 0,00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2022 году – 0,00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lastRenderedPageBreak/>
              <w:t>в 2023 году – 1 050,58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2024 году – 0,00 тыс. рублей;</w:t>
            </w:r>
          </w:p>
          <w:p w:rsidR="00033781" w:rsidRPr="004F78E2" w:rsidRDefault="00033781" w:rsidP="00C529FD">
            <w:pPr>
              <w:adjustRightInd w:val="0"/>
              <w:spacing w:after="0" w:line="240" w:lineRule="auto"/>
              <w:ind w:firstLine="709"/>
              <w:jc w:val="both"/>
              <w:rPr>
                <w:rFonts w:ascii="Times New Roman" w:hAnsi="Times New Roman" w:cs="Times New Roman"/>
                <w:sz w:val="24"/>
                <w:szCs w:val="24"/>
              </w:rPr>
            </w:pPr>
            <w:r w:rsidRPr="004F78E2">
              <w:rPr>
                <w:rFonts w:ascii="Times New Roman" w:hAnsi="Times New Roman" w:cs="Times New Roman"/>
                <w:sz w:val="24"/>
                <w:szCs w:val="24"/>
              </w:rPr>
              <w:t>в 2025 году – 3 000,00 тыс. рублей</w:t>
            </w:r>
            <w:proofErr w:type="gramStart"/>
            <w:r w:rsidRPr="004F78E2">
              <w:rPr>
                <w:rFonts w:ascii="Times New Roman" w:hAnsi="Times New Roman" w:cs="Times New Roman"/>
                <w:sz w:val="24"/>
                <w:szCs w:val="24"/>
              </w:rPr>
              <w:t>.»</w:t>
            </w:r>
            <w:proofErr w:type="gramEnd"/>
          </w:p>
        </w:tc>
      </w:tr>
      <w:tr w:rsidR="00033781" w:rsidRPr="004F78E2" w:rsidTr="00033781">
        <w:trPr>
          <w:trHeight w:val="3622"/>
        </w:trPr>
        <w:tc>
          <w:tcPr>
            <w:tcW w:w="3036" w:type="dxa"/>
          </w:tcPr>
          <w:p w:rsidR="00033781" w:rsidRPr="004F78E2" w:rsidRDefault="00033781" w:rsidP="00C529FD">
            <w:pPr>
              <w:pStyle w:val="ConsPlusNormal"/>
              <w:tabs>
                <w:tab w:val="left" w:pos="284"/>
              </w:tabs>
              <w:ind w:firstLine="709"/>
              <w:jc w:val="both"/>
              <w:rPr>
                <w:rFonts w:ascii="Times New Roman" w:hAnsi="Times New Roman"/>
                <w:sz w:val="24"/>
                <w:szCs w:val="24"/>
              </w:rPr>
            </w:pPr>
            <w:r w:rsidRPr="004F78E2">
              <w:rPr>
                <w:rFonts w:ascii="Times New Roman" w:hAnsi="Times New Roman"/>
                <w:sz w:val="24"/>
                <w:szCs w:val="24"/>
              </w:rPr>
              <w:lastRenderedPageBreak/>
              <w:t>«9.Конечные результаты реализации подпрограммы</w:t>
            </w:r>
          </w:p>
        </w:tc>
        <w:tc>
          <w:tcPr>
            <w:tcW w:w="6428" w:type="dxa"/>
          </w:tcPr>
          <w:p w:rsidR="00033781" w:rsidRPr="004F78E2" w:rsidRDefault="00033781" w:rsidP="00C529FD">
            <w:pPr>
              <w:pStyle w:val="ConsPlusNormal"/>
              <w:ind w:firstLine="709"/>
              <w:jc w:val="both"/>
              <w:rPr>
                <w:rFonts w:ascii="Times New Roman" w:hAnsi="Times New Roman"/>
                <w:bCs/>
                <w:sz w:val="24"/>
                <w:szCs w:val="24"/>
              </w:rPr>
            </w:pPr>
            <w:r w:rsidRPr="004F78E2">
              <w:rPr>
                <w:rFonts w:ascii="Times New Roman" w:hAnsi="Times New Roman"/>
                <w:bCs/>
                <w:sz w:val="24"/>
                <w:szCs w:val="24"/>
              </w:rPr>
              <w:t>В результате реализации мероприятий подпрограммы будут достигнуты следующие результаты:</w:t>
            </w:r>
          </w:p>
          <w:p w:rsidR="00033781" w:rsidRPr="004F78E2" w:rsidRDefault="00033781" w:rsidP="00C529FD">
            <w:pPr>
              <w:pStyle w:val="ConsPlusNormal"/>
              <w:ind w:firstLine="709"/>
              <w:jc w:val="both"/>
              <w:rPr>
                <w:rFonts w:ascii="Times New Roman" w:hAnsi="Times New Roman"/>
                <w:bCs/>
                <w:sz w:val="24"/>
                <w:szCs w:val="24"/>
              </w:rPr>
            </w:pPr>
            <w:r w:rsidRPr="004F78E2">
              <w:rPr>
                <w:rFonts w:ascii="Times New Roman" w:hAnsi="Times New Roman"/>
                <w:bCs/>
                <w:sz w:val="24"/>
                <w:szCs w:val="24"/>
              </w:rPr>
              <w:t>В результате реализации мероприятий подпрограммы будут достигнуты следующие результаты:</w:t>
            </w:r>
          </w:p>
          <w:p w:rsidR="00033781" w:rsidRPr="004F78E2" w:rsidRDefault="00033781" w:rsidP="00C529FD">
            <w:pPr>
              <w:pStyle w:val="ConsPlusNormal"/>
              <w:numPr>
                <w:ilvl w:val="0"/>
                <w:numId w:val="2"/>
              </w:numPr>
              <w:ind w:firstLine="709"/>
              <w:jc w:val="both"/>
              <w:rPr>
                <w:rFonts w:ascii="Times New Roman" w:hAnsi="Times New Roman"/>
                <w:sz w:val="24"/>
                <w:szCs w:val="24"/>
              </w:rPr>
            </w:pPr>
            <w:r w:rsidRPr="004F78E2">
              <w:rPr>
                <w:rFonts w:ascii="Times New Roman" w:hAnsi="Times New Roman"/>
                <w:color w:val="000000"/>
                <w:sz w:val="24"/>
                <w:szCs w:val="24"/>
              </w:rPr>
              <w:t>Количество реализованных проектов по благоустройству сельских территорий к 2025 году составит 0 единиц;</w:t>
            </w:r>
          </w:p>
          <w:p w:rsidR="00033781" w:rsidRPr="004F78E2" w:rsidRDefault="00033781" w:rsidP="00C529FD">
            <w:pPr>
              <w:pStyle w:val="ConsPlusNormal"/>
              <w:numPr>
                <w:ilvl w:val="0"/>
                <w:numId w:val="2"/>
              </w:numPr>
              <w:ind w:firstLine="709"/>
              <w:jc w:val="both"/>
              <w:rPr>
                <w:rFonts w:ascii="Times New Roman" w:hAnsi="Times New Roman"/>
                <w:sz w:val="24"/>
                <w:szCs w:val="24"/>
              </w:rPr>
            </w:pPr>
            <w:r w:rsidRPr="004F78E2">
              <w:rPr>
                <w:rFonts w:ascii="Times New Roman" w:hAnsi="Times New Roman"/>
                <w:color w:val="000000"/>
                <w:sz w:val="24"/>
                <w:szCs w:val="24"/>
              </w:rPr>
              <w:t>Количество построенных и реконструированных дорог к 2025 году 3,375 км</w:t>
            </w:r>
            <w:r w:rsidRPr="004F78E2">
              <w:rPr>
                <w:rFonts w:ascii="Times New Roman" w:hAnsi="Times New Roman"/>
                <w:sz w:val="24"/>
                <w:szCs w:val="24"/>
              </w:rPr>
              <w:t>.</w:t>
            </w:r>
          </w:p>
          <w:p w:rsidR="00033781" w:rsidRPr="004F78E2" w:rsidRDefault="00033781" w:rsidP="00C529FD">
            <w:pPr>
              <w:pStyle w:val="ConsPlusNormal"/>
              <w:numPr>
                <w:ilvl w:val="0"/>
                <w:numId w:val="2"/>
              </w:numPr>
              <w:ind w:firstLine="709"/>
              <w:jc w:val="both"/>
              <w:rPr>
                <w:rFonts w:ascii="Times New Roman" w:hAnsi="Times New Roman"/>
                <w:sz w:val="24"/>
                <w:szCs w:val="24"/>
              </w:rPr>
            </w:pPr>
            <w:r w:rsidRPr="004F78E2">
              <w:rPr>
                <w:rFonts w:ascii="Times New Roman" w:hAnsi="Times New Roman"/>
                <w:sz w:val="24"/>
                <w:szCs w:val="24"/>
              </w:rPr>
              <w:t>Количество  реализованных проектов по обеспечению комплексного развития сельских территорий к 2025 году 2 единицы</w:t>
            </w:r>
            <w:proofErr w:type="gramStart"/>
            <w:r w:rsidRPr="004F78E2">
              <w:rPr>
                <w:rFonts w:ascii="Times New Roman" w:hAnsi="Times New Roman"/>
                <w:sz w:val="24"/>
                <w:szCs w:val="24"/>
              </w:rPr>
              <w:t>.»;</w:t>
            </w:r>
            <w:proofErr w:type="gramEnd"/>
          </w:p>
        </w:tc>
      </w:tr>
    </w:tbl>
    <w:p w:rsidR="00033781" w:rsidRPr="004F78E2" w:rsidRDefault="004F78E2" w:rsidP="00C529FD">
      <w:pPr>
        <w:tabs>
          <w:tab w:val="left" w:pos="993"/>
        </w:tabs>
        <w:suppressAutoHyphen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3</w:t>
      </w:r>
      <w:r w:rsidR="00C529FD">
        <w:rPr>
          <w:rFonts w:ascii="Times New Roman" w:hAnsi="Times New Roman" w:cs="Times New Roman"/>
          <w:sz w:val="24"/>
          <w:szCs w:val="24"/>
        </w:rPr>
        <w:t>).</w:t>
      </w:r>
      <w:r w:rsidR="00033781" w:rsidRPr="004F78E2">
        <w:rPr>
          <w:rFonts w:ascii="Times New Roman" w:hAnsi="Times New Roman" w:cs="Times New Roman"/>
          <w:sz w:val="24"/>
          <w:szCs w:val="24"/>
        </w:rPr>
        <w:t xml:space="preserve">Перечень мероприятий, планируемых к реализации в рамках муниципальной программы </w:t>
      </w:r>
      <w:proofErr w:type="spellStart"/>
      <w:r w:rsidR="00033781" w:rsidRPr="004F78E2">
        <w:rPr>
          <w:rFonts w:ascii="Times New Roman" w:hAnsi="Times New Roman" w:cs="Times New Roman"/>
          <w:sz w:val="24"/>
          <w:szCs w:val="24"/>
        </w:rPr>
        <w:t>Шарьинского</w:t>
      </w:r>
      <w:proofErr w:type="spellEnd"/>
      <w:r w:rsidR="00033781" w:rsidRPr="004F78E2">
        <w:rPr>
          <w:rFonts w:ascii="Times New Roman" w:hAnsi="Times New Roman" w:cs="Times New Roman"/>
          <w:sz w:val="24"/>
          <w:szCs w:val="24"/>
        </w:rPr>
        <w:t xml:space="preserve"> муниципального района Костромской области «</w:t>
      </w:r>
      <w:r w:rsidR="00033781" w:rsidRPr="004F78E2">
        <w:rPr>
          <w:rFonts w:ascii="Times New Roman" w:hAnsi="Times New Roman" w:cs="Times New Roman"/>
          <w:bCs/>
          <w:sz w:val="24"/>
          <w:szCs w:val="24"/>
        </w:rPr>
        <w:t xml:space="preserve">Комплексное развитие сельских территорий </w:t>
      </w:r>
      <w:proofErr w:type="spellStart"/>
      <w:r w:rsidR="00033781" w:rsidRPr="004F78E2">
        <w:rPr>
          <w:rFonts w:ascii="Times New Roman" w:hAnsi="Times New Roman" w:cs="Times New Roman"/>
          <w:bCs/>
          <w:sz w:val="24"/>
          <w:szCs w:val="24"/>
        </w:rPr>
        <w:t>Шарьинского</w:t>
      </w:r>
      <w:proofErr w:type="spellEnd"/>
      <w:r w:rsidR="00033781" w:rsidRPr="004F78E2">
        <w:rPr>
          <w:rFonts w:ascii="Times New Roman" w:hAnsi="Times New Roman" w:cs="Times New Roman"/>
          <w:bCs/>
          <w:sz w:val="24"/>
          <w:szCs w:val="24"/>
        </w:rPr>
        <w:t xml:space="preserve"> муниципального района Костромской области</w:t>
      </w:r>
      <w:r w:rsidR="00033781" w:rsidRPr="004F78E2">
        <w:rPr>
          <w:rFonts w:ascii="Times New Roman" w:hAnsi="Times New Roman" w:cs="Times New Roman"/>
          <w:sz w:val="24"/>
          <w:szCs w:val="24"/>
        </w:rPr>
        <w:t>»</w:t>
      </w:r>
      <w:r w:rsidR="00033781" w:rsidRPr="004F78E2">
        <w:rPr>
          <w:rFonts w:ascii="Times New Roman" w:hAnsi="Times New Roman" w:cs="Times New Roman"/>
          <w:color w:val="000000"/>
          <w:sz w:val="24"/>
          <w:szCs w:val="24"/>
        </w:rPr>
        <w:t xml:space="preserve"> </w:t>
      </w:r>
      <w:r w:rsidR="00033781" w:rsidRPr="004F78E2">
        <w:rPr>
          <w:rFonts w:ascii="Times New Roman" w:hAnsi="Times New Roman" w:cs="Times New Roman"/>
          <w:sz w:val="24"/>
          <w:szCs w:val="24"/>
        </w:rPr>
        <w:t xml:space="preserve"> (приложение № 5 к муниципальной программе) изложить в новой редакции (Приложение № 1 к настоящему постановлению);</w:t>
      </w:r>
    </w:p>
    <w:p w:rsidR="00033781" w:rsidRPr="004F78E2" w:rsidRDefault="00C529FD" w:rsidP="00C529FD">
      <w:pPr>
        <w:widowControl w:val="0"/>
        <w:suppressAutoHyphen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033781" w:rsidRPr="004F78E2">
        <w:rPr>
          <w:rFonts w:ascii="Times New Roman" w:hAnsi="Times New Roman" w:cs="Times New Roman"/>
          <w:sz w:val="24"/>
          <w:szCs w:val="24"/>
        </w:rPr>
        <w:t xml:space="preserve">Общий перечень мероприятий по подпрограмме «Создание и развитие инфраструктуры на сельских территориях» муниципальной программы </w:t>
      </w:r>
      <w:proofErr w:type="spellStart"/>
      <w:r w:rsidR="00033781" w:rsidRPr="004F78E2">
        <w:rPr>
          <w:rFonts w:ascii="Times New Roman" w:hAnsi="Times New Roman" w:cs="Times New Roman"/>
          <w:sz w:val="24"/>
          <w:szCs w:val="24"/>
        </w:rPr>
        <w:t>Шарьинского</w:t>
      </w:r>
      <w:proofErr w:type="spellEnd"/>
      <w:r w:rsidR="00033781" w:rsidRPr="004F78E2">
        <w:rPr>
          <w:rFonts w:ascii="Times New Roman" w:hAnsi="Times New Roman" w:cs="Times New Roman"/>
          <w:sz w:val="24"/>
          <w:szCs w:val="24"/>
        </w:rPr>
        <w:t xml:space="preserve"> муниципального района Костромской области «</w:t>
      </w:r>
      <w:r w:rsidR="00033781" w:rsidRPr="004F78E2">
        <w:rPr>
          <w:rFonts w:ascii="Times New Roman" w:hAnsi="Times New Roman" w:cs="Times New Roman"/>
          <w:bCs/>
          <w:sz w:val="24"/>
          <w:szCs w:val="24"/>
        </w:rPr>
        <w:t xml:space="preserve">Комплексное развитие сельских территорий </w:t>
      </w:r>
      <w:proofErr w:type="spellStart"/>
      <w:r w:rsidR="00033781" w:rsidRPr="004F78E2">
        <w:rPr>
          <w:rFonts w:ascii="Times New Roman" w:hAnsi="Times New Roman" w:cs="Times New Roman"/>
          <w:bCs/>
          <w:sz w:val="24"/>
          <w:szCs w:val="24"/>
        </w:rPr>
        <w:t>Шарьинского</w:t>
      </w:r>
      <w:proofErr w:type="spellEnd"/>
      <w:r w:rsidR="00033781" w:rsidRPr="004F78E2">
        <w:rPr>
          <w:rFonts w:ascii="Times New Roman" w:hAnsi="Times New Roman" w:cs="Times New Roman"/>
          <w:bCs/>
          <w:sz w:val="24"/>
          <w:szCs w:val="24"/>
        </w:rPr>
        <w:t xml:space="preserve"> муниципального района Костромской области</w:t>
      </w:r>
      <w:r w:rsidR="00033781" w:rsidRPr="004F78E2">
        <w:rPr>
          <w:rFonts w:ascii="Times New Roman" w:hAnsi="Times New Roman" w:cs="Times New Roman"/>
          <w:sz w:val="24"/>
          <w:szCs w:val="24"/>
        </w:rPr>
        <w:t xml:space="preserve">» (приложение № 8 к муниципальной программе) изложить в новой редакции (Приложение № 2 к настоящему постановлению); </w:t>
      </w:r>
    </w:p>
    <w:p w:rsidR="00033781" w:rsidRPr="004F78E2" w:rsidRDefault="00C529FD" w:rsidP="00C529FD">
      <w:pPr>
        <w:widowControl w:val="0"/>
        <w:tabs>
          <w:tab w:val="left" w:pos="1134"/>
        </w:tabs>
        <w:suppressAutoHyphens/>
        <w:autoSpaceDE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5).</w:t>
      </w:r>
      <w:r w:rsidR="00033781" w:rsidRPr="004F78E2">
        <w:rPr>
          <w:rFonts w:ascii="Times New Roman" w:hAnsi="Times New Roman" w:cs="Times New Roman"/>
          <w:sz w:val="24"/>
          <w:szCs w:val="24"/>
        </w:rPr>
        <w:t xml:space="preserve">Сведения о показателях (индикаторах) муниципальной программы  </w:t>
      </w:r>
      <w:proofErr w:type="spellStart"/>
      <w:r w:rsidR="00033781" w:rsidRPr="004F78E2">
        <w:rPr>
          <w:rFonts w:ascii="Times New Roman" w:hAnsi="Times New Roman" w:cs="Times New Roman"/>
          <w:sz w:val="24"/>
          <w:szCs w:val="24"/>
        </w:rPr>
        <w:t>Шарьинского</w:t>
      </w:r>
      <w:proofErr w:type="spellEnd"/>
      <w:r w:rsidR="00033781" w:rsidRPr="004F78E2">
        <w:rPr>
          <w:rFonts w:ascii="Times New Roman" w:hAnsi="Times New Roman" w:cs="Times New Roman"/>
          <w:sz w:val="24"/>
          <w:szCs w:val="24"/>
        </w:rPr>
        <w:t xml:space="preserve"> муниципального района Костромской области «</w:t>
      </w:r>
      <w:r w:rsidR="00033781" w:rsidRPr="004F78E2">
        <w:rPr>
          <w:rFonts w:ascii="Times New Roman" w:hAnsi="Times New Roman" w:cs="Times New Roman"/>
          <w:bCs/>
          <w:sz w:val="24"/>
          <w:szCs w:val="24"/>
        </w:rPr>
        <w:t xml:space="preserve">Комплексное развитие сельских территорий </w:t>
      </w:r>
      <w:proofErr w:type="spellStart"/>
      <w:r w:rsidR="00033781" w:rsidRPr="004F78E2">
        <w:rPr>
          <w:rFonts w:ascii="Times New Roman" w:hAnsi="Times New Roman" w:cs="Times New Roman"/>
          <w:bCs/>
          <w:sz w:val="24"/>
          <w:szCs w:val="24"/>
        </w:rPr>
        <w:t>Шарьинского</w:t>
      </w:r>
      <w:proofErr w:type="spellEnd"/>
      <w:r w:rsidR="00033781" w:rsidRPr="004F78E2">
        <w:rPr>
          <w:rFonts w:ascii="Times New Roman" w:hAnsi="Times New Roman" w:cs="Times New Roman"/>
          <w:bCs/>
          <w:sz w:val="24"/>
          <w:szCs w:val="24"/>
        </w:rPr>
        <w:t xml:space="preserve"> муниципального района Костромской области</w:t>
      </w:r>
      <w:r w:rsidR="00033781" w:rsidRPr="004F78E2">
        <w:rPr>
          <w:rFonts w:ascii="Times New Roman" w:hAnsi="Times New Roman" w:cs="Times New Roman"/>
          <w:sz w:val="24"/>
          <w:szCs w:val="24"/>
        </w:rPr>
        <w:t>» (приложение №9 к муниципальной программе) изложить в новой редакции (Приложение № 3 к настоящему постановлению);</w:t>
      </w:r>
    </w:p>
    <w:p w:rsidR="00033781" w:rsidRPr="004F78E2" w:rsidRDefault="00C529FD" w:rsidP="00C529FD">
      <w:pPr>
        <w:numPr>
          <w:ilvl w:val="0"/>
          <w:numId w:val="1"/>
        </w:numPr>
        <w:tabs>
          <w:tab w:val="clear" w:pos="0"/>
          <w:tab w:val="left" w:pos="993"/>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00033781" w:rsidRPr="004F78E2">
        <w:rPr>
          <w:rFonts w:ascii="Times New Roman" w:hAnsi="Times New Roman" w:cs="Times New Roman"/>
          <w:sz w:val="24"/>
          <w:szCs w:val="24"/>
        </w:rPr>
        <w:t>Контроль за</w:t>
      </w:r>
      <w:proofErr w:type="gramEnd"/>
      <w:r w:rsidR="00033781" w:rsidRPr="004F78E2">
        <w:rPr>
          <w:rFonts w:ascii="Times New Roman" w:hAnsi="Times New Roman" w:cs="Times New Roman"/>
          <w:sz w:val="24"/>
          <w:szCs w:val="24"/>
        </w:rPr>
        <w:t xml:space="preserve"> выполнением настоящего постановления возложить на первого заместителя главы администрации </w:t>
      </w:r>
      <w:proofErr w:type="spellStart"/>
      <w:r w:rsidR="00033781" w:rsidRPr="004F78E2">
        <w:rPr>
          <w:rFonts w:ascii="Times New Roman" w:hAnsi="Times New Roman" w:cs="Times New Roman"/>
          <w:sz w:val="24"/>
          <w:szCs w:val="24"/>
        </w:rPr>
        <w:t>Шарьинского</w:t>
      </w:r>
      <w:proofErr w:type="spellEnd"/>
      <w:r w:rsidR="00033781" w:rsidRPr="004F78E2">
        <w:rPr>
          <w:rFonts w:ascii="Times New Roman" w:hAnsi="Times New Roman" w:cs="Times New Roman"/>
          <w:sz w:val="24"/>
          <w:szCs w:val="24"/>
        </w:rPr>
        <w:t xml:space="preserve"> муниципального района.  </w:t>
      </w:r>
    </w:p>
    <w:p w:rsidR="00033781" w:rsidRPr="004F78E2" w:rsidRDefault="00033781" w:rsidP="00C529FD">
      <w:pPr>
        <w:tabs>
          <w:tab w:val="left" w:pos="993"/>
        </w:tabs>
        <w:spacing w:after="0" w:line="240" w:lineRule="auto"/>
        <w:ind w:firstLine="709"/>
        <w:jc w:val="both"/>
        <w:rPr>
          <w:rFonts w:ascii="Times New Roman" w:hAnsi="Times New Roman" w:cs="Times New Roman"/>
          <w:sz w:val="24"/>
          <w:szCs w:val="24"/>
        </w:rPr>
      </w:pPr>
      <w:r w:rsidRPr="004F78E2">
        <w:rPr>
          <w:rStyle w:val="fontstyle01"/>
          <w:rFonts w:ascii="Times New Roman" w:hAnsi="Times New Roman" w:cs="Times New Roman"/>
          <w:sz w:val="24"/>
          <w:szCs w:val="24"/>
        </w:rPr>
        <w:t>3. Настоящее постановление вступает в силу после его официального</w:t>
      </w:r>
      <w:r w:rsidRPr="004F78E2">
        <w:rPr>
          <w:rFonts w:ascii="Times New Roman" w:hAnsi="Times New Roman" w:cs="Times New Roman"/>
          <w:color w:val="000000"/>
          <w:sz w:val="24"/>
          <w:szCs w:val="24"/>
        </w:rPr>
        <w:br/>
      </w:r>
      <w:r w:rsidRPr="004F78E2">
        <w:rPr>
          <w:rStyle w:val="fontstyle01"/>
          <w:rFonts w:ascii="Times New Roman" w:hAnsi="Times New Roman" w:cs="Times New Roman"/>
          <w:sz w:val="24"/>
          <w:szCs w:val="24"/>
        </w:rPr>
        <w:t xml:space="preserve">опубликования в информационном бюллетене «Вестник </w:t>
      </w:r>
      <w:proofErr w:type="spellStart"/>
      <w:r w:rsidRPr="004F78E2">
        <w:rPr>
          <w:rStyle w:val="fontstyle01"/>
          <w:rFonts w:ascii="Times New Roman" w:hAnsi="Times New Roman" w:cs="Times New Roman"/>
          <w:sz w:val="24"/>
          <w:szCs w:val="24"/>
        </w:rPr>
        <w:t>Шарьинского</w:t>
      </w:r>
      <w:proofErr w:type="spellEnd"/>
      <w:r w:rsidRPr="004F78E2">
        <w:rPr>
          <w:rStyle w:val="fontstyle01"/>
          <w:rFonts w:ascii="Times New Roman" w:hAnsi="Times New Roman" w:cs="Times New Roman"/>
          <w:sz w:val="24"/>
          <w:szCs w:val="24"/>
        </w:rPr>
        <w:t xml:space="preserve"> района».</w:t>
      </w:r>
    </w:p>
    <w:p w:rsidR="00033781" w:rsidRPr="004F78E2" w:rsidRDefault="00033781" w:rsidP="00033781">
      <w:pPr>
        <w:jc w:val="center"/>
        <w:rPr>
          <w:rFonts w:ascii="Times New Roman" w:hAnsi="Times New Roman" w:cs="Times New Roman"/>
          <w:sz w:val="24"/>
          <w:szCs w:val="24"/>
        </w:rPr>
      </w:pPr>
    </w:p>
    <w:p w:rsidR="00033781" w:rsidRPr="004F78E2" w:rsidRDefault="00033781" w:rsidP="00033781">
      <w:pPr>
        <w:spacing w:after="0" w:line="100" w:lineRule="atLeast"/>
        <w:jc w:val="both"/>
        <w:rPr>
          <w:rFonts w:ascii="Times New Roman" w:hAnsi="Times New Roman" w:cs="Times New Roman"/>
          <w:sz w:val="24"/>
          <w:szCs w:val="24"/>
        </w:rPr>
      </w:pPr>
      <w:r w:rsidRPr="004F78E2">
        <w:rPr>
          <w:rFonts w:ascii="Times New Roman" w:hAnsi="Times New Roman" w:cs="Times New Roman"/>
          <w:sz w:val="24"/>
          <w:szCs w:val="24"/>
        </w:rPr>
        <w:t xml:space="preserve">Глава </w:t>
      </w:r>
      <w:proofErr w:type="spellStart"/>
      <w:r w:rsidRPr="004F78E2">
        <w:rPr>
          <w:rFonts w:ascii="Times New Roman" w:hAnsi="Times New Roman" w:cs="Times New Roman"/>
          <w:sz w:val="24"/>
          <w:szCs w:val="24"/>
        </w:rPr>
        <w:t>Шарьинского</w:t>
      </w:r>
      <w:proofErr w:type="spellEnd"/>
      <w:r w:rsidRPr="004F78E2">
        <w:rPr>
          <w:rFonts w:ascii="Times New Roman" w:hAnsi="Times New Roman" w:cs="Times New Roman"/>
          <w:sz w:val="24"/>
          <w:szCs w:val="24"/>
        </w:rPr>
        <w:t xml:space="preserve"> </w:t>
      </w:r>
    </w:p>
    <w:p w:rsidR="00033781" w:rsidRPr="004F78E2" w:rsidRDefault="00033781" w:rsidP="00033781">
      <w:pPr>
        <w:spacing w:after="0" w:line="100" w:lineRule="atLeast"/>
        <w:jc w:val="both"/>
        <w:rPr>
          <w:rFonts w:ascii="Times New Roman" w:hAnsi="Times New Roman" w:cs="Times New Roman"/>
          <w:sz w:val="24"/>
          <w:szCs w:val="24"/>
        </w:rPr>
      </w:pPr>
      <w:r w:rsidRPr="004F78E2">
        <w:rPr>
          <w:rFonts w:ascii="Times New Roman" w:hAnsi="Times New Roman" w:cs="Times New Roman"/>
          <w:sz w:val="24"/>
          <w:szCs w:val="24"/>
        </w:rPr>
        <w:t xml:space="preserve">муниципального района                                                                           Н.С. </w:t>
      </w:r>
      <w:proofErr w:type="spellStart"/>
      <w:r w:rsidRPr="004F78E2">
        <w:rPr>
          <w:rFonts w:ascii="Times New Roman" w:hAnsi="Times New Roman" w:cs="Times New Roman"/>
          <w:sz w:val="24"/>
          <w:szCs w:val="24"/>
        </w:rPr>
        <w:t>Глушаков</w:t>
      </w:r>
      <w:proofErr w:type="spellEnd"/>
    </w:p>
    <w:p w:rsidR="00033781" w:rsidRPr="004F78E2" w:rsidRDefault="00033781" w:rsidP="00EC0237">
      <w:pPr>
        <w:framePr w:w="13481" w:wrap="auto" w:hAnchor="text"/>
        <w:spacing w:after="0" w:line="240" w:lineRule="auto"/>
        <w:rPr>
          <w:rFonts w:ascii="Times New Roman" w:hAnsi="Times New Roman" w:cs="Times New Roman"/>
          <w:sz w:val="24"/>
          <w:szCs w:val="24"/>
        </w:rPr>
        <w:sectPr w:rsidR="00033781" w:rsidRPr="004F78E2" w:rsidSect="00CE6772">
          <w:pgSz w:w="11906" w:h="16838"/>
          <w:pgMar w:top="709" w:right="991" w:bottom="851" w:left="1418" w:header="720" w:footer="720" w:gutter="0"/>
          <w:cols w:space="720"/>
          <w:docGrid w:linePitch="600" w:charSpace="36864"/>
        </w:sectPr>
      </w:pPr>
    </w:p>
    <w:p w:rsidR="00033781" w:rsidRPr="004F78E2" w:rsidRDefault="00033781" w:rsidP="004752A4">
      <w:pPr>
        <w:widowControl w:val="0"/>
        <w:autoSpaceDE w:val="0"/>
        <w:autoSpaceDN w:val="0"/>
        <w:adjustRightInd w:val="0"/>
        <w:spacing w:after="0" w:line="240" w:lineRule="auto"/>
        <w:ind w:firstLine="709"/>
        <w:jc w:val="right"/>
        <w:rPr>
          <w:rFonts w:ascii="Times New Roman" w:hAnsi="Times New Roman" w:cs="Times New Roman"/>
          <w:sz w:val="24"/>
          <w:szCs w:val="24"/>
        </w:rPr>
      </w:pPr>
      <w:r w:rsidRPr="004F78E2">
        <w:rPr>
          <w:rFonts w:ascii="Times New Roman" w:hAnsi="Times New Roman" w:cs="Times New Roman"/>
          <w:sz w:val="24"/>
          <w:szCs w:val="24"/>
        </w:rPr>
        <w:lastRenderedPageBreak/>
        <w:t xml:space="preserve">Приложение №  1 </w:t>
      </w:r>
      <w:proofErr w:type="gramStart"/>
      <w:r w:rsidRPr="004F78E2">
        <w:rPr>
          <w:rFonts w:ascii="Times New Roman" w:hAnsi="Times New Roman" w:cs="Times New Roman"/>
          <w:sz w:val="24"/>
          <w:szCs w:val="24"/>
        </w:rPr>
        <w:t>к</w:t>
      </w:r>
      <w:proofErr w:type="gramEnd"/>
      <w:r w:rsidRPr="004F78E2">
        <w:rPr>
          <w:rFonts w:ascii="Times New Roman" w:hAnsi="Times New Roman" w:cs="Times New Roman"/>
          <w:sz w:val="24"/>
          <w:szCs w:val="24"/>
        </w:rPr>
        <w:t xml:space="preserve"> </w:t>
      </w:r>
    </w:p>
    <w:p w:rsidR="00033781" w:rsidRPr="004F78E2" w:rsidRDefault="00033781" w:rsidP="004752A4">
      <w:pPr>
        <w:widowControl w:val="0"/>
        <w:autoSpaceDE w:val="0"/>
        <w:autoSpaceDN w:val="0"/>
        <w:adjustRightInd w:val="0"/>
        <w:spacing w:after="0" w:line="240" w:lineRule="auto"/>
        <w:ind w:firstLine="709"/>
        <w:jc w:val="right"/>
        <w:rPr>
          <w:rFonts w:ascii="Times New Roman" w:hAnsi="Times New Roman" w:cs="Times New Roman"/>
          <w:sz w:val="24"/>
          <w:szCs w:val="24"/>
        </w:rPr>
      </w:pPr>
      <w:r w:rsidRPr="004F78E2">
        <w:rPr>
          <w:rFonts w:ascii="Times New Roman" w:hAnsi="Times New Roman" w:cs="Times New Roman"/>
          <w:sz w:val="24"/>
          <w:szCs w:val="24"/>
        </w:rPr>
        <w:t xml:space="preserve">постановлению администрации </w:t>
      </w:r>
    </w:p>
    <w:p w:rsidR="00033781" w:rsidRPr="004F78E2" w:rsidRDefault="00033781" w:rsidP="004752A4">
      <w:pPr>
        <w:widowControl w:val="0"/>
        <w:autoSpaceDE w:val="0"/>
        <w:autoSpaceDN w:val="0"/>
        <w:adjustRightInd w:val="0"/>
        <w:spacing w:after="0" w:line="240" w:lineRule="auto"/>
        <w:ind w:firstLine="709"/>
        <w:jc w:val="right"/>
        <w:rPr>
          <w:rFonts w:ascii="Times New Roman" w:hAnsi="Times New Roman" w:cs="Times New Roman"/>
          <w:sz w:val="24"/>
          <w:szCs w:val="24"/>
        </w:rPr>
      </w:pPr>
      <w:proofErr w:type="spellStart"/>
      <w:r w:rsidRPr="004F78E2">
        <w:rPr>
          <w:rFonts w:ascii="Times New Roman" w:hAnsi="Times New Roman" w:cs="Times New Roman"/>
          <w:sz w:val="24"/>
          <w:szCs w:val="24"/>
        </w:rPr>
        <w:t>Шарьинского</w:t>
      </w:r>
      <w:proofErr w:type="spellEnd"/>
      <w:r w:rsidRPr="004F78E2">
        <w:rPr>
          <w:rFonts w:ascii="Times New Roman" w:hAnsi="Times New Roman" w:cs="Times New Roman"/>
          <w:sz w:val="24"/>
          <w:szCs w:val="24"/>
        </w:rPr>
        <w:t xml:space="preserve"> муниципального района</w:t>
      </w:r>
    </w:p>
    <w:p w:rsidR="00033781" w:rsidRPr="004F78E2" w:rsidRDefault="00033781" w:rsidP="004752A4">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4F78E2">
        <w:rPr>
          <w:rFonts w:ascii="Times New Roman" w:hAnsi="Times New Roman" w:cs="Times New Roman"/>
          <w:sz w:val="24"/>
          <w:szCs w:val="24"/>
        </w:rPr>
        <w:t>от «12» сентября 20</w:t>
      </w:r>
      <w:r w:rsidRPr="004F78E2">
        <w:rPr>
          <w:rFonts w:ascii="Times New Roman" w:hAnsi="Times New Roman" w:cs="Times New Roman"/>
          <w:sz w:val="24"/>
          <w:szCs w:val="24"/>
          <w:u w:val="single"/>
        </w:rPr>
        <w:t>22</w:t>
      </w:r>
      <w:r w:rsidRPr="004F78E2">
        <w:rPr>
          <w:rFonts w:ascii="Times New Roman" w:hAnsi="Times New Roman" w:cs="Times New Roman"/>
          <w:sz w:val="24"/>
          <w:szCs w:val="24"/>
        </w:rPr>
        <w:t xml:space="preserve"> г. № 347</w:t>
      </w:r>
    </w:p>
    <w:p w:rsidR="00033781" w:rsidRPr="004F78E2" w:rsidRDefault="00033781" w:rsidP="004752A4">
      <w:pPr>
        <w:spacing w:after="0" w:line="100" w:lineRule="atLeast"/>
        <w:jc w:val="right"/>
        <w:rPr>
          <w:rFonts w:ascii="Times New Roman" w:hAnsi="Times New Roman" w:cs="Times New Roman"/>
          <w:sz w:val="24"/>
          <w:szCs w:val="24"/>
        </w:rPr>
      </w:pPr>
    </w:p>
    <w:p w:rsidR="00033781" w:rsidRPr="004F78E2" w:rsidRDefault="00033781" w:rsidP="004752A4">
      <w:pPr>
        <w:widowControl w:val="0"/>
        <w:autoSpaceDE w:val="0"/>
        <w:spacing w:after="0" w:line="240" w:lineRule="auto"/>
        <w:jc w:val="right"/>
        <w:rPr>
          <w:rFonts w:ascii="Times New Roman" w:hAnsi="Times New Roman" w:cs="Times New Roman"/>
          <w:sz w:val="24"/>
          <w:szCs w:val="24"/>
        </w:rPr>
      </w:pPr>
    </w:p>
    <w:p w:rsidR="00033781" w:rsidRPr="004F78E2" w:rsidRDefault="00033781" w:rsidP="004752A4">
      <w:pPr>
        <w:widowControl w:val="0"/>
        <w:autoSpaceDE w:val="0"/>
        <w:spacing w:after="0" w:line="240" w:lineRule="auto"/>
        <w:jc w:val="right"/>
        <w:rPr>
          <w:rFonts w:ascii="Times New Roman" w:hAnsi="Times New Roman" w:cs="Times New Roman"/>
          <w:sz w:val="24"/>
          <w:szCs w:val="24"/>
        </w:rPr>
      </w:pPr>
      <w:r w:rsidRPr="004F78E2">
        <w:rPr>
          <w:rFonts w:ascii="Times New Roman" w:hAnsi="Times New Roman" w:cs="Times New Roman"/>
          <w:sz w:val="24"/>
          <w:szCs w:val="24"/>
        </w:rPr>
        <w:t>Приложение № 5</w:t>
      </w:r>
    </w:p>
    <w:p w:rsidR="00033781" w:rsidRPr="004F78E2" w:rsidRDefault="00033781" w:rsidP="004752A4">
      <w:pPr>
        <w:widowControl w:val="0"/>
        <w:autoSpaceDE w:val="0"/>
        <w:spacing w:after="0" w:line="240" w:lineRule="auto"/>
        <w:jc w:val="right"/>
        <w:rPr>
          <w:rFonts w:ascii="Times New Roman" w:hAnsi="Times New Roman" w:cs="Times New Roman"/>
          <w:sz w:val="24"/>
          <w:szCs w:val="24"/>
        </w:rPr>
      </w:pPr>
      <w:r w:rsidRPr="004F78E2">
        <w:rPr>
          <w:rFonts w:ascii="Times New Roman" w:hAnsi="Times New Roman" w:cs="Times New Roman"/>
          <w:sz w:val="24"/>
          <w:szCs w:val="24"/>
        </w:rPr>
        <w:t xml:space="preserve">к муниципальной программе </w:t>
      </w:r>
    </w:p>
    <w:p w:rsidR="00033781" w:rsidRPr="004F78E2" w:rsidRDefault="00033781" w:rsidP="004752A4">
      <w:pPr>
        <w:widowControl w:val="0"/>
        <w:autoSpaceDE w:val="0"/>
        <w:spacing w:after="0" w:line="240" w:lineRule="auto"/>
        <w:jc w:val="right"/>
        <w:rPr>
          <w:rFonts w:ascii="Times New Roman" w:hAnsi="Times New Roman" w:cs="Times New Roman"/>
          <w:sz w:val="24"/>
          <w:szCs w:val="24"/>
        </w:rPr>
      </w:pPr>
      <w:proofErr w:type="spellStart"/>
      <w:r w:rsidRPr="004F78E2">
        <w:rPr>
          <w:rFonts w:ascii="Times New Roman" w:hAnsi="Times New Roman" w:cs="Times New Roman"/>
          <w:sz w:val="24"/>
          <w:szCs w:val="24"/>
        </w:rPr>
        <w:t>Шарьинского</w:t>
      </w:r>
      <w:proofErr w:type="spellEnd"/>
      <w:r w:rsidRPr="004F78E2">
        <w:rPr>
          <w:rFonts w:ascii="Times New Roman" w:hAnsi="Times New Roman" w:cs="Times New Roman"/>
          <w:sz w:val="24"/>
          <w:szCs w:val="24"/>
        </w:rPr>
        <w:t xml:space="preserve"> муниципального района</w:t>
      </w:r>
    </w:p>
    <w:p w:rsidR="00033781" w:rsidRPr="004F78E2" w:rsidRDefault="00033781" w:rsidP="004752A4">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4F78E2">
        <w:rPr>
          <w:rFonts w:ascii="Times New Roman" w:hAnsi="Times New Roman" w:cs="Times New Roman"/>
          <w:sz w:val="24"/>
          <w:szCs w:val="24"/>
        </w:rPr>
        <w:t>Костромской области</w:t>
      </w:r>
    </w:p>
    <w:p w:rsidR="00033781" w:rsidRPr="004F78E2" w:rsidRDefault="00033781" w:rsidP="004752A4">
      <w:pPr>
        <w:widowControl w:val="0"/>
        <w:autoSpaceDE w:val="0"/>
        <w:autoSpaceDN w:val="0"/>
        <w:adjustRightInd w:val="0"/>
        <w:spacing w:after="0" w:line="240" w:lineRule="auto"/>
        <w:jc w:val="right"/>
        <w:outlineLvl w:val="1"/>
        <w:rPr>
          <w:rFonts w:ascii="Times New Roman" w:hAnsi="Times New Roman" w:cs="Times New Roman"/>
          <w:bCs/>
          <w:sz w:val="24"/>
          <w:szCs w:val="24"/>
        </w:rPr>
      </w:pPr>
      <w:r w:rsidRPr="004F78E2">
        <w:rPr>
          <w:rFonts w:ascii="Times New Roman" w:hAnsi="Times New Roman" w:cs="Times New Roman"/>
          <w:sz w:val="24"/>
          <w:szCs w:val="24"/>
        </w:rPr>
        <w:t xml:space="preserve"> «</w:t>
      </w:r>
      <w:r w:rsidRPr="004F78E2">
        <w:rPr>
          <w:rFonts w:ascii="Times New Roman" w:hAnsi="Times New Roman" w:cs="Times New Roman"/>
          <w:bCs/>
          <w:sz w:val="24"/>
          <w:szCs w:val="24"/>
        </w:rPr>
        <w:t xml:space="preserve">Комплексное развитие сельских территорий </w:t>
      </w:r>
    </w:p>
    <w:p w:rsidR="00033781" w:rsidRPr="004F78E2" w:rsidRDefault="00033781" w:rsidP="004752A4">
      <w:pPr>
        <w:widowControl w:val="0"/>
        <w:autoSpaceDE w:val="0"/>
        <w:autoSpaceDN w:val="0"/>
        <w:adjustRightInd w:val="0"/>
        <w:spacing w:after="0" w:line="240" w:lineRule="auto"/>
        <w:jc w:val="right"/>
        <w:outlineLvl w:val="1"/>
        <w:rPr>
          <w:rFonts w:ascii="Times New Roman" w:hAnsi="Times New Roman" w:cs="Times New Roman"/>
          <w:bCs/>
          <w:sz w:val="24"/>
          <w:szCs w:val="24"/>
        </w:rPr>
      </w:pPr>
      <w:proofErr w:type="spellStart"/>
      <w:r w:rsidRPr="004F78E2">
        <w:rPr>
          <w:rFonts w:ascii="Times New Roman" w:hAnsi="Times New Roman" w:cs="Times New Roman"/>
          <w:bCs/>
          <w:sz w:val="24"/>
          <w:szCs w:val="24"/>
        </w:rPr>
        <w:t>Шарьинского</w:t>
      </w:r>
      <w:proofErr w:type="spellEnd"/>
      <w:r w:rsidRPr="004F78E2">
        <w:rPr>
          <w:rFonts w:ascii="Times New Roman" w:hAnsi="Times New Roman" w:cs="Times New Roman"/>
          <w:bCs/>
          <w:sz w:val="24"/>
          <w:szCs w:val="24"/>
        </w:rPr>
        <w:t xml:space="preserve"> муниципального района </w:t>
      </w:r>
    </w:p>
    <w:p w:rsidR="00033781" w:rsidRPr="004F78E2" w:rsidRDefault="00033781" w:rsidP="004752A4">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4F78E2">
        <w:rPr>
          <w:rFonts w:ascii="Times New Roman" w:hAnsi="Times New Roman" w:cs="Times New Roman"/>
          <w:bCs/>
          <w:sz w:val="24"/>
          <w:szCs w:val="24"/>
        </w:rPr>
        <w:t>Костромской области</w:t>
      </w:r>
      <w:r w:rsidRPr="004F78E2">
        <w:rPr>
          <w:rFonts w:ascii="Times New Roman" w:hAnsi="Times New Roman" w:cs="Times New Roman"/>
          <w:sz w:val="24"/>
          <w:szCs w:val="24"/>
        </w:rPr>
        <w:t xml:space="preserve">» </w:t>
      </w:r>
    </w:p>
    <w:p w:rsidR="00033781" w:rsidRPr="004F78E2" w:rsidRDefault="00033781" w:rsidP="004752A4">
      <w:pPr>
        <w:jc w:val="right"/>
        <w:rPr>
          <w:rFonts w:ascii="Times New Roman" w:hAnsi="Times New Roman" w:cs="Times New Roman"/>
          <w:sz w:val="24"/>
          <w:szCs w:val="24"/>
        </w:rPr>
      </w:pPr>
    </w:p>
    <w:p w:rsidR="00033781" w:rsidRPr="004F78E2" w:rsidRDefault="00033781" w:rsidP="00033781">
      <w:pPr>
        <w:widowControl w:val="0"/>
        <w:autoSpaceDE w:val="0"/>
        <w:spacing w:after="0" w:line="240" w:lineRule="auto"/>
        <w:jc w:val="center"/>
        <w:rPr>
          <w:rFonts w:ascii="Times New Roman" w:hAnsi="Times New Roman" w:cs="Times New Roman"/>
          <w:sz w:val="24"/>
          <w:szCs w:val="24"/>
        </w:rPr>
      </w:pPr>
      <w:r w:rsidRPr="004F78E2">
        <w:rPr>
          <w:rFonts w:ascii="Times New Roman" w:hAnsi="Times New Roman" w:cs="Times New Roman"/>
          <w:sz w:val="24"/>
          <w:szCs w:val="24"/>
        </w:rPr>
        <w:t xml:space="preserve">Перечень мероприятий, планируемых к реализации в рамках муниципальной программы </w:t>
      </w:r>
      <w:proofErr w:type="spellStart"/>
      <w:r w:rsidRPr="004F78E2">
        <w:rPr>
          <w:rFonts w:ascii="Times New Roman" w:hAnsi="Times New Roman" w:cs="Times New Roman"/>
          <w:sz w:val="24"/>
          <w:szCs w:val="24"/>
        </w:rPr>
        <w:t>Шарьинского</w:t>
      </w:r>
      <w:proofErr w:type="spellEnd"/>
      <w:r w:rsidRPr="004F78E2">
        <w:rPr>
          <w:rFonts w:ascii="Times New Roman" w:hAnsi="Times New Roman" w:cs="Times New Roman"/>
          <w:sz w:val="24"/>
          <w:szCs w:val="24"/>
        </w:rPr>
        <w:t xml:space="preserve"> муниципального района Костромской области «</w:t>
      </w:r>
      <w:r w:rsidRPr="004F78E2">
        <w:rPr>
          <w:rFonts w:ascii="Times New Roman" w:hAnsi="Times New Roman" w:cs="Times New Roman"/>
          <w:bCs/>
          <w:sz w:val="24"/>
          <w:szCs w:val="24"/>
        </w:rPr>
        <w:t xml:space="preserve">Комплексное развитие сельских территорий </w:t>
      </w:r>
      <w:proofErr w:type="spellStart"/>
      <w:r w:rsidRPr="004F78E2">
        <w:rPr>
          <w:rFonts w:ascii="Times New Roman" w:hAnsi="Times New Roman" w:cs="Times New Roman"/>
          <w:bCs/>
          <w:sz w:val="24"/>
          <w:szCs w:val="24"/>
        </w:rPr>
        <w:t>Шарьинского</w:t>
      </w:r>
      <w:proofErr w:type="spellEnd"/>
      <w:r w:rsidRPr="004F78E2">
        <w:rPr>
          <w:rFonts w:ascii="Times New Roman" w:hAnsi="Times New Roman" w:cs="Times New Roman"/>
          <w:bCs/>
          <w:sz w:val="24"/>
          <w:szCs w:val="24"/>
        </w:rPr>
        <w:t xml:space="preserve"> муниципального района Костромской области</w:t>
      </w:r>
      <w:r w:rsidRPr="004F78E2">
        <w:rPr>
          <w:rFonts w:ascii="Times New Roman" w:hAnsi="Times New Roman" w:cs="Times New Roman"/>
          <w:sz w:val="24"/>
          <w:szCs w:val="24"/>
        </w:rPr>
        <w:t>»</w:t>
      </w:r>
    </w:p>
    <w:tbl>
      <w:tblPr>
        <w:tblW w:w="15666" w:type="dxa"/>
        <w:tblInd w:w="-459" w:type="dxa"/>
        <w:tblLayout w:type="fixed"/>
        <w:tblLook w:val="04A0"/>
      </w:tblPr>
      <w:tblGrid>
        <w:gridCol w:w="374"/>
        <w:gridCol w:w="1609"/>
        <w:gridCol w:w="1419"/>
        <w:gridCol w:w="1560"/>
        <w:gridCol w:w="47"/>
        <w:gridCol w:w="1087"/>
        <w:gridCol w:w="47"/>
        <w:gridCol w:w="946"/>
        <w:gridCol w:w="46"/>
        <w:gridCol w:w="805"/>
        <w:gridCol w:w="45"/>
        <w:gridCol w:w="806"/>
        <w:gridCol w:w="45"/>
        <w:gridCol w:w="945"/>
        <w:gridCol w:w="44"/>
        <w:gridCol w:w="948"/>
        <w:gridCol w:w="45"/>
        <w:gridCol w:w="914"/>
        <w:gridCol w:w="34"/>
        <w:gridCol w:w="992"/>
        <w:gridCol w:w="34"/>
        <w:gridCol w:w="13"/>
        <w:gridCol w:w="1087"/>
        <w:gridCol w:w="1701"/>
        <w:gridCol w:w="39"/>
        <w:gridCol w:w="34"/>
      </w:tblGrid>
      <w:tr w:rsidR="00033781" w:rsidRPr="006B4F73" w:rsidTr="00033781">
        <w:trPr>
          <w:gridAfter w:val="1"/>
          <w:wAfter w:w="34" w:type="dxa"/>
          <w:trHeight w:val="285"/>
          <w:tblHeader/>
        </w:trPr>
        <w:tc>
          <w:tcPr>
            <w:tcW w:w="3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33781" w:rsidRPr="006B4F73" w:rsidRDefault="00033781" w:rsidP="00033781">
            <w:pPr>
              <w:spacing w:after="0" w:line="240" w:lineRule="auto"/>
              <w:jc w:val="center"/>
              <w:rPr>
                <w:rFonts w:ascii="Times New Roman" w:hAnsi="Times New Roman"/>
                <w:b/>
                <w:bCs/>
                <w:color w:val="000000"/>
                <w:sz w:val="18"/>
                <w:szCs w:val="18"/>
              </w:rPr>
            </w:pPr>
            <w:r w:rsidRPr="006B4F73">
              <w:rPr>
                <w:rFonts w:ascii="Times New Roman" w:hAnsi="Times New Roman"/>
                <w:b/>
                <w:bCs/>
                <w:color w:val="000000"/>
                <w:sz w:val="18"/>
                <w:szCs w:val="18"/>
              </w:rPr>
              <w:t xml:space="preserve">№ </w:t>
            </w:r>
            <w:proofErr w:type="spellStart"/>
            <w:proofErr w:type="gramStart"/>
            <w:r w:rsidRPr="006B4F73">
              <w:rPr>
                <w:rFonts w:ascii="Times New Roman" w:hAnsi="Times New Roman"/>
                <w:b/>
                <w:bCs/>
                <w:color w:val="000000"/>
                <w:sz w:val="18"/>
                <w:szCs w:val="18"/>
              </w:rPr>
              <w:t>п</w:t>
            </w:r>
            <w:proofErr w:type="spellEnd"/>
            <w:proofErr w:type="gramEnd"/>
            <w:r w:rsidRPr="006B4F73">
              <w:rPr>
                <w:rFonts w:ascii="Times New Roman" w:hAnsi="Times New Roman"/>
                <w:b/>
                <w:bCs/>
                <w:color w:val="000000"/>
                <w:sz w:val="18"/>
                <w:szCs w:val="18"/>
              </w:rPr>
              <w:t>/</w:t>
            </w:r>
            <w:proofErr w:type="spellStart"/>
            <w:r w:rsidRPr="006B4F73">
              <w:rPr>
                <w:rFonts w:ascii="Times New Roman" w:hAnsi="Times New Roman"/>
                <w:b/>
                <w:bCs/>
                <w:color w:val="000000"/>
                <w:sz w:val="18"/>
                <w:szCs w:val="18"/>
              </w:rPr>
              <w:t>п</w:t>
            </w:r>
            <w:proofErr w:type="spellEnd"/>
          </w:p>
        </w:tc>
        <w:tc>
          <w:tcPr>
            <w:tcW w:w="16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33781" w:rsidRPr="006B4F73" w:rsidRDefault="00033781" w:rsidP="00033781">
            <w:pPr>
              <w:spacing w:after="0" w:line="240" w:lineRule="auto"/>
              <w:jc w:val="center"/>
              <w:rPr>
                <w:rFonts w:ascii="Times New Roman" w:hAnsi="Times New Roman"/>
                <w:b/>
                <w:bCs/>
                <w:color w:val="000000"/>
                <w:sz w:val="18"/>
                <w:szCs w:val="18"/>
              </w:rPr>
            </w:pPr>
            <w:r>
              <w:rPr>
                <w:rFonts w:ascii="Times New Roman" w:hAnsi="Times New Roman"/>
                <w:sz w:val="16"/>
                <w:szCs w:val="16"/>
              </w:rPr>
              <w:t>Муниципальная программа/подпрограмма/мероприятие/ведомственная целевая программа</w:t>
            </w:r>
          </w:p>
        </w:tc>
        <w:tc>
          <w:tcPr>
            <w:tcW w:w="14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33781" w:rsidRPr="0034639E" w:rsidRDefault="00033781" w:rsidP="00033781">
            <w:pPr>
              <w:spacing w:after="0" w:line="240" w:lineRule="auto"/>
              <w:jc w:val="center"/>
              <w:rPr>
                <w:rFonts w:ascii="Times New Roman" w:hAnsi="Times New Roman"/>
                <w:bCs/>
                <w:color w:val="000000"/>
                <w:sz w:val="16"/>
                <w:szCs w:val="16"/>
              </w:rPr>
            </w:pPr>
            <w:r w:rsidRPr="0034639E">
              <w:rPr>
                <w:rFonts w:ascii="Times New Roman" w:hAnsi="Times New Roman"/>
                <w:bCs/>
                <w:color w:val="000000"/>
                <w:sz w:val="16"/>
                <w:szCs w:val="16"/>
              </w:rPr>
              <w:t>Ответственный исполнитель</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33781" w:rsidRPr="0034639E" w:rsidRDefault="00033781" w:rsidP="00033781">
            <w:pPr>
              <w:spacing w:after="0" w:line="240" w:lineRule="auto"/>
              <w:jc w:val="center"/>
              <w:rPr>
                <w:rFonts w:ascii="Times New Roman" w:hAnsi="Times New Roman"/>
                <w:bCs/>
                <w:color w:val="000000"/>
                <w:sz w:val="16"/>
                <w:szCs w:val="16"/>
              </w:rPr>
            </w:pPr>
            <w:r w:rsidRPr="0034639E">
              <w:rPr>
                <w:rFonts w:ascii="Times New Roman" w:hAnsi="Times New Roman"/>
                <w:bCs/>
                <w:color w:val="000000"/>
                <w:sz w:val="16"/>
                <w:szCs w:val="16"/>
              </w:rPr>
              <w:t>Главный распорядитель бюджетных средств (ответственный исполнитель/соисполнитель)</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33781" w:rsidRPr="0034639E" w:rsidRDefault="00033781" w:rsidP="00033781">
            <w:pPr>
              <w:spacing w:after="0" w:line="240" w:lineRule="auto"/>
              <w:jc w:val="center"/>
              <w:rPr>
                <w:rFonts w:ascii="Times New Roman" w:hAnsi="Times New Roman"/>
                <w:bCs/>
                <w:color w:val="000000"/>
                <w:sz w:val="16"/>
                <w:szCs w:val="16"/>
              </w:rPr>
            </w:pPr>
            <w:r w:rsidRPr="0034639E">
              <w:rPr>
                <w:rFonts w:ascii="Times New Roman" w:hAnsi="Times New Roman"/>
                <w:bCs/>
                <w:color w:val="000000"/>
                <w:sz w:val="16"/>
                <w:szCs w:val="16"/>
              </w:rPr>
              <w:t>Участник мероприятия</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33781" w:rsidRPr="0034639E" w:rsidRDefault="00033781" w:rsidP="00033781">
            <w:pPr>
              <w:spacing w:after="0" w:line="240" w:lineRule="auto"/>
              <w:jc w:val="center"/>
              <w:rPr>
                <w:rFonts w:ascii="Times New Roman" w:hAnsi="Times New Roman"/>
                <w:bCs/>
                <w:color w:val="000000"/>
                <w:sz w:val="16"/>
                <w:szCs w:val="16"/>
              </w:rPr>
            </w:pPr>
            <w:r w:rsidRPr="0034639E">
              <w:rPr>
                <w:rFonts w:ascii="Times New Roman" w:hAnsi="Times New Roman"/>
                <w:bCs/>
                <w:color w:val="000000"/>
                <w:sz w:val="16"/>
                <w:szCs w:val="16"/>
              </w:rPr>
              <w:t>Источник финансирования</w:t>
            </w:r>
          </w:p>
        </w:tc>
        <w:tc>
          <w:tcPr>
            <w:tcW w:w="6803" w:type="dxa"/>
            <w:gridSpan w:val="15"/>
            <w:tcBorders>
              <w:top w:val="single" w:sz="4" w:space="0" w:color="auto"/>
              <w:left w:val="nil"/>
              <w:bottom w:val="single" w:sz="4" w:space="0" w:color="auto"/>
              <w:right w:val="single" w:sz="4" w:space="0" w:color="000000"/>
            </w:tcBorders>
            <w:shd w:val="clear" w:color="000000" w:fill="FFFFFF"/>
            <w:vAlign w:val="bottom"/>
            <w:hideMark/>
          </w:tcPr>
          <w:p w:rsidR="00033781" w:rsidRPr="0034639E" w:rsidRDefault="00033781" w:rsidP="00033781">
            <w:pPr>
              <w:spacing w:after="0" w:line="240" w:lineRule="auto"/>
              <w:jc w:val="center"/>
              <w:rPr>
                <w:rFonts w:ascii="Times New Roman" w:hAnsi="Times New Roman"/>
                <w:bCs/>
                <w:color w:val="000000"/>
                <w:sz w:val="16"/>
                <w:szCs w:val="16"/>
              </w:rPr>
            </w:pPr>
            <w:r w:rsidRPr="0034639E">
              <w:rPr>
                <w:rFonts w:ascii="Times New Roman" w:hAnsi="Times New Roman"/>
                <w:bCs/>
                <w:color w:val="000000"/>
                <w:sz w:val="16"/>
                <w:szCs w:val="16"/>
              </w:rPr>
              <w:t>Расходы (тыс. рублей), годы</w:t>
            </w:r>
          </w:p>
        </w:tc>
        <w:tc>
          <w:tcPr>
            <w:tcW w:w="174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33781" w:rsidRPr="0034639E" w:rsidRDefault="00033781" w:rsidP="00033781">
            <w:pPr>
              <w:spacing w:after="0" w:line="240" w:lineRule="auto"/>
              <w:jc w:val="center"/>
              <w:rPr>
                <w:rFonts w:ascii="Times New Roman" w:hAnsi="Times New Roman"/>
                <w:bCs/>
                <w:color w:val="000000"/>
                <w:sz w:val="16"/>
                <w:szCs w:val="16"/>
              </w:rPr>
            </w:pPr>
            <w:r w:rsidRPr="0034639E">
              <w:rPr>
                <w:rFonts w:ascii="Times New Roman" w:hAnsi="Times New Roman"/>
                <w:bCs/>
                <w:color w:val="000000"/>
                <w:sz w:val="16"/>
                <w:szCs w:val="16"/>
              </w:rPr>
              <w:t>Конечный результат реализации</w:t>
            </w:r>
          </w:p>
        </w:tc>
      </w:tr>
      <w:tr w:rsidR="00033781" w:rsidRPr="006B4F73" w:rsidTr="00033781">
        <w:trPr>
          <w:gridAfter w:val="1"/>
          <w:wAfter w:w="34" w:type="dxa"/>
          <w:trHeight w:val="915"/>
          <w:tblHeader/>
        </w:trPr>
        <w:tc>
          <w:tcPr>
            <w:tcW w:w="374" w:type="dxa"/>
            <w:vMerge/>
            <w:tcBorders>
              <w:top w:val="single" w:sz="4" w:space="0" w:color="auto"/>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609" w:type="dxa"/>
            <w:vMerge/>
            <w:tcBorders>
              <w:top w:val="single" w:sz="4" w:space="0" w:color="auto"/>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rsidR="00033781" w:rsidRPr="0034639E" w:rsidRDefault="00033781" w:rsidP="00033781">
            <w:pPr>
              <w:spacing w:after="0" w:line="240" w:lineRule="auto"/>
              <w:rPr>
                <w:rFonts w:ascii="Times New Roman" w:hAnsi="Times New Roman"/>
                <w:b/>
                <w:bCs/>
                <w:color w:val="000000"/>
                <w:sz w:val="16"/>
                <w:szCs w:val="16"/>
              </w:rPr>
            </w:pPr>
          </w:p>
        </w:tc>
        <w:tc>
          <w:tcPr>
            <w:tcW w:w="851" w:type="dxa"/>
            <w:gridSpan w:val="2"/>
            <w:tcBorders>
              <w:top w:val="nil"/>
              <w:left w:val="nil"/>
              <w:bottom w:val="single" w:sz="4" w:space="0" w:color="auto"/>
              <w:right w:val="single" w:sz="4" w:space="0" w:color="auto"/>
            </w:tcBorders>
            <w:shd w:val="clear" w:color="000000" w:fill="FFFFFF"/>
            <w:vAlign w:val="center"/>
            <w:hideMark/>
          </w:tcPr>
          <w:p w:rsidR="00033781" w:rsidRPr="0034639E" w:rsidRDefault="00033781" w:rsidP="00033781">
            <w:pPr>
              <w:spacing w:after="0" w:line="240" w:lineRule="auto"/>
              <w:jc w:val="center"/>
              <w:rPr>
                <w:rFonts w:ascii="Times New Roman" w:hAnsi="Times New Roman"/>
                <w:bCs/>
                <w:color w:val="000000"/>
                <w:sz w:val="16"/>
                <w:szCs w:val="16"/>
              </w:rPr>
            </w:pPr>
            <w:r w:rsidRPr="0034639E">
              <w:rPr>
                <w:rFonts w:ascii="Times New Roman" w:hAnsi="Times New Roman"/>
                <w:bCs/>
                <w:color w:val="000000"/>
                <w:sz w:val="16"/>
                <w:szCs w:val="16"/>
              </w:rPr>
              <w:t>2020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033781" w:rsidRPr="0034639E" w:rsidRDefault="00033781" w:rsidP="00033781">
            <w:pPr>
              <w:spacing w:after="0" w:line="240" w:lineRule="auto"/>
              <w:jc w:val="center"/>
              <w:rPr>
                <w:rFonts w:ascii="Times New Roman" w:hAnsi="Times New Roman"/>
                <w:bCs/>
                <w:color w:val="000000"/>
                <w:sz w:val="16"/>
                <w:szCs w:val="16"/>
              </w:rPr>
            </w:pPr>
            <w:r w:rsidRPr="0034639E">
              <w:rPr>
                <w:rFonts w:ascii="Times New Roman" w:hAnsi="Times New Roman"/>
                <w:bCs/>
                <w:color w:val="000000"/>
                <w:sz w:val="16"/>
                <w:szCs w:val="16"/>
              </w:rPr>
              <w:t>2021</w:t>
            </w:r>
          </w:p>
        </w:tc>
        <w:tc>
          <w:tcPr>
            <w:tcW w:w="990" w:type="dxa"/>
            <w:gridSpan w:val="2"/>
            <w:tcBorders>
              <w:top w:val="nil"/>
              <w:left w:val="nil"/>
              <w:bottom w:val="single" w:sz="4" w:space="0" w:color="auto"/>
              <w:right w:val="single" w:sz="4" w:space="0" w:color="auto"/>
            </w:tcBorders>
            <w:shd w:val="clear" w:color="000000" w:fill="FFFFFF"/>
            <w:vAlign w:val="center"/>
            <w:hideMark/>
          </w:tcPr>
          <w:p w:rsidR="00033781" w:rsidRPr="0034639E" w:rsidRDefault="00033781" w:rsidP="00033781">
            <w:pPr>
              <w:spacing w:after="0" w:line="240" w:lineRule="auto"/>
              <w:jc w:val="center"/>
              <w:rPr>
                <w:rFonts w:ascii="Times New Roman" w:hAnsi="Times New Roman"/>
                <w:bCs/>
                <w:color w:val="000000"/>
                <w:sz w:val="16"/>
                <w:szCs w:val="16"/>
              </w:rPr>
            </w:pPr>
            <w:r w:rsidRPr="0034639E">
              <w:rPr>
                <w:rFonts w:ascii="Times New Roman" w:hAnsi="Times New Roman"/>
                <w:bCs/>
                <w:color w:val="000000"/>
                <w:sz w:val="16"/>
                <w:szCs w:val="16"/>
              </w:rPr>
              <w:t>2022</w:t>
            </w:r>
          </w:p>
        </w:tc>
        <w:tc>
          <w:tcPr>
            <w:tcW w:w="992" w:type="dxa"/>
            <w:gridSpan w:val="2"/>
            <w:tcBorders>
              <w:top w:val="nil"/>
              <w:left w:val="nil"/>
              <w:bottom w:val="single" w:sz="4" w:space="0" w:color="auto"/>
              <w:right w:val="single" w:sz="4" w:space="0" w:color="auto"/>
            </w:tcBorders>
            <w:shd w:val="clear" w:color="000000" w:fill="FFFFFF"/>
            <w:vAlign w:val="center"/>
            <w:hideMark/>
          </w:tcPr>
          <w:p w:rsidR="00033781" w:rsidRPr="0034639E" w:rsidRDefault="00033781" w:rsidP="00033781">
            <w:pPr>
              <w:spacing w:after="0" w:line="240" w:lineRule="auto"/>
              <w:jc w:val="center"/>
              <w:rPr>
                <w:rFonts w:ascii="Times New Roman" w:hAnsi="Times New Roman"/>
                <w:bCs/>
                <w:color w:val="000000"/>
                <w:sz w:val="16"/>
                <w:szCs w:val="16"/>
              </w:rPr>
            </w:pPr>
            <w:r w:rsidRPr="0034639E">
              <w:rPr>
                <w:rFonts w:ascii="Times New Roman" w:hAnsi="Times New Roman"/>
                <w:bCs/>
                <w:color w:val="000000"/>
                <w:sz w:val="16"/>
                <w:szCs w:val="16"/>
              </w:rPr>
              <w:t>2023</w:t>
            </w:r>
          </w:p>
        </w:tc>
        <w:tc>
          <w:tcPr>
            <w:tcW w:w="993" w:type="dxa"/>
            <w:gridSpan w:val="3"/>
            <w:tcBorders>
              <w:top w:val="nil"/>
              <w:left w:val="nil"/>
              <w:bottom w:val="single" w:sz="4" w:space="0" w:color="auto"/>
              <w:right w:val="single" w:sz="4" w:space="0" w:color="auto"/>
            </w:tcBorders>
            <w:shd w:val="clear" w:color="000000" w:fill="FFFFFF"/>
            <w:vAlign w:val="center"/>
            <w:hideMark/>
          </w:tcPr>
          <w:p w:rsidR="00033781" w:rsidRPr="0034639E" w:rsidRDefault="00033781" w:rsidP="00033781">
            <w:pPr>
              <w:spacing w:after="0" w:line="240" w:lineRule="auto"/>
              <w:jc w:val="center"/>
              <w:rPr>
                <w:rFonts w:ascii="Times New Roman" w:hAnsi="Times New Roman"/>
                <w:bCs/>
                <w:color w:val="000000"/>
                <w:sz w:val="16"/>
                <w:szCs w:val="16"/>
              </w:rPr>
            </w:pPr>
            <w:r w:rsidRPr="0034639E">
              <w:rPr>
                <w:rFonts w:ascii="Times New Roman" w:hAnsi="Times New Roman"/>
                <w:bCs/>
                <w:color w:val="000000"/>
                <w:sz w:val="16"/>
                <w:szCs w:val="16"/>
              </w:rPr>
              <w:t>2024</w:t>
            </w:r>
          </w:p>
        </w:tc>
        <w:tc>
          <w:tcPr>
            <w:tcW w:w="1026" w:type="dxa"/>
            <w:gridSpan w:val="2"/>
            <w:tcBorders>
              <w:top w:val="nil"/>
              <w:left w:val="nil"/>
              <w:bottom w:val="single" w:sz="4" w:space="0" w:color="auto"/>
              <w:right w:val="single" w:sz="4" w:space="0" w:color="auto"/>
            </w:tcBorders>
            <w:shd w:val="clear" w:color="000000" w:fill="FFFFFF"/>
            <w:vAlign w:val="center"/>
            <w:hideMark/>
          </w:tcPr>
          <w:p w:rsidR="00033781" w:rsidRPr="0034639E" w:rsidRDefault="00033781" w:rsidP="00033781">
            <w:pPr>
              <w:spacing w:after="0" w:line="240" w:lineRule="auto"/>
              <w:jc w:val="center"/>
              <w:rPr>
                <w:rFonts w:ascii="Times New Roman" w:hAnsi="Times New Roman"/>
                <w:bCs/>
                <w:color w:val="000000"/>
                <w:sz w:val="16"/>
                <w:szCs w:val="16"/>
              </w:rPr>
            </w:pPr>
            <w:r w:rsidRPr="0034639E">
              <w:rPr>
                <w:rFonts w:ascii="Times New Roman" w:hAnsi="Times New Roman"/>
                <w:bCs/>
                <w:color w:val="000000"/>
                <w:sz w:val="16"/>
                <w:szCs w:val="16"/>
              </w:rPr>
              <w:t>2025</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33781" w:rsidRDefault="00033781" w:rsidP="00033781">
            <w:pPr>
              <w:spacing w:after="0" w:line="240" w:lineRule="auto"/>
              <w:jc w:val="center"/>
              <w:rPr>
                <w:rFonts w:ascii="Times New Roman" w:hAnsi="Times New Roman"/>
                <w:bCs/>
                <w:color w:val="000000"/>
                <w:sz w:val="16"/>
                <w:szCs w:val="16"/>
              </w:rPr>
            </w:pPr>
            <w:r w:rsidRPr="0034639E">
              <w:rPr>
                <w:rFonts w:ascii="Times New Roman" w:hAnsi="Times New Roman"/>
                <w:bCs/>
                <w:color w:val="000000"/>
                <w:sz w:val="16"/>
                <w:szCs w:val="16"/>
              </w:rPr>
              <w:t xml:space="preserve">итого </w:t>
            </w:r>
          </w:p>
          <w:p w:rsidR="00033781" w:rsidRPr="0034639E" w:rsidRDefault="00033781" w:rsidP="00033781">
            <w:pPr>
              <w:spacing w:after="0" w:line="240" w:lineRule="auto"/>
              <w:jc w:val="center"/>
              <w:rPr>
                <w:rFonts w:ascii="Times New Roman" w:hAnsi="Times New Roman"/>
                <w:bCs/>
                <w:color w:val="000000"/>
                <w:sz w:val="16"/>
                <w:szCs w:val="16"/>
              </w:rPr>
            </w:pPr>
            <w:r>
              <w:rPr>
                <w:rFonts w:ascii="Times New Roman" w:hAnsi="Times New Roman"/>
                <w:bCs/>
                <w:color w:val="000000"/>
                <w:sz w:val="16"/>
                <w:szCs w:val="16"/>
              </w:rPr>
              <w:t>(за весь период реализации)</w:t>
            </w:r>
          </w:p>
        </w:tc>
        <w:tc>
          <w:tcPr>
            <w:tcW w:w="1740" w:type="dxa"/>
            <w:gridSpan w:val="2"/>
            <w:vMerge/>
            <w:tcBorders>
              <w:top w:val="single" w:sz="4" w:space="0" w:color="auto"/>
              <w:left w:val="single" w:sz="4" w:space="0" w:color="auto"/>
              <w:bottom w:val="single" w:sz="4"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r>
      <w:tr w:rsidR="00033781" w:rsidRPr="006B4F73" w:rsidTr="00033781">
        <w:trPr>
          <w:gridAfter w:val="1"/>
          <w:wAfter w:w="34" w:type="dxa"/>
          <w:trHeight w:val="300"/>
          <w:tblHeader/>
        </w:trPr>
        <w:tc>
          <w:tcPr>
            <w:tcW w:w="374" w:type="dxa"/>
            <w:tcBorders>
              <w:top w:val="nil"/>
              <w:left w:val="single" w:sz="4" w:space="0" w:color="auto"/>
              <w:bottom w:val="single" w:sz="4" w:space="0" w:color="auto"/>
              <w:right w:val="single" w:sz="4" w:space="0" w:color="auto"/>
            </w:tcBorders>
            <w:shd w:val="clear" w:color="000000" w:fill="FFFFFF"/>
            <w:vAlign w:val="center"/>
            <w:hideMark/>
          </w:tcPr>
          <w:p w:rsidR="00033781" w:rsidRPr="006B4F73" w:rsidRDefault="00033781" w:rsidP="00033781">
            <w:pPr>
              <w:spacing w:after="0" w:line="240" w:lineRule="auto"/>
              <w:jc w:val="center"/>
              <w:rPr>
                <w:rFonts w:ascii="Times New Roman" w:hAnsi="Times New Roman"/>
                <w:color w:val="000000"/>
                <w:sz w:val="18"/>
                <w:szCs w:val="18"/>
              </w:rPr>
            </w:pPr>
            <w:r w:rsidRPr="006B4F73">
              <w:rPr>
                <w:rFonts w:ascii="Times New Roman" w:hAnsi="Times New Roman"/>
                <w:color w:val="000000"/>
                <w:sz w:val="18"/>
                <w:szCs w:val="18"/>
              </w:rPr>
              <w:t>1</w:t>
            </w:r>
          </w:p>
        </w:tc>
        <w:tc>
          <w:tcPr>
            <w:tcW w:w="1609" w:type="dxa"/>
            <w:tcBorders>
              <w:top w:val="nil"/>
              <w:left w:val="nil"/>
              <w:bottom w:val="single" w:sz="4" w:space="0" w:color="auto"/>
              <w:right w:val="single" w:sz="4" w:space="0" w:color="auto"/>
            </w:tcBorders>
            <w:shd w:val="clear" w:color="000000" w:fill="FFFFFF"/>
            <w:vAlign w:val="center"/>
            <w:hideMark/>
          </w:tcPr>
          <w:p w:rsidR="00033781" w:rsidRPr="006B4F73" w:rsidRDefault="00033781" w:rsidP="00033781">
            <w:pPr>
              <w:spacing w:after="0" w:line="240" w:lineRule="auto"/>
              <w:jc w:val="center"/>
              <w:rPr>
                <w:rFonts w:ascii="Times New Roman" w:hAnsi="Times New Roman"/>
                <w:color w:val="000000"/>
                <w:sz w:val="18"/>
                <w:szCs w:val="18"/>
              </w:rPr>
            </w:pPr>
            <w:r w:rsidRPr="006B4F73">
              <w:rPr>
                <w:rFonts w:ascii="Times New Roman" w:hAnsi="Times New Roman"/>
                <w:color w:val="000000"/>
                <w:sz w:val="18"/>
                <w:szCs w:val="18"/>
              </w:rPr>
              <w:t>2</w:t>
            </w:r>
          </w:p>
        </w:tc>
        <w:tc>
          <w:tcPr>
            <w:tcW w:w="1419" w:type="dxa"/>
            <w:tcBorders>
              <w:top w:val="nil"/>
              <w:left w:val="nil"/>
              <w:bottom w:val="single" w:sz="4" w:space="0" w:color="auto"/>
              <w:right w:val="single" w:sz="4" w:space="0" w:color="auto"/>
            </w:tcBorders>
            <w:shd w:val="clear" w:color="000000" w:fill="FFFFFF"/>
            <w:vAlign w:val="center"/>
            <w:hideMark/>
          </w:tcPr>
          <w:p w:rsidR="00033781" w:rsidRPr="006B4F73" w:rsidRDefault="00033781" w:rsidP="00033781">
            <w:pPr>
              <w:spacing w:after="0" w:line="240" w:lineRule="auto"/>
              <w:jc w:val="center"/>
              <w:rPr>
                <w:rFonts w:ascii="Times New Roman" w:hAnsi="Times New Roman"/>
                <w:color w:val="000000"/>
                <w:sz w:val="18"/>
                <w:szCs w:val="18"/>
              </w:rPr>
            </w:pPr>
            <w:r w:rsidRPr="006B4F73">
              <w:rPr>
                <w:rFonts w:ascii="Times New Roman" w:hAnsi="Times New Roman"/>
                <w:color w:val="000000"/>
                <w:sz w:val="18"/>
                <w:szCs w:val="18"/>
              </w:rPr>
              <w:t>3</w:t>
            </w:r>
          </w:p>
        </w:tc>
        <w:tc>
          <w:tcPr>
            <w:tcW w:w="1560" w:type="dxa"/>
            <w:tcBorders>
              <w:top w:val="nil"/>
              <w:left w:val="nil"/>
              <w:bottom w:val="single" w:sz="4" w:space="0" w:color="auto"/>
              <w:right w:val="single" w:sz="4" w:space="0" w:color="auto"/>
            </w:tcBorders>
            <w:shd w:val="clear" w:color="000000" w:fill="FFFFFF"/>
            <w:vAlign w:val="center"/>
            <w:hideMark/>
          </w:tcPr>
          <w:p w:rsidR="00033781" w:rsidRPr="006B4F73" w:rsidRDefault="00033781" w:rsidP="00033781">
            <w:pPr>
              <w:spacing w:after="0" w:line="240" w:lineRule="auto"/>
              <w:jc w:val="center"/>
              <w:rPr>
                <w:rFonts w:ascii="Times New Roman" w:hAnsi="Times New Roman"/>
                <w:color w:val="000000"/>
                <w:sz w:val="18"/>
                <w:szCs w:val="18"/>
              </w:rPr>
            </w:pPr>
            <w:r w:rsidRPr="006B4F73">
              <w:rPr>
                <w:rFonts w:ascii="Times New Roman" w:hAnsi="Times New Roman"/>
                <w:color w:val="000000"/>
                <w:sz w:val="18"/>
                <w:szCs w:val="18"/>
              </w:rPr>
              <w:t>4</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033781" w:rsidRPr="006B4F73" w:rsidRDefault="00033781" w:rsidP="00033781">
            <w:pPr>
              <w:spacing w:after="0" w:line="240" w:lineRule="auto"/>
              <w:jc w:val="center"/>
              <w:rPr>
                <w:rFonts w:ascii="Times New Roman" w:hAnsi="Times New Roman"/>
                <w:color w:val="000000"/>
                <w:sz w:val="18"/>
                <w:szCs w:val="18"/>
              </w:rPr>
            </w:pPr>
            <w:r w:rsidRPr="006B4F73">
              <w:rPr>
                <w:rFonts w:ascii="Times New Roman" w:hAnsi="Times New Roman"/>
                <w:color w:val="000000"/>
                <w:sz w:val="18"/>
                <w:szCs w:val="18"/>
              </w:rPr>
              <w:t>5</w:t>
            </w:r>
          </w:p>
        </w:tc>
        <w:tc>
          <w:tcPr>
            <w:tcW w:w="993" w:type="dxa"/>
            <w:gridSpan w:val="2"/>
            <w:tcBorders>
              <w:top w:val="nil"/>
              <w:left w:val="nil"/>
              <w:bottom w:val="single" w:sz="4" w:space="0" w:color="auto"/>
              <w:right w:val="single" w:sz="4" w:space="0" w:color="auto"/>
            </w:tcBorders>
            <w:shd w:val="clear" w:color="000000" w:fill="FFFFFF"/>
            <w:vAlign w:val="center"/>
            <w:hideMark/>
          </w:tcPr>
          <w:p w:rsidR="00033781" w:rsidRPr="006B4F73" w:rsidRDefault="00033781" w:rsidP="00033781">
            <w:pPr>
              <w:spacing w:after="0" w:line="240" w:lineRule="auto"/>
              <w:jc w:val="center"/>
              <w:rPr>
                <w:rFonts w:ascii="Times New Roman" w:hAnsi="Times New Roman"/>
                <w:color w:val="000000"/>
                <w:sz w:val="18"/>
                <w:szCs w:val="18"/>
              </w:rPr>
            </w:pPr>
            <w:r w:rsidRPr="006B4F73">
              <w:rPr>
                <w:rFonts w:ascii="Times New Roman" w:hAnsi="Times New Roman"/>
                <w:color w:val="000000"/>
                <w:sz w:val="18"/>
                <w:szCs w:val="18"/>
              </w:rPr>
              <w:t>6</w:t>
            </w:r>
          </w:p>
        </w:tc>
        <w:tc>
          <w:tcPr>
            <w:tcW w:w="851" w:type="dxa"/>
            <w:gridSpan w:val="2"/>
            <w:tcBorders>
              <w:top w:val="nil"/>
              <w:left w:val="nil"/>
              <w:bottom w:val="single" w:sz="4" w:space="0" w:color="auto"/>
              <w:right w:val="single" w:sz="4" w:space="0" w:color="auto"/>
            </w:tcBorders>
            <w:shd w:val="clear" w:color="000000" w:fill="FFFFFF"/>
            <w:vAlign w:val="center"/>
            <w:hideMark/>
          </w:tcPr>
          <w:p w:rsidR="00033781" w:rsidRPr="006B4F73" w:rsidRDefault="00033781" w:rsidP="00033781">
            <w:pPr>
              <w:spacing w:after="0" w:line="240" w:lineRule="auto"/>
              <w:jc w:val="center"/>
              <w:rPr>
                <w:rFonts w:ascii="Times New Roman" w:hAnsi="Times New Roman"/>
                <w:color w:val="000000"/>
                <w:sz w:val="18"/>
                <w:szCs w:val="18"/>
              </w:rPr>
            </w:pPr>
            <w:r w:rsidRPr="006B4F73">
              <w:rPr>
                <w:rFonts w:ascii="Times New Roman" w:hAnsi="Times New Roman"/>
                <w:color w:val="000000"/>
                <w:sz w:val="18"/>
                <w:szCs w:val="18"/>
              </w:rPr>
              <w:t>7</w:t>
            </w:r>
          </w:p>
        </w:tc>
        <w:tc>
          <w:tcPr>
            <w:tcW w:w="851" w:type="dxa"/>
            <w:gridSpan w:val="2"/>
            <w:tcBorders>
              <w:top w:val="nil"/>
              <w:left w:val="nil"/>
              <w:bottom w:val="single" w:sz="4" w:space="0" w:color="auto"/>
              <w:right w:val="single" w:sz="4" w:space="0" w:color="auto"/>
            </w:tcBorders>
            <w:shd w:val="clear" w:color="000000" w:fill="FFFFFF"/>
            <w:vAlign w:val="center"/>
            <w:hideMark/>
          </w:tcPr>
          <w:p w:rsidR="00033781" w:rsidRPr="006B4F73" w:rsidRDefault="00033781" w:rsidP="00033781">
            <w:pPr>
              <w:spacing w:after="0" w:line="240" w:lineRule="auto"/>
              <w:jc w:val="center"/>
              <w:rPr>
                <w:rFonts w:ascii="Times New Roman" w:hAnsi="Times New Roman"/>
                <w:color w:val="000000"/>
                <w:sz w:val="18"/>
                <w:szCs w:val="18"/>
              </w:rPr>
            </w:pPr>
            <w:r w:rsidRPr="006B4F73">
              <w:rPr>
                <w:rFonts w:ascii="Times New Roman" w:hAnsi="Times New Roman"/>
                <w:color w:val="000000"/>
                <w:sz w:val="18"/>
                <w:szCs w:val="18"/>
              </w:rPr>
              <w:t>8</w:t>
            </w:r>
          </w:p>
        </w:tc>
        <w:tc>
          <w:tcPr>
            <w:tcW w:w="990" w:type="dxa"/>
            <w:gridSpan w:val="2"/>
            <w:tcBorders>
              <w:top w:val="nil"/>
              <w:left w:val="nil"/>
              <w:bottom w:val="single" w:sz="4" w:space="0" w:color="auto"/>
              <w:right w:val="single" w:sz="4" w:space="0" w:color="auto"/>
            </w:tcBorders>
            <w:shd w:val="clear" w:color="000000" w:fill="FFFFFF"/>
            <w:vAlign w:val="center"/>
            <w:hideMark/>
          </w:tcPr>
          <w:p w:rsidR="00033781" w:rsidRPr="006B4F73" w:rsidRDefault="00033781" w:rsidP="00033781">
            <w:pPr>
              <w:spacing w:after="0" w:line="240" w:lineRule="auto"/>
              <w:jc w:val="center"/>
              <w:rPr>
                <w:rFonts w:ascii="Times New Roman" w:hAnsi="Times New Roman"/>
                <w:color w:val="000000"/>
                <w:sz w:val="18"/>
                <w:szCs w:val="18"/>
              </w:rPr>
            </w:pPr>
            <w:r w:rsidRPr="006B4F73">
              <w:rPr>
                <w:rFonts w:ascii="Times New Roman" w:hAnsi="Times New Roman"/>
                <w:color w:val="000000"/>
                <w:sz w:val="18"/>
                <w:szCs w:val="18"/>
              </w:rPr>
              <w:t>9</w:t>
            </w:r>
          </w:p>
        </w:tc>
        <w:tc>
          <w:tcPr>
            <w:tcW w:w="992" w:type="dxa"/>
            <w:gridSpan w:val="2"/>
            <w:tcBorders>
              <w:top w:val="nil"/>
              <w:left w:val="nil"/>
              <w:bottom w:val="single" w:sz="4" w:space="0" w:color="auto"/>
              <w:right w:val="single" w:sz="4" w:space="0" w:color="auto"/>
            </w:tcBorders>
            <w:shd w:val="clear" w:color="000000" w:fill="FFFFFF"/>
            <w:vAlign w:val="center"/>
            <w:hideMark/>
          </w:tcPr>
          <w:p w:rsidR="00033781" w:rsidRPr="006B4F73" w:rsidRDefault="00033781" w:rsidP="00033781">
            <w:pPr>
              <w:spacing w:after="0" w:line="240" w:lineRule="auto"/>
              <w:jc w:val="center"/>
              <w:rPr>
                <w:rFonts w:ascii="Times New Roman" w:hAnsi="Times New Roman"/>
                <w:color w:val="000000"/>
                <w:sz w:val="18"/>
                <w:szCs w:val="18"/>
              </w:rPr>
            </w:pPr>
            <w:r w:rsidRPr="006B4F73">
              <w:rPr>
                <w:rFonts w:ascii="Times New Roman" w:hAnsi="Times New Roman"/>
                <w:color w:val="000000"/>
                <w:sz w:val="18"/>
                <w:szCs w:val="18"/>
              </w:rPr>
              <w:t>10</w:t>
            </w:r>
          </w:p>
        </w:tc>
        <w:tc>
          <w:tcPr>
            <w:tcW w:w="993" w:type="dxa"/>
            <w:gridSpan w:val="3"/>
            <w:tcBorders>
              <w:top w:val="nil"/>
              <w:left w:val="nil"/>
              <w:bottom w:val="single" w:sz="4" w:space="0" w:color="auto"/>
              <w:right w:val="single" w:sz="4" w:space="0" w:color="auto"/>
            </w:tcBorders>
            <w:shd w:val="clear" w:color="000000" w:fill="FFFFFF"/>
            <w:vAlign w:val="center"/>
            <w:hideMark/>
          </w:tcPr>
          <w:p w:rsidR="00033781" w:rsidRPr="006B4F73" w:rsidRDefault="00033781" w:rsidP="00033781">
            <w:pPr>
              <w:spacing w:after="0" w:line="240" w:lineRule="auto"/>
              <w:jc w:val="center"/>
              <w:rPr>
                <w:rFonts w:ascii="Times New Roman" w:hAnsi="Times New Roman"/>
                <w:color w:val="000000"/>
                <w:sz w:val="18"/>
                <w:szCs w:val="18"/>
              </w:rPr>
            </w:pPr>
            <w:r w:rsidRPr="006B4F73">
              <w:rPr>
                <w:rFonts w:ascii="Times New Roman" w:hAnsi="Times New Roman"/>
                <w:color w:val="000000"/>
                <w:sz w:val="18"/>
                <w:szCs w:val="18"/>
              </w:rPr>
              <w:t>11</w:t>
            </w:r>
          </w:p>
        </w:tc>
        <w:tc>
          <w:tcPr>
            <w:tcW w:w="1026" w:type="dxa"/>
            <w:gridSpan w:val="2"/>
            <w:tcBorders>
              <w:top w:val="nil"/>
              <w:left w:val="nil"/>
              <w:bottom w:val="single" w:sz="4" w:space="0" w:color="auto"/>
              <w:right w:val="single" w:sz="4" w:space="0" w:color="auto"/>
            </w:tcBorders>
            <w:shd w:val="clear" w:color="000000" w:fill="FFFFFF"/>
            <w:vAlign w:val="center"/>
            <w:hideMark/>
          </w:tcPr>
          <w:p w:rsidR="00033781" w:rsidRPr="006B4F73" w:rsidRDefault="00033781" w:rsidP="00033781">
            <w:pPr>
              <w:spacing w:after="0" w:line="240" w:lineRule="auto"/>
              <w:jc w:val="center"/>
              <w:rPr>
                <w:rFonts w:ascii="Times New Roman" w:hAnsi="Times New Roman"/>
                <w:color w:val="000000"/>
                <w:sz w:val="18"/>
                <w:szCs w:val="18"/>
              </w:rPr>
            </w:pPr>
            <w:r w:rsidRPr="006B4F73">
              <w:rPr>
                <w:rFonts w:ascii="Times New Roman" w:hAnsi="Times New Roman"/>
                <w:color w:val="000000"/>
                <w:sz w:val="18"/>
                <w:szCs w:val="18"/>
              </w:rPr>
              <w:t>12</w:t>
            </w:r>
          </w:p>
        </w:tc>
        <w:tc>
          <w:tcPr>
            <w:tcW w:w="1100" w:type="dxa"/>
            <w:gridSpan w:val="2"/>
            <w:tcBorders>
              <w:top w:val="nil"/>
              <w:left w:val="nil"/>
              <w:bottom w:val="single" w:sz="4" w:space="0" w:color="auto"/>
              <w:right w:val="single" w:sz="4" w:space="0" w:color="auto"/>
            </w:tcBorders>
            <w:shd w:val="clear" w:color="000000" w:fill="FFFFFF"/>
            <w:vAlign w:val="center"/>
            <w:hideMark/>
          </w:tcPr>
          <w:p w:rsidR="00033781" w:rsidRPr="006B4F73" w:rsidRDefault="00033781" w:rsidP="00033781">
            <w:pPr>
              <w:spacing w:after="0" w:line="240" w:lineRule="auto"/>
              <w:jc w:val="center"/>
              <w:rPr>
                <w:rFonts w:ascii="Times New Roman" w:hAnsi="Times New Roman"/>
                <w:color w:val="000000"/>
                <w:sz w:val="18"/>
                <w:szCs w:val="18"/>
              </w:rPr>
            </w:pPr>
            <w:r w:rsidRPr="006B4F73">
              <w:rPr>
                <w:rFonts w:ascii="Times New Roman" w:hAnsi="Times New Roman"/>
                <w:color w:val="000000"/>
                <w:sz w:val="18"/>
                <w:szCs w:val="18"/>
              </w:rPr>
              <w:t>13</w:t>
            </w:r>
          </w:p>
        </w:tc>
        <w:tc>
          <w:tcPr>
            <w:tcW w:w="1740" w:type="dxa"/>
            <w:gridSpan w:val="2"/>
            <w:tcBorders>
              <w:top w:val="nil"/>
              <w:left w:val="nil"/>
              <w:bottom w:val="single" w:sz="4" w:space="0" w:color="auto"/>
              <w:right w:val="single" w:sz="4" w:space="0" w:color="auto"/>
            </w:tcBorders>
            <w:shd w:val="clear" w:color="000000" w:fill="FFFFFF"/>
            <w:vAlign w:val="center"/>
            <w:hideMark/>
          </w:tcPr>
          <w:p w:rsidR="00033781" w:rsidRPr="006B4F73" w:rsidRDefault="00033781" w:rsidP="00033781">
            <w:pPr>
              <w:spacing w:after="0" w:line="240" w:lineRule="auto"/>
              <w:jc w:val="center"/>
              <w:rPr>
                <w:rFonts w:ascii="Times New Roman" w:hAnsi="Times New Roman"/>
                <w:color w:val="000000"/>
                <w:sz w:val="18"/>
                <w:szCs w:val="18"/>
              </w:rPr>
            </w:pPr>
            <w:r w:rsidRPr="006B4F73">
              <w:rPr>
                <w:rFonts w:ascii="Times New Roman" w:hAnsi="Times New Roman"/>
                <w:color w:val="000000"/>
                <w:sz w:val="18"/>
                <w:szCs w:val="18"/>
              </w:rPr>
              <w:t>14</w:t>
            </w:r>
          </w:p>
        </w:tc>
      </w:tr>
      <w:tr w:rsidR="00033781" w:rsidRPr="006B4F73" w:rsidTr="00033781">
        <w:trPr>
          <w:gridAfter w:val="1"/>
          <w:wAfter w:w="34" w:type="dxa"/>
          <w:trHeight w:val="615"/>
        </w:trPr>
        <w:tc>
          <w:tcPr>
            <w:tcW w:w="374" w:type="dxa"/>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 </w:t>
            </w:r>
          </w:p>
        </w:tc>
        <w:tc>
          <w:tcPr>
            <w:tcW w:w="1609" w:type="dxa"/>
            <w:vMerge w:val="restart"/>
            <w:tcBorders>
              <w:top w:val="nil"/>
              <w:left w:val="single" w:sz="4" w:space="0" w:color="auto"/>
              <w:bottom w:val="single" w:sz="4" w:space="0" w:color="auto"/>
              <w:right w:val="single" w:sz="4" w:space="0" w:color="auto"/>
            </w:tcBorders>
            <w:shd w:val="clear" w:color="000000" w:fill="FFFFFF"/>
            <w:hideMark/>
          </w:tcPr>
          <w:p w:rsidR="00033781" w:rsidRPr="004F78E2" w:rsidRDefault="00033781" w:rsidP="00033781">
            <w:pPr>
              <w:widowControl w:val="0"/>
              <w:autoSpaceDE w:val="0"/>
              <w:spacing w:after="0" w:line="240" w:lineRule="auto"/>
              <w:jc w:val="center"/>
              <w:rPr>
                <w:rFonts w:ascii="Times New Roman" w:hAnsi="Times New Roman"/>
                <w:sz w:val="18"/>
                <w:szCs w:val="18"/>
              </w:rPr>
            </w:pPr>
            <w:r w:rsidRPr="004F78E2">
              <w:rPr>
                <w:rFonts w:ascii="Times New Roman" w:hAnsi="Times New Roman"/>
                <w:sz w:val="18"/>
                <w:szCs w:val="18"/>
              </w:rPr>
              <w:t xml:space="preserve">Муниципальная программа </w:t>
            </w:r>
            <w:proofErr w:type="spellStart"/>
            <w:r w:rsidRPr="004F78E2">
              <w:rPr>
                <w:rFonts w:ascii="Times New Roman" w:hAnsi="Times New Roman"/>
                <w:sz w:val="18"/>
                <w:szCs w:val="18"/>
              </w:rPr>
              <w:t>Шарьинского</w:t>
            </w:r>
            <w:proofErr w:type="spellEnd"/>
            <w:r w:rsidRPr="004F78E2">
              <w:rPr>
                <w:rFonts w:ascii="Times New Roman" w:hAnsi="Times New Roman"/>
                <w:sz w:val="18"/>
                <w:szCs w:val="18"/>
              </w:rPr>
              <w:t xml:space="preserve"> муниципального района Костромской области</w:t>
            </w:r>
          </w:p>
          <w:p w:rsidR="00033781" w:rsidRPr="004F78E2" w:rsidRDefault="00033781" w:rsidP="00033781">
            <w:pPr>
              <w:widowControl w:val="0"/>
              <w:autoSpaceDE w:val="0"/>
              <w:autoSpaceDN w:val="0"/>
              <w:adjustRightInd w:val="0"/>
              <w:spacing w:after="0" w:line="240" w:lineRule="auto"/>
              <w:jc w:val="center"/>
              <w:outlineLvl w:val="1"/>
              <w:rPr>
                <w:rFonts w:ascii="Times New Roman" w:hAnsi="Times New Roman"/>
                <w:bCs/>
                <w:sz w:val="18"/>
                <w:szCs w:val="18"/>
              </w:rPr>
            </w:pPr>
            <w:r w:rsidRPr="004F78E2">
              <w:rPr>
                <w:rFonts w:ascii="Times New Roman" w:hAnsi="Times New Roman"/>
                <w:sz w:val="18"/>
                <w:szCs w:val="18"/>
              </w:rPr>
              <w:t>«</w:t>
            </w:r>
            <w:r w:rsidRPr="004F78E2">
              <w:rPr>
                <w:rFonts w:ascii="Times New Roman" w:hAnsi="Times New Roman"/>
                <w:bCs/>
                <w:sz w:val="18"/>
                <w:szCs w:val="18"/>
              </w:rPr>
              <w:t xml:space="preserve">Комплексное развитие сельских </w:t>
            </w:r>
            <w:r w:rsidRPr="004F78E2">
              <w:rPr>
                <w:rFonts w:ascii="Times New Roman" w:hAnsi="Times New Roman"/>
                <w:bCs/>
                <w:sz w:val="18"/>
                <w:szCs w:val="18"/>
              </w:rPr>
              <w:lastRenderedPageBreak/>
              <w:t xml:space="preserve">территорий </w:t>
            </w:r>
            <w:proofErr w:type="spellStart"/>
            <w:r w:rsidRPr="004F78E2">
              <w:rPr>
                <w:rFonts w:ascii="Times New Roman" w:hAnsi="Times New Roman"/>
                <w:bCs/>
                <w:sz w:val="18"/>
                <w:szCs w:val="18"/>
              </w:rPr>
              <w:t>Шарьинского</w:t>
            </w:r>
            <w:proofErr w:type="spellEnd"/>
            <w:r w:rsidRPr="004F78E2">
              <w:rPr>
                <w:rFonts w:ascii="Times New Roman" w:hAnsi="Times New Roman"/>
                <w:bCs/>
                <w:sz w:val="18"/>
                <w:szCs w:val="18"/>
              </w:rPr>
              <w:t xml:space="preserve"> муниципального района Костромской области</w:t>
            </w:r>
            <w:r w:rsidRPr="004F78E2">
              <w:rPr>
                <w:rFonts w:ascii="Times New Roman" w:hAnsi="Times New Roman"/>
                <w:sz w:val="18"/>
                <w:szCs w:val="18"/>
              </w:rPr>
              <w:t>»</w:t>
            </w:r>
          </w:p>
          <w:p w:rsidR="00033781" w:rsidRPr="004F78E2" w:rsidRDefault="00033781" w:rsidP="00033781">
            <w:pPr>
              <w:spacing w:after="0" w:line="240" w:lineRule="auto"/>
              <w:jc w:val="both"/>
              <w:rPr>
                <w:rFonts w:ascii="Times New Roman" w:hAnsi="Times New Roman"/>
                <w:color w:val="000000"/>
                <w:sz w:val="18"/>
                <w:szCs w:val="18"/>
              </w:rPr>
            </w:pPr>
          </w:p>
        </w:tc>
        <w:tc>
          <w:tcPr>
            <w:tcW w:w="1419" w:type="dxa"/>
            <w:vMerge w:val="restart"/>
            <w:tcBorders>
              <w:top w:val="nil"/>
              <w:left w:val="single" w:sz="4" w:space="0" w:color="auto"/>
              <w:bottom w:val="single" w:sz="4" w:space="0" w:color="000000"/>
              <w:right w:val="single" w:sz="4" w:space="0" w:color="auto"/>
            </w:tcBorders>
            <w:shd w:val="clear" w:color="000000" w:fill="FFFFFF"/>
            <w:hideMark/>
          </w:tcPr>
          <w:p w:rsidR="00033781" w:rsidRPr="004F78E2" w:rsidRDefault="00033781" w:rsidP="00033781">
            <w:pPr>
              <w:spacing w:after="0" w:line="240" w:lineRule="auto"/>
              <w:jc w:val="center"/>
              <w:rPr>
                <w:rFonts w:ascii="Times New Roman" w:hAnsi="Times New Roman"/>
                <w:color w:val="000000"/>
                <w:sz w:val="18"/>
                <w:szCs w:val="18"/>
              </w:rPr>
            </w:pPr>
            <w:r w:rsidRPr="004F78E2">
              <w:rPr>
                <w:rFonts w:ascii="Times New Roman" w:hAnsi="Times New Roman"/>
                <w:color w:val="000000"/>
                <w:sz w:val="18"/>
                <w:szCs w:val="18"/>
              </w:rPr>
              <w:lastRenderedPageBreak/>
              <w:t xml:space="preserve">Комитет АПК </w:t>
            </w:r>
            <w:proofErr w:type="spellStart"/>
            <w:r w:rsidRPr="004F78E2">
              <w:rPr>
                <w:rFonts w:ascii="Times New Roman" w:hAnsi="Times New Roman"/>
                <w:color w:val="000000"/>
                <w:sz w:val="18"/>
                <w:szCs w:val="18"/>
              </w:rPr>
              <w:t>Шарьинского</w:t>
            </w:r>
            <w:proofErr w:type="spellEnd"/>
            <w:r w:rsidRPr="004F78E2">
              <w:rPr>
                <w:rFonts w:ascii="Times New Roman" w:hAnsi="Times New Roman"/>
                <w:color w:val="000000"/>
                <w:sz w:val="18"/>
                <w:szCs w:val="18"/>
              </w:rPr>
              <w:t xml:space="preserve"> муниципального района</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033781" w:rsidRPr="004F78E2" w:rsidRDefault="00033781" w:rsidP="00033781">
            <w:pPr>
              <w:spacing w:after="0" w:line="240" w:lineRule="auto"/>
              <w:jc w:val="both"/>
              <w:rPr>
                <w:rFonts w:ascii="Times New Roman" w:hAnsi="Times New Roman"/>
                <w:color w:val="000000"/>
                <w:sz w:val="18"/>
                <w:szCs w:val="18"/>
              </w:rPr>
            </w:pPr>
            <w:r w:rsidRPr="004F78E2">
              <w:rPr>
                <w:rFonts w:ascii="Times New Roman" w:hAnsi="Times New Roman"/>
                <w:color w:val="000000"/>
                <w:sz w:val="18"/>
                <w:szCs w:val="18"/>
              </w:rPr>
              <w:t xml:space="preserve"> Отдел архитектуры, строительства и ЖКХ, Комитет образования,  Комитет АПК Администрации сельских поселений</w:t>
            </w:r>
          </w:p>
        </w:tc>
        <w:tc>
          <w:tcPr>
            <w:tcW w:w="1134" w:type="dxa"/>
            <w:gridSpan w:val="2"/>
            <w:vMerge w:val="restart"/>
            <w:tcBorders>
              <w:top w:val="nil"/>
              <w:left w:val="single" w:sz="4" w:space="0" w:color="auto"/>
              <w:bottom w:val="single" w:sz="4" w:space="0" w:color="auto"/>
              <w:right w:val="single" w:sz="4" w:space="0" w:color="auto"/>
            </w:tcBorders>
            <w:shd w:val="clear" w:color="000000" w:fill="FFFFFF"/>
            <w:hideMark/>
          </w:tcPr>
          <w:p w:rsidR="00033781" w:rsidRPr="004F78E2" w:rsidRDefault="00033781" w:rsidP="00033781">
            <w:pPr>
              <w:spacing w:after="0" w:line="240" w:lineRule="auto"/>
              <w:jc w:val="both"/>
              <w:rPr>
                <w:rFonts w:ascii="Times New Roman" w:hAnsi="Times New Roman"/>
                <w:color w:val="000000"/>
                <w:sz w:val="18"/>
                <w:szCs w:val="18"/>
              </w:rPr>
            </w:pPr>
            <w:r w:rsidRPr="004F78E2">
              <w:rPr>
                <w:rFonts w:ascii="Times New Roman" w:hAnsi="Times New Roman"/>
                <w:bCs/>
                <w:color w:val="000000"/>
                <w:sz w:val="18"/>
                <w:szCs w:val="18"/>
              </w:rPr>
              <w:t>Граждане, проживающие на территории сельских поселений</w:t>
            </w:r>
            <w:r w:rsidRPr="004F78E2">
              <w:rPr>
                <w:rFonts w:ascii="Times New Roman" w:hAnsi="Times New Roman"/>
                <w:color w:val="000000"/>
                <w:sz w:val="18"/>
                <w:szCs w:val="18"/>
              </w:rPr>
              <w:t xml:space="preserve">, сельскохозяйственные организации, </w:t>
            </w:r>
            <w:r w:rsidRPr="004F78E2">
              <w:rPr>
                <w:rFonts w:ascii="Times New Roman" w:hAnsi="Times New Roman"/>
                <w:color w:val="000000"/>
                <w:sz w:val="18"/>
                <w:szCs w:val="18"/>
              </w:rPr>
              <w:lastRenderedPageBreak/>
              <w:t xml:space="preserve">подрядные организации </w:t>
            </w:r>
          </w:p>
        </w:tc>
        <w:tc>
          <w:tcPr>
            <w:tcW w:w="993"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spacing w:after="0" w:line="240" w:lineRule="auto"/>
              <w:jc w:val="both"/>
              <w:rPr>
                <w:rFonts w:ascii="Times New Roman" w:hAnsi="Times New Roman"/>
                <w:bCs/>
                <w:color w:val="000000"/>
                <w:sz w:val="18"/>
                <w:szCs w:val="18"/>
              </w:rPr>
            </w:pPr>
            <w:r w:rsidRPr="004F78E2">
              <w:rPr>
                <w:rFonts w:ascii="Times New Roman" w:hAnsi="Times New Roman"/>
                <w:bCs/>
                <w:color w:val="000000"/>
                <w:sz w:val="18"/>
                <w:szCs w:val="18"/>
              </w:rPr>
              <w:lastRenderedPageBreak/>
              <w:t>Итого по Программе</w:t>
            </w:r>
          </w:p>
        </w:tc>
        <w:tc>
          <w:tcPr>
            <w:tcW w:w="851"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jc w:val="center"/>
              <w:rPr>
                <w:rFonts w:ascii="Times New Roman" w:hAnsi="Times New Roman"/>
                <w:bCs/>
                <w:color w:val="000000"/>
                <w:sz w:val="16"/>
                <w:szCs w:val="16"/>
              </w:rPr>
            </w:pPr>
            <w:r w:rsidRPr="004F78E2">
              <w:rPr>
                <w:rFonts w:ascii="Times New Roman" w:hAnsi="Times New Roman"/>
                <w:bCs/>
                <w:color w:val="000000"/>
                <w:sz w:val="16"/>
                <w:szCs w:val="16"/>
              </w:rPr>
              <w:t>50642,31</w:t>
            </w:r>
          </w:p>
        </w:tc>
        <w:tc>
          <w:tcPr>
            <w:tcW w:w="851"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jc w:val="center"/>
              <w:rPr>
                <w:rFonts w:ascii="Times New Roman" w:hAnsi="Times New Roman"/>
                <w:bCs/>
                <w:color w:val="000000"/>
                <w:sz w:val="16"/>
                <w:szCs w:val="16"/>
              </w:rPr>
            </w:pPr>
            <w:r w:rsidRPr="004F78E2">
              <w:rPr>
                <w:rFonts w:ascii="Times New Roman" w:hAnsi="Times New Roman"/>
                <w:bCs/>
                <w:color w:val="000000"/>
                <w:sz w:val="16"/>
                <w:szCs w:val="16"/>
              </w:rPr>
              <w:t>0,00</w:t>
            </w:r>
          </w:p>
        </w:tc>
        <w:tc>
          <w:tcPr>
            <w:tcW w:w="990"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jc w:val="center"/>
              <w:rPr>
                <w:rFonts w:ascii="Times New Roman" w:hAnsi="Times New Roman"/>
                <w:bCs/>
                <w:color w:val="000000"/>
                <w:sz w:val="16"/>
                <w:szCs w:val="16"/>
              </w:rPr>
            </w:pPr>
            <w:r w:rsidRPr="004F78E2">
              <w:rPr>
                <w:rFonts w:ascii="Times New Roman" w:hAnsi="Times New Roman"/>
                <w:bCs/>
                <w:color w:val="000000"/>
                <w:sz w:val="16"/>
                <w:szCs w:val="16"/>
              </w:rPr>
              <w:t>1500,00</w:t>
            </w:r>
          </w:p>
        </w:tc>
        <w:tc>
          <w:tcPr>
            <w:tcW w:w="992"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jc w:val="right"/>
              <w:rPr>
                <w:rFonts w:ascii="Times New Roman" w:hAnsi="Times New Roman" w:cs="Times New Roman"/>
                <w:bCs/>
                <w:color w:val="000000"/>
                <w:sz w:val="16"/>
                <w:szCs w:val="16"/>
              </w:rPr>
            </w:pPr>
            <w:r w:rsidRPr="004F78E2">
              <w:rPr>
                <w:rFonts w:ascii="Times New Roman" w:hAnsi="Times New Roman" w:cs="Times New Roman"/>
                <w:bCs/>
                <w:color w:val="000000"/>
                <w:sz w:val="16"/>
                <w:szCs w:val="16"/>
              </w:rPr>
              <w:t>105058,04</w:t>
            </w:r>
          </w:p>
        </w:tc>
        <w:tc>
          <w:tcPr>
            <w:tcW w:w="993" w:type="dxa"/>
            <w:gridSpan w:val="3"/>
            <w:tcBorders>
              <w:top w:val="nil"/>
              <w:left w:val="nil"/>
              <w:bottom w:val="single" w:sz="4" w:space="0" w:color="auto"/>
              <w:right w:val="single" w:sz="4" w:space="0" w:color="auto"/>
            </w:tcBorders>
            <w:shd w:val="clear" w:color="000000" w:fill="FFFFFF"/>
            <w:hideMark/>
          </w:tcPr>
          <w:p w:rsidR="00033781" w:rsidRPr="004F78E2" w:rsidRDefault="00033781" w:rsidP="00033781">
            <w:pPr>
              <w:jc w:val="center"/>
              <w:rPr>
                <w:rFonts w:ascii="Times New Roman" w:hAnsi="Times New Roman"/>
                <w:bCs/>
                <w:color w:val="000000"/>
                <w:sz w:val="16"/>
                <w:szCs w:val="16"/>
              </w:rPr>
            </w:pPr>
            <w:r w:rsidRPr="004F78E2">
              <w:rPr>
                <w:rFonts w:ascii="Times New Roman" w:hAnsi="Times New Roman"/>
                <w:bCs/>
                <w:color w:val="000000"/>
                <w:sz w:val="16"/>
                <w:szCs w:val="16"/>
              </w:rPr>
              <w:t>0,00</w:t>
            </w:r>
          </w:p>
        </w:tc>
        <w:tc>
          <w:tcPr>
            <w:tcW w:w="1026" w:type="dxa"/>
            <w:gridSpan w:val="2"/>
            <w:tcBorders>
              <w:top w:val="nil"/>
              <w:left w:val="nil"/>
              <w:bottom w:val="single" w:sz="4" w:space="0" w:color="auto"/>
              <w:right w:val="single" w:sz="4" w:space="0" w:color="auto"/>
            </w:tcBorders>
            <w:shd w:val="clear" w:color="000000" w:fill="FFFFFF"/>
            <w:hideMark/>
          </w:tcPr>
          <w:p w:rsidR="00033781" w:rsidRPr="00863A0D" w:rsidRDefault="00033781" w:rsidP="00033781">
            <w:pPr>
              <w:jc w:val="center"/>
              <w:rPr>
                <w:rFonts w:ascii="Times New Roman" w:hAnsi="Times New Roman"/>
                <w:b/>
                <w:bCs/>
                <w:color w:val="000000"/>
                <w:sz w:val="16"/>
                <w:szCs w:val="16"/>
              </w:rPr>
            </w:pPr>
            <w:r w:rsidRPr="00863A0D">
              <w:rPr>
                <w:rFonts w:ascii="Times New Roman" w:hAnsi="Times New Roman"/>
                <w:b/>
                <w:bCs/>
                <w:color w:val="000000"/>
                <w:sz w:val="16"/>
                <w:szCs w:val="16"/>
              </w:rPr>
              <w:t>65004,00</w:t>
            </w:r>
          </w:p>
        </w:tc>
        <w:tc>
          <w:tcPr>
            <w:tcW w:w="1100" w:type="dxa"/>
            <w:gridSpan w:val="2"/>
            <w:tcBorders>
              <w:top w:val="nil"/>
              <w:left w:val="nil"/>
              <w:bottom w:val="single" w:sz="4" w:space="0" w:color="auto"/>
              <w:right w:val="single" w:sz="4" w:space="0" w:color="auto"/>
            </w:tcBorders>
            <w:shd w:val="clear" w:color="000000" w:fill="FFFFFF"/>
            <w:hideMark/>
          </w:tcPr>
          <w:p w:rsidR="00033781" w:rsidRPr="00F57D7F" w:rsidRDefault="00033781" w:rsidP="00033781">
            <w:pPr>
              <w:jc w:val="right"/>
              <w:rPr>
                <w:rFonts w:ascii="Times New Roman" w:hAnsi="Times New Roman" w:cs="Times New Roman"/>
                <w:b/>
                <w:bCs/>
                <w:color w:val="000000"/>
                <w:sz w:val="16"/>
                <w:szCs w:val="16"/>
              </w:rPr>
            </w:pPr>
            <w:r w:rsidRPr="00F57D7F">
              <w:rPr>
                <w:rFonts w:ascii="Times New Roman" w:hAnsi="Times New Roman" w:cs="Times New Roman"/>
                <w:b/>
                <w:bCs/>
                <w:color w:val="000000"/>
                <w:sz w:val="16"/>
                <w:szCs w:val="16"/>
              </w:rPr>
              <w:t>222204,35</w:t>
            </w:r>
          </w:p>
        </w:tc>
        <w:tc>
          <w:tcPr>
            <w:tcW w:w="1740" w:type="dxa"/>
            <w:gridSpan w:val="2"/>
            <w:vMerge w:val="restart"/>
            <w:tcBorders>
              <w:top w:val="nil"/>
              <w:left w:val="single" w:sz="4" w:space="0" w:color="auto"/>
              <w:bottom w:val="single" w:sz="4" w:space="0" w:color="auto"/>
              <w:right w:val="single" w:sz="4" w:space="0" w:color="auto"/>
            </w:tcBorders>
            <w:shd w:val="clear" w:color="auto" w:fill="auto"/>
            <w:hideMark/>
          </w:tcPr>
          <w:p w:rsidR="00033781" w:rsidRPr="006B4F73" w:rsidRDefault="00033781" w:rsidP="00033781">
            <w:pPr>
              <w:spacing w:after="0" w:line="240" w:lineRule="auto"/>
              <w:jc w:val="center"/>
              <w:rPr>
                <w:rFonts w:ascii="Times New Roman" w:hAnsi="Times New Roman"/>
                <w:color w:val="000000"/>
                <w:sz w:val="18"/>
                <w:szCs w:val="18"/>
              </w:rPr>
            </w:pPr>
            <w:r w:rsidRPr="006B4F73">
              <w:rPr>
                <w:rFonts w:ascii="Times New Roman" w:hAnsi="Times New Roman"/>
                <w:color w:val="000000"/>
                <w:sz w:val="18"/>
                <w:szCs w:val="18"/>
              </w:rPr>
              <w:t>Х</w:t>
            </w:r>
          </w:p>
        </w:tc>
      </w:tr>
      <w:tr w:rsidR="00033781" w:rsidRPr="006B4F73" w:rsidTr="00033781">
        <w:trPr>
          <w:gridAfter w:val="1"/>
          <w:wAfter w:w="34" w:type="dxa"/>
          <w:trHeight w:val="840"/>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4F78E2" w:rsidRDefault="00033781" w:rsidP="00033781">
            <w:pPr>
              <w:spacing w:after="0" w:line="240" w:lineRule="auto"/>
              <w:rPr>
                <w:rFonts w:ascii="Times New Roman" w:hAnsi="Times New Roman"/>
                <w:color w:val="000000"/>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033781" w:rsidRPr="004F78E2" w:rsidRDefault="00033781" w:rsidP="00033781">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33781" w:rsidRPr="004F78E2" w:rsidRDefault="00033781" w:rsidP="00033781">
            <w:pPr>
              <w:spacing w:after="0" w:line="240" w:lineRule="auto"/>
              <w:rPr>
                <w:rFonts w:ascii="Times New Roman" w:hAnsi="Times New Roman"/>
                <w:color w:val="000000"/>
                <w:sz w:val="18"/>
                <w:szCs w:val="18"/>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033781" w:rsidRPr="004F78E2" w:rsidRDefault="00033781" w:rsidP="00033781">
            <w:pPr>
              <w:spacing w:after="0" w:line="240" w:lineRule="auto"/>
              <w:rPr>
                <w:rFonts w:ascii="Times New Roman" w:hAnsi="Times New Roman"/>
                <w:color w:val="000000"/>
                <w:sz w:val="18"/>
                <w:szCs w:val="18"/>
              </w:rPr>
            </w:pPr>
          </w:p>
        </w:tc>
        <w:tc>
          <w:tcPr>
            <w:tcW w:w="993"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spacing w:after="0" w:line="240" w:lineRule="auto"/>
              <w:jc w:val="both"/>
              <w:rPr>
                <w:rFonts w:ascii="Times New Roman" w:hAnsi="Times New Roman"/>
                <w:color w:val="000000"/>
                <w:sz w:val="16"/>
                <w:szCs w:val="16"/>
              </w:rPr>
            </w:pPr>
            <w:r w:rsidRPr="004F78E2">
              <w:rPr>
                <w:rFonts w:ascii="Times New Roman" w:hAnsi="Times New Roman"/>
                <w:color w:val="000000"/>
                <w:sz w:val="16"/>
                <w:szCs w:val="16"/>
              </w:rPr>
              <w:t>Федеральный бюджет (далее - ФБ)</w:t>
            </w:r>
          </w:p>
        </w:tc>
        <w:tc>
          <w:tcPr>
            <w:tcW w:w="851"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jc w:val="center"/>
              <w:rPr>
                <w:rFonts w:ascii="Times New Roman" w:hAnsi="Times New Roman"/>
                <w:color w:val="000000"/>
                <w:sz w:val="16"/>
                <w:szCs w:val="16"/>
              </w:rPr>
            </w:pPr>
            <w:r w:rsidRPr="004F78E2">
              <w:rPr>
                <w:rFonts w:ascii="Times New Roman" w:hAnsi="Times New Roman"/>
                <w:color w:val="000000"/>
                <w:sz w:val="16"/>
                <w:szCs w:val="16"/>
              </w:rPr>
              <w:t>26840,41</w:t>
            </w:r>
          </w:p>
        </w:tc>
        <w:tc>
          <w:tcPr>
            <w:tcW w:w="851"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jc w:val="center"/>
              <w:rPr>
                <w:rFonts w:ascii="Times New Roman" w:hAnsi="Times New Roman"/>
                <w:color w:val="000000"/>
                <w:sz w:val="16"/>
                <w:szCs w:val="16"/>
              </w:rPr>
            </w:pPr>
            <w:r w:rsidRPr="004F78E2">
              <w:rPr>
                <w:rFonts w:ascii="Times New Roman" w:hAnsi="Times New Roman"/>
                <w:color w:val="000000"/>
                <w:sz w:val="16"/>
                <w:szCs w:val="16"/>
              </w:rPr>
              <w:t>0,00</w:t>
            </w:r>
          </w:p>
        </w:tc>
        <w:tc>
          <w:tcPr>
            <w:tcW w:w="990"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jc w:val="center"/>
              <w:rPr>
                <w:rFonts w:ascii="Times New Roman" w:hAnsi="Times New Roman"/>
                <w:color w:val="000000"/>
                <w:sz w:val="16"/>
                <w:szCs w:val="16"/>
              </w:rPr>
            </w:pPr>
            <w:r w:rsidRPr="004F78E2">
              <w:rPr>
                <w:rFonts w:ascii="Times New Roman" w:hAnsi="Times New Roman"/>
                <w:color w:val="000000"/>
                <w:sz w:val="16"/>
                <w:szCs w:val="16"/>
              </w:rPr>
              <w:t>574,40</w:t>
            </w:r>
          </w:p>
        </w:tc>
        <w:tc>
          <w:tcPr>
            <w:tcW w:w="992"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jc w:val="right"/>
              <w:rPr>
                <w:rFonts w:ascii="Times New Roman" w:hAnsi="Times New Roman" w:cs="Times New Roman"/>
                <w:color w:val="000000"/>
                <w:sz w:val="16"/>
                <w:szCs w:val="16"/>
              </w:rPr>
            </w:pPr>
            <w:r w:rsidRPr="004F78E2">
              <w:rPr>
                <w:rFonts w:ascii="Times New Roman" w:hAnsi="Times New Roman" w:cs="Times New Roman"/>
                <w:color w:val="000000"/>
                <w:sz w:val="16"/>
                <w:szCs w:val="16"/>
              </w:rPr>
              <w:t>102967,30</w:t>
            </w:r>
          </w:p>
        </w:tc>
        <w:tc>
          <w:tcPr>
            <w:tcW w:w="993" w:type="dxa"/>
            <w:gridSpan w:val="3"/>
            <w:tcBorders>
              <w:top w:val="nil"/>
              <w:left w:val="nil"/>
              <w:bottom w:val="single" w:sz="4" w:space="0" w:color="auto"/>
              <w:right w:val="single" w:sz="4" w:space="0" w:color="auto"/>
            </w:tcBorders>
            <w:shd w:val="clear" w:color="000000" w:fill="FFFFFF"/>
            <w:hideMark/>
          </w:tcPr>
          <w:p w:rsidR="00033781" w:rsidRPr="004F78E2" w:rsidRDefault="00033781" w:rsidP="00033781">
            <w:pPr>
              <w:jc w:val="center"/>
              <w:rPr>
                <w:rFonts w:ascii="Times New Roman" w:hAnsi="Times New Roman"/>
                <w:color w:val="000000"/>
                <w:sz w:val="16"/>
                <w:szCs w:val="16"/>
              </w:rPr>
            </w:pPr>
            <w:r w:rsidRPr="004F78E2">
              <w:rPr>
                <w:rFonts w:ascii="Times New Roman" w:hAnsi="Times New Roman"/>
                <w:color w:val="000000"/>
                <w:sz w:val="16"/>
                <w:szCs w:val="16"/>
              </w:rPr>
              <w:t>0,00</w:t>
            </w:r>
          </w:p>
        </w:tc>
        <w:tc>
          <w:tcPr>
            <w:tcW w:w="1026" w:type="dxa"/>
            <w:gridSpan w:val="2"/>
            <w:tcBorders>
              <w:top w:val="nil"/>
              <w:left w:val="nil"/>
              <w:bottom w:val="single" w:sz="4" w:space="0" w:color="auto"/>
              <w:right w:val="single" w:sz="4" w:space="0" w:color="auto"/>
            </w:tcBorders>
            <w:shd w:val="clear" w:color="000000" w:fill="FFFFFF"/>
            <w:hideMark/>
          </w:tcPr>
          <w:p w:rsidR="00033781" w:rsidRPr="00863A0D" w:rsidRDefault="00033781" w:rsidP="00033781">
            <w:pPr>
              <w:jc w:val="center"/>
              <w:rPr>
                <w:rFonts w:ascii="Times New Roman" w:hAnsi="Times New Roman"/>
                <w:color w:val="000000"/>
                <w:sz w:val="16"/>
                <w:szCs w:val="16"/>
              </w:rPr>
            </w:pPr>
            <w:r w:rsidRPr="00863A0D">
              <w:rPr>
                <w:rFonts w:ascii="Times New Roman" w:hAnsi="Times New Roman"/>
                <w:color w:val="000000"/>
                <w:sz w:val="16"/>
                <w:szCs w:val="16"/>
              </w:rPr>
              <w:t>33486,50</w:t>
            </w:r>
          </w:p>
        </w:tc>
        <w:tc>
          <w:tcPr>
            <w:tcW w:w="1100" w:type="dxa"/>
            <w:gridSpan w:val="2"/>
            <w:tcBorders>
              <w:top w:val="nil"/>
              <w:left w:val="nil"/>
              <w:bottom w:val="single" w:sz="4" w:space="0" w:color="auto"/>
              <w:right w:val="single" w:sz="4" w:space="0" w:color="auto"/>
            </w:tcBorders>
            <w:shd w:val="clear" w:color="000000" w:fill="FFFFFF"/>
            <w:hideMark/>
          </w:tcPr>
          <w:p w:rsidR="00033781" w:rsidRPr="00F57D7F" w:rsidRDefault="00033781" w:rsidP="00033781">
            <w:pPr>
              <w:jc w:val="right"/>
              <w:rPr>
                <w:rFonts w:ascii="Times New Roman" w:hAnsi="Times New Roman" w:cs="Times New Roman"/>
                <w:color w:val="000000"/>
                <w:sz w:val="16"/>
                <w:szCs w:val="16"/>
              </w:rPr>
            </w:pPr>
            <w:r w:rsidRPr="00F57D7F">
              <w:rPr>
                <w:rFonts w:ascii="Times New Roman" w:hAnsi="Times New Roman" w:cs="Times New Roman"/>
                <w:color w:val="000000"/>
                <w:sz w:val="16"/>
                <w:szCs w:val="16"/>
              </w:rPr>
              <w:t>163868,61</w:t>
            </w:r>
          </w:p>
        </w:tc>
        <w:tc>
          <w:tcPr>
            <w:tcW w:w="1740"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gridAfter w:val="1"/>
          <w:wAfter w:w="34" w:type="dxa"/>
          <w:trHeight w:val="720"/>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4F78E2" w:rsidRDefault="00033781" w:rsidP="00033781">
            <w:pPr>
              <w:spacing w:after="0" w:line="240" w:lineRule="auto"/>
              <w:rPr>
                <w:rFonts w:ascii="Times New Roman" w:hAnsi="Times New Roman"/>
                <w:color w:val="000000"/>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033781" w:rsidRPr="004F78E2" w:rsidRDefault="00033781" w:rsidP="00033781">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33781" w:rsidRPr="004F78E2" w:rsidRDefault="00033781" w:rsidP="00033781">
            <w:pPr>
              <w:spacing w:after="0" w:line="240" w:lineRule="auto"/>
              <w:rPr>
                <w:rFonts w:ascii="Times New Roman" w:hAnsi="Times New Roman"/>
                <w:color w:val="000000"/>
                <w:sz w:val="18"/>
                <w:szCs w:val="18"/>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033781" w:rsidRPr="004F78E2" w:rsidRDefault="00033781" w:rsidP="00033781">
            <w:pPr>
              <w:spacing w:after="0" w:line="240" w:lineRule="auto"/>
              <w:rPr>
                <w:rFonts w:ascii="Times New Roman" w:hAnsi="Times New Roman"/>
                <w:color w:val="000000"/>
                <w:sz w:val="18"/>
                <w:szCs w:val="18"/>
              </w:rPr>
            </w:pPr>
          </w:p>
        </w:tc>
        <w:tc>
          <w:tcPr>
            <w:tcW w:w="993"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spacing w:after="0" w:line="240" w:lineRule="auto"/>
              <w:jc w:val="both"/>
              <w:rPr>
                <w:rFonts w:ascii="Times New Roman" w:hAnsi="Times New Roman"/>
                <w:color w:val="000000"/>
                <w:sz w:val="16"/>
                <w:szCs w:val="16"/>
              </w:rPr>
            </w:pPr>
            <w:r w:rsidRPr="004F78E2">
              <w:rPr>
                <w:rFonts w:ascii="Times New Roman" w:hAnsi="Times New Roman"/>
                <w:color w:val="000000"/>
                <w:sz w:val="16"/>
                <w:szCs w:val="16"/>
              </w:rPr>
              <w:t xml:space="preserve">Областной бюджет (далее - </w:t>
            </w:r>
            <w:proofErr w:type="gramStart"/>
            <w:r w:rsidRPr="004F78E2">
              <w:rPr>
                <w:rFonts w:ascii="Times New Roman" w:hAnsi="Times New Roman"/>
                <w:color w:val="000000"/>
                <w:sz w:val="16"/>
                <w:szCs w:val="16"/>
              </w:rPr>
              <w:t>ОБ</w:t>
            </w:r>
            <w:proofErr w:type="gramEnd"/>
            <w:r w:rsidRPr="004F78E2">
              <w:rPr>
                <w:rFonts w:ascii="Times New Roman" w:hAnsi="Times New Roman"/>
                <w:color w:val="000000"/>
                <w:sz w:val="16"/>
                <w:szCs w:val="16"/>
              </w:rPr>
              <w:t>)</w:t>
            </w:r>
          </w:p>
        </w:tc>
        <w:tc>
          <w:tcPr>
            <w:tcW w:w="851"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jc w:val="center"/>
              <w:rPr>
                <w:rFonts w:ascii="Times New Roman" w:hAnsi="Times New Roman"/>
                <w:color w:val="000000"/>
                <w:sz w:val="16"/>
                <w:szCs w:val="16"/>
              </w:rPr>
            </w:pPr>
            <w:r w:rsidRPr="004F78E2">
              <w:rPr>
                <w:rFonts w:ascii="Times New Roman" w:hAnsi="Times New Roman"/>
                <w:color w:val="000000"/>
                <w:sz w:val="16"/>
                <w:szCs w:val="16"/>
              </w:rPr>
              <w:t>21269,78</w:t>
            </w:r>
          </w:p>
        </w:tc>
        <w:tc>
          <w:tcPr>
            <w:tcW w:w="851"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jc w:val="center"/>
              <w:rPr>
                <w:rFonts w:ascii="Times New Roman" w:hAnsi="Times New Roman"/>
                <w:color w:val="000000"/>
                <w:sz w:val="16"/>
                <w:szCs w:val="16"/>
              </w:rPr>
            </w:pPr>
            <w:r w:rsidRPr="004F78E2">
              <w:rPr>
                <w:rFonts w:ascii="Times New Roman" w:hAnsi="Times New Roman"/>
                <w:color w:val="000000"/>
                <w:sz w:val="16"/>
                <w:szCs w:val="16"/>
              </w:rPr>
              <w:t>0,00</w:t>
            </w:r>
          </w:p>
        </w:tc>
        <w:tc>
          <w:tcPr>
            <w:tcW w:w="990"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jc w:val="center"/>
              <w:rPr>
                <w:rFonts w:ascii="Times New Roman" w:hAnsi="Times New Roman"/>
                <w:color w:val="000000"/>
                <w:sz w:val="16"/>
                <w:szCs w:val="16"/>
              </w:rPr>
            </w:pPr>
            <w:r w:rsidRPr="004F78E2">
              <w:rPr>
                <w:rFonts w:ascii="Times New Roman" w:hAnsi="Times New Roman"/>
                <w:color w:val="000000"/>
                <w:sz w:val="16"/>
                <w:szCs w:val="16"/>
              </w:rPr>
              <w:t>5,80</w:t>
            </w:r>
          </w:p>
        </w:tc>
        <w:tc>
          <w:tcPr>
            <w:tcW w:w="992"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jc w:val="right"/>
              <w:rPr>
                <w:rFonts w:ascii="Times New Roman" w:hAnsi="Times New Roman" w:cs="Times New Roman"/>
                <w:color w:val="000000"/>
                <w:sz w:val="16"/>
                <w:szCs w:val="16"/>
              </w:rPr>
            </w:pPr>
            <w:r w:rsidRPr="004F78E2">
              <w:rPr>
                <w:rFonts w:ascii="Times New Roman" w:hAnsi="Times New Roman" w:cs="Times New Roman"/>
                <w:color w:val="000000"/>
                <w:sz w:val="16"/>
                <w:szCs w:val="16"/>
              </w:rPr>
              <w:t>1040,16</w:t>
            </w:r>
          </w:p>
        </w:tc>
        <w:tc>
          <w:tcPr>
            <w:tcW w:w="993" w:type="dxa"/>
            <w:gridSpan w:val="3"/>
            <w:tcBorders>
              <w:top w:val="nil"/>
              <w:left w:val="nil"/>
              <w:bottom w:val="single" w:sz="4" w:space="0" w:color="auto"/>
              <w:right w:val="single" w:sz="4" w:space="0" w:color="auto"/>
            </w:tcBorders>
            <w:shd w:val="clear" w:color="000000" w:fill="FFFFFF"/>
            <w:hideMark/>
          </w:tcPr>
          <w:p w:rsidR="00033781" w:rsidRPr="004F78E2" w:rsidRDefault="00033781" w:rsidP="00033781">
            <w:pPr>
              <w:jc w:val="center"/>
              <w:rPr>
                <w:rFonts w:ascii="Times New Roman" w:hAnsi="Times New Roman"/>
                <w:color w:val="000000"/>
                <w:sz w:val="16"/>
                <w:szCs w:val="16"/>
              </w:rPr>
            </w:pPr>
            <w:r w:rsidRPr="004F78E2">
              <w:rPr>
                <w:rFonts w:ascii="Times New Roman" w:hAnsi="Times New Roman"/>
                <w:color w:val="000000"/>
                <w:sz w:val="16"/>
                <w:szCs w:val="16"/>
              </w:rPr>
              <w:t>0,00</w:t>
            </w:r>
          </w:p>
        </w:tc>
        <w:tc>
          <w:tcPr>
            <w:tcW w:w="1026" w:type="dxa"/>
            <w:gridSpan w:val="2"/>
            <w:tcBorders>
              <w:top w:val="nil"/>
              <w:left w:val="nil"/>
              <w:bottom w:val="single" w:sz="4" w:space="0" w:color="auto"/>
              <w:right w:val="single" w:sz="4" w:space="0" w:color="auto"/>
            </w:tcBorders>
            <w:shd w:val="clear" w:color="000000" w:fill="FFFFFF"/>
            <w:hideMark/>
          </w:tcPr>
          <w:p w:rsidR="00033781" w:rsidRPr="00863A0D" w:rsidRDefault="00033781" w:rsidP="00033781">
            <w:pPr>
              <w:jc w:val="center"/>
              <w:rPr>
                <w:rFonts w:ascii="Times New Roman" w:hAnsi="Times New Roman"/>
                <w:color w:val="000000"/>
                <w:sz w:val="16"/>
                <w:szCs w:val="16"/>
              </w:rPr>
            </w:pPr>
            <w:r w:rsidRPr="00863A0D">
              <w:rPr>
                <w:rFonts w:ascii="Times New Roman" w:hAnsi="Times New Roman"/>
                <w:color w:val="000000"/>
                <w:sz w:val="16"/>
                <w:szCs w:val="16"/>
              </w:rPr>
              <w:t>27162,50</w:t>
            </w:r>
          </w:p>
        </w:tc>
        <w:tc>
          <w:tcPr>
            <w:tcW w:w="1100" w:type="dxa"/>
            <w:gridSpan w:val="2"/>
            <w:tcBorders>
              <w:top w:val="nil"/>
              <w:left w:val="nil"/>
              <w:bottom w:val="single" w:sz="4" w:space="0" w:color="auto"/>
              <w:right w:val="single" w:sz="4" w:space="0" w:color="auto"/>
            </w:tcBorders>
            <w:shd w:val="clear" w:color="000000" w:fill="FFFFFF"/>
            <w:hideMark/>
          </w:tcPr>
          <w:p w:rsidR="00033781" w:rsidRPr="00F57D7F" w:rsidRDefault="00033781" w:rsidP="00033781">
            <w:pPr>
              <w:jc w:val="right"/>
              <w:rPr>
                <w:rFonts w:ascii="Times New Roman" w:hAnsi="Times New Roman" w:cs="Times New Roman"/>
                <w:color w:val="000000"/>
                <w:sz w:val="16"/>
                <w:szCs w:val="16"/>
              </w:rPr>
            </w:pPr>
            <w:r w:rsidRPr="00F57D7F">
              <w:rPr>
                <w:rFonts w:ascii="Times New Roman" w:hAnsi="Times New Roman" w:cs="Times New Roman"/>
                <w:color w:val="000000"/>
                <w:sz w:val="16"/>
                <w:szCs w:val="16"/>
              </w:rPr>
              <w:t>49478,24</w:t>
            </w:r>
          </w:p>
        </w:tc>
        <w:tc>
          <w:tcPr>
            <w:tcW w:w="1740"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gridAfter w:val="1"/>
          <w:wAfter w:w="34" w:type="dxa"/>
          <w:trHeight w:val="720"/>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4F78E2" w:rsidRDefault="00033781" w:rsidP="00033781">
            <w:pPr>
              <w:spacing w:after="0" w:line="240" w:lineRule="auto"/>
              <w:rPr>
                <w:rFonts w:ascii="Times New Roman" w:hAnsi="Times New Roman"/>
                <w:color w:val="000000"/>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033781" w:rsidRPr="004F78E2" w:rsidRDefault="00033781" w:rsidP="00033781">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33781" w:rsidRPr="004F78E2" w:rsidRDefault="00033781" w:rsidP="00033781">
            <w:pPr>
              <w:spacing w:after="0" w:line="240" w:lineRule="auto"/>
              <w:rPr>
                <w:rFonts w:ascii="Times New Roman" w:hAnsi="Times New Roman"/>
                <w:color w:val="000000"/>
                <w:sz w:val="18"/>
                <w:szCs w:val="18"/>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033781" w:rsidRPr="004F78E2" w:rsidRDefault="00033781" w:rsidP="00033781">
            <w:pPr>
              <w:spacing w:after="0" w:line="240" w:lineRule="auto"/>
              <w:rPr>
                <w:rFonts w:ascii="Times New Roman" w:hAnsi="Times New Roman"/>
                <w:color w:val="000000"/>
                <w:sz w:val="18"/>
                <w:szCs w:val="18"/>
              </w:rPr>
            </w:pPr>
          </w:p>
        </w:tc>
        <w:tc>
          <w:tcPr>
            <w:tcW w:w="993"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spacing w:after="0" w:line="240" w:lineRule="auto"/>
              <w:jc w:val="both"/>
              <w:rPr>
                <w:rFonts w:ascii="Times New Roman" w:hAnsi="Times New Roman"/>
                <w:color w:val="000000"/>
                <w:sz w:val="16"/>
                <w:szCs w:val="16"/>
              </w:rPr>
            </w:pPr>
            <w:r w:rsidRPr="004F78E2">
              <w:rPr>
                <w:rFonts w:ascii="Times New Roman" w:hAnsi="Times New Roman"/>
                <w:color w:val="000000"/>
                <w:sz w:val="16"/>
                <w:szCs w:val="16"/>
              </w:rPr>
              <w:t>Местные бюджеты (далее - МБ)</w:t>
            </w:r>
          </w:p>
        </w:tc>
        <w:tc>
          <w:tcPr>
            <w:tcW w:w="851"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jc w:val="center"/>
              <w:rPr>
                <w:rFonts w:ascii="Times New Roman" w:hAnsi="Times New Roman"/>
                <w:color w:val="000000"/>
                <w:sz w:val="16"/>
                <w:szCs w:val="16"/>
              </w:rPr>
            </w:pPr>
            <w:r w:rsidRPr="004F78E2">
              <w:rPr>
                <w:rFonts w:ascii="Times New Roman" w:hAnsi="Times New Roman"/>
                <w:color w:val="000000"/>
                <w:sz w:val="16"/>
                <w:szCs w:val="16"/>
              </w:rPr>
              <w:t>2532,12</w:t>
            </w:r>
          </w:p>
        </w:tc>
        <w:tc>
          <w:tcPr>
            <w:tcW w:w="851"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jc w:val="center"/>
              <w:rPr>
                <w:rFonts w:ascii="Times New Roman" w:hAnsi="Times New Roman"/>
                <w:color w:val="000000"/>
                <w:sz w:val="16"/>
                <w:szCs w:val="16"/>
              </w:rPr>
            </w:pPr>
            <w:r w:rsidRPr="004F78E2">
              <w:rPr>
                <w:rFonts w:ascii="Times New Roman" w:hAnsi="Times New Roman"/>
                <w:color w:val="000000"/>
                <w:sz w:val="16"/>
                <w:szCs w:val="16"/>
              </w:rPr>
              <w:t>0,00</w:t>
            </w:r>
          </w:p>
        </w:tc>
        <w:tc>
          <w:tcPr>
            <w:tcW w:w="990"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jc w:val="center"/>
              <w:rPr>
                <w:rFonts w:ascii="Times New Roman" w:hAnsi="Times New Roman"/>
                <w:color w:val="000000"/>
                <w:sz w:val="16"/>
                <w:szCs w:val="16"/>
              </w:rPr>
            </w:pPr>
            <w:r w:rsidRPr="004F78E2">
              <w:rPr>
                <w:rFonts w:ascii="Times New Roman" w:hAnsi="Times New Roman"/>
                <w:color w:val="000000"/>
                <w:sz w:val="16"/>
                <w:szCs w:val="16"/>
              </w:rPr>
              <w:t>12,00</w:t>
            </w:r>
          </w:p>
        </w:tc>
        <w:tc>
          <w:tcPr>
            <w:tcW w:w="992"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jc w:val="right"/>
              <w:rPr>
                <w:rFonts w:ascii="Times New Roman" w:hAnsi="Times New Roman" w:cs="Times New Roman"/>
                <w:color w:val="000000"/>
                <w:sz w:val="16"/>
                <w:szCs w:val="16"/>
              </w:rPr>
            </w:pPr>
            <w:r w:rsidRPr="004F78E2">
              <w:rPr>
                <w:rFonts w:ascii="Times New Roman" w:hAnsi="Times New Roman" w:cs="Times New Roman"/>
                <w:color w:val="000000"/>
                <w:sz w:val="16"/>
                <w:szCs w:val="16"/>
              </w:rPr>
              <w:t>1050,58</w:t>
            </w:r>
          </w:p>
        </w:tc>
        <w:tc>
          <w:tcPr>
            <w:tcW w:w="993" w:type="dxa"/>
            <w:gridSpan w:val="3"/>
            <w:tcBorders>
              <w:top w:val="nil"/>
              <w:left w:val="nil"/>
              <w:bottom w:val="single" w:sz="4" w:space="0" w:color="auto"/>
              <w:right w:val="single" w:sz="4" w:space="0" w:color="auto"/>
            </w:tcBorders>
            <w:shd w:val="clear" w:color="000000" w:fill="FFFFFF"/>
            <w:hideMark/>
          </w:tcPr>
          <w:p w:rsidR="00033781" w:rsidRPr="004F78E2" w:rsidRDefault="00033781" w:rsidP="00033781">
            <w:pPr>
              <w:jc w:val="center"/>
              <w:rPr>
                <w:rFonts w:ascii="Times New Roman" w:hAnsi="Times New Roman"/>
                <w:color w:val="000000"/>
                <w:sz w:val="16"/>
                <w:szCs w:val="16"/>
              </w:rPr>
            </w:pPr>
            <w:r w:rsidRPr="004F78E2">
              <w:rPr>
                <w:rFonts w:ascii="Times New Roman" w:hAnsi="Times New Roman"/>
                <w:color w:val="000000"/>
                <w:sz w:val="16"/>
                <w:szCs w:val="16"/>
              </w:rPr>
              <w:t>0,00</w:t>
            </w:r>
          </w:p>
        </w:tc>
        <w:tc>
          <w:tcPr>
            <w:tcW w:w="1026" w:type="dxa"/>
            <w:gridSpan w:val="2"/>
            <w:tcBorders>
              <w:top w:val="nil"/>
              <w:left w:val="nil"/>
              <w:bottom w:val="single" w:sz="4" w:space="0" w:color="auto"/>
              <w:right w:val="single" w:sz="4" w:space="0" w:color="auto"/>
            </w:tcBorders>
            <w:shd w:val="clear" w:color="000000" w:fill="FFFFFF"/>
            <w:hideMark/>
          </w:tcPr>
          <w:p w:rsidR="00033781" w:rsidRPr="00863A0D" w:rsidRDefault="00033781" w:rsidP="00033781">
            <w:pPr>
              <w:jc w:val="center"/>
              <w:rPr>
                <w:rFonts w:ascii="Times New Roman" w:hAnsi="Times New Roman"/>
                <w:color w:val="000000"/>
                <w:sz w:val="16"/>
                <w:szCs w:val="16"/>
              </w:rPr>
            </w:pPr>
            <w:r w:rsidRPr="00863A0D">
              <w:rPr>
                <w:rFonts w:ascii="Times New Roman" w:hAnsi="Times New Roman"/>
                <w:color w:val="000000"/>
                <w:sz w:val="16"/>
                <w:szCs w:val="16"/>
              </w:rPr>
              <w:t>3339,00</w:t>
            </w:r>
          </w:p>
        </w:tc>
        <w:tc>
          <w:tcPr>
            <w:tcW w:w="1100" w:type="dxa"/>
            <w:gridSpan w:val="2"/>
            <w:tcBorders>
              <w:top w:val="nil"/>
              <w:left w:val="nil"/>
              <w:bottom w:val="single" w:sz="4" w:space="0" w:color="auto"/>
              <w:right w:val="single" w:sz="4" w:space="0" w:color="auto"/>
            </w:tcBorders>
            <w:shd w:val="clear" w:color="000000" w:fill="FFFFFF"/>
            <w:hideMark/>
          </w:tcPr>
          <w:p w:rsidR="00033781" w:rsidRPr="00F57D7F" w:rsidRDefault="00033781" w:rsidP="00033781">
            <w:pPr>
              <w:jc w:val="right"/>
              <w:rPr>
                <w:rFonts w:ascii="Times New Roman" w:hAnsi="Times New Roman" w:cs="Times New Roman"/>
                <w:color w:val="000000"/>
                <w:sz w:val="16"/>
                <w:szCs w:val="16"/>
              </w:rPr>
            </w:pPr>
            <w:r w:rsidRPr="00F57D7F">
              <w:rPr>
                <w:rFonts w:ascii="Times New Roman" w:hAnsi="Times New Roman" w:cs="Times New Roman"/>
                <w:color w:val="000000"/>
                <w:sz w:val="16"/>
                <w:szCs w:val="16"/>
              </w:rPr>
              <w:t>6933,70</w:t>
            </w:r>
          </w:p>
        </w:tc>
        <w:tc>
          <w:tcPr>
            <w:tcW w:w="1740"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gridAfter w:val="1"/>
          <w:wAfter w:w="34" w:type="dxa"/>
          <w:trHeight w:val="230"/>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4F78E2" w:rsidRDefault="00033781" w:rsidP="00033781">
            <w:pPr>
              <w:spacing w:after="0" w:line="240" w:lineRule="auto"/>
              <w:rPr>
                <w:rFonts w:ascii="Times New Roman" w:hAnsi="Times New Roman"/>
                <w:color w:val="000000"/>
                <w:sz w:val="18"/>
                <w:szCs w:val="18"/>
              </w:rPr>
            </w:pPr>
          </w:p>
        </w:tc>
        <w:tc>
          <w:tcPr>
            <w:tcW w:w="1419" w:type="dxa"/>
            <w:vMerge/>
            <w:tcBorders>
              <w:top w:val="nil"/>
              <w:left w:val="single" w:sz="4" w:space="0" w:color="auto"/>
              <w:bottom w:val="single" w:sz="4" w:space="0" w:color="000000"/>
              <w:right w:val="single" w:sz="4" w:space="0" w:color="auto"/>
            </w:tcBorders>
            <w:vAlign w:val="center"/>
            <w:hideMark/>
          </w:tcPr>
          <w:p w:rsidR="00033781" w:rsidRPr="004F78E2" w:rsidRDefault="00033781" w:rsidP="00033781">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33781" w:rsidRPr="004F78E2" w:rsidRDefault="00033781" w:rsidP="00033781">
            <w:pPr>
              <w:spacing w:after="0" w:line="240" w:lineRule="auto"/>
              <w:rPr>
                <w:rFonts w:ascii="Times New Roman" w:hAnsi="Times New Roman"/>
                <w:color w:val="000000"/>
                <w:sz w:val="18"/>
                <w:szCs w:val="18"/>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033781" w:rsidRPr="004F78E2" w:rsidRDefault="00033781" w:rsidP="00033781">
            <w:pPr>
              <w:spacing w:after="0" w:line="240" w:lineRule="auto"/>
              <w:rPr>
                <w:rFonts w:ascii="Times New Roman" w:hAnsi="Times New Roman"/>
                <w:color w:val="000000"/>
                <w:sz w:val="18"/>
                <w:szCs w:val="18"/>
              </w:rPr>
            </w:pPr>
          </w:p>
        </w:tc>
        <w:tc>
          <w:tcPr>
            <w:tcW w:w="993"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spacing w:after="0" w:line="240" w:lineRule="auto"/>
              <w:jc w:val="both"/>
              <w:rPr>
                <w:rFonts w:ascii="Times New Roman" w:hAnsi="Times New Roman"/>
                <w:color w:val="000000"/>
                <w:sz w:val="16"/>
                <w:szCs w:val="16"/>
              </w:rPr>
            </w:pPr>
            <w:r w:rsidRPr="004F78E2">
              <w:rPr>
                <w:rFonts w:ascii="Times New Roman" w:hAnsi="Times New Roman"/>
                <w:color w:val="000000"/>
                <w:sz w:val="16"/>
                <w:szCs w:val="16"/>
              </w:rPr>
              <w:t xml:space="preserve">Внебюджетные источники (далее - </w:t>
            </w:r>
            <w:proofErr w:type="spellStart"/>
            <w:r w:rsidRPr="004F78E2">
              <w:rPr>
                <w:rFonts w:ascii="Times New Roman" w:hAnsi="Times New Roman"/>
                <w:color w:val="000000"/>
                <w:sz w:val="16"/>
                <w:szCs w:val="16"/>
              </w:rPr>
              <w:t>ВнБ</w:t>
            </w:r>
            <w:proofErr w:type="spellEnd"/>
            <w:r w:rsidRPr="004F78E2">
              <w:rPr>
                <w:rFonts w:ascii="Times New Roman" w:hAnsi="Times New Roman"/>
                <w:color w:val="000000"/>
                <w:sz w:val="16"/>
                <w:szCs w:val="16"/>
              </w:rPr>
              <w:t>)</w:t>
            </w:r>
          </w:p>
        </w:tc>
        <w:tc>
          <w:tcPr>
            <w:tcW w:w="851"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jc w:val="center"/>
              <w:rPr>
                <w:rFonts w:ascii="Times New Roman" w:hAnsi="Times New Roman"/>
                <w:color w:val="000000"/>
                <w:sz w:val="16"/>
                <w:szCs w:val="16"/>
              </w:rPr>
            </w:pPr>
            <w:r w:rsidRPr="004F78E2">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jc w:val="center"/>
              <w:rPr>
                <w:rFonts w:ascii="Times New Roman" w:hAnsi="Times New Roman"/>
                <w:color w:val="000000"/>
                <w:sz w:val="16"/>
                <w:szCs w:val="16"/>
              </w:rPr>
            </w:pPr>
            <w:r w:rsidRPr="004F78E2">
              <w:rPr>
                <w:rFonts w:ascii="Times New Roman" w:hAnsi="Times New Roman"/>
                <w:color w:val="000000"/>
                <w:sz w:val="16"/>
                <w:szCs w:val="16"/>
              </w:rPr>
              <w:t>0,00</w:t>
            </w:r>
          </w:p>
        </w:tc>
        <w:tc>
          <w:tcPr>
            <w:tcW w:w="990"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jc w:val="center"/>
              <w:rPr>
                <w:rFonts w:ascii="Times New Roman" w:hAnsi="Times New Roman"/>
                <w:color w:val="000000"/>
                <w:sz w:val="16"/>
                <w:szCs w:val="16"/>
              </w:rPr>
            </w:pPr>
            <w:r w:rsidRPr="004F78E2">
              <w:rPr>
                <w:rFonts w:ascii="Times New Roman" w:hAnsi="Times New Roman"/>
                <w:color w:val="000000"/>
                <w:sz w:val="16"/>
                <w:szCs w:val="16"/>
              </w:rPr>
              <w:t>907,80</w:t>
            </w:r>
          </w:p>
        </w:tc>
        <w:tc>
          <w:tcPr>
            <w:tcW w:w="992"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jc w:val="right"/>
              <w:rPr>
                <w:rFonts w:ascii="Times New Roman" w:hAnsi="Times New Roman" w:cs="Times New Roman"/>
                <w:color w:val="000000"/>
                <w:sz w:val="16"/>
                <w:szCs w:val="16"/>
              </w:rPr>
            </w:pPr>
            <w:r w:rsidRPr="004F78E2">
              <w:rPr>
                <w:rFonts w:ascii="Times New Roman" w:hAnsi="Times New Roman" w:cs="Times New Roman"/>
                <w:color w:val="000000"/>
                <w:sz w:val="16"/>
                <w:szCs w:val="16"/>
              </w:rPr>
              <w:t>0,00</w:t>
            </w:r>
          </w:p>
        </w:tc>
        <w:tc>
          <w:tcPr>
            <w:tcW w:w="993" w:type="dxa"/>
            <w:gridSpan w:val="3"/>
            <w:tcBorders>
              <w:top w:val="nil"/>
              <w:left w:val="nil"/>
              <w:bottom w:val="single" w:sz="4" w:space="0" w:color="auto"/>
              <w:right w:val="single" w:sz="4" w:space="0" w:color="auto"/>
            </w:tcBorders>
            <w:shd w:val="clear" w:color="000000" w:fill="FFFFFF"/>
            <w:hideMark/>
          </w:tcPr>
          <w:p w:rsidR="00033781" w:rsidRPr="004F78E2" w:rsidRDefault="00033781" w:rsidP="00033781">
            <w:pPr>
              <w:jc w:val="center"/>
              <w:rPr>
                <w:rFonts w:ascii="Times New Roman" w:hAnsi="Times New Roman"/>
                <w:color w:val="000000"/>
                <w:sz w:val="16"/>
                <w:szCs w:val="16"/>
              </w:rPr>
            </w:pPr>
            <w:r w:rsidRPr="004F78E2">
              <w:rPr>
                <w:rFonts w:ascii="Times New Roman" w:hAnsi="Times New Roman"/>
                <w:color w:val="000000"/>
                <w:sz w:val="16"/>
                <w:szCs w:val="16"/>
              </w:rPr>
              <w:t>0,00</w:t>
            </w:r>
          </w:p>
        </w:tc>
        <w:tc>
          <w:tcPr>
            <w:tcW w:w="1026" w:type="dxa"/>
            <w:gridSpan w:val="2"/>
            <w:tcBorders>
              <w:top w:val="nil"/>
              <w:left w:val="nil"/>
              <w:bottom w:val="single" w:sz="4" w:space="0" w:color="auto"/>
              <w:right w:val="single" w:sz="4" w:space="0" w:color="auto"/>
            </w:tcBorders>
            <w:shd w:val="clear" w:color="000000" w:fill="FFFFFF"/>
            <w:hideMark/>
          </w:tcPr>
          <w:p w:rsidR="00033781" w:rsidRPr="00863A0D" w:rsidRDefault="00033781" w:rsidP="00033781">
            <w:pPr>
              <w:jc w:val="center"/>
              <w:rPr>
                <w:rFonts w:ascii="Times New Roman" w:hAnsi="Times New Roman"/>
                <w:color w:val="000000"/>
                <w:sz w:val="16"/>
                <w:szCs w:val="16"/>
              </w:rPr>
            </w:pPr>
            <w:r w:rsidRPr="00863A0D">
              <w:rPr>
                <w:rFonts w:ascii="Times New Roman" w:hAnsi="Times New Roman"/>
                <w:color w:val="000000"/>
                <w:sz w:val="16"/>
                <w:szCs w:val="16"/>
              </w:rPr>
              <w:t>1016,00</w:t>
            </w:r>
          </w:p>
        </w:tc>
        <w:tc>
          <w:tcPr>
            <w:tcW w:w="1100" w:type="dxa"/>
            <w:gridSpan w:val="2"/>
            <w:tcBorders>
              <w:top w:val="nil"/>
              <w:left w:val="nil"/>
              <w:bottom w:val="single" w:sz="4" w:space="0" w:color="auto"/>
              <w:right w:val="single" w:sz="4" w:space="0" w:color="auto"/>
            </w:tcBorders>
            <w:shd w:val="clear" w:color="000000" w:fill="FFFFFF"/>
            <w:hideMark/>
          </w:tcPr>
          <w:p w:rsidR="00033781" w:rsidRPr="00F57D7F" w:rsidRDefault="00033781" w:rsidP="00033781">
            <w:pPr>
              <w:jc w:val="right"/>
              <w:rPr>
                <w:rFonts w:ascii="Times New Roman" w:hAnsi="Times New Roman" w:cs="Times New Roman"/>
                <w:color w:val="000000"/>
                <w:sz w:val="16"/>
                <w:szCs w:val="16"/>
              </w:rPr>
            </w:pPr>
            <w:r w:rsidRPr="00F57D7F">
              <w:rPr>
                <w:rFonts w:ascii="Times New Roman" w:hAnsi="Times New Roman" w:cs="Times New Roman"/>
                <w:color w:val="000000"/>
                <w:sz w:val="16"/>
                <w:szCs w:val="16"/>
              </w:rPr>
              <w:t>1923,80</w:t>
            </w:r>
          </w:p>
        </w:tc>
        <w:tc>
          <w:tcPr>
            <w:tcW w:w="1740"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trHeight w:val="300"/>
        </w:trPr>
        <w:tc>
          <w:tcPr>
            <w:tcW w:w="374" w:type="dxa"/>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 </w:t>
            </w:r>
          </w:p>
        </w:tc>
        <w:tc>
          <w:tcPr>
            <w:tcW w:w="15292" w:type="dxa"/>
            <w:gridSpan w:val="25"/>
            <w:tcBorders>
              <w:top w:val="single" w:sz="4" w:space="0" w:color="auto"/>
              <w:left w:val="nil"/>
              <w:bottom w:val="single" w:sz="4" w:space="0" w:color="auto"/>
              <w:right w:val="single" w:sz="4" w:space="0" w:color="auto"/>
            </w:tcBorders>
            <w:shd w:val="clear" w:color="auto" w:fill="auto"/>
            <w:hideMark/>
          </w:tcPr>
          <w:p w:rsidR="00033781" w:rsidRPr="004F78E2" w:rsidRDefault="00033781" w:rsidP="00033781">
            <w:pPr>
              <w:spacing w:after="0" w:line="240" w:lineRule="auto"/>
              <w:jc w:val="both"/>
              <w:rPr>
                <w:rFonts w:ascii="Times New Roman" w:hAnsi="Times New Roman"/>
                <w:color w:val="000000"/>
                <w:sz w:val="18"/>
                <w:szCs w:val="18"/>
              </w:rPr>
            </w:pPr>
            <w:r w:rsidRPr="004F78E2">
              <w:rPr>
                <w:rFonts w:ascii="Times New Roman" w:hAnsi="Times New Roman"/>
                <w:color w:val="000000"/>
                <w:sz w:val="18"/>
                <w:szCs w:val="18"/>
              </w:rPr>
              <w:t xml:space="preserve">Цели: </w:t>
            </w:r>
            <w:r w:rsidRPr="004F78E2">
              <w:rPr>
                <w:rFonts w:ascii="Times New Roman" w:hAnsi="Times New Roman"/>
                <w:sz w:val="18"/>
                <w:szCs w:val="18"/>
              </w:rPr>
              <w:t xml:space="preserve">Сохранение численности сельского населения </w:t>
            </w:r>
            <w:proofErr w:type="spellStart"/>
            <w:r w:rsidRPr="004F78E2">
              <w:rPr>
                <w:rFonts w:ascii="Times New Roman" w:hAnsi="Times New Roman"/>
                <w:sz w:val="18"/>
                <w:szCs w:val="18"/>
              </w:rPr>
              <w:t>Шарьинского</w:t>
            </w:r>
            <w:proofErr w:type="spellEnd"/>
            <w:r w:rsidRPr="004F78E2">
              <w:rPr>
                <w:rFonts w:ascii="Times New Roman" w:hAnsi="Times New Roman"/>
                <w:sz w:val="18"/>
                <w:szCs w:val="18"/>
              </w:rPr>
              <w:t xml:space="preserve"> муниципального района</w:t>
            </w:r>
          </w:p>
        </w:tc>
      </w:tr>
      <w:tr w:rsidR="00033781" w:rsidRPr="006B4F73" w:rsidTr="00033781">
        <w:trPr>
          <w:trHeight w:val="525"/>
        </w:trPr>
        <w:tc>
          <w:tcPr>
            <w:tcW w:w="374" w:type="dxa"/>
            <w:tcBorders>
              <w:top w:val="nil"/>
              <w:left w:val="single" w:sz="4" w:space="0" w:color="auto"/>
              <w:bottom w:val="nil"/>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 </w:t>
            </w:r>
          </w:p>
        </w:tc>
        <w:tc>
          <w:tcPr>
            <w:tcW w:w="15292" w:type="dxa"/>
            <w:gridSpan w:val="25"/>
            <w:tcBorders>
              <w:top w:val="single" w:sz="4" w:space="0" w:color="auto"/>
              <w:left w:val="nil"/>
              <w:bottom w:val="nil"/>
              <w:right w:val="single" w:sz="4" w:space="0" w:color="auto"/>
            </w:tcBorders>
            <w:shd w:val="clear" w:color="auto" w:fill="auto"/>
            <w:hideMark/>
          </w:tcPr>
          <w:p w:rsidR="00033781" w:rsidRPr="004F78E2" w:rsidRDefault="00033781" w:rsidP="00033781">
            <w:pPr>
              <w:spacing w:after="0" w:line="240" w:lineRule="auto"/>
              <w:jc w:val="both"/>
              <w:rPr>
                <w:rFonts w:ascii="Times New Roman" w:hAnsi="Times New Roman"/>
                <w:color w:val="000000"/>
                <w:sz w:val="18"/>
                <w:szCs w:val="18"/>
              </w:rPr>
            </w:pPr>
            <w:r w:rsidRPr="004F78E2">
              <w:rPr>
                <w:rFonts w:ascii="Times New Roman" w:hAnsi="Times New Roman"/>
                <w:color w:val="000000"/>
                <w:sz w:val="18"/>
                <w:szCs w:val="18"/>
              </w:rPr>
              <w:t>Задачи: развитие жилищного строительства на сельских территориях и повышение уровня благоустройства домовладений; содействие занятости сельского населения; развитие инженерной и транспортной инфраструктуры на сельских территориях, благоустройство сельских территорий, обеспечение комплексного развития сельских территорий.</w:t>
            </w:r>
          </w:p>
        </w:tc>
      </w:tr>
      <w:tr w:rsidR="00033781" w:rsidRPr="006B4F73" w:rsidTr="00033781">
        <w:trPr>
          <w:gridAfter w:val="1"/>
          <w:wAfter w:w="34" w:type="dxa"/>
          <w:trHeight w:val="264"/>
        </w:trPr>
        <w:tc>
          <w:tcPr>
            <w:tcW w:w="374" w:type="dxa"/>
            <w:vMerge w:val="restart"/>
            <w:tcBorders>
              <w:top w:val="single" w:sz="8" w:space="0" w:color="auto"/>
              <w:left w:val="single" w:sz="8" w:space="0" w:color="auto"/>
              <w:bottom w:val="single" w:sz="8" w:space="0" w:color="000000"/>
              <w:right w:val="single" w:sz="4" w:space="0" w:color="auto"/>
            </w:tcBorders>
            <w:shd w:val="clear" w:color="000000" w:fill="FFFFFF"/>
            <w:hideMark/>
          </w:tcPr>
          <w:p w:rsidR="00033781" w:rsidRPr="0034639E" w:rsidRDefault="00033781" w:rsidP="00033781">
            <w:pPr>
              <w:spacing w:after="0" w:line="240" w:lineRule="auto"/>
              <w:jc w:val="both"/>
              <w:rPr>
                <w:rFonts w:ascii="Times New Roman" w:hAnsi="Times New Roman"/>
                <w:bCs/>
                <w:color w:val="000000"/>
                <w:sz w:val="18"/>
                <w:szCs w:val="18"/>
              </w:rPr>
            </w:pPr>
            <w:r w:rsidRPr="0034639E">
              <w:rPr>
                <w:rFonts w:ascii="Times New Roman" w:hAnsi="Times New Roman"/>
                <w:bCs/>
                <w:color w:val="000000"/>
                <w:sz w:val="18"/>
                <w:szCs w:val="18"/>
              </w:rPr>
              <w:t>1.</w:t>
            </w:r>
          </w:p>
        </w:tc>
        <w:tc>
          <w:tcPr>
            <w:tcW w:w="1609" w:type="dxa"/>
            <w:vMerge w:val="restart"/>
            <w:tcBorders>
              <w:top w:val="single" w:sz="8" w:space="0" w:color="auto"/>
              <w:left w:val="single" w:sz="4" w:space="0" w:color="auto"/>
              <w:bottom w:val="single" w:sz="8" w:space="0" w:color="000000"/>
              <w:right w:val="single" w:sz="4" w:space="0" w:color="auto"/>
            </w:tcBorders>
            <w:shd w:val="clear" w:color="000000" w:fill="FFFFFF"/>
            <w:hideMark/>
          </w:tcPr>
          <w:p w:rsidR="00033781" w:rsidRPr="004F78E2" w:rsidRDefault="00033781" w:rsidP="00033781">
            <w:pPr>
              <w:spacing w:after="0" w:line="240" w:lineRule="auto"/>
              <w:jc w:val="both"/>
              <w:rPr>
                <w:rFonts w:ascii="Times New Roman" w:hAnsi="Times New Roman"/>
                <w:bCs/>
                <w:color w:val="000000"/>
                <w:sz w:val="18"/>
                <w:szCs w:val="18"/>
              </w:rPr>
            </w:pPr>
            <w:r w:rsidRPr="004F78E2">
              <w:rPr>
                <w:rFonts w:ascii="Times New Roman" w:hAnsi="Times New Roman"/>
                <w:bCs/>
                <w:color w:val="000000"/>
                <w:sz w:val="18"/>
                <w:szCs w:val="18"/>
              </w:rPr>
              <w:t>Подпрограмма «Создание условий для обеспечения доступным и комфортным жильем сельского населения»</w:t>
            </w:r>
          </w:p>
        </w:tc>
        <w:tc>
          <w:tcPr>
            <w:tcW w:w="1419" w:type="dxa"/>
            <w:vMerge w:val="restart"/>
            <w:tcBorders>
              <w:top w:val="single" w:sz="8" w:space="0" w:color="auto"/>
              <w:left w:val="single" w:sz="4" w:space="0" w:color="auto"/>
              <w:bottom w:val="single" w:sz="8" w:space="0" w:color="000000"/>
              <w:right w:val="single" w:sz="4" w:space="0" w:color="auto"/>
            </w:tcBorders>
            <w:shd w:val="clear" w:color="000000" w:fill="FFFFFF"/>
            <w:hideMark/>
          </w:tcPr>
          <w:p w:rsidR="00033781" w:rsidRPr="004F78E2" w:rsidRDefault="00033781" w:rsidP="00033781">
            <w:pPr>
              <w:spacing w:after="0" w:line="240" w:lineRule="auto"/>
              <w:jc w:val="center"/>
              <w:rPr>
                <w:rFonts w:ascii="Times New Roman" w:hAnsi="Times New Roman"/>
                <w:bCs/>
                <w:color w:val="000000"/>
                <w:sz w:val="18"/>
                <w:szCs w:val="18"/>
              </w:rPr>
            </w:pPr>
            <w:r w:rsidRPr="004F78E2">
              <w:rPr>
                <w:rFonts w:ascii="Times New Roman" w:hAnsi="Times New Roman"/>
                <w:bCs/>
                <w:color w:val="000000"/>
                <w:sz w:val="18"/>
                <w:szCs w:val="18"/>
              </w:rPr>
              <w:t xml:space="preserve">Комитет АПК </w:t>
            </w:r>
            <w:proofErr w:type="spellStart"/>
            <w:r w:rsidRPr="004F78E2">
              <w:rPr>
                <w:rFonts w:ascii="Times New Roman" w:hAnsi="Times New Roman"/>
                <w:bCs/>
                <w:color w:val="000000"/>
                <w:sz w:val="18"/>
                <w:szCs w:val="18"/>
              </w:rPr>
              <w:t>Шарьинского</w:t>
            </w:r>
            <w:proofErr w:type="spellEnd"/>
            <w:r w:rsidRPr="004F78E2">
              <w:rPr>
                <w:rFonts w:ascii="Times New Roman" w:hAnsi="Times New Roman"/>
                <w:bCs/>
                <w:color w:val="000000"/>
                <w:sz w:val="18"/>
                <w:szCs w:val="18"/>
              </w:rPr>
              <w:t xml:space="preserve"> муниципального района</w:t>
            </w:r>
          </w:p>
        </w:tc>
        <w:tc>
          <w:tcPr>
            <w:tcW w:w="1560" w:type="dxa"/>
            <w:vMerge w:val="restart"/>
            <w:tcBorders>
              <w:top w:val="single" w:sz="8" w:space="0" w:color="auto"/>
              <w:left w:val="single" w:sz="4" w:space="0" w:color="auto"/>
              <w:bottom w:val="single" w:sz="8" w:space="0" w:color="000000"/>
              <w:right w:val="single" w:sz="4" w:space="0" w:color="auto"/>
            </w:tcBorders>
            <w:shd w:val="clear" w:color="000000" w:fill="FFFFFF"/>
            <w:hideMark/>
          </w:tcPr>
          <w:p w:rsidR="00033781" w:rsidRPr="004F78E2" w:rsidRDefault="00033781" w:rsidP="00033781">
            <w:pPr>
              <w:spacing w:after="0" w:line="240" w:lineRule="auto"/>
              <w:jc w:val="both"/>
              <w:rPr>
                <w:rFonts w:ascii="Times New Roman" w:hAnsi="Times New Roman"/>
                <w:bCs/>
                <w:color w:val="000000"/>
                <w:sz w:val="18"/>
                <w:szCs w:val="18"/>
              </w:rPr>
            </w:pPr>
            <w:r w:rsidRPr="004F78E2">
              <w:rPr>
                <w:rFonts w:ascii="Times New Roman" w:hAnsi="Times New Roman"/>
                <w:bCs/>
                <w:color w:val="000000"/>
                <w:sz w:val="18"/>
                <w:szCs w:val="18"/>
              </w:rPr>
              <w:t>Отдел архитектуры, строительства и ЖКХ, Комитет АПК</w:t>
            </w:r>
          </w:p>
        </w:tc>
        <w:tc>
          <w:tcPr>
            <w:tcW w:w="1134" w:type="dxa"/>
            <w:gridSpan w:val="2"/>
            <w:vMerge w:val="restart"/>
            <w:tcBorders>
              <w:top w:val="single" w:sz="8" w:space="0" w:color="auto"/>
              <w:left w:val="single" w:sz="4" w:space="0" w:color="auto"/>
              <w:bottom w:val="single" w:sz="8" w:space="0" w:color="000000"/>
              <w:right w:val="single" w:sz="4" w:space="0" w:color="auto"/>
            </w:tcBorders>
            <w:shd w:val="clear" w:color="000000" w:fill="FFFFFF"/>
            <w:hideMark/>
          </w:tcPr>
          <w:p w:rsidR="00033781" w:rsidRPr="004F78E2" w:rsidRDefault="00033781" w:rsidP="00033781">
            <w:pPr>
              <w:spacing w:after="0" w:line="240" w:lineRule="auto"/>
              <w:jc w:val="both"/>
              <w:rPr>
                <w:rFonts w:ascii="Times New Roman" w:hAnsi="Times New Roman"/>
                <w:bCs/>
                <w:color w:val="000000"/>
                <w:sz w:val="18"/>
                <w:szCs w:val="18"/>
              </w:rPr>
            </w:pPr>
            <w:r w:rsidRPr="004F78E2">
              <w:rPr>
                <w:rFonts w:ascii="Times New Roman" w:hAnsi="Times New Roman"/>
                <w:bCs/>
                <w:color w:val="000000"/>
                <w:sz w:val="18"/>
                <w:szCs w:val="18"/>
              </w:rPr>
              <w:t>Администрации сельских поселений, граждане, проживающие на территории сельских поселений</w:t>
            </w:r>
          </w:p>
        </w:tc>
        <w:tc>
          <w:tcPr>
            <w:tcW w:w="993" w:type="dxa"/>
            <w:gridSpan w:val="2"/>
            <w:tcBorders>
              <w:top w:val="single" w:sz="8" w:space="0" w:color="auto"/>
              <w:left w:val="nil"/>
              <w:bottom w:val="single" w:sz="4" w:space="0" w:color="auto"/>
              <w:right w:val="single" w:sz="4" w:space="0" w:color="auto"/>
            </w:tcBorders>
            <w:shd w:val="clear" w:color="000000" w:fill="FFFFFF"/>
            <w:hideMark/>
          </w:tcPr>
          <w:p w:rsidR="00033781" w:rsidRPr="004F78E2" w:rsidRDefault="00033781" w:rsidP="00033781">
            <w:pPr>
              <w:spacing w:after="0" w:line="240" w:lineRule="auto"/>
              <w:jc w:val="both"/>
              <w:rPr>
                <w:rFonts w:ascii="Times New Roman" w:hAnsi="Times New Roman"/>
                <w:bCs/>
                <w:color w:val="000000"/>
                <w:sz w:val="18"/>
                <w:szCs w:val="18"/>
              </w:rPr>
            </w:pPr>
            <w:r w:rsidRPr="004F78E2">
              <w:rPr>
                <w:rFonts w:ascii="Times New Roman" w:hAnsi="Times New Roman"/>
                <w:bCs/>
                <w:color w:val="000000"/>
                <w:sz w:val="18"/>
                <w:szCs w:val="18"/>
              </w:rPr>
              <w:t>Всего</w:t>
            </w:r>
          </w:p>
        </w:tc>
        <w:tc>
          <w:tcPr>
            <w:tcW w:w="851" w:type="dxa"/>
            <w:gridSpan w:val="2"/>
            <w:tcBorders>
              <w:top w:val="single" w:sz="8" w:space="0" w:color="auto"/>
              <w:left w:val="nil"/>
              <w:bottom w:val="single" w:sz="4" w:space="0" w:color="auto"/>
              <w:right w:val="single" w:sz="4" w:space="0" w:color="auto"/>
            </w:tcBorders>
            <w:shd w:val="clear" w:color="000000" w:fill="FFFFFF"/>
            <w:hideMark/>
          </w:tcPr>
          <w:p w:rsidR="00033781" w:rsidRPr="004F78E2" w:rsidRDefault="00033781" w:rsidP="00033781">
            <w:pPr>
              <w:spacing w:after="0" w:line="240" w:lineRule="auto"/>
              <w:jc w:val="right"/>
              <w:rPr>
                <w:rFonts w:ascii="Times New Roman" w:hAnsi="Times New Roman"/>
                <w:bCs/>
                <w:color w:val="000000"/>
                <w:sz w:val="16"/>
                <w:szCs w:val="16"/>
              </w:rPr>
            </w:pPr>
            <w:r w:rsidRPr="004F78E2">
              <w:rPr>
                <w:rFonts w:ascii="Times New Roman" w:hAnsi="Times New Roman"/>
                <w:bCs/>
                <w:color w:val="000000"/>
                <w:sz w:val="16"/>
                <w:szCs w:val="16"/>
              </w:rPr>
              <w:t>0</w:t>
            </w:r>
          </w:p>
        </w:tc>
        <w:tc>
          <w:tcPr>
            <w:tcW w:w="851" w:type="dxa"/>
            <w:gridSpan w:val="2"/>
            <w:tcBorders>
              <w:top w:val="single" w:sz="8" w:space="0" w:color="auto"/>
              <w:left w:val="nil"/>
              <w:bottom w:val="single" w:sz="4" w:space="0" w:color="auto"/>
              <w:right w:val="single" w:sz="4" w:space="0" w:color="auto"/>
            </w:tcBorders>
            <w:shd w:val="clear" w:color="000000" w:fill="FFFFFF"/>
            <w:hideMark/>
          </w:tcPr>
          <w:p w:rsidR="00033781" w:rsidRPr="004F78E2" w:rsidRDefault="00033781" w:rsidP="00033781">
            <w:pPr>
              <w:spacing w:after="0" w:line="240" w:lineRule="auto"/>
              <w:jc w:val="right"/>
              <w:rPr>
                <w:rFonts w:ascii="Times New Roman" w:hAnsi="Times New Roman"/>
                <w:bCs/>
                <w:color w:val="000000"/>
                <w:sz w:val="16"/>
                <w:szCs w:val="16"/>
              </w:rPr>
            </w:pPr>
            <w:r w:rsidRPr="004F78E2">
              <w:rPr>
                <w:rFonts w:ascii="Times New Roman" w:hAnsi="Times New Roman"/>
                <w:bCs/>
                <w:color w:val="000000"/>
                <w:sz w:val="16"/>
                <w:szCs w:val="16"/>
              </w:rPr>
              <w:t>0</w:t>
            </w:r>
          </w:p>
        </w:tc>
        <w:tc>
          <w:tcPr>
            <w:tcW w:w="990" w:type="dxa"/>
            <w:gridSpan w:val="2"/>
            <w:tcBorders>
              <w:top w:val="single" w:sz="8" w:space="0" w:color="auto"/>
              <w:left w:val="nil"/>
              <w:bottom w:val="single" w:sz="4" w:space="0" w:color="auto"/>
              <w:right w:val="single" w:sz="4" w:space="0" w:color="auto"/>
            </w:tcBorders>
            <w:shd w:val="clear" w:color="000000" w:fill="FFFFFF"/>
            <w:hideMark/>
          </w:tcPr>
          <w:p w:rsidR="00033781" w:rsidRPr="004F78E2" w:rsidRDefault="00033781" w:rsidP="00033781">
            <w:pPr>
              <w:spacing w:after="0" w:line="240" w:lineRule="auto"/>
              <w:jc w:val="right"/>
              <w:rPr>
                <w:rFonts w:ascii="Times New Roman" w:hAnsi="Times New Roman"/>
                <w:bCs/>
                <w:color w:val="000000"/>
                <w:sz w:val="16"/>
                <w:szCs w:val="16"/>
              </w:rPr>
            </w:pPr>
            <w:r w:rsidRPr="004F78E2">
              <w:rPr>
                <w:rFonts w:ascii="Times New Roman" w:hAnsi="Times New Roman"/>
                <w:bCs/>
                <w:color w:val="000000"/>
                <w:sz w:val="16"/>
                <w:szCs w:val="16"/>
              </w:rPr>
              <w:t>1500,00</w:t>
            </w:r>
          </w:p>
        </w:tc>
        <w:tc>
          <w:tcPr>
            <w:tcW w:w="992" w:type="dxa"/>
            <w:gridSpan w:val="2"/>
            <w:tcBorders>
              <w:top w:val="single" w:sz="8" w:space="0" w:color="auto"/>
              <w:left w:val="nil"/>
              <w:bottom w:val="single" w:sz="4" w:space="0" w:color="auto"/>
              <w:right w:val="single" w:sz="4" w:space="0" w:color="auto"/>
            </w:tcBorders>
            <w:shd w:val="clear" w:color="000000" w:fill="FFFFFF"/>
            <w:hideMark/>
          </w:tcPr>
          <w:p w:rsidR="00033781" w:rsidRPr="004F78E2" w:rsidRDefault="00033781" w:rsidP="00033781">
            <w:pPr>
              <w:spacing w:after="0" w:line="240" w:lineRule="auto"/>
              <w:jc w:val="right"/>
              <w:rPr>
                <w:rFonts w:ascii="Times New Roman" w:hAnsi="Times New Roman"/>
                <w:bCs/>
                <w:color w:val="000000"/>
                <w:sz w:val="16"/>
                <w:szCs w:val="16"/>
              </w:rPr>
            </w:pPr>
            <w:r w:rsidRPr="004F78E2">
              <w:rPr>
                <w:rFonts w:ascii="Times New Roman" w:hAnsi="Times New Roman"/>
                <w:bCs/>
                <w:color w:val="000000"/>
                <w:sz w:val="16"/>
                <w:szCs w:val="16"/>
              </w:rPr>
              <w:t>0</w:t>
            </w:r>
          </w:p>
        </w:tc>
        <w:tc>
          <w:tcPr>
            <w:tcW w:w="959" w:type="dxa"/>
            <w:gridSpan w:val="2"/>
            <w:tcBorders>
              <w:top w:val="single" w:sz="8" w:space="0" w:color="auto"/>
              <w:left w:val="nil"/>
              <w:bottom w:val="single" w:sz="4" w:space="0" w:color="auto"/>
              <w:right w:val="single" w:sz="4" w:space="0" w:color="auto"/>
            </w:tcBorders>
            <w:shd w:val="clear" w:color="000000" w:fill="FFFFFF"/>
            <w:hideMark/>
          </w:tcPr>
          <w:p w:rsidR="00033781" w:rsidRPr="004F78E2" w:rsidRDefault="00033781" w:rsidP="00033781">
            <w:pPr>
              <w:spacing w:after="0" w:line="240" w:lineRule="auto"/>
              <w:jc w:val="right"/>
              <w:rPr>
                <w:rFonts w:ascii="Times New Roman" w:hAnsi="Times New Roman"/>
                <w:bCs/>
                <w:color w:val="000000"/>
                <w:sz w:val="16"/>
                <w:szCs w:val="16"/>
              </w:rPr>
            </w:pPr>
            <w:r w:rsidRPr="004F78E2">
              <w:rPr>
                <w:rFonts w:ascii="Times New Roman" w:hAnsi="Times New Roman"/>
                <w:bCs/>
                <w:color w:val="000000"/>
                <w:sz w:val="16"/>
                <w:szCs w:val="16"/>
              </w:rPr>
              <w:t>0,00</w:t>
            </w:r>
          </w:p>
        </w:tc>
        <w:tc>
          <w:tcPr>
            <w:tcW w:w="1026" w:type="dxa"/>
            <w:gridSpan w:val="2"/>
            <w:tcBorders>
              <w:top w:val="single" w:sz="8" w:space="0" w:color="auto"/>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right"/>
              <w:rPr>
                <w:rFonts w:ascii="Times New Roman" w:hAnsi="Times New Roman"/>
                <w:b/>
                <w:bCs/>
                <w:color w:val="000000"/>
                <w:sz w:val="16"/>
                <w:szCs w:val="16"/>
              </w:rPr>
            </w:pPr>
            <w:r w:rsidRPr="00884E68">
              <w:rPr>
                <w:rFonts w:ascii="Times New Roman" w:hAnsi="Times New Roman"/>
                <w:b/>
                <w:bCs/>
                <w:color w:val="000000"/>
                <w:sz w:val="16"/>
                <w:szCs w:val="16"/>
              </w:rPr>
              <w:t>4654,00</w:t>
            </w:r>
          </w:p>
        </w:tc>
        <w:tc>
          <w:tcPr>
            <w:tcW w:w="1134" w:type="dxa"/>
            <w:gridSpan w:val="3"/>
            <w:tcBorders>
              <w:top w:val="single" w:sz="8" w:space="0" w:color="auto"/>
              <w:left w:val="nil"/>
              <w:bottom w:val="nil"/>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b/>
                <w:bCs/>
                <w:color w:val="000000"/>
                <w:sz w:val="16"/>
                <w:szCs w:val="16"/>
              </w:rPr>
            </w:pPr>
            <w:r w:rsidRPr="00884E68">
              <w:rPr>
                <w:rFonts w:ascii="Times New Roman" w:hAnsi="Times New Roman"/>
                <w:b/>
                <w:bCs/>
                <w:color w:val="000000"/>
                <w:sz w:val="16"/>
                <w:szCs w:val="16"/>
              </w:rPr>
              <w:t>6154,00</w:t>
            </w:r>
          </w:p>
        </w:tc>
        <w:tc>
          <w:tcPr>
            <w:tcW w:w="1740" w:type="dxa"/>
            <w:gridSpan w:val="2"/>
            <w:vMerge w:val="restart"/>
            <w:tcBorders>
              <w:top w:val="single" w:sz="8" w:space="0" w:color="auto"/>
              <w:left w:val="single" w:sz="4" w:space="0" w:color="auto"/>
              <w:bottom w:val="single" w:sz="8" w:space="0" w:color="000000"/>
              <w:right w:val="single" w:sz="8" w:space="0" w:color="auto"/>
            </w:tcBorders>
            <w:shd w:val="clear" w:color="auto" w:fill="auto"/>
            <w:hideMark/>
          </w:tcPr>
          <w:p w:rsidR="00033781" w:rsidRPr="00A05411" w:rsidRDefault="00033781" w:rsidP="00033781">
            <w:pPr>
              <w:spacing w:after="0" w:line="240" w:lineRule="auto"/>
              <w:jc w:val="center"/>
              <w:rPr>
                <w:rFonts w:ascii="Times New Roman" w:hAnsi="Times New Roman"/>
                <w:b/>
                <w:bCs/>
                <w:color w:val="000000"/>
                <w:sz w:val="18"/>
                <w:szCs w:val="18"/>
              </w:rPr>
            </w:pPr>
            <w:r w:rsidRPr="00A05411">
              <w:rPr>
                <w:rFonts w:ascii="Times New Roman" w:hAnsi="Times New Roman"/>
                <w:b/>
                <w:bCs/>
                <w:color w:val="000000"/>
                <w:sz w:val="18"/>
                <w:szCs w:val="18"/>
              </w:rPr>
              <w:t>Х</w:t>
            </w:r>
          </w:p>
        </w:tc>
      </w:tr>
      <w:tr w:rsidR="00033781" w:rsidRPr="006B4F73" w:rsidTr="00033781">
        <w:trPr>
          <w:gridAfter w:val="1"/>
          <w:wAfter w:w="34" w:type="dxa"/>
          <w:trHeight w:val="243"/>
        </w:trPr>
        <w:tc>
          <w:tcPr>
            <w:tcW w:w="374" w:type="dxa"/>
            <w:vMerge/>
            <w:tcBorders>
              <w:top w:val="single" w:sz="8" w:space="0" w:color="auto"/>
              <w:left w:val="single" w:sz="8"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609" w:type="dxa"/>
            <w:vMerge/>
            <w:tcBorders>
              <w:top w:val="single" w:sz="8" w:space="0" w:color="auto"/>
              <w:left w:val="single" w:sz="4" w:space="0" w:color="auto"/>
              <w:bottom w:val="single" w:sz="8" w:space="0" w:color="000000"/>
              <w:right w:val="single" w:sz="4" w:space="0" w:color="auto"/>
            </w:tcBorders>
            <w:vAlign w:val="center"/>
            <w:hideMark/>
          </w:tcPr>
          <w:p w:rsidR="00033781" w:rsidRPr="004F78E2" w:rsidRDefault="00033781" w:rsidP="00033781">
            <w:pPr>
              <w:spacing w:after="0" w:line="240" w:lineRule="auto"/>
              <w:rPr>
                <w:rFonts w:ascii="Times New Roman" w:hAnsi="Times New Roman"/>
                <w:bCs/>
                <w:color w:val="000000"/>
                <w:sz w:val="18"/>
                <w:szCs w:val="18"/>
              </w:rPr>
            </w:pPr>
          </w:p>
        </w:tc>
        <w:tc>
          <w:tcPr>
            <w:tcW w:w="1419" w:type="dxa"/>
            <w:vMerge/>
            <w:tcBorders>
              <w:top w:val="single" w:sz="8" w:space="0" w:color="auto"/>
              <w:left w:val="single" w:sz="4" w:space="0" w:color="auto"/>
              <w:bottom w:val="single" w:sz="8" w:space="0" w:color="000000"/>
              <w:right w:val="single" w:sz="4" w:space="0" w:color="auto"/>
            </w:tcBorders>
            <w:vAlign w:val="center"/>
            <w:hideMark/>
          </w:tcPr>
          <w:p w:rsidR="00033781" w:rsidRPr="004F78E2" w:rsidRDefault="00033781" w:rsidP="00033781">
            <w:pPr>
              <w:spacing w:after="0" w:line="240" w:lineRule="auto"/>
              <w:rPr>
                <w:rFonts w:ascii="Times New Roman" w:hAnsi="Times New Roman"/>
                <w:bCs/>
                <w:color w:val="000000"/>
                <w:sz w:val="18"/>
                <w:szCs w:val="18"/>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rsidR="00033781" w:rsidRPr="004F78E2" w:rsidRDefault="00033781" w:rsidP="00033781">
            <w:pPr>
              <w:spacing w:after="0" w:line="240" w:lineRule="auto"/>
              <w:rPr>
                <w:rFonts w:ascii="Times New Roman" w:hAnsi="Times New Roman"/>
                <w:bCs/>
                <w:color w:val="000000"/>
                <w:sz w:val="18"/>
                <w:szCs w:val="18"/>
              </w:rPr>
            </w:pPr>
          </w:p>
        </w:tc>
        <w:tc>
          <w:tcPr>
            <w:tcW w:w="1134" w:type="dxa"/>
            <w:gridSpan w:val="2"/>
            <w:vMerge/>
            <w:tcBorders>
              <w:top w:val="single" w:sz="8" w:space="0" w:color="auto"/>
              <w:left w:val="single" w:sz="4" w:space="0" w:color="auto"/>
              <w:bottom w:val="single" w:sz="8" w:space="0" w:color="000000"/>
              <w:right w:val="single" w:sz="4" w:space="0" w:color="auto"/>
            </w:tcBorders>
            <w:vAlign w:val="center"/>
            <w:hideMark/>
          </w:tcPr>
          <w:p w:rsidR="00033781" w:rsidRPr="004F78E2" w:rsidRDefault="00033781" w:rsidP="00033781">
            <w:pPr>
              <w:spacing w:after="0" w:line="240" w:lineRule="auto"/>
              <w:rPr>
                <w:rFonts w:ascii="Times New Roman" w:hAnsi="Times New Roman"/>
                <w:bCs/>
                <w:color w:val="000000"/>
                <w:sz w:val="18"/>
                <w:szCs w:val="18"/>
              </w:rPr>
            </w:pPr>
          </w:p>
        </w:tc>
        <w:tc>
          <w:tcPr>
            <w:tcW w:w="993"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spacing w:after="0" w:line="240" w:lineRule="auto"/>
              <w:jc w:val="both"/>
              <w:rPr>
                <w:rFonts w:ascii="Times New Roman" w:hAnsi="Times New Roman"/>
                <w:bCs/>
                <w:color w:val="000000"/>
                <w:sz w:val="18"/>
                <w:szCs w:val="18"/>
              </w:rPr>
            </w:pPr>
            <w:r w:rsidRPr="004F78E2">
              <w:rPr>
                <w:rFonts w:ascii="Times New Roman" w:hAnsi="Times New Roman"/>
                <w:bCs/>
                <w:color w:val="000000"/>
                <w:sz w:val="18"/>
                <w:szCs w:val="18"/>
              </w:rPr>
              <w:t>ФБ</w:t>
            </w:r>
          </w:p>
        </w:tc>
        <w:tc>
          <w:tcPr>
            <w:tcW w:w="851"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spacing w:after="0" w:line="240" w:lineRule="auto"/>
              <w:jc w:val="right"/>
              <w:rPr>
                <w:rFonts w:ascii="Times New Roman" w:hAnsi="Times New Roman"/>
                <w:bCs/>
                <w:color w:val="000000"/>
                <w:sz w:val="16"/>
                <w:szCs w:val="16"/>
              </w:rPr>
            </w:pPr>
            <w:r w:rsidRPr="004F78E2">
              <w:rPr>
                <w:rFonts w:ascii="Times New Roman" w:hAnsi="Times New Roman"/>
                <w:bCs/>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spacing w:after="0" w:line="240" w:lineRule="auto"/>
              <w:jc w:val="right"/>
              <w:rPr>
                <w:rFonts w:ascii="Times New Roman" w:hAnsi="Times New Roman"/>
                <w:bCs/>
                <w:color w:val="000000"/>
                <w:sz w:val="16"/>
                <w:szCs w:val="16"/>
              </w:rPr>
            </w:pPr>
            <w:r w:rsidRPr="004F78E2">
              <w:rPr>
                <w:rFonts w:ascii="Times New Roman" w:hAnsi="Times New Roman"/>
                <w:bCs/>
                <w:color w:val="000000"/>
                <w:sz w:val="16"/>
                <w:szCs w:val="16"/>
              </w:rPr>
              <w:t>0</w:t>
            </w:r>
          </w:p>
        </w:tc>
        <w:tc>
          <w:tcPr>
            <w:tcW w:w="990"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spacing w:after="0" w:line="240" w:lineRule="auto"/>
              <w:jc w:val="right"/>
              <w:rPr>
                <w:rFonts w:ascii="Times New Roman" w:hAnsi="Times New Roman"/>
                <w:bCs/>
                <w:color w:val="000000"/>
                <w:sz w:val="16"/>
                <w:szCs w:val="16"/>
              </w:rPr>
            </w:pPr>
            <w:r w:rsidRPr="004F78E2">
              <w:rPr>
                <w:rFonts w:ascii="Times New Roman" w:hAnsi="Times New Roman"/>
                <w:bCs/>
                <w:color w:val="000000"/>
                <w:sz w:val="16"/>
                <w:szCs w:val="16"/>
              </w:rPr>
              <w:t>574,40</w:t>
            </w:r>
          </w:p>
        </w:tc>
        <w:tc>
          <w:tcPr>
            <w:tcW w:w="992"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spacing w:after="0" w:line="240" w:lineRule="auto"/>
              <w:jc w:val="right"/>
              <w:rPr>
                <w:rFonts w:ascii="Times New Roman" w:hAnsi="Times New Roman"/>
                <w:bCs/>
                <w:color w:val="000000"/>
                <w:sz w:val="16"/>
                <w:szCs w:val="16"/>
              </w:rPr>
            </w:pPr>
            <w:r w:rsidRPr="004F78E2">
              <w:rPr>
                <w:rFonts w:ascii="Times New Roman" w:hAnsi="Times New Roman"/>
                <w:bCs/>
                <w:color w:val="000000"/>
                <w:sz w:val="16"/>
                <w:szCs w:val="16"/>
              </w:rPr>
              <w:t>0</w:t>
            </w:r>
          </w:p>
        </w:tc>
        <w:tc>
          <w:tcPr>
            <w:tcW w:w="959" w:type="dxa"/>
            <w:gridSpan w:val="2"/>
            <w:tcBorders>
              <w:top w:val="nil"/>
              <w:left w:val="nil"/>
              <w:bottom w:val="single" w:sz="4" w:space="0" w:color="auto"/>
              <w:right w:val="single" w:sz="4" w:space="0" w:color="auto"/>
            </w:tcBorders>
            <w:shd w:val="clear" w:color="000000" w:fill="FFFFFF"/>
            <w:hideMark/>
          </w:tcPr>
          <w:p w:rsidR="00033781" w:rsidRPr="004F78E2" w:rsidRDefault="00033781" w:rsidP="00033781">
            <w:pPr>
              <w:spacing w:after="0" w:line="240" w:lineRule="auto"/>
              <w:jc w:val="right"/>
              <w:rPr>
                <w:rFonts w:ascii="Times New Roman" w:hAnsi="Times New Roman"/>
                <w:bCs/>
                <w:color w:val="000000"/>
                <w:sz w:val="16"/>
                <w:szCs w:val="16"/>
              </w:rPr>
            </w:pPr>
            <w:r w:rsidRPr="004F78E2">
              <w:rPr>
                <w:rFonts w:ascii="Times New Roman" w:hAnsi="Times New Roman"/>
                <w:bCs/>
                <w:color w:val="000000"/>
                <w:sz w:val="16"/>
                <w:szCs w:val="16"/>
              </w:rPr>
              <w:t>0,00</w:t>
            </w:r>
          </w:p>
        </w:tc>
        <w:tc>
          <w:tcPr>
            <w:tcW w:w="1026"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right"/>
              <w:rPr>
                <w:rFonts w:ascii="Times New Roman" w:hAnsi="Times New Roman"/>
                <w:b/>
                <w:bCs/>
                <w:color w:val="000000"/>
                <w:sz w:val="16"/>
                <w:szCs w:val="16"/>
              </w:rPr>
            </w:pPr>
            <w:r w:rsidRPr="00884E68">
              <w:rPr>
                <w:rFonts w:ascii="Times New Roman" w:hAnsi="Times New Roman"/>
                <w:b/>
                <w:bCs/>
                <w:color w:val="000000"/>
                <w:sz w:val="16"/>
                <w:szCs w:val="16"/>
              </w:rPr>
              <w:t>3392,00</w:t>
            </w:r>
          </w:p>
        </w:tc>
        <w:tc>
          <w:tcPr>
            <w:tcW w:w="1134" w:type="dxa"/>
            <w:gridSpan w:val="3"/>
            <w:tcBorders>
              <w:top w:val="single" w:sz="4" w:space="0" w:color="auto"/>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b/>
                <w:bCs/>
                <w:color w:val="000000"/>
                <w:sz w:val="16"/>
                <w:szCs w:val="16"/>
              </w:rPr>
            </w:pPr>
            <w:r w:rsidRPr="00884E68">
              <w:rPr>
                <w:rFonts w:ascii="Times New Roman" w:hAnsi="Times New Roman"/>
                <w:b/>
                <w:bCs/>
                <w:color w:val="000000"/>
                <w:sz w:val="16"/>
                <w:szCs w:val="16"/>
              </w:rPr>
              <w:t>3966,40</w:t>
            </w:r>
          </w:p>
        </w:tc>
        <w:tc>
          <w:tcPr>
            <w:tcW w:w="1740" w:type="dxa"/>
            <w:gridSpan w:val="2"/>
            <w:vMerge/>
            <w:tcBorders>
              <w:top w:val="single" w:sz="8" w:space="0" w:color="auto"/>
              <w:left w:val="single" w:sz="4" w:space="0" w:color="auto"/>
              <w:bottom w:val="single" w:sz="8" w:space="0" w:color="000000"/>
              <w:right w:val="single" w:sz="8"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r>
      <w:tr w:rsidR="00033781" w:rsidRPr="006B4F73" w:rsidTr="00033781">
        <w:trPr>
          <w:gridAfter w:val="1"/>
          <w:wAfter w:w="34" w:type="dxa"/>
          <w:trHeight w:val="300"/>
        </w:trPr>
        <w:tc>
          <w:tcPr>
            <w:tcW w:w="374" w:type="dxa"/>
            <w:vMerge/>
            <w:tcBorders>
              <w:top w:val="single" w:sz="8" w:space="0" w:color="auto"/>
              <w:left w:val="single" w:sz="8"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609" w:type="dxa"/>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419" w:type="dxa"/>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134" w:type="dxa"/>
            <w:gridSpan w:val="2"/>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993" w:type="dxa"/>
            <w:gridSpan w:val="2"/>
            <w:tcBorders>
              <w:top w:val="nil"/>
              <w:left w:val="nil"/>
              <w:bottom w:val="single" w:sz="4" w:space="0" w:color="auto"/>
              <w:right w:val="single" w:sz="4" w:space="0" w:color="auto"/>
            </w:tcBorders>
            <w:shd w:val="clear" w:color="000000" w:fill="FFFFFF"/>
            <w:hideMark/>
          </w:tcPr>
          <w:p w:rsidR="00033781" w:rsidRPr="0034639E" w:rsidRDefault="00033781" w:rsidP="00033781">
            <w:pPr>
              <w:spacing w:after="0" w:line="240" w:lineRule="auto"/>
              <w:jc w:val="both"/>
              <w:rPr>
                <w:rFonts w:ascii="Times New Roman" w:hAnsi="Times New Roman"/>
                <w:bCs/>
                <w:color w:val="000000"/>
                <w:sz w:val="18"/>
                <w:szCs w:val="18"/>
              </w:rPr>
            </w:pPr>
            <w:r w:rsidRPr="0034639E">
              <w:rPr>
                <w:rFonts w:ascii="Times New Roman" w:hAnsi="Times New Roman"/>
                <w:bCs/>
                <w:color w:val="000000"/>
                <w:sz w:val="18"/>
                <w:szCs w:val="18"/>
              </w:rPr>
              <w:t>ОБ</w:t>
            </w:r>
          </w:p>
        </w:tc>
        <w:tc>
          <w:tcPr>
            <w:tcW w:w="851"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right"/>
              <w:rPr>
                <w:rFonts w:ascii="Times New Roman" w:hAnsi="Times New Roman"/>
                <w:b/>
                <w:bCs/>
                <w:color w:val="000000"/>
                <w:sz w:val="16"/>
                <w:szCs w:val="16"/>
              </w:rPr>
            </w:pPr>
            <w:r w:rsidRPr="00884E68">
              <w:rPr>
                <w:rFonts w:ascii="Times New Roman" w:hAnsi="Times New Roman"/>
                <w:b/>
                <w:bCs/>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right"/>
              <w:rPr>
                <w:rFonts w:ascii="Times New Roman" w:hAnsi="Times New Roman"/>
                <w:b/>
                <w:bCs/>
                <w:color w:val="000000"/>
                <w:sz w:val="16"/>
                <w:szCs w:val="16"/>
              </w:rPr>
            </w:pPr>
            <w:r w:rsidRPr="00884E68">
              <w:rPr>
                <w:rFonts w:ascii="Times New Roman" w:hAnsi="Times New Roman"/>
                <w:b/>
                <w:bCs/>
                <w:color w:val="000000"/>
                <w:sz w:val="16"/>
                <w:szCs w:val="16"/>
              </w:rPr>
              <w:t>0</w:t>
            </w:r>
          </w:p>
        </w:tc>
        <w:tc>
          <w:tcPr>
            <w:tcW w:w="990"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right"/>
              <w:rPr>
                <w:rFonts w:ascii="Times New Roman" w:hAnsi="Times New Roman"/>
                <w:b/>
                <w:bCs/>
                <w:color w:val="000000"/>
                <w:sz w:val="16"/>
                <w:szCs w:val="16"/>
              </w:rPr>
            </w:pPr>
            <w:r w:rsidRPr="00884E68">
              <w:rPr>
                <w:rFonts w:ascii="Times New Roman" w:hAnsi="Times New Roman"/>
                <w:b/>
                <w:bCs/>
                <w:color w:val="000000"/>
                <w:sz w:val="16"/>
                <w:szCs w:val="16"/>
              </w:rPr>
              <w:t>5,80</w:t>
            </w:r>
          </w:p>
        </w:tc>
        <w:tc>
          <w:tcPr>
            <w:tcW w:w="992"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right"/>
              <w:rPr>
                <w:rFonts w:ascii="Times New Roman" w:hAnsi="Times New Roman"/>
                <w:b/>
                <w:bCs/>
                <w:color w:val="000000"/>
                <w:sz w:val="16"/>
                <w:szCs w:val="16"/>
              </w:rPr>
            </w:pPr>
            <w:r w:rsidRPr="00884E68">
              <w:rPr>
                <w:rFonts w:ascii="Times New Roman" w:hAnsi="Times New Roman"/>
                <w:b/>
                <w:bCs/>
                <w:color w:val="000000"/>
                <w:sz w:val="16"/>
                <w:szCs w:val="16"/>
              </w:rPr>
              <w:t>0</w:t>
            </w:r>
          </w:p>
        </w:tc>
        <w:tc>
          <w:tcPr>
            <w:tcW w:w="959"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right"/>
              <w:rPr>
                <w:rFonts w:ascii="Times New Roman" w:hAnsi="Times New Roman"/>
                <w:b/>
                <w:bCs/>
                <w:color w:val="000000"/>
                <w:sz w:val="16"/>
                <w:szCs w:val="16"/>
              </w:rPr>
            </w:pPr>
            <w:r w:rsidRPr="00884E68">
              <w:rPr>
                <w:rFonts w:ascii="Times New Roman" w:hAnsi="Times New Roman"/>
                <w:b/>
                <w:bCs/>
                <w:color w:val="000000"/>
                <w:sz w:val="16"/>
                <w:szCs w:val="16"/>
              </w:rPr>
              <w:t>0,00</w:t>
            </w:r>
          </w:p>
        </w:tc>
        <w:tc>
          <w:tcPr>
            <w:tcW w:w="1026"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right"/>
              <w:rPr>
                <w:rFonts w:ascii="Times New Roman" w:hAnsi="Times New Roman"/>
                <w:b/>
                <w:bCs/>
                <w:color w:val="000000"/>
                <w:sz w:val="16"/>
                <w:szCs w:val="16"/>
              </w:rPr>
            </w:pPr>
            <w:r w:rsidRPr="00884E68">
              <w:rPr>
                <w:rFonts w:ascii="Times New Roman" w:hAnsi="Times New Roman"/>
                <w:b/>
                <w:bCs/>
                <w:color w:val="000000"/>
                <w:sz w:val="16"/>
                <w:szCs w:val="16"/>
              </w:rPr>
              <w:t>152,00</w:t>
            </w:r>
          </w:p>
        </w:tc>
        <w:tc>
          <w:tcPr>
            <w:tcW w:w="1134" w:type="dxa"/>
            <w:gridSpan w:val="3"/>
            <w:tcBorders>
              <w:top w:val="nil"/>
              <w:left w:val="nil"/>
              <w:bottom w:val="nil"/>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b/>
                <w:bCs/>
                <w:color w:val="000000"/>
                <w:sz w:val="16"/>
                <w:szCs w:val="16"/>
              </w:rPr>
            </w:pPr>
            <w:r w:rsidRPr="00884E68">
              <w:rPr>
                <w:rFonts w:ascii="Times New Roman" w:hAnsi="Times New Roman"/>
                <w:b/>
                <w:bCs/>
                <w:color w:val="000000"/>
                <w:sz w:val="16"/>
                <w:szCs w:val="16"/>
              </w:rPr>
              <w:t>157,80</w:t>
            </w:r>
          </w:p>
        </w:tc>
        <w:tc>
          <w:tcPr>
            <w:tcW w:w="1740" w:type="dxa"/>
            <w:gridSpan w:val="2"/>
            <w:vMerge/>
            <w:tcBorders>
              <w:top w:val="single" w:sz="8" w:space="0" w:color="auto"/>
              <w:left w:val="single" w:sz="4" w:space="0" w:color="auto"/>
              <w:bottom w:val="single" w:sz="8" w:space="0" w:color="000000"/>
              <w:right w:val="single" w:sz="8"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r>
      <w:tr w:rsidR="00033781" w:rsidRPr="006B4F73" w:rsidTr="00033781">
        <w:trPr>
          <w:gridAfter w:val="1"/>
          <w:wAfter w:w="34" w:type="dxa"/>
          <w:trHeight w:val="300"/>
        </w:trPr>
        <w:tc>
          <w:tcPr>
            <w:tcW w:w="374" w:type="dxa"/>
            <w:vMerge/>
            <w:tcBorders>
              <w:top w:val="single" w:sz="8" w:space="0" w:color="auto"/>
              <w:left w:val="single" w:sz="8"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609" w:type="dxa"/>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419" w:type="dxa"/>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134" w:type="dxa"/>
            <w:gridSpan w:val="2"/>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993" w:type="dxa"/>
            <w:gridSpan w:val="2"/>
            <w:tcBorders>
              <w:top w:val="nil"/>
              <w:left w:val="nil"/>
              <w:bottom w:val="single" w:sz="4" w:space="0" w:color="auto"/>
              <w:right w:val="single" w:sz="4" w:space="0" w:color="auto"/>
            </w:tcBorders>
            <w:shd w:val="clear" w:color="000000" w:fill="FFFFFF"/>
            <w:hideMark/>
          </w:tcPr>
          <w:p w:rsidR="00033781" w:rsidRPr="0034639E" w:rsidRDefault="00033781" w:rsidP="00033781">
            <w:pPr>
              <w:spacing w:after="0" w:line="240" w:lineRule="auto"/>
              <w:jc w:val="both"/>
              <w:rPr>
                <w:rFonts w:ascii="Times New Roman" w:hAnsi="Times New Roman"/>
                <w:bCs/>
                <w:color w:val="000000"/>
                <w:sz w:val="18"/>
                <w:szCs w:val="18"/>
              </w:rPr>
            </w:pPr>
            <w:r w:rsidRPr="0034639E">
              <w:rPr>
                <w:rFonts w:ascii="Times New Roman" w:hAnsi="Times New Roman"/>
                <w:bCs/>
                <w:color w:val="000000"/>
                <w:sz w:val="18"/>
                <w:szCs w:val="18"/>
              </w:rPr>
              <w:t>МБ</w:t>
            </w:r>
          </w:p>
        </w:tc>
        <w:tc>
          <w:tcPr>
            <w:tcW w:w="851"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right"/>
              <w:rPr>
                <w:rFonts w:ascii="Times New Roman" w:hAnsi="Times New Roman"/>
                <w:b/>
                <w:bCs/>
                <w:color w:val="000000"/>
                <w:sz w:val="16"/>
                <w:szCs w:val="16"/>
              </w:rPr>
            </w:pPr>
            <w:r w:rsidRPr="00884E68">
              <w:rPr>
                <w:rFonts w:ascii="Times New Roman" w:hAnsi="Times New Roman"/>
                <w:b/>
                <w:bCs/>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right"/>
              <w:rPr>
                <w:rFonts w:ascii="Times New Roman" w:hAnsi="Times New Roman"/>
                <w:b/>
                <w:bCs/>
                <w:color w:val="000000"/>
                <w:sz w:val="16"/>
                <w:szCs w:val="16"/>
              </w:rPr>
            </w:pPr>
            <w:r w:rsidRPr="00884E68">
              <w:rPr>
                <w:rFonts w:ascii="Times New Roman" w:hAnsi="Times New Roman"/>
                <w:b/>
                <w:bCs/>
                <w:color w:val="000000"/>
                <w:sz w:val="16"/>
                <w:szCs w:val="16"/>
              </w:rPr>
              <w:t>0</w:t>
            </w:r>
          </w:p>
        </w:tc>
        <w:tc>
          <w:tcPr>
            <w:tcW w:w="990"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right"/>
              <w:rPr>
                <w:rFonts w:ascii="Times New Roman" w:hAnsi="Times New Roman"/>
                <w:b/>
                <w:bCs/>
                <w:color w:val="000000"/>
                <w:sz w:val="16"/>
                <w:szCs w:val="16"/>
              </w:rPr>
            </w:pPr>
            <w:r w:rsidRPr="00884E68">
              <w:rPr>
                <w:rFonts w:ascii="Times New Roman" w:hAnsi="Times New Roman"/>
                <w:b/>
                <w:bCs/>
                <w:color w:val="000000"/>
                <w:sz w:val="16"/>
                <w:szCs w:val="16"/>
              </w:rPr>
              <w:t>12,00</w:t>
            </w:r>
          </w:p>
        </w:tc>
        <w:tc>
          <w:tcPr>
            <w:tcW w:w="992"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right"/>
              <w:rPr>
                <w:rFonts w:ascii="Times New Roman" w:hAnsi="Times New Roman"/>
                <w:b/>
                <w:bCs/>
                <w:color w:val="000000"/>
                <w:sz w:val="16"/>
                <w:szCs w:val="16"/>
              </w:rPr>
            </w:pPr>
            <w:r w:rsidRPr="00884E68">
              <w:rPr>
                <w:rFonts w:ascii="Times New Roman" w:hAnsi="Times New Roman"/>
                <w:b/>
                <w:bCs/>
                <w:color w:val="000000"/>
                <w:sz w:val="16"/>
                <w:szCs w:val="16"/>
              </w:rPr>
              <w:t>0</w:t>
            </w:r>
          </w:p>
        </w:tc>
        <w:tc>
          <w:tcPr>
            <w:tcW w:w="959"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right"/>
              <w:rPr>
                <w:rFonts w:ascii="Times New Roman" w:hAnsi="Times New Roman"/>
                <w:b/>
                <w:bCs/>
                <w:color w:val="000000"/>
                <w:sz w:val="16"/>
                <w:szCs w:val="16"/>
              </w:rPr>
            </w:pPr>
            <w:r w:rsidRPr="00884E68">
              <w:rPr>
                <w:rFonts w:ascii="Times New Roman" w:hAnsi="Times New Roman"/>
                <w:b/>
                <w:bCs/>
                <w:color w:val="000000"/>
                <w:sz w:val="16"/>
                <w:szCs w:val="16"/>
              </w:rPr>
              <w:t>0,00</w:t>
            </w:r>
          </w:p>
        </w:tc>
        <w:tc>
          <w:tcPr>
            <w:tcW w:w="1026"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right"/>
              <w:rPr>
                <w:rFonts w:ascii="Times New Roman" w:hAnsi="Times New Roman"/>
                <w:b/>
                <w:bCs/>
                <w:color w:val="000000"/>
                <w:sz w:val="16"/>
                <w:szCs w:val="16"/>
              </w:rPr>
            </w:pPr>
            <w:r w:rsidRPr="00884E68">
              <w:rPr>
                <w:rFonts w:ascii="Times New Roman" w:hAnsi="Times New Roman"/>
                <w:b/>
                <w:bCs/>
                <w:color w:val="000000"/>
                <w:sz w:val="16"/>
                <w:szCs w:val="16"/>
              </w:rPr>
              <w:t>339,00</w:t>
            </w:r>
          </w:p>
        </w:tc>
        <w:tc>
          <w:tcPr>
            <w:tcW w:w="1134" w:type="dxa"/>
            <w:gridSpan w:val="3"/>
            <w:tcBorders>
              <w:top w:val="single" w:sz="4" w:space="0" w:color="auto"/>
              <w:left w:val="nil"/>
              <w:bottom w:val="nil"/>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b/>
                <w:bCs/>
                <w:color w:val="000000"/>
                <w:sz w:val="16"/>
                <w:szCs w:val="16"/>
              </w:rPr>
            </w:pPr>
            <w:r w:rsidRPr="00884E68">
              <w:rPr>
                <w:rFonts w:ascii="Times New Roman" w:hAnsi="Times New Roman"/>
                <w:b/>
                <w:bCs/>
                <w:color w:val="000000"/>
                <w:sz w:val="16"/>
                <w:szCs w:val="16"/>
              </w:rPr>
              <w:t>351,00</w:t>
            </w:r>
          </w:p>
        </w:tc>
        <w:tc>
          <w:tcPr>
            <w:tcW w:w="1740" w:type="dxa"/>
            <w:gridSpan w:val="2"/>
            <w:vMerge/>
            <w:tcBorders>
              <w:top w:val="single" w:sz="8" w:space="0" w:color="auto"/>
              <w:left w:val="single" w:sz="4" w:space="0" w:color="auto"/>
              <w:bottom w:val="single" w:sz="8" w:space="0" w:color="000000"/>
              <w:right w:val="single" w:sz="8"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r>
      <w:tr w:rsidR="00033781" w:rsidRPr="006B4F73" w:rsidTr="00033781">
        <w:trPr>
          <w:gridAfter w:val="1"/>
          <w:wAfter w:w="34" w:type="dxa"/>
          <w:trHeight w:val="315"/>
        </w:trPr>
        <w:tc>
          <w:tcPr>
            <w:tcW w:w="374" w:type="dxa"/>
            <w:vMerge/>
            <w:tcBorders>
              <w:top w:val="single" w:sz="8" w:space="0" w:color="auto"/>
              <w:left w:val="single" w:sz="8"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609" w:type="dxa"/>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419" w:type="dxa"/>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134" w:type="dxa"/>
            <w:gridSpan w:val="2"/>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993" w:type="dxa"/>
            <w:gridSpan w:val="2"/>
            <w:tcBorders>
              <w:top w:val="nil"/>
              <w:left w:val="nil"/>
              <w:bottom w:val="single" w:sz="8" w:space="0" w:color="auto"/>
              <w:right w:val="single" w:sz="4" w:space="0" w:color="auto"/>
            </w:tcBorders>
            <w:shd w:val="clear" w:color="000000" w:fill="FFFFFF"/>
            <w:hideMark/>
          </w:tcPr>
          <w:p w:rsidR="00033781" w:rsidRPr="0034639E" w:rsidRDefault="00033781" w:rsidP="00033781">
            <w:pPr>
              <w:spacing w:after="0" w:line="240" w:lineRule="auto"/>
              <w:jc w:val="both"/>
              <w:rPr>
                <w:rFonts w:ascii="Times New Roman" w:hAnsi="Times New Roman"/>
                <w:bCs/>
                <w:color w:val="000000"/>
                <w:sz w:val="18"/>
                <w:szCs w:val="18"/>
              </w:rPr>
            </w:pPr>
            <w:proofErr w:type="spellStart"/>
            <w:r w:rsidRPr="0034639E">
              <w:rPr>
                <w:rFonts w:ascii="Times New Roman" w:hAnsi="Times New Roman"/>
                <w:bCs/>
                <w:color w:val="000000"/>
                <w:sz w:val="18"/>
                <w:szCs w:val="18"/>
              </w:rPr>
              <w:t>ВнБ</w:t>
            </w:r>
            <w:proofErr w:type="spellEnd"/>
          </w:p>
        </w:tc>
        <w:tc>
          <w:tcPr>
            <w:tcW w:w="851" w:type="dxa"/>
            <w:gridSpan w:val="2"/>
            <w:tcBorders>
              <w:top w:val="nil"/>
              <w:left w:val="nil"/>
              <w:bottom w:val="single" w:sz="8" w:space="0" w:color="auto"/>
              <w:right w:val="single" w:sz="4" w:space="0" w:color="auto"/>
            </w:tcBorders>
            <w:shd w:val="clear" w:color="000000" w:fill="FFFFFF"/>
            <w:hideMark/>
          </w:tcPr>
          <w:p w:rsidR="00033781" w:rsidRPr="00884E68" w:rsidRDefault="00033781" w:rsidP="00033781">
            <w:pPr>
              <w:spacing w:after="0" w:line="240" w:lineRule="auto"/>
              <w:jc w:val="right"/>
              <w:rPr>
                <w:rFonts w:ascii="Times New Roman" w:hAnsi="Times New Roman"/>
                <w:b/>
                <w:bCs/>
                <w:color w:val="000000"/>
                <w:sz w:val="16"/>
                <w:szCs w:val="16"/>
              </w:rPr>
            </w:pPr>
            <w:r w:rsidRPr="00884E68">
              <w:rPr>
                <w:rFonts w:ascii="Times New Roman" w:hAnsi="Times New Roman"/>
                <w:b/>
                <w:bCs/>
                <w:color w:val="000000"/>
                <w:sz w:val="16"/>
                <w:szCs w:val="16"/>
              </w:rPr>
              <w:t>0</w:t>
            </w:r>
          </w:p>
        </w:tc>
        <w:tc>
          <w:tcPr>
            <w:tcW w:w="851" w:type="dxa"/>
            <w:gridSpan w:val="2"/>
            <w:tcBorders>
              <w:top w:val="nil"/>
              <w:left w:val="nil"/>
              <w:bottom w:val="single" w:sz="8" w:space="0" w:color="auto"/>
              <w:right w:val="single" w:sz="4" w:space="0" w:color="auto"/>
            </w:tcBorders>
            <w:shd w:val="clear" w:color="000000" w:fill="FFFFFF"/>
            <w:hideMark/>
          </w:tcPr>
          <w:p w:rsidR="00033781" w:rsidRPr="00884E68" w:rsidRDefault="00033781" w:rsidP="00033781">
            <w:pPr>
              <w:spacing w:after="0" w:line="240" w:lineRule="auto"/>
              <w:jc w:val="right"/>
              <w:rPr>
                <w:rFonts w:ascii="Times New Roman" w:hAnsi="Times New Roman"/>
                <w:b/>
                <w:bCs/>
                <w:color w:val="000000"/>
                <w:sz w:val="16"/>
                <w:szCs w:val="16"/>
              </w:rPr>
            </w:pPr>
            <w:r w:rsidRPr="00884E68">
              <w:rPr>
                <w:rFonts w:ascii="Times New Roman" w:hAnsi="Times New Roman"/>
                <w:b/>
                <w:bCs/>
                <w:color w:val="000000"/>
                <w:sz w:val="16"/>
                <w:szCs w:val="16"/>
              </w:rPr>
              <w:t>0</w:t>
            </w:r>
          </w:p>
        </w:tc>
        <w:tc>
          <w:tcPr>
            <w:tcW w:w="990" w:type="dxa"/>
            <w:gridSpan w:val="2"/>
            <w:tcBorders>
              <w:top w:val="nil"/>
              <w:left w:val="nil"/>
              <w:bottom w:val="single" w:sz="8" w:space="0" w:color="auto"/>
              <w:right w:val="single" w:sz="4" w:space="0" w:color="auto"/>
            </w:tcBorders>
            <w:shd w:val="clear" w:color="000000" w:fill="FFFFFF"/>
            <w:hideMark/>
          </w:tcPr>
          <w:p w:rsidR="00033781" w:rsidRPr="00884E68" w:rsidRDefault="00033781" w:rsidP="00033781">
            <w:pPr>
              <w:spacing w:after="0" w:line="240" w:lineRule="auto"/>
              <w:jc w:val="right"/>
              <w:rPr>
                <w:rFonts w:ascii="Times New Roman" w:hAnsi="Times New Roman"/>
                <w:b/>
                <w:bCs/>
                <w:color w:val="000000"/>
                <w:sz w:val="16"/>
                <w:szCs w:val="16"/>
              </w:rPr>
            </w:pPr>
            <w:r w:rsidRPr="00884E68">
              <w:rPr>
                <w:rFonts w:ascii="Times New Roman" w:hAnsi="Times New Roman"/>
                <w:b/>
                <w:bCs/>
                <w:color w:val="000000"/>
                <w:sz w:val="16"/>
                <w:szCs w:val="16"/>
              </w:rPr>
              <w:t>907,80</w:t>
            </w:r>
          </w:p>
        </w:tc>
        <w:tc>
          <w:tcPr>
            <w:tcW w:w="992" w:type="dxa"/>
            <w:gridSpan w:val="2"/>
            <w:tcBorders>
              <w:top w:val="nil"/>
              <w:left w:val="nil"/>
              <w:bottom w:val="single" w:sz="8" w:space="0" w:color="auto"/>
              <w:right w:val="single" w:sz="4" w:space="0" w:color="auto"/>
            </w:tcBorders>
            <w:shd w:val="clear" w:color="000000" w:fill="FFFFFF"/>
            <w:hideMark/>
          </w:tcPr>
          <w:p w:rsidR="00033781" w:rsidRPr="00884E68" w:rsidRDefault="00033781" w:rsidP="00033781">
            <w:pPr>
              <w:spacing w:after="0" w:line="240" w:lineRule="auto"/>
              <w:jc w:val="right"/>
              <w:rPr>
                <w:rFonts w:ascii="Times New Roman" w:hAnsi="Times New Roman"/>
                <w:b/>
                <w:bCs/>
                <w:color w:val="000000"/>
                <w:sz w:val="16"/>
                <w:szCs w:val="16"/>
              </w:rPr>
            </w:pPr>
            <w:r w:rsidRPr="00884E68">
              <w:rPr>
                <w:rFonts w:ascii="Times New Roman" w:hAnsi="Times New Roman"/>
                <w:b/>
                <w:bCs/>
                <w:color w:val="000000"/>
                <w:sz w:val="16"/>
                <w:szCs w:val="16"/>
              </w:rPr>
              <w:t>0</w:t>
            </w:r>
          </w:p>
        </w:tc>
        <w:tc>
          <w:tcPr>
            <w:tcW w:w="959" w:type="dxa"/>
            <w:gridSpan w:val="2"/>
            <w:tcBorders>
              <w:top w:val="nil"/>
              <w:left w:val="nil"/>
              <w:bottom w:val="single" w:sz="8" w:space="0" w:color="auto"/>
              <w:right w:val="single" w:sz="4" w:space="0" w:color="auto"/>
            </w:tcBorders>
            <w:shd w:val="clear" w:color="000000" w:fill="FFFFFF"/>
            <w:hideMark/>
          </w:tcPr>
          <w:p w:rsidR="00033781" w:rsidRPr="00884E68" w:rsidRDefault="00033781" w:rsidP="00033781">
            <w:pPr>
              <w:spacing w:after="0" w:line="240" w:lineRule="auto"/>
              <w:jc w:val="right"/>
              <w:rPr>
                <w:rFonts w:ascii="Times New Roman" w:hAnsi="Times New Roman"/>
                <w:b/>
                <w:bCs/>
                <w:color w:val="000000"/>
                <w:sz w:val="16"/>
                <w:szCs w:val="16"/>
              </w:rPr>
            </w:pPr>
            <w:r w:rsidRPr="00884E68">
              <w:rPr>
                <w:rFonts w:ascii="Times New Roman" w:hAnsi="Times New Roman"/>
                <w:b/>
                <w:bCs/>
                <w:color w:val="000000"/>
                <w:sz w:val="16"/>
                <w:szCs w:val="16"/>
              </w:rPr>
              <w:t>0,00</w:t>
            </w:r>
          </w:p>
        </w:tc>
        <w:tc>
          <w:tcPr>
            <w:tcW w:w="1026" w:type="dxa"/>
            <w:gridSpan w:val="2"/>
            <w:tcBorders>
              <w:top w:val="nil"/>
              <w:left w:val="nil"/>
              <w:bottom w:val="single" w:sz="8" w:space="0" w:color="auto"/>
              <w:right w:val="single" w:sz="4" w:space="0" w:color="auto"/>
            </w:tcBorders>
            <w:shd w:val="clear" w:color="000000" w:fill="FFFFFF"/>
            <w:hideMark/>
          </w:tcPr>
          <w:p w:rsidR="00033781" w:rsidRPr="00884E68" w:rsidRDefault="00033781" w:rsidP="00033781">
            <w:pPr>
              <w:spacing w:after="0" w:line="240" w:lineRule="auto"/>
              <w:jc w:val="right"/>
              <w:rPr>
                <w:rFonts w:ascii="Times New Roman" w:hAnsi="Times New Roman"/>
                <w:b/>
                <w:bCs/>
                <w:color w:val="000000"/>
                <w:sz w:val="16"/>
                <w:szCs w:val="16"/>
              </w:rPr>
            </w:pPr>
            <w:r w:rsidRPr="00884E68">
              <w:rPr>
                <w:rFonts w:ascii="Times New Roman" w:hAnsi="Times New Roman"/>
                <w:b/>
                <w:bCs/>
                <w:color w:val="000000"/>
                <w:sz w:val="16"/>
                <w:szCs w:val="16"/>
              </w:rPr>
              <w:t>771,00</w:t>
            </w:r>
          </w:p>
        </w:tc>
        <w:tc>
          <w:tcPr>
            <w:tcW w:w="1134" w:type="dxa"/>
            <w:gridSpan w:val="3"/>
            <w:tcBorders>
              <w:top w:val="single" w:sz="4" w:space="0" w:color="auto"/>
              <w:left w:val="nil"/>
              <w:bottom w:val="single" w:sz="8"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b/>
                <w:bCs/>
                <w:color w:val="000000"/>
                <w:sz w:val="16"/>
                <w:szCs w:val="16"/>
              </w:rPr>
            </w:pPr>
            <w:r w:rsidRPr="00884E68">
              <w:rPr>
                <w:rFonts w:ascii="Times New Roman" w:hAnsi="Times New Roman"/>
                <w:b/>
                <w:bCs/>
                <w:color w:val="000000"/>
                <w:sz w:val="16"/>
                <w:szCs w:val="16"/>
              </w:rPr>
              <w:t>1678,80</w:t>
            </w:r>
          </w:p>
        </w:tc>
        <w:tc>
          <w:tcPr>
            <w:tcW w:w="1740" w:type="dxa"/>
            <w:gridSpan w:val="2"/>
            <w:vMerge/>
            <w:tcBorders>
              <w:top w:val="single" w:sz="8" w:space="0" w:color="auto"/>
              <w:left w:val="single" w:sz="4" w:space="0" w:color="auto"/>
              <w:bottom w:val="single" w:sz="8" w:space="0" w:color="000000"/>
              <w:right w:val="single" w:sz="8"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r>
      <w:tr w:rsidR="00033781" w:rsidRPr="006B4F73" w:rsidTr="00033781">
        <w:trPr>
          <w:gridAfter w:val="2"/>
          <w:wAfter w:w="73" w:type="dxa"/>
          <w:trHeight w:val="300"/>
        </w:trPr>
        <w:tc>
          <w:tcPr>
            <w:tcW w:w="374" w:type="dxa"/>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 </w:t>
            </w:r>
          </w:p>
        </w:tc>
        <w:tc>
          <w:tcPr>
            <w:tcW w:w="15219" w:type="dxa"/>
            <w:gridSpan w:val="23"/>
            <w:tcBorders>
              <w:top w:val="nil"/>
              <w:left w:val="nil"/>
              <w:bottom w:val="single" w:sz="4" w:space="0" w:color="auto"/>
              <w:right w:val="single" w:sz="4" w:space="0" w:color="auto"/>
            </w:tcBorders>
            <w:shd w:val="clear" w:color="auto" w:fill="auto"/>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Цель: развитие жилищного строительства на сельских территориях и повышение уровня благоустройства домовладений</w:t>
            </w:r>
          </w:p>
        </w:tc>
      </w:tr>
      <w:tr w:rsidR="00033781" w:rsidRPr="006B4F73" w:rsidTr="00033781">
        <w:trPr>
          <w:gridAfter w:val="2"/>
          <w:wAfter w:w="73" w:type="dxa"/>
          <w:trHeight w:val="300"/>
        </w:trPr>
        <w:tc>
          <w:tcPr>
            <w:tcW w:w="374" w:type="dxa"/>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 </w:t>
            </w:r>
          </w:p>
        </w:tc>
        <w:tc>
          <w:tcPr>
            <w:tcW w:w="15219" w:type="dxa"/>
            <w:gridSpan w:val="23"/>
            <w:tcBorders>
              <w:top w:val="single" w:sz="4" w:space="0" w:color="auto"/>
              <w:left w:val="nil"/>
              <w:bottom w:val="single" w:sz="4" w:space="0" w:color="auto"/>
              <w:right w:val="single" w:sz="4" w:space="0" w:color="auto"/>
            </w:tcBorders>
            <w:shd w:val="clear" w:color="auto" w:fill="auto"/>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 xml:space="preserve">Задача 1: улучшение жилищных условий граждан, проживающих на сельских территориях </w:t>
            </w:r>
          </w:p>
        </w:tc>
      </w:tr>
      <w:tr w:rsidR="00033781" w:rsidRPr="006B4F73" w:rsidTr="00033781">
        <w:trPr>
          <w:gridAfter w:val="1"/>
          <w:wAfter w:w="34" w:type="dxa"/>
          <w:trHeight w:val="210"/>
        </w:trPr>
        <w:tc>
          <w:tcPr>
            <w:tcW w:w="374" w:type="dxa"/>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1)</w:t>
            </w:r>
          </w:p>
        </w:tc>
        <w:tc>
          <w:tcPr>
            <w:tcW w:w="1609" w:type="dxa"/>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rPr>
                <w:rFonts w:ascii="Times New Roman" w:hAnsi="Times New Roman"/>
                <w:color w:val="000000"/>
                <w:sz w:val="18"/>
                <w:szCs w:val="18"/>
              </w:rPr>
            </w:pPr>
            <w:r w:rsidRPr="006B4F73">
              <w:rPr>
                <w:rFonts w:ascii="Times New Roman" w:hAnsi="Times New Roman"/>
                <w:color w:val="000000"/>
                <w:sz w:val="18"/>
                <w:szCs w:val="18"/>
              </w:rPr>
              <w:t>Мероприятие 1.1 «Предоставление социальных выплат на строительство жилья»</w:t>
            </w:r>
          </w:p>
        </w:tc>
        <w:tc>
          <w:tcPr>
            <w:tcW w:w="1419" w:type="dxa"/>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center"/>
              <w:rPr>
                <w:rFonts w:ascii="Times New Roman" w:hAnsi="Times New Roman"/>
                <w:color w:val="000000"/>
                <w:sz w:val="18"/>
                <w:szCs w:val="18"/>
              </w:rPr>
            </w:pPr>
            <w:r>
              <w:rPr>
                <w:rFonts w:ascii="Times New Roman" w:hAnsi="Times New Roman"/>
                <w:color w:val="000000"/>
                <w:sz w:val="18"/>
                <w:szCs w:val="18"/>
              </w:rPr>
              <w:t xml:space="preserve">Комитет АПК </w:t>
            </w:r>
            <w:proofErr w:type="spellStart"/>
            <w:r w:rsidRPr="00E0616A">
              <w:rPr>
                <w:rFonts w:ascii="Times New Roman" w:hAnsi="Times New Roman"/>
                <w:bCs/>
                <w:color w:val="000000"/>
                <w:sz w:val="18"/>
                <w:szCs w:val="18"/>
              </w:rPr>
              <w:t>Шарьинского</w:t>
            </w:r>
            <w:proofErr w:type="spellEnd"/>
            <w:r w:rsidRPr="00E0616A">
              <w:rPr>
                <w:rFonts w:ascii="Times New Roman" w:hAnsi="Times New Roman"/>
                <w:bCs/>
                <w:color w:val="000000"/>
                <w:sz w:val="18"/>
                <w:szCs w:val="18"/>
              </w:rPr>
              <w:t xml:space="preserve"> муниципального района</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Pr>
                <w:rFonts w:ascii="Times New Roman" w:hAnsi="Times New Roman"/>
                <w:color w:val="000000"/>
                <w:sz w:val="18"/>
                <w:szCs w:val="18"/>
              </w:rPr>
              <w:t>Комитет АПК, О</w:t>
            </w:r>
            <w:r w:rsidRPr="006B4F73">
              <w:rPr>
                <w:rFonts w:ascii="Times New Roman" w:hAnsi="Times New Roman"/>
                <w:color w:val="000000"/>
                <w:sz w:val="18"/>
                <w:szCs w:val="18"/>
              </w:rPr>
              <w:t>тдел архитектуры, строительства и ЖКХ</w:t>
            </w:r>
          </w:p>
        </w:tc>
        <w:tc>
          <w:tcPr>
            <w:tcW w:w="1134" w:type="dxa"/>
            <w:gridSpan w:val="2"/>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 xml:space="preserve">Администрации сельских поселений, граждане, проживающие на территории сельских </w:t>
            </w:r>
            <w:r w:rsidRPr="006B4F73">
              <w:rPr>
                <w:rFonts w:ascii="Times New Roman" w:hAnsi="Times New Roman"/>
                <w:color w:val="000000"/>
                <w:sz w:val="18"/>
                <w:szCs w:val="18"/>
              </w:rPr>
              <w:lastRenderedPageBreak/>
              <w:t>поселений</w:t>
            </w:r>
          </w:p>
        </w:tc>
        <w:tc>
          <w:tcPr>
            <w:tcW w:w="993" w:type="dxa"/>
            <w:gridSpan w:val="2"/>
            <w:tcBorders>
              <w:top w:val="nil"/>
              <w:left w:val="nil"/>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lastRenderedPageBreak/>
              <w:t>Всего</w:t>
            </w:r>
          </w:p>
        </w:tc>
        <w:tc>
          <w:tcPr>
            <w:tcW w:w="851"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0</w:t>
            </w:r>
          </w:p>
        </w:tc>
        <w:tc>
          <w:tcPr>
            <w:tcW w:w="990"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1500</w:t>
            </w:r>
          </w:p>
        </w:tc>
        <w:tc>
          <w:tcPr>
            <w:tcW w:w="992"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0</w:t>
            </w:r>
          </w:p>
        </w:tc>
        <w:tc>
          <w:tcPr>
            <w:tcW w:w="959"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0</w:t>
            </w:r>
          </w:p>
        </w:tc>
        <w:tc>
          <w:tcPr>
            <w:tcW w:w="1026"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1530</w:t>
            </w:r>
          </w:p>
        </w:tc>
        <w:tc>
          <w:tcPr>
            <w:tcW w:w="1134" w:type="dxa"/>
            <w:gridSpan w:val="3"/>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3030</w:t>
            </w:r>
          </w:p>
        </w:tc>
        <w:tc>
          <w:tcPr>
            <w:tcW w:w="1740" w:type="dxa"/>
            <w:gridSpan w:val="2"/>
            <w:vMerge w:val="restart"/>
            <w:tcBorders>
              <w:top w:val="nil"/>
              <w:left w:val="single" w:sz="4" w:space="0" w:color="auto"/>
              <w:bottom w:val="single" w:sz="4" w:space="0" w:color="auto"/>
              <w:right w:val="single" w:sz="4" w:space="0" w:color="auto"/>
            </w:tcBorders>
            <w:shd w:val="clear" w:color="auto" w:fill="auto"/>
            <w:hideMark/>
          </w:tcPr>
          <w:p w:rsidR="00033781" w:rsidRPr="006B4F73" w:rsidRDefault="00033781" w:rsidP="00033781">
            <w:pPr>
              <w:spacing w:after="0" w:line="240" w:lineRule="auto"/>
              <w:rPr>
                <w:rFonts w:ascii="Times New Roman" w:hAnsi="Times New Roman"/>
                <w:color w:val="000000"/>
                <w:sz w:val="18"/>
                <w:szCs w:val="18"/>
              </w:rPr>
            </w:pPr>
            <w:proofErr w:type="gramStart"/>
            <w:r w:rsidRPr="006B4F73">
              <w:rPr>
                <w:rFonts w:ascii="Times New Roman" w:hAnsi="Times New Roman"/>
                <w:color w:val="000000"/>
                <w:sz w:val="18"/>
                <w:szCs w:val="18"/>
              </w:rPr>
              <w:t>Объем, ввод (приобретение) жилья для граждан, проживающих на сельских терри</w:t>
            </w:r>
            <w:r>
              <w:rPr>
                <w:rFonts w:ascii="Times New Roman" w:hAnsi="Times New Roman"/>
                <w:color w:val="000000"/>
                <w:sz w:val="18"/>
                <w:szCs w:val="18"/>
              </w:rPr>
              <w:t xml:space="preserve">ториях, к 2025 году, всего – 154 </w:t>
            </w:r>
            <w:r w:rsidRPr="006B4F73">
              <w:rPr>
                <w:rFonts w:ascii="Times New Roman" w:hAnsi="Times New Roman"/>
                <w:color w:val="000000"/>
                <w:sz w:val="18"/>
                <w:szCs w:val="18"/>
              </w:rPr>
              <w:t xml:space="preserve"> кв. м.; количество семей, </w:t>
            </w:r>
            <w:r w:rsidRPr="006B4F73">
              <w:rPr>
                <w:rFonts w:ascii="Times New Roman" w:hAnsi="Times New Roman"/>
                <w:color w:val="000000"/>
                <w:sz w:val="18"/>
                <w:szCs w:val="18"/>
              </w:rPr>
              <w:lastRenderedPageBreak/>
              <w:t xml:space="preserve">улучшивших жилищные условия к  2025 году, всего – </w:t>
            </w:r>
            <w:r>
              <w:rPr>
                <w:rFonts w:ascii="Times New Roman" w:hAnsi="Times New Roman"/>
                <w:color w:val="000000"/>
                <w:sz w:val="18"/>
                <w:szCs w:val="18"/>
              </w:rPr>
              <w:t>2</w:t>
            </w:r>
            <w:r w:rsidRPr="006B4F73">
              <w:rPr>
                <w:rFonts w:ascii="Times New Roman" w:hAnsi="Times New Roman"/>
                <w:color w:val="000000"/>
                <w:sz w:val="18"/>
                <w:szCs w:val="18"/>
              </w:rPr>
              <w:t xml:space="preserve"> единиц</w:t>
            </w:r>
            <w:proofErr w:type="gramEnd"/>
          </w:p>
        </w:tc>
      </w:tr>
      <w:tr w:rsidR="00033781" w:rsidRPr="006B4F73" w:rsidTr="00033781">
        <w:trPr>
          <w:gridAfter w:val="1"/>
          <w:wAfter w:w="34" w:type="dxa"/>
          <w:trHeight w:val="330"/>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3" w:type="dxa"/>
            <w:gridSpan w:val="2"/>
            <w:tcBorders>
              <w:top w:val="nil"/>
              <w:left w:val="nil"/>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ФБ</w:t>
            </w:r>
          </w:p>
        </w:tc>
        <w:tc>
          <w:tcPr>
            <w:tcW w:w="851"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0</w:t>
            </w:r>
          </w:p>
        </w:tc>
        <w:tc>
          <w:tcPr>
            <w:tcW w:w="990"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574,40</w:t>
            </w:r>
          </w:p>
        </w:tc>
        <w:tc>
          <w:tcPr>
            <w:tcW w:w="992"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0</w:t>
            </w:r>
          </w:p>
        </w:tc>
        <w:tc>
          <w:tcPr>
            <w:tcW w:w="959"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0</w:t>
            </w:r>
          </w:p>
        </w:tc>
        <w:tc>
          <w:tcPr>
            <w:tcW w:w="1026"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1017</w:t>
            </w:r>
          </w:p>
        </w:tc>
        <w:tc>
          <w:tcPr>
            <w:tcW w:w="1134" w:type="dxa"/>
            <w:gridSpan w:val="3"/>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1591,40</w:t>
            </w:r>
          </w:p>
        </w:tc>
        <w:tc>
          <w:tcPr>
            <w:tcW w:w="1740"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gridAfter w:val="1"/>
          <w:wAfter w:w="34" w:type="dxa"/>
          <w:trHeight w:val="300"/>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3" w:type="dxa"/>
            <w:gridSpan w:val="2"/>
            <w:tcBorders>
              <w:top w:val="nil"/>
              <w:left w:val="nil"/>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ОБ</w:t>
            </w:r>
          </w:p>
        </w:tc>
        <w:tc>
          <w:tcPr>
            <w:tcW w:w="851"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0</w:t>
            </w:r>
          </w:p>
        </w:tc>
        <w:tc>
          <w:tcPr>
            <w:tcW w:w="990"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5,80</w:t>
            </w:r>
          </w:p>
        </w:tc>
        <w:tc>
          <w:tcPr>
            <w:tcW w:w="992"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0</w:t>
            </w:r>
          </w:p>
        </w:tc>
        <w:tc>
          <w:tcPr>
            <w:tcW w:w="959"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0</w:t>
            </w:r>
          </w:p>
        </w:tc>
        <w:tc>
          <w:tcPr>
            <w:tcW w:w="1026"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27</w:t>
            </w:r>
          </w:p>
        </w:tc>
        <w:tc>
          <w:tcPr>
            <w:tcW w:w="1134" w:type="dxa"/>
            <w:gridSpan w:val="3"/>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32,80</w:t>
            </w:r>
          </w:p>
        </w:tc>
        <w:tc>
          <w:tcPr>
            <w:tcW w:w="1740"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gridAfter w:val="1"/>
          <w:wAfter w:w="34" w:type="dxa"/>
          <w:trHeight w:val="255"/>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3" w:type="dxa"/>
            <w:gridSpan w:val="2"/>
            <w:tcBorders>
              <w:top w:val="nil"/>
              <w:left w:val="nil"/>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МБ</w:t>
            </w:r>
          </w:p>
        </w:tc>
        <w:tc>
          <w:tcPr>
            <w:tcW w:w="851"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0</w:t>
            </w:r>
          </w:p>
        </w:tc>
        <w:tc>
          <w:tcPr>
            <w:tcW w:w="990"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12,00</w:t>
            </w:r>
          </w:p>
        </w:tc>
        <w:tc>
          <w:tcPr>
            <w:tcW w:w="992"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0</w:t>
            </w:r>
          </w:p>
        </w:tc>
        <w:tc>
          <w:tcPr>
            <w:tcW w:w="959"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0</w:t>
            </w:r>
          </w:p>
        </w:tc>
        <w:tc>
          <w:tcPr>
            <w:tcW w:w="1026"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27</w:t>
            </w:r>
          </w:p>
        </w:tc>
        <w:tc>
          <w:tcPr>
            <w:tcW w:w="1134" w:type="dxa"/>
            <w:gridSpan w:val="3"/>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39,00</w:t>
            </w:r>
          </w:p>
        </w:tc>
        <w:tc>
          <w:tcPr>
            <w:tcW w:w="1740"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gridAfter w:val="1"/>
          <w:wAfter w:w="34" w:type="dxa"/>
          <w:trHeight w:val="270"/>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3" w:type="dxa"/>
            <w:gridSpan w:val="2"/>
            <w:tcBorders>
              <w:top w:val="nil"/>
              <w:left w:val="nil"/>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proofErr w:type="spellStart"/>
            <w:r w:rsidRPr="006B4F73">
              <w:rPr>
                <w:rFonts w:ascii="Times New Roman" w:hAnsi="Times New Roman"/>
                <w:color w:val="000000"/>
                <w:sz w:val="18"/>
                <w:szCs w:val="18"/>
              </w:rPr>
              <w:t>ВнБ</w:t>
            </w:r>
            <w:proofErr w:type="spellEnd"/>
          </w:p>
        </w:tc>
        <w:tc>
          <w:tcPr>
            <w:tcW w:w="851"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0</w:t>
            </w:r>
          </w:p>
        </w:tc>
        <w:tc>
          <w:tcPr>
            <w:tcW w:w="990"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907,8</w:t>
            </w:r>
          </w:p>
        </w:tc>
        <w:tc>
          <w:tcPr>
            <w:tcW w:w="992"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0</w:t>
            </w:r>
          </w:p>
        </w:tc>
        <w:tc>
          <w:tcPr>
            <w:tcW w:w="959"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0</w:t>
            </w:r>
          </w:p>
        </w:tc>
        <w:tc>
          <w:tcPr>
            <w:tcW w:w="1026" w:type="dxa"/>
            <w:gridSpan w:val="2"/>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459</w:t>
            </w:r>
          </w:p>
        </w:tc>
        <w:tc>
          <w:tcPr>
            <w:tcW w:w="1134" w:type="dxa"/>
            <w:gridSpan w:val="3"/>
            <w:tcBorders>
              <w:top w:val="nil"/>
              <w:left w:val="nil"/>
              <w:bottom w:val="single" w:sz="4" w:space="0" w:color="auto"/>
              <w:right w:val="single" w:sz="4" w:space="0" w:color="auto"/>
            </w:tcBorders>
            <w:shd w:val="clear" w:color="000000" w:fill="FFFFFF"/>
            <w:hideMark/>
          </w:tcPr>
          <w:p w:rsidR="00033781" w:rsidRPr="00884E68" w:rsidRDefault="00033781" w:rsidP="00033781">
            <w:pPr>
              <w:spacing w:after="0" w:line="240" w:lineRule="auto"/>
              <w:jc w:val="center"/>
              <w:rPr>
                <w:rFonts w:ascii="Times New Roman" w:hAnsi="Times New Roman"/>
                <w:color w:val="000000"/>
                <w:sz w:val="16"/>
                <w:szCs w:val="16"/>
              </w:rPr>
            </w:pPr>
            <w:r w:rsidRPr="00884E68">
              <w:rPr>
                <w:rFonts w:ascii="Times New Roman" w:hAnsi="Times New Roman"/>
                <w:color w:val="000000"/>
                <w:sz w:val="16"/>
                <w:szCs w:val="16"/>
              </w:rPr>
              <w:t>1366,8</w:t>
            </w:r>
          </w:p>
        </w:tc>
        <w:tc>
          <w:tcPr>
            <w:tcW w:w="1740"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gridAfter w:val="1"/>
          <w:wAfter w:w="34" w:type="dxa"/>
          <w:trHeight w:val="277"/>
        </w:trPr>
        <w:tc>
          <w:tcPr>
            <w:tcW w:w="374" w:type="dxa"/>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lastRenderedPageBreak/>
              <w:t>2)</w:t>
            </w:r>
          </w:p>
        </w:tc>
        <w:tc>
          <w:tcPr>
            <w:tcW w:w="1609" w:type="dxa"/>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rPr>
                <w:rFonts w:ascii="Times New Roman" w:hAnsi="Times New Roman"/>
                <w:color w:val="000000"/>
                <w:sz w:val="18"/>
                <w:szCs w:val="18"/>
              </w:rPr>
            </w:pPr>
            <w:r w:rsidRPr="006B4F73">
              <w:rPr>
                <w:rFonts w:ascii="Times New Roman" w:hAnsi="Times New Roman"/>
                <w:color w:val="000000"/>
                <w:sz w:val="18"/>
                <w:szCs w:val="18"/>
              </w:rPr>
              <w:t>Мероприятие 1.2 «Строительство жилья, предоставляемого гражданам по договору найма жилого помещения»</w:t>
            </w:r>
          </w:p>
        </w:tc>
        <w:tc>
          <w:tcPr>
            <w:tcW w:w="1419" w:type="dxa"/>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center"/>
              <w:rPr>
                <w:rFonts w:ascii="Times New Roman" w:hAnsi="Times New Roman"/>
                <w:color w:val="000000"/>
                <w:sz w:val="18"/>
                <w:szCs w:val="18"/>
              </w:rPr>
            </w:pPr>
            <w:r>
              <w:rPr>
                <w:rFonts w:ascii="Times New Roman" w:hAnsi="Times New Roman"/>
                <w:color w:val="000000"/>
                <w:sz w:val="18"/>
                <w:szCs w:val="18"/>
              </w:rPr>
              <w:t xml:space="preserve">Комитет АПК </w:t>
            </w:r>
            <w:proofErr w:type="spellStart"/>
            <w:r w:rsidRPr="00E0616A">
              <w:rPr>
                <w:rFonts w:ascii="Times New Roman" w:hAnsi="Times New Roman"/>
                <w:bCs/>
                <w:color w:val="000000"/>
                <w:sz w:val="18"/>
                <w:szCs w:val="18"/>
              </w:rPr>
              <w:t>Шарьинского</w:t>
            </w:r>
            <w:proofErr w:type="spellEnd"/>
            <w:r w:rsidRPr="00E0616A">
              <w:rPr>
                <w:rFonts w:ascii="Times New Roman" w:hAnsi="Times New Roman"/>
                <w:bCs/>
                <w:color w:val="000000"/>
                <w:sz w:val="18"/>
                <w:szCs w:val="18"/>
              </w:rPr>
              <w:t xml:space="preserve"> муниципального района</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Pr>
                <w:rFonts w:ascii="Times New Roman" w:hAnsi="Times New Roman"/>
                <w:color w:val="000000"/>
                <w:sz w:val="18"/>
                <w:szCs w:val="18"/>
              </w:rPr>
              <w:t>Комитет АПК, О</w:t>
            </w:r>
            <w:r w:rsidRPr="006B4F73">
              <w:rPr>
                <w:rFonts w:ascii="Times New Roman" w:hAnsi="Times New Roman"/>
                <w:color w:val="000000"/>
                <w:sz w:val="18"/>
                <w:szCs w:val="18"/>
              </w:rPr>
              <w:t>тдел архитектуры, строительства и ЖКХ</w:t>
            </w:r>
          </w:p>
        </w:tc>
        <w:tc>
          <w:tcPr>
            <w:tcW w:w="1134" w:type="dxa"/>
            <w:gridSpan w:val="2"/>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Администрации сельских поселений, граждане, проживающие на территории сельских поселений</w:t>
            </w:r>
          </w:p>
        </w:tc>
        <w:tc>
          <w:tcPr>
            <w:tcW w:w="993" w:type="dxa"/>
            <w:gridSpan w:val="2"/>
            <w:tcBorders>
              <w:top w:val="nil"/>
              <w:left w:val="nil"/>
              <w:bottom w:val="single" w:sz="4" w:space="0" w:color="auto"/>
              <w:right w:val="single" w:sz="4" w:space="0" w:color="auto"/>
            </w:tcBorders>
            <w:shd w:val="clear" w:color="000000" w:fill="FFFFFF"/>
            <w:hideMark/>
          </w:tcPr>
          <w:p w:rsidR="00033781" w:rsidRPr="004048C0" w:rsidRDefault="00033781" w:rsidP="00033781">
            <w:pPr>
              <w:spacing w:after="0" w:line="240" w:lineRule="auto"/>
              <w:jc w:val="both"/>
              <w:rPr>
                <w:rFonts w:ascii="Times New Roman" w:hAnsi="Times New Roman"/>
                <w:color w:val="000000"/>
                <w:sz w:val="18"/>
                <w:szCs w:val="18"/>
              </w:rPr>
            </w:pPr>
            <w:r w:rsidRPr="004048C0">
              <w:rPr>
                <w:rFonts w:ascii="Times New Roman" w:hAnsi="Times New Roman"/>
                <w:color w:val="000000"/>
                <w:sz w:val="18"/>
                <w:szCs w:val="18"/>
              </w:rPr>
              <w:t>Всего</w:t>
            </w:r>
          </w:p>
        </w:tc>
        <w:tc>
          <w:tcPr>
            <w:tcW w:w="851" w:type="dxa"/>
            <w:gridSpan w:val="2"/>
            <w:tcBorders>
              <w:top w:val="nil"/>
              <w:left w:val="nil"/>
              <w:bottom w:val="single" w:sz="4" w:space="0" w:color="auto"/>
              <w:right w:val="single" w:sz="4" w:space="0" w:color="auto"/>
            </w:tcBorders>
            <w:shd w:val="clear" w:color="000000" w:fill="FFFFFF"/>
            <w:hideMark/>
          </w:tcPr>
          <w:p w:rsidR="00033781" w:rsidRPr="00AA20B0" w:rsidRDefault="00033781" w:rsidP="00033781">
            <w:pPr>
              <w:spacing w:after="0" w:line="240" w:lineRule="auto"/>
              <w:jc w:val="center"/>
              <w:rPr>
                <w:rFonts w:ascii="Times New Roman" w:hAnsi="Times New Roman"/>
                <w:color w:val="000000"/>
                <w:sz w:val="16"/>
                <w:szCs w:val="16"/>
              </w:rPr>
            </w:pPr>
            <w:r w:rsidRPr="00AA20B0">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hideMark/>
          </w:tcPr>
          <w:p w:rsidR="00033781" w:rsidRPr="00AA20B0" w:rsidRDefault="00033781" w:rsidP="00033781">
            <w:pPr>
              <w:spacing w:after="0" w:line="240" w:lineRule="auto"/>
              <w:jc w:val="center"/>
              <w:rPr>
                <w:rFonts w:ascii="Times New Roman" w:hAnsi="Times New Roman"/>
                <w:color w:val="000000"/>
                <w:sz w:val="16"/>
                <w:szCs w:val="16"/>
              </w:rPr>
            </w:pPr>
            <w:r w:rsidRPr="00AA20B0">
              <w:rPr>
                <w:rFonts w:ascii="Times New Roman" w:hAnsi="Times New Roman"/>
                <w:color w:val="000000"/>
                <w:sz w:val="16"/>
                <w:szCs w:val="16"/>
              </w:rPr>
              <w:t>0</w:t>
            </w:r>
          </w:p>
        </w:tc>
        <w:tc>
          <w:tcPr>
            <w:tcW w:w="990" w:type="dxa"/>
            <w:gridSpan w:val="2"/>
            <w:tcBorders>
              <w:top w:val="nil"/>
              <w:left w:val="nil"/>
              <w:bottom w:val="single" w:sz="4" w:space="0" w:color="auto"/>
              <w:right w:val="single" w:sz="4" w:space="0" w:color="auto"/>
            </w:tcBorders>
            <w:shd w:val="clear" w:color="000000" w:fill="FFFFFF"/>
            <w:hideMark/>
          </w:tcPr>
          <w:p w:rsidR="00033781" w:rsidRPr="00AA20B0" w:rsidRDefault="00033781" w:rsidP="00033781">
            <w:pPr>
              <w:spacing w:after="0" w:line="240" w:lineRule="auto"/>
              <w:jc w:val="center"/>
              <w:rPr>
                <w:rFonts w:ascii="Times New Roman" w:hAnsi="Times New Roman"/>
                <w:color w:val="000000"/>
                <w:sz w:val="16"/>
                <w:szCs w:val="16"/>
              </w:rPr>
            </w:pPr>
            <w:r w:rsidRPr="00AA20B0">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rsidR="00033781" w:rsidRPr="00AA20B0" w:rsidRDefault="00033781" w:rsidP="00033781">
            <w:pPr>
              <w:spacing w:after="0" w:line="240" w:lineRule="auto"/>
              <w:jc w:val="center"/>
              <w:rPr>
                <w:rFonts w:ascii="Times New Roman" w:hAnsi="Times New Roman"/>
                <w:color w:val="000000"/>
                <w:sz w:val="16"/>
                <w:szCs w:val="16"/>
              </w:rPr>
            </w:pPr>
            <w:r w:rsidRPr="00AA20B0">
              <w:rPr>
                <w:rFonts w:ascii="Times New Roman" w:hAnsi="Times New Roman"/>
                <w:color w:val="000000"/>
                <w:sz w:val="16"/>
                <w:szCs w:val="16"/>
              </w:rPr>
              <w:t>0</w:t>
            </w:r>
          </w:p>
        </w:tc>
        <w:tc>
          <w:tcPr>
            <w:tcW w:w="959" w:type="dxa"/>
            <w:gridSpan w:val="2"/>
            <w:tcBorders>
              <w:top w:val="nil"/>
              <w:left w:val="nil"/>
              <w:bottom w:val="single" w:sz="4" w:space="0" w:color="auto"/>
              <w:right w:val="single" w:sz="4" w:space="0" w:color="auto"/>
            </w:tcBorders>
            <w:shd w:val="clear" w:color="000000" w:fill="FFFFFF"/>
            <w:hideMark/>
          </w:tcPr>
          <w:p w:rsidR="00033781" w:rsidRPr="00AA20B0" w:rsidRDefault="00033781" w:rsidP="00033781">
            <w:pPr>
              <w:spacing w:after="0" w:line="240" w:lineRule="auto"/>
              <w:jc w:val="center"/>
              <w:rPr>
                <w:rFonts w:ascii="Times New Roman" w:hAnsi="Times New Roman"/>
                <w:color w:val="000000"/>
                <w:sz w:val="16"/>
                <w:szCs w:val="16"/>
              </w:rPr>
            </w:pPr>
            <w:r w:rsidRPr="00AA20B0">
              <w:rPr>
                <w:rFonts w:ascii="Times New Roman" w:hAnsi="Times New Roman"/>
                <w:color w:val="000000"/>
                <w:sz w:val="16"/>
                <w:szCs w:val="16"/>
              </w:rPr>
              <w:t>0</w:t>
            </w:r>
          </w:p>
        </w:tc>
        <w:tc>
          <w:tcPr>
            <w:tcW w:w="1026" w:type="dxa"/>
            <w:gridSpan w:val="2"/>
            <w:tcBorders>
              <w:top w:val="nil"/>
              <w:left w:val="nil"/>
              <w:bottom w:val="single" w:sz="4" w:space="0" w:color="auto"/>
              <w:right w:val="single" w:sz="4" w:space="0" w:color="auto"/>
            </w:tcBorders>
            <w:shd w:val="clear" w:color="000000" w:fill="FFFFFF"/>
            <w:hideMark/>
          </w:tcPr>
          <w:p w:rsidR="00033781" w:rsidRPr="00AA20B0" w:rsidRDefault="00033781" w:rsidP="00033781">
            <w:pPr>
              <w:spacing w:after="0" w:line="240" w:lineRule="auto"/>
              <w:jc w:val="center"/>
              <w:rPr>
                <w:rFonts w:ascii="Times New Roman" w:hAnsi="Times New Roman"/>
                <w:color w:val="000000"/>
                <w:sz w:val="16"/>
                <w:szCs w:val="16"/>
              </w:rPr>
            </w:pPr>
            <w:r w:rsidRPr="00AA20B0">
              <w:rPr>
                <w:rFonts w:ascii="Times New Roman" w:hAnsi="Times New Roman"/>
                <w:color w:val="000000"/>
                <w:sz w:val="16"/>
                <w:szCs w:val="16"/>
              </w:rPr>
              <w:t>3124</w:t>
            </w:r>
          </w:p>
        </w:tc>
        <w:tc>
          <w:tcPr>
            <w:tcW w:w="1134" w:type="dxa"/>
            <w:gridSpan w:val="3"/>
            <w:tcBorders>
              <w:top w:val="nil"/>
              <w:left w:val="nil"/>
              <w:bottom w:val="single" w:sz="4" w:space="0" w:color="auto"/>
              <w:right w:val="single" w:sz="4" w:space="0" w:color="auto"/>
            </w:tcBorders>
            <w:shd w:val="clear" w:color="000000" w:fill="FFFFFF"/>
            <w:hideMark/>
          </w:tcPr>
          <w:p w:rsidR="00033781" w:rsidRPr="00AA20B0" w:rsidRDefault="00033781" w:rsidP="00033781">
            <w:pPr>
              <w:spacing w:after="0" w:line="240" w:lineRule="auto"/>
              <w:jc w:val="center"/>
              <w:rPr>
                <w:rFonts w:ascii="Times New Roman" w:hAnsi="Times New Roman"/>
                <w:color w:val="000000"/>
                <w:sz w:val="16"/>
                <w:szCs w:val="16"/>
              </w:rPr>
            </w:pPr>
            <w:r w:rsidRPr="00AA20B0">
              <w:rPr>
                <w:rFonts w:ascii="Times New Roman" w:hAnsi="Times New Roman"/>
                <w:color w:val="000000"/>
                <w:sz w:val="16"/>
                <w:szCs w:val="16"/>
              </w:rPr>
              <w:t>3124</w:t>
            </w:r>
          </w:p>
        </w:tc>
        <w:tc>
          <w:tcPr>
            <w:tcW w:w="1740" w:type="dxa"/>
            <w:gridSpan w:val="2"/>
            <w:vMerge w:val="restart"/>
            <w:tcBorders>
              <w:top w:val="nil"/>
              <w:left w:val="single" w:sz="4" w:space="0" w:color="auto"/>
              <w:bottom w:val="single" w:sz="4" w:space="0" w:color="auto"/>
              <w:right w:val="single" w:sz="4" w:space="0" w:color="auto"/>
            </w:tcBorders>
            <w:shd w:val="clear" w:color="auto" w:fill="auto"/>
            <w:hideMark/>
          </w:tcPr>
          <w:p w:rsidR="00033781" w:rsidRPr="006B4F73" w:rsidRDefault="00033781" w:rsidP="00033781">
            <w:pPr>
              <w:spacing w:after="0" w:line="240" w:lineRule="auto"/>
              <w:rPr>
                <w:rFonts w:ascii="Times New Roman" w:hAnsi="Times New Roman"/>
                <w:color w:val="000000"/>
                <w:sz w:val="18"/>
                <w:szCs w:val="18"/>
              </w:rPr>
            </w:pPr>
            <w:r w:rsidRPr="008C2920">
              <w:rPr>
                <w:rFonts w:ascii="Times New Roman" w:hAnsi="Times New Roman"/>
                <w:sz w:val="18"/>
                <w:szCs w:val="18"/>
              </w:rPr>
              <w:t xml:space="preserve">Объем ввода жилья, предоставляемого гражданам по договорам найма жилого помещения к 2025 году, всего – </w:t>
            </w:r>
            <w:r>
              <w:rPr>
                <w:rFonts w:ascii="Times New Roman" w:hAnsi="Times New Roman"/>
                <w:sz w:val="18"/>
                <w:szCs w:val="18"/>
              </w:rPr>
              <w:t xml:space="preserve">147  </w:t>
            </w:r>
            <w:r w:rsidRPr="008C2920">
              <w:rPr>
                <w:rFonts w:ascii="Times New Roman" w:hAnsi="Times New Roman"/>
                <w:sz w:val="18"/>
                <w:szCs w:val="18"/>
              </w:rPr>
              <w:t>кв. м.; количество семей, получивших жилые помещения (жилые дома) на условиях найма к 2025 году всего –</w:t>
            </w:r>
            <w:r>
              <w:rPr>
                <w:rFonts w:ascii="Times New Roman" w:hAnsi="Times New Roman"/>
                <w:sz w:val="18"/>
                <w:szCs w:val="18"/>
              </w:rPr>
              <w:t xml:space="preserve"> 1</w:t>
            </w:r>
          </w:p>
        </w:tc>
      </w:tr>
      <w:tr w:rsidR="00033781" w:rsidRPr="006B4F73" w:rsidTr="00033781">
        <w:trPr>
          <w:gridAfter w:val="1"/>
          <w:wAfter w:w="34" w:type="dxa"/>
          <w:trHeight w:val="300"/>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3" w:type="dxa"/>
            <w:gridSpan w:val="2"/>
            <w:tcBorders>
              <w:top w:val="nil"/>
              <w:left w:val="nil"/>
              <w:bottom w:val="single" w:sz="4" w:space="0" w:color="auto"/>
              <w:right w:val="single" w:sz="4" w:space="0" w:color="auto"/>
            </w:tcBorders>
            <w:shd w:val="clear" w:color="000000" w:fill="FFFFFF"/>
            <w:hideMark/>
          </w:tcPr>
          <w:p w:rsidR="00033781" w:rsidRPr="004048C0" w:rsidRDefault="00033781" w:rsidP="00033781">
            <w:pPr>
              <w:spacing w:after="0" w:line="240" w:lineRule="auto"/>
              <w:jc w:val="both"/>
              <w:rPr>
                <w:rFonts w:ascii="Times New Roman" w:hAnsi="Times New Roman"/>
                <w:color w:val="000000"/>
                <w:sz w:val="18"/>
                <w:szCs w:val="18"/>
              </w:rPr>
            </w:pPr>
            <w:r w:rsidRPr="004048C0">
              <w:rPr>
                <w:rFonts w:ascii="Times New Roman" w:hAnsi="Times New Roman"/>
                <w:color w:val="000000"/>
                <w:sz w:val="18"/>
                <w:szCs w:val="18"/>
              </w:rPr>
              <w:t>ФБ</w:t>
            </w:r>
          </w:p>
        </w:tc>
        <w:tc>
          <w:tcPr>
            <w:tcW w:w="851" w:type="dxa"/>
            <w:gridSpan w:val="2"/>
            <w:tcBorders>
              <w:top w:val="nil"/>
              <w:left w:val="nil"/>
              <w:bottom w:val="single" w:sz="4" w:space="0" w:color="auto"/>
              <w:right w:val="single" w:sz="4" w:space="0" w:color="auto"/>
            </w:tcBorders>
            <w:shd w:val="clear" w:color="auto" w:fill="auto"/>
            <w:vAlign w:val="bottom"/>
            <w:hideMark/>
          </w:tcPr>
          <w:p w:rsidR="00033781" w:rsidRPr="00AA20B0" w:rsidRDefault="00033781" w:rsidP="00033781">
            <w:pPr>
              <w:spacing w:after="0" w:line="240" w:lineRule="auto"/>
              <w:jc w:val="center"/>
              <w:rPr>
                <w:rFonts w:ascii="Times New Roman" w:hAnsi="Times New Roman"/>
                <w:color w:val="000000"/>
                <w:sz w:val="16"/>
                <w:szCs w:val="16"/>
              </w:rPr>
            </w:pPr>
            <w:r w:rsidRPr="00AA20B0">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vAlign w:val="bottom"/>
            <w:hideMark/>
          </w:tcPr>
          <w:p w:rsidR="00033781" w:rsidRPr="00AA20B0" w:rsidRDefault="00033781" w:rsidP="00033781">
            <w:pPr>
              <w:spacing w:after="0" w:line="240" w:lineRule="auto"/>
              <w:jc w:val="center"/>
              <w:rPr>
                <w:rFonts w:ascii="Times New Roman" w:hAnsi="Times New Roman"/>
                <w:color w:val="000000"/>
                <w:sz w:val="16"/>
                <w:szCs w:val="16"/>
              </w:rPr>
            </w:pPr>
            <w:r w:rsidRPr="00AA20B0">
              <w:rPr>
                <w:rFonts w:ascii="Times New Roman" w:hAnsi="Times New Roman"/>
                <w:color w:val="000000"/>
                <w:sz w:val="16"/>
                <w:szCs w:val="16"/>
              </w:rPr>
              <w:t>0</w:t>
            </w:r>
          </w:p>
        </w:tc>
        <w:tc>
          <w:tcPr>
            <w:tcW w:w="990" w:type="dxa"/>
            <w:gridSpan w:val="2"/>
            <w:tcBorders>
              <w:top w:val="nil"/>
              <w:left w:val="nil"/>
              <w:bottom w:val="single" w:sz="4" w:space="0" w:color="auto"/>
              <w:right w:val="single" w:sz="4" w:space="0" w:color="auto"/>
            </w:tcBorders>
            <w:shd w:val="clear" w:color="auto" w:fill="auto"/>
            <w:vAlign w:val="bottom"/>
            <w:hideMark/>
          </w:tcPr>
          <w:p w:rsidR="00033781" w:rsidRPr="00AA20B0" w:rsidRDefault="00033781" w:rsidP="00033781">
            <w:pPr>
              <w:spacing w:after="0" w:line="240" w:lineRule="auto"/>
              <w:jc w:val="center"/>
              <w:rPr>
                <w:rFonts w:ascii="Times New Roman" w:hAnsi="Times New Roman"/>
                <w:color w:val="000000"/>
                <w:sz w:val="16"/>
                <w:szCs w:val="16"/>
              </w:rPr>
            </w:pPr>
            <w:r w:rsidRPr="00AA20B0">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auto" w:fill="auto"/>
            <w:vAlign w:val="bottom"/>
            <w:hideMark/>
          </w:tcPr>
          <w:p w:rsidR="00033781" w:rsidRPr="00AA20B0" w:rsidRDefault="00033781" w:rsidP="00033781">
            <w:pPr>
              <w:spacing w:after="0" w:line="240" w:lineRule="auto"/>
              <w:jc w:val="center"/>
              <w:rPr>
                <w:rFonts w:ascii="Times New Roman" w:hAnsi="Times New Roman"/>
                <w:color w:val="000000"/>
                <w:sz w:val="16"/>
                <w:szCs w:val="16"/>
              </w:rPr>
            </w:pPr>
            <w:r w:rsidRPr="00AA20B0">
              <w:rPr>
                <w:rFonts w:ascii="Times New Roman" w:hAnsi="Times New Roman"/>
                <w:color w:val="000000"/>
                <w:sz w:val="16"/>
                <w:szCs w:val="16"/>
              </w:rPr>
              <w:t>0</w:t>
            </w:r>
          </w:p>
        </w:tc>
        <w:tc>
          <w:tcPr>
            <w:tcW w:w="959" w:type="dxa"/>
            <w:gridSpan w:val="2"/>
            <w:tcBorders>
              <w:top w:val="nil"/>
              <w:left w:val="nil"/>
              <w:bottom w:val="single" w:sz="4" w:space="0" w:color="auto"/>
              <w:right w:val="single" w:sz="4" w:space="0" w:color="auto"/>
            </w:tcBorders>
            <w:shd w:val="clear" w:color="auto" w:fill="auto"/>
            <w:vAlign w:val="bottom"/>
            <w:hideMark/>
          </w:tcPr>
          <w:p w:rsidR="00033781" w:rsidRPr="00AA20B0" w:rsidRDefault="00033781" w:rsidP="00033781">
            <w:pPr>
              <w:spacing w:after="0" w:line="240" w:lineRule="auto"/>
              <w:jc w:val="center"/>
              <w:rPr>
                <w:rFonts w:ascii="Times New Roman" w:hAnsi="Times New Roman"/>
                <w:color w:val="000000"/>
                <w:sz w:val="16"/>
                <w:szCs w:val="16"/>
              </w:rPr>
            </w:pPr>
            <w:r w:rsidRPr="00AA20B0">
              <w:rPr>
                <w:rFonts w:ascii="Times New Roman" w:hAnsi="Times New Roman"/>
                <w:color w:val="000000"/>
                <w:sz w:val="16"/>
                <w:szCs w:val="16"/>
              </w:rPr>
              <w:t>0</w:t>
            </w:r>
          </w:p>
        </w:tc>
        <w:tc>
          <w:tcPr>
            <w:tcW w:w="1026" w:type="dxa"/>
            <w:gridSpan w:val="2"/>
            <w:tcBorders>
              <w:top w:val="nil"/>
              <w:left w:val="nil"/>
              <w:bottom w:val="single" w:sz="4" w:space="0" w:color="auto"/>
              <w:right w:val="single" w:sz="4" w:space="0" w:color="auto"/>
            </w:tcBorders>
            <w:shd w:val="clear" w:color="auto" w:fill="auto"/>
            <w:vAlign w:val="bottom"/>
            <w:hideMark/>
          </w:tcPr>
          <w:p w:rsidR="00033781" w:rsidRPr="00AA20B0" w:rsidRDefault="00033781" w:rsidP="00033781">
            <w:pPr>
              <w:spacing w:after="0" w:line="240" w:lineRule="auto"/>
              <w:jc w:val="center"/>
              <w:rPr>
                <w:rFonts w:ascii="Times New Roman" w:hAnsi="Times New Roman"/>
                <w:color w:val="000000"/>
                <w:sz w:val="16"/>
                <w:szCs w:val="16"/>
              </w:rPr>
            </w:pPr>
            <w:r w:rsidRPr="00AA20B0">
              <w:rPr>
                <w:rFonts w:ascii="Times New Roman" w:hAnsi="Times New Roman"/>
                <w:color w:val="000000"/>
                <w:sz w:val="16"/>
                <w:szCs w:val="16"/>
              </w:rPr>
              <w:t>2375</w:t>
            </w:r>
          </w:p>
        </w:tc>
        <w:tc>
          <w:tcPr>
            <w:tcW w:w="1134" w:type="dxa"/>
            <w:gridSpan w:val="3"/>
            <w:tcBorders>
              <w:top w:val="nil"/>
              <w:left w:val="nil"/>
              <w:bottom w:val="single" w:sz="4" w:space="0" w:color="auto"/>
              <w:right w:val="single" w:sz="4" w:space="0" w:color="auto"/>
            </w:tcBorders>
            <w:shd w:val="clear" w:color="000000" w:fill="FFFFFF"/>
            <w:hideMark/>
          </w:tcPr>
          <w:p w:rsidR="00033781" w:rsidRPr="00AA20B0" w:rsidRDefault="00033781" w:rsidP="00033781">
            <w:pPr>
              <w:spacing w:after="0" w:line="240" w:lineRule="auto"/>
              <w:jc w:val="center"/>
              <w:rPr>
                <w:rFonts w:ascii="Times New Roman" w:hAnsi="Times New Roman"/>
                <w:color w:val="000000"/>
                <w:sz w:val="16"/>
                <w:szCs w:val="16"/>
              </w:rPr>
            </w:pPr>
            <w:r w:rsidRPr="00AA20B0">
              <w:rPr>
                <w:rFonts w:ascii="Times New Roman" w:hAnsi="Times New Roman"/>
                <w:color w:val="000000"/>
                <w:sz w:val="16"/>
                <w:szCs w:val="16"/>
              </w:rPr>
              <w:t>2375</w:t>
            </w:r>
          </w:p>
        </w:tc>
        <w:tc>
          <w:tcPr>
            <w:tcW w:w="1740"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gridAfter w:val="1"/>
          <w:wAfter w:w="34" w:type="dxa"/>
          <w:trHeight w:val="300"/>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3" w:type="dxa"/>
            <w:gridSpan w:val="2"/>
            <w:tcBorders>
              <w:top w:val="nil"/>
              <w:left w:val="nil"/>
              <w:bottom w:val="single" w:sz="4" w:space="0" w:color="auto"/>
              <w:right w:val="single" w:sz="4" w:space="0" w:color="auto"/>
            </w:tcBorders>
            <w:shd w:val="clear" w:color="000000" w:fill="FFFFFF"/>
            <w:hideMark/>
          </w:tcPr>
          <w:p w:rsidR="00033781" w:rsidRPr="004048C0" w:rsidRDefault="00033781" w:rsidP="00033781">
            <w:pPr>
              <w:spacing w:after="0" w:line="240" w:lineRule="auto"/>
              <w:jc w:val="both"/>
              <w:rPr>
                <w:rFonts w:ascii="Times New Roman" w:hAnsi="Times New Roman"/>
                <w:color w:val="000000"/>
                <w:sz w:val="18"/>
                <w:szCs w:val="18"/>
              </w:rPr>
            </w:pPr>
            <w:r w:rsidRPr="004048C0">
              <w:rPr>
                <w:rFonts w:ascii="Times New Roman" w:hAnsi="Times New Roman"/>
                <w:color w:val="000000"/>
                <w:sz w:val="18"/>
                <w:szCs w:val="18"/>
              </w:rPr>
              <w:t>ОБ</w:t>
            </w:r>
          </w:p>
        </w:tc>
        <w:tc>
          <w:tcPr>
            <w:tcW w:w="851" w:type="dxa"/>
            <w:gridSpan w:val="2"/>
            <w:tcBorders>
              <w:top w:val="nil"/>
              <w:left w:val="nil"/>
              <w:bottom w:val="single" w:sz="4" w:space="0" w:color="auto"/>
              <w:right w:val="single" w:sz="4" w:space="0" w:color="auto"/>
            </w:tcBorders>
            <w:shd w:val="clear" w:color="auto" w:fill="auto"/>
            <w:vAlign w:val="bottom"/>
            <w:hideMark/>
          </w:tcPr>
          <w:p w:rsidR="00033781" w:rsidRPr="00AA20B0" w:rsidRDefault="00033781" w:rsidP="00033781">
            <w:pPr>
              <w:spacing w:after="0" w:line="240" w:lineRule="auto"/>
              <w:jc w:val="center"/>
              <w:rPr>
                <w:rFonts w:ascii="Times New Roman" w:hAnsi="Times New Roman"/>
                <w:color w:val="000000"/>
                <w:sz w:val="16"/>
                <w:szCs w:val="16"/>
              </w:rPr>
            </w:pPr>
            <w:r w:rsidRPr="00AA20B0">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vAlign w:val="bottom"/>
            <w:hideMark/>
          </w:tcPr>
          <w:p w:rsidR="00033781" w:rsidRPr="00AA20B0" w:rsidRDefault="00033781" w:rsidP="00033781">
            <w:pPr>
              <w:spacing w:after="0" w:line="240" w:lineRule="auto"/>
              <w:jc w:val="center"/>
              <w:rPr>
                <w:rFonts w:ascii="Times New Roman" w:hAnsi="Times New Roman"/>
                <w:color w:val="000000"/>
                <w:sz w:val="16"/>
                <w:szCs w:val="16"/>
              </w:rPr>
            </w:pPr>
            <w:r w:rsidRPr="00AA20B0">
              <w:rPr>
                <w:rFonts w:ascii="Times New Roman" w:hAnsi="Times New Roman"/>
                <w:color w:val="000000"/>
                <w:sz w:val="16"/>
                <w:szCs w:val="16"/>
              </w:rPr>
              <w:t>0</w:t>
            </w:r>
          </w:p>
        </w:tc>
        <w:tc>
          <w:tcPr>
            <w:tcW w:w="990" w:type="dxa"/>
            <w:gridSpan w:val="2"/>
            <w:tcBorders>
              <w:top w:val="nil"/>
              <w:left w:val="nil"/>
              <w:bottom w:val="single" w:sz="4" w:space="0" w:color="auto"/>
              <w:right w:val="single" w:sz="4" w:space="0" w:color="auto"/>
            </w:tcBorders>
            <w:shd w:val="clear" w:color="auto" w:fill="auto"/>
            <w:vAlign w:val="bottom"/>
            <w:hideMark/>
          </w:tcPr>
          <w:p w:rsidR="00033781" w:rsidRPr="00AA20B0" w:rsidRDefault="00033781" w:rsidP="00033781">
            <w:pPr>
              <w:spacing w:after="0" w:line="240" w:lineRule="auto"/>
              <w:jc w:val="center"/>
              <w:rPr>
                <w:rFonts w:ascii="Times New Roman" w:hAnsi="Times New Roman"/>
                <w:color w:val="000000"/>
                <w:sz w:val="16"/>
                <w:szCs w:val="16"/>
              </w:rPr>
            </w:pPr>
            <w:r w:rsidRPr="00AA20B0">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auto" w:fill="auto"/>
            <w:vAlign w:val="bottom"/>
            <w:hideMark/>
          </w:tcPr>
          <w:p w:rsidR="00033781" w:rsidRPr="00AA20B0" w:rsidRDefault="00033781" w:rsidP="00033781">
            <w:pPr>
              <w:spacing w:after="0" w:line="240" w:lineRule="auto"/>
              <w:jc w:val="center"/>
              <w:rPr>
                <w:rFonts w:ascii="Times New Roman" w:hAnsi="Times New Roman"/>
                <w:color w:val="000000"/>
                <w:sz w:val="16"/>
                <w:szCs w:val="16"/>
              </w:rPr>
            </w:pPr>
            <w:r w:rsidRPr="00AA20B0">
              <w:rPr>
                <w:rFonts w:ascii="Times New Roman" w:hAnsi="Times New Roman"/>
                <w:color w:val="000000"/>
                <w:sz w:val="16"/>
                <w:szCs w:val="16"/>
              </w:rPr>
              <w:t>0</w:t>
            </w:r>
          </w:p>
        </w:tc>
        <w:tc>
          <w:tcPr>
            <w:tcW w:w="959" w:type="dxa"/>
            <w:gridSpan w:val="2"/>
            <w:tcBorders>
              <w:top w:val="nil"/>
              <w:left w:val="nil"/>
              <w:bottom w:val="single" w:sz="4" w:space="0" w:color="auto"/>
              <w:right w:val="single" w:sz="4" w:space="0" w:color="auto"/>
            </w:tcBorders>
            <w:shd w:val="clear" w:color="auto" w:fill="auto"/>
            <w:vAlign w:val="bottom"/>
            <w:hideMark/>
          </w:tcPr>
          <w:p w:rsidR="00033781" w:rsidRPr="00AA20B0" w:rsidRDefault="00033781" w:rsidP="00033781">
            <w:pPr>
              <w:spacing w:after="0" w:line="240" w:lineRule="auto"/>
              <w:jc w:val="center"/>
              <w:rPr>
                <w:rFonts w:ascii="Times New Roman" w:hAnsi="Times New Roman"/>
                <w:color w:val="000000"/>
                <w:sz w:val="16"/>
                <w:szCs w:val="16"/>
              </w:rPr>
            </w:pPr>
            <w:r w:rsidRPr="00AA20B0">
              <w:rPr>
                <w:rFonts w:ascii="Times New Roman" w:hAnsi="Times New Roman"/>
                <w:color w:val="000000"/>
                <w:sz w:val="16"/>
                <w:szCs w:val="16"/>
              </w:rPr>
              <w:t>0</w:t>
            </w:r>
          </w:p>
        </w:tc>
        <w:tc>
          <w:tcPr>
            <w:tcW w:w="1026" w:type="dxa"/>
            <w:gridSpan w:val="2"/>
            <w:tcBorders>
              <w:top w:val="nil"/>
              <w:left w:val="nil"/>
              <w:bottom w:val="single" w:sz="4" w:space="0" w:color="auto"/>
              <w:right w:val="single" w:sz="4" w:space="0" w:color="auto"/>
            </w:tcBorders>
            <w:shd w:val="clear" w:color="auto" w:fill="auto"/>
            <w:vAlign w:val="bottom"/>
            <w:hideMark/>
          </w:tcPr>
          <w:p w:rsidR="00033781" w:rsidRPr="00AA20B0" w:rsidRDefault="00033781" w:rsidP="00033781">
            <w:pPr>
              <w:spacing w:after="0" w:line="240" w:lineRule="auto"/>
              <w:jc w:val="center"/>
              <w:rPr>
                <w:rFonts w:ascii="Times New Roman" w:hAnsi="Times New Roman"/>
                <w:color w:val="000000"/>
                <w:sz w:val="16"/>
                <w:szCs w:val="16"/>
              </w:rPr>
            </w:pPr>
            <w:r w:rsidRPr="00AA20B0">
              <w:rPr>
                <w:rFonts w:ascii="Times New Roman" w:hAnsi="Times New Roman"/>
                <w:color w:val="000000"/>
                <w:sz w:val="16"/>
                <w:szCs w:val="16"/>
              </w:rPr>
              <w:t>125</w:t>
            </w:r>
          </w:p>
        </w:tc>
        <w:tc>
          <w:tcPr>
            <w:tcW w:w="1134" w:type="dxa"/>
            <w:gridSpan w:val="3"/>
            <w:tcBorders>
              <w:top w:val="nil"/>
              <w:left w:val="nil"/>
              <w:bottom w:val="single" w:sz="4" w:space="0" w:color="auto"/>
              <w:right w:val="single" w:sz="4" w:space="0" w:color="auto"/>
            </w:tcBorders>
            <w:shd w:val="clear" w:color="000000" w:fill="FFFFFF"/>
            <w:hideMark/>
          </w:tcPr>
          <w:p w:rsidR="00033781" w:rsidRPr="00AA20B0" w:rsidRDefault="00033781" w:rsidP="00033781">
            <w:pPr>
              <w:spacing w:after="0" w:line="240" w:lineRule="auto"/>
              <w:jc w:val="center"/>
              <w:rPr>
                <w:rFonts w:ascii="Times New Roman" w:hAnsi="Times New Roman"/>
                <w:color w:val="000000"/>
                <w:sz w:val="16"/>
                <w:szCs w:val="16"/>
              </w:rPr>
            </w:pPr>
            <w:r w:rsidRPr="00AA20B0">
              <w:rPr>
                <w:rFonts w:ascii="Times New Roman" w:hAnsi="Times New Roman"/>
                <w:color w:val="000000"/>
                <w:sz w:val="16"/>
                <w:szCs w:val="16"/>
              </w:rPr>
              <w:t>125</w:t>
            </w:r>
          </w:p>
        </w:tc>
        <w:tc>
          <w:tcPr>
            <w:tcW w:w="1740"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gridAfter w:val="1"/>
          <w:wAfter w:w="34" w:type="dxa"/>
          <w:trHeight w:val="300"/>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3" w:type="dxa"/>
            <w:gridSpan w:val="2"/>
            <w:tcBorders>
              <w:top w:val="nil"/>
              <w:left w:val="nil"/>
              <w:bottom w:val="single" w:sz="4" w:space="0" w:color="auto"/>
              <w:right w:val="single" w:sz="4" w:space="0" w:color="auto"/>
            </w:tcBorders>
            <w:shd w:val="clear" w:color="000000" w:fill="FFFFFF"/>
            <w:hideMark/>
          </w:tcPr>
          <w:p w:rsidR="00033781" w:rsidRPr="004048C0" w:rsidRDefault="00033781" w:rsidP="00033781">
            <w:pPr>
              <w:spacing w:after="0" w:line="240" w:lineRule="auto"/>
              <w:jc w:val="both"/>
              <w:rPr>
                <w:rFonts w:ascii="Times New Roman" w:hAnsi="Times New Roman"/>
                <w:color w:val="000000"/>
                <w:sz w:val="18"/>
                <w:szCs w:val="18"/>
              </w:rPr>
            </w:pPr>
            <w:r w:rsidRPr="004048C0">
              <w:rPr>
                <w:rFonts w:ascii="Times New Roman" w:hAnsi="Times New Roman"/>
                <w:color w:val="000000"/>
                <w:sz w:val="18"/>
                <w:szCs w:val="18"/>
              </w:rPr>
              <w:t>МБ</w:t>
            </w:r>
          </w:p>
        </w:tc>
        <w:tc>
          <w:tcPr>
            <w:tcW w:w="851" w:type="dxa"/>
            <w:gridSpan w:val="2"/>
            <w:tcBorders>
              <w:top w:val="nil"/>
              <w:left w:val="nil"/>
              <w:bottom w:val="single" w:sz="4" w:space="0" w:color="auto"/>
              <w:right w:val="single" w:sz="4" w:space="0" w:color="auto"/>
            </w:tcBorders>
            <w:shd w:val="clear" w:color="000000" w:fill="FFFFFF"/>
            <w:hideMark/>
          </w:tcPr>
          <w:p w:rsidR="00033781" w:rsidRPr="00AA20B0" w:rsidRDefault="00033781" w:rsidP="00033781">
            <w:pPr>
              <w:spacing w:after="0" w:line="240" w:lineRule="auto"/>
              <w:jc w:val="center"/>
              <w:rPr>
                <w:rFonts w:ascii="Times New Roman" w:hAnsi="Times New Roman"/>
                <w:color w:val="000000"/>
                <w:sz w:val="16"/>
                <w:szCs w:val="16"/>
              </w:rPr>
            </w:pPr>
            <w:r w:rsidRPr="00AA20B0">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hideMark/>
          </w:tcPr>
          <w:p w:rsidR="00033781" w:rsidRPr="00AA20B0" w:rsidRDefault="00033781" w:rsidP="00033781">
            <w:pPr>
              <w:spacing w:after="0" w:line="240" w:lineRule="auto"/>
              <w:jc w:val="center"/>
              <w:rPr>
                <w:rFonts w:ascii="Times New Roman" w:hAnsi="Times New Roman"/>
                <w:color w:val="000000"/>
                <w:sz w:val="16"/>
                <w:szCs w:val="16"/>
              </w:rPr>
            </w:pPr>
            <w:r w:rsidRPr="00AA20B0">
              <w:rPr>
                <w:rFonts w:ascii="Times New Roman" w:hAnsi="Times New Roman"/>
                <w:color w:val="000000"/>
                <w:sz w:val="16"/>
                <w:szCs w:val="16"/>
              </w:rPr>
              <w:t>0</w:t>
            </w:r>
          </w:p>
        </w:tc>
        <w:tc>
          <w:tcPr>
            <w:tcW w:w="990" w:type="dxa"/>
            <w:gridSpan w:val="2"/>
            <w:tcBorders>
              <w:top w:val="nil"/>
              <w:left w:val="nil"/>
              <w:bottom w:val="single" w:sz="4" w:space="0" w:color="auto"/>
              <w:right w:val="single" w:sz="4" w:space="0" w:color="auto"/>
            </w:tcBorders>
            <w:shd w:val="clear" w:color="000000" w:fill="FFFFFF"/>
            <w:hideMark/>
          </w:tcPr>
          <w:p w:rsidR="00033781" w:rsidRPr="00AA20B0" w:rsidRDefault="00033781" w:rsidP="00033781">
            <w:pPr>
              <w:spacing w:after="0" w:line="240" w:lineRule="auto"/>
              <w:jc w:val="center"/>
              <w:rPr>
                <w:rFonts w:ascii="Times New Roman" w:hAnsi="Times New Roman"/>
                <w:color w:val="000000"/>
                <w:sz w:val="16"/>
                <w:szCs w:val="16"/>
              </w:rPr>
            </w:pPr>
            <w:r w:rsidRPr="00AA20B0">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rsidR="00033781" w:rsidRPr="00AA20B0" w:rsidRDefault="00033781" w:rsidP="00033781">
            <w:pPr>
              <w:spacing w:after="0" w:line="240" w:lineRule="auto"/>
              <w:jc w:val="center"/>
              <w:rPr>
                <w:rFonts w:ascii="Times New Roman" w:hAnsi="Times New Roman"/>
                <w:color w:val="000000"/>
                <w:sz w:val="16"/>
                <w:szCs w:val="16"/>
              </w:rPr>
            </w:pPr>
            <w:r w:rsidRPr="00AA20B0">
              <w:rPr>
                <w:rFonts w:ascii="Times New Roman" w:hAnsi="Times New Roman"/>
                <w:color w:val="000000"/>
                <w:sz w:val="16"/>
                <w:szCs w:val="16"/>
              </w:rPr>
              <w:t>0</w:t>
            </w:r>
          </w:p>
        </w:tc>
        <w:tc>
          <w:tcPr>
            <w:tcW w:w="959" w:type="dxa"/>
            <w:gridSpan w:val="2"/>
            <w:tcBorders>
              <w:top w:val="nil"/>
              <w:left w:val="nil"/>
              <w:bottom w:val="single" w:sz="4" w:space="0" w:color="auto"/>
              <w:right w:val="single" w:sz="4" w:space="0" w:color="auto"/>
            </w:tcBorders>
            <w:shd w:val="clear" w:color="000000" w:fill="FFFFFF"/>
            <w:hideMark/>
          </w:tcPr>
          <w:p w:rsidR="00033781" w:rsidRPr="00AA20B0" w:rsidRDefault="00033781" w:rsidP="00033781">
            <w:pPr>
              <w:spacing w:after="0" w:line="240" w:lineRule="auto"/>
              <w:jc w:val="center"/>
              <w:rPr>
                <w:rFonts w:ascii="Times New Roman" w:hAnsi="Times New Roman"/>
                <w:color w:val="000000"/>
                <w:sz w:val="16"/>
                <w:szCs w:val="16"/>
              </w:rPr>
            </w:pPr>
            <w:r w:rsidRPr="00AA20B0">
              <w:rPr>
                <w:rFonts w:ascii="Times New Roman" w:hAnsi="Times New Roman"/>
                <w:color w:val="000000"/>
                <w:sz w:val="16"/>
                <w:szCs w:val="16"/>
              </w:rPr>
              <w:t>0</w:t>
            </w:r>
          </w:p>
        </w:tc>
        <w:tc>
          <w:tcPr>
            <w:tcW w:w="1026" w:type="dxa"/>
            <w:gridSpan w:val="2"/>
            <w:tcBorders>
              <w:top w:val="nil"/>
              <w:left w:val="nil"/>
              <w:bottom w:val="single" w:sz="4" w:space="0" w:color="auto"/>
              <w:right w:val="single" w:sz="4" w:space="0" w:color="auto"/>
            </w:tcBorders>
            <w:shd w:val="clear" w:color="000000" w:fill="FFFFFF"/>
            <w:hideMark/>
          </w:tcPr>
          <w:p w:rsidR="00033781" w:rsidRPr="00AA20B0" w:rsidRDefault="00033781" w:rsidP="00033781">
            <w:pPr>
              <w:spacing w:after="0" w:line="240" w:lineRule="auto"/>
              <w:jc w:val="center"/>
              <w:rPr>
                <w:rFonts w:ascii="Times New Roman" w:hAnsi="Times New Roman"/>
                <w:color w:val="000000"/>
                <w:sz w:val="16"/>
                <w:szCs w:val="16"/>
              </w:rPr>
            </w:pPr>
            <w:r w:rsidRPr="00AA20B0">
              <w:rPr>
                <w:rFonts w:ascii="Times New Roman" w:hAnsi="Times New Roman"/>
                <w:color w:val="000000"/>
                <w:sz w:val="16"/>
                <w:szCs w:val="16"/>
              </w:rPr>
              <w:t>312</w:t>
            </w:r>
          </w:p>
        </w:tc>
        <w:tc>
          <w:tcPr>
            <w:tcW w:w="1134" w:type="dxa"/>
            <w:gridSpan w:val="3"/>
            <w:tcBorders>
              <w:top w:val="nil"/>
              <w:left w:val="nil"/>
              <w:bottom w:val="single" w:sz="4" w:space="0" w:color="auto"/>
              <w:right w:val="single" w:sz="4" w:space="0" w:color="auto"/>
            </w:tcBorders>
            <w:shd w:val="clear" w:color="000000" w:fill="FFFFFF"/>
            <w:hideMark/>
          </w:tcPr>
          <w:p w:rsidR="00033781" w:rsidRPr="00AA20B0" w:rsidRDefault="00033781" w:rsidP="00033781">
            <w:pPr>
              <w:spacing w:after="0" w:line="240" w:lineRule="auto"/>
              <w:jc w:val="center"/>
              <w:rPr>
                <w:rFonts w:ascii="Times New Roman" w:hAnsi="Times New Roman"/>
                <w:color w:val="000000"/>
                <w:sz w:val="16"/>
                <w:szCs w:val="16"/>
              </w:rPr>
            </w:pPr>
            <w:r w:rsidRPr="00AA20B0">
              <w:rPr>
                <w:rFonts w:ascii="Times New Roman" w:hAnsi="Times New Roman"/>
                <w:color w:val="000000"/>
                <w:sz w:val="16"/>
                <w:szCs w:val="16"/>
              </w:rPr>
              <w:t>312</w:t>
            </w:r>
          </w:p>
        </w:tc>
        <w:tc>
          <w:tcPr>
            <w:tcW w:w="1740"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gridAfter w:val="1"/>
          <w:wAfter w:w="34" w:type="dxa"/>
          <w:trHeight w:val="300"/>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3" w:type="dxa"/>
            <w:gridSpan w:val="2"/>
            <w:tcBorders>
              <w:top w:val="nil"/>
              <w:left w:val="nil"/>
              <w:bottom w:val="single" w:sz="4" w:space="0" w:color="auto"/>
              <w:right w:val="single" w:sz="4" w:space="0" w:color="auto"/>
            </w:tcBorders>
            <w:shd w:val="clear" w:color="000000" w:fill="FFFFFF"/>
            <w:hideMark/>
          </w:tcPr>
          <w:p w:rsidR="00033781" w:rsidRPr="004048C0" w:rsidRDefault="00033781" w:rsidP="00033781">
            <w:pPr>
              <w:spacing w:after="0" w:line="240" w:lineRule="auto"/>
              <w:jc w:val="both"/>
              <w:rPr>
                <w:rFonts w:ascii="Times New Roman" w:hAnsi="Times New Roman"/>
                <w:color w:val="000000"/>
                <w:sz w:val="18"/>
                <w:szCs w:val="18"/>
              </w:rPr>
            </w:pPr>
            <w:proofErr w:type="spellStart"/>
            <w:r w:rsidRPr="004048C0">
              <w:rPr>
                <w:rFonts w:ascii="Times New Roman" w:hAnsi="Times New Roman"/>
                <w:color w:val="000000"/>
                <w:sz w:val="18"/>
                <w:szCs w:val="18"/>
              </w:rPr>
              <w:t>ВнБ</w:t>
            </w:r>
            <w:proofErr w:type="spellEnd"/>
          </w:p>
        </w:tc>
        <w:tc>
          <w:tcPr>
            <w:tcW w:w="851" w:type="dxa"/>
            <w:gridSpan w:val="2"/>
            <w:tcBorders>
              <w:top w:val="nil"/>
              <w:left w:val="nil"/>
              <w:bottom w:val="single" w:sz="4" w:space="0" w:color="auto"/>
              <w:right w:val="single" w:sz="4" w:space="0" w:color="auto"/>
            </w:tcBorders>
            <w:shd w:val="clear" w:color="auto" w:fill="auto"/>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990" w:type="dxa"/>
            <w:gridSpan w:val="2"/>
            <w:tcBorders>
              <w:top w:val="nil"/>
              <w:left w:val="nil"/>
              <w:bottom w:val="single" w:sz="4" w:space="0" w:color="auto"/>
              <w:right w:val="single" w:sz="4" w:space="0" w:color="auto"/>
            </w:tcBorders>
            <w:shd w:val="clear" w:color="auto" w:fill="auto"/>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auto" w:fill="auto"/>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959" w:type="dxa"/>
            <w:gridSpan w:val="2"/>
            <w:tcBorders>
              <w:top w:val="nil"/>
              <w:left w:val="nil"/>
              <w:bottom w:val="single" w:sz="4" w:space="0" w:color="auto"/>
              <w:right w:val="single" w:sz="4" w:space="0" w:color="auto"/>
            </w:tcBorders>
            <w:shd w:val="clear" w:color="auto" w:fill="auto"/>
            <w:hideMark/>
          </w:tcPr>
          <w:p w:rsidR="00033781" w:rsidRPr="00DD18FD" w:rsidRDefault="00033781" w:rsidP="00033781">
            <w:pPr>
              <w:jc w:val="center"/>
              <w:rPr>
                <w:rFonts w:ascii="Times New Roman" w:hAnsi="Times New Roman"/>
                <w:color w:val="000000"/>
                <w:sz w:val="16"/>
                <w:szCs w:val="16"/>
              </w:rPr>
            </w:pPr>
            <w:r>
              <w:rPr>
                <w:rFonts w:ascii="Times New Roman" w:hAnsi="Times New Roman"/>
                <w:color w:val="000000"/>
                <w:sz w:val="16"/>
                <w:szCs w:val="16"/>
              </w:rPr>
              <w:t>0</w:t>
            </w:r>
          </w:p>
        </w:tc>
        <w:tc>
          <w:tcPr>
            <w:tcW w:w="1026" w:type="dxa"/>
            <w:gridSpan w:val="2"/>
            <w:tcBorders>
              <w:top w:val="nil"/>
              <w:left w:val="nil"/>
              <w:bottom w:val="single" w:sz="4" w:space="0" w:color="auto"/>
              <w:right w:val="single" w:sz="4" w:space="0" w:color="auto"/>
            </w:tcBorders>
            <w:shd w:val="clear" w:color="auto" w:fill="auto"/>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312</w:t>
            </w:r>
          </w:p>
        </w:tc>
        <w:tc>
          <w:tcPr>
            <w:tcW w:w="1134" w:type="dxa"/>
            <w:gridSpan w:val="3"/>
            <w:tcBorders>
              <w:top w:val="nil"/>
              <w:left w:val="nil"/>
              <w:bottom w:val="single" w:sz="4" w:space="0" w:color="auto"/>
              <w:right w:val="single" w:sz="4" w:space="0" w:color="auto"/>
            </w:tcBorders>
            <w:shd w:val="clear" w:color="000000" w:fill="FFFFFF"/>
            <w:hideMark/>
          </w:tcPr>
          <w:p w:rsidR="00033781" w:rsidRPr="00DD18FD" w:rsidRDefault="00033781" w:rsidP="00033781">
            <w:pPr>
              <w:jc w:val="center"/>
              <w:rPr>
                <w:rFonts w:ascii="Times New Roman" w:hAnsi="Times New Roman"/>
                <w:color w:val="000000"/>
                <w:sz w:val="16"/>
                <w:szCs w:val="16"/>
              </w:rPr>
            </w:pPr>
            <w:r>
              <w:rPr>
                <w:rFonts w:ascii="Times New Roman" w:hAnsi="Times New Roman"/>
                <w:color w:val="000000"/>
                <w:sz w:val="16"/>
                <w:szCs w:val="16"/>
              </w:rPr>
              <w:t>312</w:t>
            </w:r>
          </w:p>
        </w:tc>
        <w:tc>
          <w:tcPr>
            <w:tcW w:w="1740"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trHeight w:val="187"/>
        </w:trPr>
        <w:tc>
          <w:tcPr>
            <w:tcW w:w="374" w:type="dxa"/>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 </w:t>
            </w:r>
          </w:p>
        </w:tc>
        <w:tc>
          <w:tcPr>
            <w:tcW w:w="15292" w:type="dxa"/>
            <w:gridSpan w:val="25"/>
            <w:tcBorders>
              <w:top w:val="single" w:sz="4" w:space="0" w:color="auto"/>
              <w:left w:val="nil"/>
              <w:bottom w:val="single" w:sz="4" w:space="0" w:color="auto"/>
              <w:right w:val="single" w:sz="4" w:space="0" w:color="auto"/>
            </w:tcBorders>
            <w:shd w:val="clear" w:color="auto" w:fill="auto"/>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Задача 2: создание комфортных условий проживания на сельских территориях</w:t>
            </w:r>
          </w:p>
        </w:tc>
      </w:tr>
      <w:tr w:rsidR="00033781" w:rsidRPr="006B4F73" w:rsidTr="00033781">
        <w:trPr>
          <w:gridAfter w:val="1"/>
          <w:wAfter w:w="34" w:type="dxa"/>
          <w:trHeight w:val="281"/>
        </w:trPr>
        <w:tc>
          <w:tcPr>
            <w:tcW w:w="374" w:type="dxa"/>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3)</w:t>
            </w:r>
          </w:p>
        </w:tc>
        <w:tc>
          <w:tcPr>
            <w:tcW w:w="1609" w:type="dxa"/>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Мероприятие 2.1«Обустройство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w:t>
            </w:r>
          </w:p>
        </w:tc>
        <w:tc>
          <w:tcPr>
            <w:tcW w:w="1419" w:type="dxa"/>
            <w:vMerge w:val="restart"/>
            <w:tcBorders>
              <w:top w:val="nil"/>
              <w:left w:val="single" w:sz="4" w:space="0" w:color="auto"/>
              <w:bottom w:val="single" w:sz="8" w:space="0" w:color="000000"/>
              <w:right w:val="single" w:sz="4" w:space="0" w:color="auto"/>
            </w:tcBorders>
            <w:shd w:val="clear" w:color="000000" w:fill="FFFFFF"/>
            <w:hideMark/>
          </w:tcPr>
          <w:p w:rsidR="00033781" w:rsidRPr="006B4F73" w:rsidRDefault="00033781" w:rsidP="00033781">
            <w:pPr>
              <w:spacing w:after="0" w:line="240" w:lineRule="auto"/>
              <w:jc w:val="center"/>
              <w:rPr>
                <w:rFonts w:ascii="Times New Roman" w:hAnsi="Times New Roman"/>
                <w:color w:val="000000"/>
                <w:sz w:val="18"/>
                <w:szCs w:val="18"/>
              </w:rPr>
            </w:pPr>
            <w:r>
              <w:rPr>
                <w:rFonts w:ascii="Times New Roman" w:hAnsi="Times New Roman"/>
                <w:color w:val="000000"/>
                <w:sz w:val="18"/>
                <w:szCs w:val="18"/>
              </w:rPr>
              <w:t>О</w:t>
            </w:r>
            <w:r w:rsidRPr="006B4F73">
              <w:rPr>
                <w:rFonts w:ascii="Times New Roman" w:hAnsi="Times New Roman"/>
                <w:color w:val="000000"/>
                <w:sz w:val="18"/>
                <w:szCs w:val="18"/>
              </w:rPr>
              <w:t>тдел архитектуры, строительства и ЖКХ</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Pr>
                <w:rFonts w:ascii="Times New Roman" w:hAnsi="Times New Roman"/>
                <w:color w:val="000000"/>
                <w:sz w:val="18"/>
                <w:szCs w:val="18"/>
              </w:rPr>
              <w:t>О</w:t>
            </w:r>
            <w:r w:rsidRPr="006B4F73">
              <w:rPr>
                <w:rFonts w:ascii="Times New Roman" w:hAnsi="Times New Roman"/>
                <w:color w:val="000000"/>
                <w:sz w:val="18"/>
                <w:szCs w:val="18"/>
              </w:rPr>
              <w:t>тдел архитектуры, строительства и ЖКХ</w:t>
            </w:r>
          </w:p>
        </w:tc>
        <w:tc>
          <w:tcPr>
            <w:tcW w:w="1134" w:type="dxa"/>
            <w:gridSpan w:val="2"/>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rPr>
                <w:rFonts w:ascii="Times New Roman" w:hAnsi="Times New Roman"/>
                <w:color w:val="000000"/>
                <w:sz w:val="18"/>
                <w:szCs w:val="18"/>
              </w:rPr>
            </w:pPr>
            <w:r w:rsidRPr="006B4F73">
              <w:rPr>
                <w:rFonts w:ascii="Times New Roman" w:hAnsi="Times New Roman"/>
                <w:color w:val="000000"/>
                <w:sz w:val="18"/>
                <w:szCs w:val="18"/>
              </w:rPr>
              <w:t>Администрации сельских поселений</w:t>
            </w:r>
          </w:p>
        </w:tc>
        <w:tc>
          <w:tcPr>
            <w:tcW w:w="993" w:type="dxa"/>
            <w:gridSpan w:val="2"/>
            <w:tcBorders>
              <w:top w:val="nil"/>
              <w:left w:val="nil"/>
              <w:bottom w:val="single" w:sz="4" w:space="0" w:color="auto"/>
              <w:right w:val="single" w:sz="4" w:space="0" w:color="auto"/>
            </w:tcBorders>
            <w:shd w:val="clear" w:color="000000" w:fill="FFFFFF"/>
            <w:hideMark/>
          </w:tcPr>
          <w:p w:rsidR="00033781" w:rsidRPr="004048C0" w:rsidRDefault="00033781" w:rsidP="00033781">
            <w:pPr>
              <w:spacing w:after="0" w:line="240" w:lineRule="auto"/>
              <w:jc w:val="both"/>
              <w:rPr>
                <w:rFonts w:ascii="Times New Roman" w:hAnsi="Times New Roman"/>
                <w:color w:val="000000"/>
                <w:sz w:val="18"/>
                <w:szCs w:val="18"/>
              </w:rPr>
            </w:pPr>
            <w:r w:rsidRPr="004048C0">
              <w:rPr>
                <w:rFonts w:ascii="Times New Roman" w:hAnsi="Times New Roman"/>
                <w:color w:val="000000"/>
                <w:sz w:val="18"/>
                <w:szCs w:val="18"/>
              </w:rPr>
              <w:t>Всего</w:t>
            </w:r>
          </w:p>
        </w:tc>
        <w:tc>
          <w:tcPr>
            <w:tcW w:w="851" w:type="dxa"/>
            <w:gridSpan w:val="2"/>
            <w:tcBorders>
              <w:top w:val="nil"/>
              <w:left w:val="nil"/>
              <w:bottom w:val="single" w:sz="4" w:space="0" w:color="auto"/>
              <w:right w:val="single" w:sz="4" w:space="0" w:color="auto"/>
            </w:tcBorders>
            <w:shd w:val="clear" w:color="000000" w:fill="FFFFFF"/>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990" w:type="dxa"/>
            <w:gridSpan w:val="2"/>
            <w:tcBorders>
              <w:top w:val="nil"/>
              <w:left w:val="nil"/>
              <w:bottom w:val="single" w:sz="4" w:space="0" w:color="auto"/>
              <w:right w:val="single" w:sz="4" w:space="0" w:color="auto"/>
            </w:tcBorders>
            <w:shd w:val="clear" w:color="000000" w:fill="FFFFFF"/>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959" w:type="dxa"/>
            <w:gridSpan w:val="2"/>
            <w:tcBorders>
              <w:top w:val="nil"/>
              <w:left w:val="nil"/>
              <w:bottom w:val="single" w:sz="4" w:space="0" w:color="auto"/>
              <w:right w:val="single" w:sz="4" w:space="0" w:color="auto"/>
            </w:tcBorders>
            <w:shd w:val="clear" w:color="000000" w:fill="FFFFFF"/>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1026" w:type="dxa"/>
            <w:gridSpan w:val="2"/>
            <w:tcBorders>
              <w:top w:val="nil"/>
              <w:left w:val="nil"/>
              <w:bottom w:val="single" w:sz="4" w:space="0" w:color="auto"/>
              <w:right w:val="single" w:sz="4" w:space="0" w:color="auto"/>
            </w:tcBorders>
            <w:shd w:val="clear" w:color="000000" w:fill="FFFFFF"/>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1134" w:type="dxa"/>
            <w:gridSpan w:val="3"/>
            <w:tcBorders>
              <w:top w:val="nil"/>
              <w:left w:val="nil"/>
              <w:bottom w:val="single" w:sz="4" w:space="0" w:color="auto"/>
              <w:right w:val="single" w:sz="4" w:space="0" w:color="auto"/>
            </w:tcBorders>
            <w:shd w:val="clear" w:color="000000" w:fill="FFFFFF"/>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1740" w:type="dxa"/>
            <w:gridSpan w:val="2"/>
            <w:vMerge w:val="restart"/>
            <w:tcBorders>
              <w:top w:val="nil"/>
              <w:left w:val="single" w:sz="4" w:space="0" w:color="auto"/>
              <w:bottom w:val="single" w:sz="4" w:space="0" w:color="auto"/>
              <w:right w:val="single" w:sz="4" w:space="0" w:color="auto"/>
            </w:tcBorders>
            <w:shd w:val="clear" w:color="auto" w:fill="auto"/>
            <w:hideMark/>
          </w:tcPr>
          <w:p w:rsidR="00033781" w:rsidRPr="006B4F73" w:rsidRDefault="00033781" w:rsidP="00033781">
            <w:pPr>
              <w:spacing w:after="0" w:line="240" w:lineRule="auto"/>
              <w:jc w:val="both"/>
              <w:rPr>
                <w:rFonts w:ascii="Times New Roman" w:hAnsi="Times New Roman"/>
                <w:color w:val="000000"/>
                <w:sz w:val="18"/>
                <w:szCs w:val="18"/>
              </w:rPr>
            </w:pPr>
            <w:r w:rsidRPr="008C2920">
              <w:rPr>
                <w:rFonts w:ascii="Times New Roman" w:hAnsi="Times New Roman"/>
                <w:sz w:val="18"/>
                <w:szCs w:val="18"/>
              </w:rPr>
              <w:t xml:space="preserve">Количество реализованных проектов по обустройству площадок под компактную жилищную застройку к 2025 году составит </w:t>
            </w:r>
            <w:r>
              <w:rPr>
                <w:rFonts w:ascii="Times New Roman" w:hAnsi="Times New Roman"/>
                <w:sz w:val="18"/>
                <w:szCs w:val="18"/>
              </w:rPr>
              <w:t>0</w:t>
            </w:r>
            <w:r w:rsidRPr="008C2920">
              <w:rPr>
                <w:rFonts w:ascii="Times New Roman" w:hAnsi="Times New Roman"/>
                <w:sz w:val="18"/>
                <w:szCs w:val="18"/>
              </w:rPr>
              <w:t xml:space="preserve"> единицу</w:t>
            </w:r>
          </w:p>
        </w:tc>
      </w:tr>
      <w:tr w:rsidR="00033781" w:rsidRPr="006B4F73" w:rsidTr="00033781">
        <w:trPr>
          <w:gridAfter w:val="1"/>
          <w:wAfter w:w="34" w:type="dxa"/>
          <w:trHeight w:val="300"/>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nil"/>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3" w:type="dxa"/>
            <w:gridSpan w:val="2"/>
            <w:tcBorders>
              <w:top w:val="nil"/>
              <w:left w:val="nil"/>
              <w:bottom w:val="single" w:sz="4" w:space="0" w:color="auto"/>
              <w:right w:val="single" w:sz="4" w:space="0" w:color="auto"/>
            </w:tcBorders>
            <w:shd w:val="clear" w:color="000000" w:fill="FFFFFF"/>
            <w:hideMark/>
          </w:tcPr>
          <w:p w:rsidR="00033781" w:rsidRPr="004048C0" w:rsidRDefault="00033781" w:rsidP="00033781">
            <w:pPr>
              <w:spacing w:after="0" w:line="240" w:lineRule="auto"/>
              <w:jc w:val="both"/>
              <w:rPr>
                <w:rFonts w:ascii="Times New Roman" w:hAnsi="Times New Roman"/>
                <w:color w:val="000000"/>
                <w:sz w:val="18"/>
                <w:szCs w:val="18"/>
              </w:rPr>
            </w:pPr>
            <w:r w:rsidRPr="004048C0">
              <w:rPr>
                <w:rFonts w:ascii="Times New Roman" w:hAnsi="Times New Roman"/>
                <w:color w:val="000000"/>
                <w:sz w:val="18"/>
                <w:szCs w:val="18"/>
              </w:rPr>
              <w:t>ФБ</w:t>
            </w:r>
          </w:p>
        </w:tc>
        <w:tc>
          <w:tcPr>
            <w:tcW w:w="851" w:type="dxa"/>
            <w:gridSpan w:val="2"/>
            <w:tcBorders>
              <w:top w:val="nil"/>
              <w:left w:val="nil"/>
              <w:bottom w:val="single" w:sz="4" w:space="0" w:color="auto"/>
              <w:right w:val="single" w:sz="4" w:space="0" w:color="auto"/>
            </w:tcBorders>
            <w:shd w:val="clear" w:color="auto" w:fill="auto"/>
            <w:vAlign w:val="bottom"/>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vAlign w:val="bottom"/>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990" w:type="dxa"/>
            <w:gridSpan w:val="2"/>
            <w:tcBorders>
              <w:top w:val="nil"/>
              <w:left w:val="nil"/>
              <w:bottom w:val="single" w:sz="4" w:space="0" w:color="auto"/>
              <w:right w:val="single" w:sz="4" w:space="0" w:color="auto"/>
            </w:tcBorders>
            <w:shd w:val="clear" w:color="auto" w:fill="auto"/>
            <w:vAlign w:val="bottom"/>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auto" w:fill="auto"/>
            <w:vAlign w:val="bottom"/>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959" w:type="dxa"/>
            <w:gridSpan w:val="2"/>
            <w:tcBorders>
              <w:top w:val="nil"/>
              <w:left w:val="nil"/>
              <w:bottom w:val="single" w:sz="4" w:space="0" w:color="auto"/>
              <w:right w:val="single" w:sz="4" w:space="0" w:color="auto"/>
            </w:tcBorders>
            <w:shd w:val="clear" w:color="auto" w:fill="auto"/>
            <w:vAlign w:val="bottom"/>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1026" w:type="dxa"/>
            <w:gridSpan w:val="2"/>
            <w:tcBorders>
              <w:top w:val="nil"/>
              <w:left w:val="nil"/>
              <w:bottom w:val="single" w:sz="4" w:space="0" w:color="auto"/>
              <w:right w:val="single" w:sz="4" w:space="0" w:color="auto"/>
            </w:tcBorders>
            <w:shd w:val="clear" w:color="auto" w:fill="auto"/>
            <w:vAlign w:val="bottom"/>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1134" w:type="dxa"/>
            <w:gridSpan w:val="3"/>
            <w:tcBorders>
              <w:top w:val="nil"/>
              <w:left w:val="nil"/>
              <w:bottom w:val="single" w:sz="4" w:space="0" w:color="auto"/>
              <w:right w:val="single" w:sz="4" w:space="0" w:color="auto"/>
            </w:tcBorders>
            <w:shd w:val="clear" w:color="000000" w:fill="FFFFFF"/>
            <w:vAlign w:val="bottom"/>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1740"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gridAfter w:val="1"/>
          <w:wAfter w:w="34" w:type="dxa"/>
          <w:trHeight w:val="300"/>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nil"/>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3" w:type="dxa"/>
            <w:gridSpan w:val="2"/>
            <w:tcBorders>
              <w:top w:val="nil"/>
              <w:left w:val="nil"/>
              <w:bottom w:val="single" w:sz="4" w:space="0" w:color="auto"/>
              <w:right w:val="single" w:sz="4" w:space="0" w:color="auto"/>
            </w:tcBorders>
            <w:shd w:val="clear" w:color="000000" w:fill="FFFFFF"/>
            <w:hideMark/>
          </w:tcPr>
          <w:p w:rsidR="00033781" w:rsidRPr="004048C0" w:rsidRDefault="00033781" w:rsidP="00033781">
            <w:pPr>
              <w:spacing w:after="0" w:line="240" w:lineRule="auto"/>
              <w:jc w:val="both"/>
              <w:rPr>
                <w:rFonts w:ascii="Times New Roman" w:hAnsi="Times New Roman"/>
                <w:color w:val="000000"/>
                <w:sz w:val="18"/>
                <w:szCs w:val="18"/>
              </w:rPr>
            </w:pPr>
            <w:r w:rsidRPr="004048C0">
              <w:rPr>
                <w:rFonts w:ascii="Times New Roman" w:hAnsi="Times New Roman"/>
                <w:color w:val="000000"/>
                <w:sz w:val="18"/>
                <w:szCs w:val="18"/>
              </w:rPr>
              <w:t>ОБ</w:t>
            </w:r>
          </w:p>
        </w:tc>
        <w:tc>
          <w:tcPr>
            <w:tcW w:w="851" w:type="dxa"/>
            <w:gridSpan w:val="2"/>
            <w:tcBorders>
              <w:top w:val="nil"/>
              <w:left w:val="nil"/>
              <w:bottom w:val="single" w:sz="4" w:space="0" w:color="auto"/>
              <w:right w:val="single" w:sz="4" w:space="0" w:color="auto"/>
            </w:tcBorders>
            <w:shd w:val="clear" w:color="auto" w:fill="auto"/>
            <w:vAlign w:val="bottom"/>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vAlign w:val="bottom"/>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990" w:type="dxa"/>
            <w:gridSpan w:val="2"/>
            <w:tcBorders>
              <w:top w:val="nil"/>
              <w:left w:val="nil"/>
              <w:bottom w:val="single" w:sz="4" w:space="0" w:color="auto"/>
              <w:right w:val="single" w:sz="4" w:space="0" w:color="auto"/>
            </w:tcBorders>
            <w:shd w:val="clear" w:color="auto" w:fill="auto"/>
            <w:vAlign w:val="bottom"/>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auto" w:fill="auto"/>
            <w:vAlign w:val="bottom"/>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959" w:type="dxa"/>
            <w:gridSpan w:val="2"/>
            <w:tcBorders>
              <w:top w:val="nil"/>
              <w:left w:val="nil"/>
              <w:bottom w:val="single" w:sz="4" w:space="0" w:color="auto"/>
              <w:right w:val="single" w:sz="4" w:space="0" w:color="auto"/>
            </w:tcBorders>
            <w:shd w:val="clear" w:color="auto" w:fill="auto"/>
            <w:vAlign w:val="bottom"/>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1026" w:type="dxa"/>
            <w:gridSpan w:val="2"/>
            <w:tcBorders>
              <w:top w:val="nil"/>
              <w:left w:val="nil"/>
              <w:bottom w:val="single" w:sz="4" w:space="0" w:color="auto"/>
              <w:right w:val="single" w:sz="4" w:space="0" w:color="auto"/>
            </w:tcBorders>
            <w:shd w:val="clear" w:color="auto" w:fill="auto"/>
            <w:vAlign w:val="bottom"/>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1134" w:type="dxa"/>
            <w:gridSpan w:val="3"/>
            <w:tcBorders>
              <w:top w:val="nil"/>
              <w:left w:val="nil"/>
              <w:bottom w:val="single" w:sz="4" w:space="0" w:color="auto"/>
              <w:right w:val="single" w:sz="4" w:space="0" w:color="auto"/>
            </w:tcBorders>
            <w:shd w:val="clear" w:color="000000" w:fill="FFFFFF"/>
            <w:vAlign w:val="bottom"/>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1740"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gridAfter w:val="1"/>
          <w:wAfter w:w="34" w:type="dxa"/>
          <w:trHeight w:val="300"/>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nil"/>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3" w:type="dxa"/>
            <w:gridSpan w:val="2"/>
            <w:tcBorders>
              <w:top w:val="nil"/>
              <w:left w:val="nil"/>
              <w:bottom w:val="single" w:sz="4" w:space="0" w:color="auto"/>
              <w:right w:val="single" w:sz="4" w:space="0" w:color="auto"/>
            </w:tcBorders>
            <w:shd w:val="clear" w:color="000000" w:fill="FFFFFF"/>
            <w:hideMark/>
          </w:tcPr>
          <w:p w:rsidR="00033781" w:rsidRPr="004048C0" w:rsidRDefault="00033781" w:rsidP="00033781">
            <w:pPr>
              <w:spacing w:after="0" w:line="240" w:lineRule="auto"/>
              <w:jc w:val="both"/>
              <w:rPr>
                <w:rFonts w:ascii="Times New Roman" w:hAnsi="Times New Roman"/>
                <w:color w:val="000000"/>
                <w:sz w:val="18"/>
                <w:szCs w:val="18"/>
              </w:rPr>
            </w:pPr>
            <w:r w:rsidRPr="004048C0">
              <w:rPr>
                <w:rFonts w:ascii="Times New Roman" w:hAnsi="Times New Roman"/>
                <w:color w:val="000000"/>
                <w:sz w:val="18"/>
                <w:szCs w:val="18"/>
              </w:rPr>
              <w:t>МБ</w:t>
            </w:r>
          </w:p>
        </w:tc>
        <w:tc>
          <w:tcPr>
            <w:tcW w:w="851" w:type="dxa"/>
            <w:gridSpan w:val="2"/>
            <w:tcBorders>
              <w:top w:val="nil"/>
              <w:left w:val="nil"/>
              <w:bottom w:val="single" w:sz="4" w:space="0" w:color="auto"/>
              <w:right w:val="single" w:sz="4" w:space="0" w:color="auto"/>
            </w:tcBorders>
            <w:shd w:val="clear" w:color="000000" w:fill="FFFFFF"/>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990" w:type="dxa"/>
            <w:gridSpan w:val="2"/>
            <w:tcBorders>
              <w:top w:val="nil"/>
              <w:left w:val="nil"/>
              <w:bottom w:val="single" w:sz="4" w:space="0" w:color="auto"/>
              <w:right w:val="single" w:sz="4" w:space="0" w:color="auto"/>
            </w:tcBorders>
            <w:shd w:val="clear" w:color="000000" w:fill="FFFFFF"/>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959" w:type="dxa"/>
            <w:gridSpan w:val="2"/>
            <w:tcBorders>
              <w:top w:val="nil"/>
              <w:left w:val="nil"/>
              <w:bottom w:val="single" w:sz="4" w:space="0" w:color="auto"/>
              <w:right w:val="single" w:sz="4" w:space="0" w:color="auto"/>
            </w:tcBorders>
            <w:shd w:val="clear" w:color="000000" w:fill="FFFFFF"/>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1026" w:type="dxa"/>
            <w:gridSpan w:val="2"/>
            <w:tcBorders>
              <w:top w:val="nil"/>
              <w:left w:val="nil"/>
              <w:bottom w:val="single" w:sz="4" w:space="0" w:color="auto"/>
              <w:right w:val="single" w:sz="4" w:space="0" w:color="auto"/>
            </w:tcBorders>
            <w:shd w:val="clear" w:color="000000" w:fill="FFFFFF"/>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1134" w:type="dxa"/>
            <w:gridSpan w:val="3"/>
            <w:tcBorders>
              <w:top w:val="nil"/>
              <w:left w:val="nil"/>
              <w:bottom w:val="single" w:sz="4" w:space="0" w:color="auto"/>
              <w:right w:val="single" w:sz="4" w:space="0" w:color="auto"/>
            </w:tcBorders>
            <w:shd w:val="clear" w:color="000000" w:fill="FFFFFF"/>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1740"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gridAfter w:val="1"/>
          <w:wAfter w:w="34" w:type="dxa"/>
          <w:trHeight w:val="315"/>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nil"/>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3" w:type="dxa"/>
            <w:gridSpan w:val="2"/>
            <w:tcBorders>
              <w:top w:val="nil"/>
              <w:left w:val="nil"/>
              <w:bottom w:val="nil"/>
              <w:right w:val="single" w:sz="4" w:space="0" w:color="auto"/>
            </w:tcBorders>
            <w:shd w:val="clear" w:color="000000" w:fill="FFFFFF"/>
            <w:hideMark/>
          </w:tcPr>
          <w:p w:rsidR="00033781" w:rsidRPr="004048C0" w:rsidRDefault="00033781" w:rsidP="00033781">
            <w:pPr>
              <w:spacing w:after="0" w:line="240" w:lineRule="auto"/>
              <w:jc w:val="both"/>
              <w:rPr>
                <w:rFonts w:ascii="Times New Roman" w:hAnsi="Times New Roman"/>
                <w:color w:val="000000"/>
                <w:sz w:val="18"/>
                <w:szCs w:val="18"/>
              </w:rPr>
            </w:pPr>
            <w:proofErr w:type="spellStart"/>
            <w:r w:rsidRPr="004048C0">
              <w:rPr>
                <w:rFonts w:ascii="Times New Roman" w:hAnsi="Times New Roman"/>
                <w:color w:val="000000"/>
                <w:sz w:val="18"/>
                <w:szCs w:val="18"/>
              </w:rPr>
              <w:t>ВнБ</w:t>
            </w:r>
            <w:proofErr w:type="spellEnd"/>
          </w:p>
        </w:tc>
        <w:tc>
          <w:tcPr>
            <w:tcW w:w="851" w:type="dxa"/>
            <w:gridSpan w:val="2"/>
            <w:tcBorders>
              <w:top w:val="nil"/>
              <w:left w:val="nil"/>
              <w:bottom w:val="nil"/>
              <w:right w:val="single" w:sz="4" w:space="0" w:color="auto"/>
            </w:tcBorders>
            <w:shd w:val="clear" w:color="auto" w:fill="auto"/>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851" w:type="dxa"/>
            <w:gridSpan w:val="2"/>
            <w:tcBorders>
              <w:top w:val="nil"/>
              <w:left w:val="nil"/>
              <w:bottom w:val="nil"/>
              <w:right w:val="single" w:sz="4" w:space="0" w:color="auto"/>
            </w:tcBorders>
            <w:shd w:val="clear" w:color="auto" w:fill="auto"/>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990" w:type="dxa"/>
            <w:gridSpan w:val="2"/>
            <w:tcBorders>
              <w:top w:val="nil"/>
              <w:left w:val="nil"/>
              <w:bottom w:val="nil"/>
              <w:right w:val="single" w:sz="4" w:space="0" w:color="auto"/>
            </w:tcBorders>
            <w:shd w:val="clear" w:color="auto" w:fill="auto"/>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992" w:type="dxa"/>
            <w:gridSpan w:val="2"/>
            <w:tcBorders>
              <w:top w:val="nil"/>
              <w:left w:val="nil"/>
              <w:bottom w:val="nil"/>
              <w:right w:val="single" w:sz="4" w:space="0" w:color="auto"/>
            </w:tcBorders>
            <w:shd w:val="clear" w:color="auto" w:fill="auto"/>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959" w:type="dxa"/>
            <w:gridSpan w:val="2"/>
            <w:tcBorders>
              <w:top w:val="nil"/>
              <w:left w:val="nil"/>
              <w:bottom w:val="nil"/>
              <w:right w:val="single" w:sz="4" w:space="0" w:color="auto"/>
            </w:tcBorders>
            <w:shd w:val="clear" w:color="auto" w:fill="auto"/>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1026" w:type="dxa"/>
            <w:gridSpan w:val="2"/>
            <w:tcBorders>
              <w:top w:val="nil"/>
              <w:left w:val="nil"/>
              <w:bottom w:val="nil"/>
              <w:right w:val="single" w:sz="4" w:space="0" w:color="auto"/>
            </w:tcBorders>
            <w:shd w:val="clear" w:color="auto" w:fill="auto"/>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1134" w:type="dxa"/>
            <w:gridSpan w:val="3"/>
            <w:tcBorders>
              <w:top w:val="nil"/>
              <w:left w:val="nil"/>
              <w:bottom w:val="nil"/>
              <w:right w:val="single" w:sz="4" w:space="0" w:color="auto"/>
            </w:tcBorders>
            <w:shd w:val="clear" w:color="000000" w:fill="FFFFFF"/>
            <w:hideMark/>
          </w:tcPr>
          <w:p w:rsidR="00033781" w:rsidRPr="00DD18FD" w:rsidRDefault="00033781" w:rsidP="00033781">
            <w:pPr>
              <w:jc w:val="center"/>
              <w:rPr>
                <w:rFonts w:ascii="Times New Roman" w:hAnsi="Times New Roman"/>
                <w:color w:val="000000"/>
                <w:sz w:val="16"/>
                <w:szCs w:val="16"/>
              </w:rPr>
            </w:pPr>
            <w:r w:rsidRPr="00DD18FD">
              <w:rPr>
                <w:rFonts w:ascii="Times New Roman" w:hAnsi="Times New Roman"/>
                <w:color w:val="000000"/>
                <w:sz w:val="16"/>
                <w:szCs w:val="16"/>
              </w:rPr>
              <w:t>0</w:t>
            </w:r>
          </w:p>
        </w:tc>
        <w:tc>
          <w:tcPr>
            <w:tcW w:w="1740"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gridAfter w:val="1"/>
          <w:wAfter w:w="34" w:type="dxa"/>
          <w:trHeight w:val="301"/>
        </w:trPr>
        <w:tc>
          <w:tcPr>
            <w:tcW w:w="374" w:type="dxa"/>
            <w:vMerge w:val="restart"/>
            <w:tcBorders>
              <w:top w:val="single" w:sz="8" w:space="0" w:color="auto"/>
              <w:left w:val="single" w:sz="8" w:space="0" w:color="auto"/>
              <w:bottom w:val="single" w:sz="8" w:space="0" w:color="000000"/>
              <w:right w:val="single" w:sz="4" w:space="0" w:color="auto"/>
            </w:tcBorders>
            <w:shd w:val="clear" w:color="000000" w:fill="FFFFFF"/>
            <w:hideMark/>
          </w:tcPr>
          <w:p w:rsidR="00033781" w:rsidRPr="004F78E2" w:rsidRDefault="00033781" w:rsidP="00033781">
            <w:pPr>
              <w:spacing w:after="0" w:line="240" w:lineRule="auto"/>
              <w:rPr>
                <w:rFonts w:ascii="Times New Roman" w:hAnsi="Times New Roman"/>
                <w:bCs/>
                <w:color w:val="000000"/>
                <w:sz w:val="18"/>
                <w:szCs w:val="18"/>
              </w:rPr>
            </w:pPr>
            <w:r w:rsidRPr="004F78E2">
              <w:rPr>
                <w:rFonts w:ascii="Times New Roman" w:hAnsi="Times New Roman"/>
                <w:bCs/>
                <w:color w:val="000000"/>
                <w:sz w:val="18"/>
                <w:szCs w:val="18"/>
              </w:rPr>
              <w:t>2.</w:t>
            </w:r>
          </w:p>
        </w:tc>
        <w:tc>
          <w:tcPr>
            <w:tcW w:w="1609" w:type="dxa"/>
            <w:vMerge w:val="restart"/>
            <w:tcBorders>
              <w:top w:val="single" w:sz="8" w:space="0" w:color="auto"/>
              <w:left w:val="single" w:sz="4" w:space="0" w:color="auto"/>
              <w:bottom w:val="single" w:sz="8" w:space="0" w:color="000000"/>
              <w:right w:val="single" w:sz="4" w:space="0" w:color="auto"/>
            </w:tcBorders>
            <w:shd w:val="clear" w:color="000000" w:fill="FFFFFF"/>
            <w:hideMark/>
          </w:tcPr>
          <w:p w:rsidR="00033781" w:rsidRPr="004F78E2" w:rsidRDefault="00033781" w:rsidP="00033781">
            <w:pPr>
              <w:spacing w:after="0" w:line="240" w:lineRule="auto"/>
              <w:rPr>
                <w:rFonts w:ascii="Times New Roman" w:hAnsi="Times New Roman"/>
                <w:bCs/>
                <w:color w:val="000000"/>
                <w:sz w:val="18"/>
                <w:szCs w:val="18"/>
              </w:rPr>
            </w:pPr>
            <w:r w:rsidRPr="004F78E2">
              <w:rPr>
                <w:rFonts w:ascii="Times New Roman" w:hAnsi="Times New Roman"/>
                <w:bCs/>
                <w:color w:val="000000"/>
                <w:sz w:val="18"/>
                <w:szCs w:val="18"/>
              </w:rPr>
              <w:t xml:space="preserve">Подпрограмма </w:t>
            </w:r>
            <w:r w:rsidRPr="004F78E2">
              <w:rPr>
                <w:rFonts w:ascii="Times New Roman" w:hAnsi="Times New Roman"/>
                <w:bCs/>
                <w:color w:val="000000"/>
                <w:sz w:val="18"/>
                <w:szCs w:val="18"/>
              </w:rPr>
              <w:lastRenderedPageBreak/>
              <w:t>«Развитие рынка труда (кадрового потенциала) на сельских территориях»</w:t>
            </w:r>
          </w:p>
        </w:tc>
        <w:tc>
          <w:tcPr>
            <w:tcW w:w="1419" w:type="dxa"/>
            <w:vMerge w:val="restart"/>
            <w:tcBorders>
              <w:top w:val="nil"/>
              <w:left w:val="single" w:sz="4" w:space="0" w:color="auto"/>
              <w:bottom w:val="single" w:sz="8" w:space="0" w:color="000000"/>
              <w:right w:val="single" w:sz="4" w:space="0" w:color="auto"/>
            </w:tcBorders>
            <w:shd w:val="clear" w:color="000000" w:fill="FFFFFF"/>
            <w:hideMark/>
          </w:tcPr>
          <w:p w:rsidR="00033781" w:rsidRPr="004F78E2" w:rsidRDefault="00033781" w:rsidP="00033781">
            <w:pPr>
              <w:spacing w:after="0" w:line="240" w:lineRule="auto"/>
              <w:jc w:val="center"/>
              <w:rPr>
                <w:rFonts w:ascii="Times New Roman" w:hAnsi="Times New Roman"/>
                <w:bCs/>
                <w:color w:val="000000"/>
                <w:sz w:val="18"/>
                <w:szCs w:val="18"/>
              </w:rPr>
            </w:pPr>
            <w:r w:rsidRPr="004F78E2">
              <w:rPr>
                <w:rFonts w:ascii="Times New Roman" w:hAnsi="Times New Roman"/>
                <w:color w:val="000000"/>
                <w:sz w:val="18"/>
                <w:szCs w:val="18"/>
              </w:rPr>
              <w:lastRenderedPageBreak/>
              <w:t xml:space="preserve">Комитет АПК </w:t>
            </w:r>
            <w:proofErr w:type="spellStart"/>
            <w:r w:rsidRPr="004F78E2">
              <w:rPr>
                <w:rFonts w:ascii="Times New Roman" w:hAnsi="Times New Roman"/>
                <w:bCs/>
                <w:color w:val="000000"/>
                <w:sz w:val="18"/>
                <w:szCs w:val="18"/>
              </w:rPr>
              <w:lastRenderedPageBreak/>
              <w:t>Шарьинского</w:t>
            </w:r>
            <w:proofErr w:type="spellEnd"/>
            <w:r w:rsidRPr="004F78E2">
              <w:rPr>
                <w:rFonts w:ascii="Times New Roman" w:hAnsi="Times New Roman"/>
                <w:bCs/>
                <w:color w:val="000000"/>
                <w:sz w:val="18"/>
                <w:szCs w:val="18"/>
              </w:rPr>
              <w:t xml:space="preserve"> муниципального района</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033781" w:rsidRPr="004F78E2" w:rsidRDefault="00033781" w:rsidP="00033781">
            <w:pPr>
              <w:spacing w:after="0" w:line="240" w:lineRule="auto"/>
              <w:jc w:val="both"/>
              <w:rPr>
                <w:rFonts w:ascii="Times New Roman" w:hAnsi="Times New Roman"/>
                <w:bCs/>
                <w:color w:val="000000"/>
                <w:sz w:val="18"/>
                <w:szCs w:val="18"/>
              </w:rPr>
            </w:pPr>
            <w:r w:rsidRPr="004F78E2">
              <w:rPr>
                <w:rFonts w:ascii="Times New Roman" w:hAnsi="Times New Roman"/>
                <w:bCs/>
                <w:color w:val="000000"/>
                <w:sz w:val="18"/>
                <w:szCs w:val="18"/>
              </w:rPr>
              <w:lastRenderedPageBreak/>
              <w:t xml:space="preserve">Комитет АПК </w:t>
            </w:r>
            <w:proofErr w:type="spellStart"/>
            <w:r w:rsidRPr="004F78E2">
              <w:rPr>
                <w:rFonts w:ascii="Times New Roman" w:hAnsi="Times New Roman"/>
                <w:bCs/>
                <w:color w:val="000000"/>
                <w:sz w:val="18"/>
                <w:szCs w:val="18"/>
              </w:rPr>
              <w:lastRenderedPageBreak/>
              <w:t>Шарьинского</w:t>
            </w:r>
            <w:proofErr w:type="spellEnd"/>
            <w:r w:rsidRPr="004F78E2">
              <w:rPr>
                <w:rFonts w:ascii="Times New Roman" w:hAnsi="Times New Roman"/>
                <w:bCs/>
                <w:color w:val="000000"/>
                <w:sz w:val="18"/>
                <w:szCs w:val="18"/>
              </w:rPr>
              <w:t xml:space="preserve"> муниципального района, Отдел образования </w:t>
            </w:r>
          </w:p>
        </w:tc>
        <w:tc>
          <w:tcPr>
            <w:tcW w:w="1134" w:type="dxa"/>
            <w:gridSpan w:val="2"/>
            <w:vMerge w:val="restart"/>
            <w:tcBorders>
              <w:top w:val="single" w:sz="8" w:space="0" w:color="auto"/>
              <w:left w:val="single" w:sz="4" w:space="0" w:color="auto"/>
              <w:bottom w:val="single" w:sz="8" w:space="0" w:color="000000"/>
              <w:right w:val="single" w:sz="4" w:space="0" w:color="auto"/>
            </w:tcBorders>
            <w:shd w:val="clear" w:color="000000" w:fill="FFFFFF"/>
            <w:hideMark/>
          </w:tcPr>
          <w:p w:rsidR="00033781" w:rsidRPr="004F78E2" w:rsidRDefault="00033781" w:rsidP="00033781">
            <w:pPr>
              <w:spacing w:after="0" w:line="240" w:lineRule="auto"/>
              <w:jc w:val="both"/>
              <w:rPr>
                <w:rFonts w:ascii="Times New Roman" w:hAnsi="Times New Roman"/>
                <w:bCs/>
                <w:color w:val="000000"/>
                <w:sz w:val="18"/>
                <w:szCs w:val="18"/>
              </w:rPr>
            </w:pPr>
            <w:r w:rsidRPr="004F78E2">
              <w:rPr>
                <w:rFonts w:ascii="Times New Roman" w:hAnsi="Times New Roman"/>
                <w:bCs/>
                <w:color w:val="000000"/>
                <w:sz w:val="18"/>
                <w:szCs w:val="18"/>
              </w:rPr>
              <w:lastRenderedPageBreak/>
              <w:t>Сельскохоз</w:t>
            </w:r>
            <w:r w:rsidRPr="004F78E2">
              <w:rPr>
                <w:rFonts w:ascii="Times New Roman" w:hAnsi="Times New Roman"/>
                <w:bCs/>
                <w:color w:val="000000"/>
                <w:sz w:val="18"/>
                <w:szCs w:val="18"/>
              </w:rPr>
              <w:lastRenderedPageBreak/>
              <w:t>яйственные товаропроизводители, администрации сельских поселений</w:t>
            </w:r>
          </w:p>
        </w:tc>
        <w:tc>
          <w:tcPr>
            <w:tcW w:w="993" w:type="dxa"/>
            <w:gridSpan w:val="2"/>
            <w:tcBorders>
              <w:top w:val="single" w:sz="8" w:space="0" w:color="auto"/>
              <w:left w:val="nil"/>
              <w:bottom w:val="single" w:sz="4" w:space="0" w:color="auto"/>
              <w:right w:val="single" w:sz="4" w:space="0" w:color="auto"/>
            </w:tcBorders>
            <w:shd w:val="clear" w:color="000000" w:fill="FFFFFF"/>
            <w:hideMark/>
          </w:tcPr>
          <w:p w:rsidR="00033781" w:rsidRPr="004F78E2" w:rsidRDefault="00033781" w:rsidP="00033781">
            <w:pPr>
              <w:spacing w:after="0" w:line="240" w:lineRule="auto"/>
              <w:jc w:val="both"/>
              <w:rPr>
                <w:rFonts w:ascii="Times New Roman" w:hAnsi="Times New Roman"/>
                <w:bCs/>
                <w:color w:val="000000"/>
                <w:sz w:val="18"/>
                <w:szCs w:val="18"/>
              </w:rPr>
            </w:pPr>
            <w:r w:rsidRPr="004F78E2">
              <w:rPr>
                <w:rFonts w:ascii="Times New Roman" w:hAnsi="Times New Roman"/>
                <w:bCs/>
                <w:color w:val="000000"/>
                <w:sz w:val="18"/>
                <w:szCs w:val="18"/>
              </w:rPr>
              <w:lastRenderedPageBreak/>
              <w:t>Всего</w:t>
            </w:r>
          </w:p>
        </w:tc>
        <w:tc>
          <w:tcPr>
            <w:tcW w:w="851" w:type="dxa"/>
            <w:gridSpan w:val="2"/>
            <w:tcBorders>
              <w:top w:val="single" w:sz="8" w:space="0" w:color="auto"/>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0</w:t>
            </w:r>
          </w:p>
        </w:tc>
        <w:tc>
          <w:tcPr>
            <w:tcW w:w="851" w:type="dxa"/>
            <w:gridSpan w:val="2"/>
            <w:tcBorders>
              <w:top w:val="single" w:sz="8" w:space="0" w:color="auto"/>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0</w:t>
            </w:r>
          </w:p>
        </w:tc>
        <w:tc>
          <w:tcPr>
            <w:tcW w:w="990" w:type="dxa"/>
            <w:gridSpan w:val="2"/>
            <w:tcBorders>
              <w:top w:val="single" w:sz="8" w:space="0" w:color="auto"/>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0</w:t>
            </w:r>
          </w:p>
        </w:tc>
        <w:tc>
          <w:tcPr>
            <w:tcW w:w="992" w:type="dxa"/>
            <w:gridSpan w:val="2"/>
            <w:tcBorders>
              <w:top w:val="single" w:sz="8" w:space="0" w:color="auto"/>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0,00</w:t>
            </w:r>
          </w:p>
        </w:tc>
        <w:tc>
          <w:tcPr>
            <w:tcW w:w="959" w:type="dxa"/>
            <w:gridSpan w:val="2"/>
            <w:tcBorders>
              <w:top w:val="single" w:sz="8" w:space="0" w:color="auto"/>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0,00</w:t>
            </w:r>
          </w:p>
        </w:tc>
        <w:tc>
          <w:tcPr>
            <w:tcW w:w="1026" w:type="dxa"/>
            <w:gridSpan w:val="2"/>
            <w:tcBorders>
              <w:top w:val="single" w:sz="8" w:space="0" w:color="auto"/>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350,00</w:t>
            </w:r>
          </w:p>
        </w:tc>
        <w:tc>
          <w:tcPr>
            <w:tcW w:w="1134" w:type="dxa"/>
            <w:gridSpan w:val="3"/>
            <w:tcBorders>
              <w:top w:val="single" w:sz="8" w:space="0" w:color="auto"/>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350,00</w:t>
            </w:r>
          </w:p>
        </w:tc>
        <w:tc>
          <w:tcPr>
            <w:tcW w:w="1740" w:type="dxa"/>
            <w:gridSpan w:val="2"/>
            <w:vMerge w:val="restart"/>
            <w:tcBorders>
              <w:top w:val="single" w:sz="8" w:space="0" w:color="auto"/>
              <w:left w:val="single" w:sz="4" w:space="0" w:color="auto"/>
              <w:bottom w:val="single" w:sz="8" w:space="0" w:color="000000"/>
              <w:right w:val="single" w:sz="8" w:space="0" w:color="auto"/>
            </w:tcBorders>
            <w:shd w:val="clear" w:color="auto" w:fill="auto"/>
            <w:hideMark/>
          </w:tcPr>
          <w:p w:rsidR="00033781" w:rsidRPr="007F70A7" w:rsidRDefault="00033781" w:rsidP="00033781">
            <w:pPr>
              <w:spacing w:after="0" w:line="240" w:lineRule="auto"/>
              <w:jc w:val="center"/>
              <w:rPr>
                <w:rFonts w:ascii="Times New Roman" w:hAnsi="Times New Roman"/>
                <w:bCs/>
                <w:color w:val="000000"/>
                <w:sz w:val="18"/>
                <w:szCs w:val="18"/>
              </w:rPr>
            </w:pPr>
            <w:r w:rsidRPr="007F70A7">
              <w:rPr>
                <w:rFonts w:ascii="Times New Roman" w:hAnsi="Times New Roman"/>
                <w:bCs/>
                <w:color w:val="000000"/>
                <w:sz w:val="18"/>
                <w:szCs w:val="18"/>
              </w:rPr>
              <w:t>Х</w:t>
            </w:r>
          </w:p>
        </w:tc>
      </w:tr>
      <w:tr w:rsidR="00033781" w:rsidRPr="006B4F73" w:rsidTr="00033781">
        <w:trPr>
          <w:gridAfter w:val="1"/>
          <w:wAfter w:w="34" w:type="dxa"/>
          <w:trHeight w:val="300"/>
        </w:trPr>
        <w:tc>
          <w:tcPr>
            <w:tcW w:w="374" w:type="dxa"/>
            <w:vMerge/>
            <w:tcBorders>
              <w:top w:val="single" w:sz="8" w:space="0" w:color="auto"/>
              <w:left w:val="single" w:sz="8"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609" w:type="dxa"/>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419" w:type="dxa"/>
            <w:vMerge/>
            <w:tcBorders>
              <w:top w:val="nil"/>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134" w:type="dxa"/>
            <w:gridSpan w:val="2"/>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993" w:type="dxa"/>
            <w:gridSpan w:val="2"/>
            <w:tcBorders>
              <w:top w:val="nil"/>
              <w:left w:val="nil"/>
              <w:bottom w:val="single" w:sz="4" w:space="0" w:color="auto"/>
              <w:right w:val="single" w:sz="4" w:space="0" w:color="auto"/>
            </w:tcBorders>
            <w:shd w:val="clear" w:color="000000" w:fill="FFFFFF"/>
            <w:hideMark/>
          </w:tcPr>
          <w:p w:rsidR="00033781" w:rsidRPr="00E25A56" w:rsidRDefault="00033781" w:rsidP="00033781">
            <w:pPr>
              <w:spacing w:after="0" w:line="240" w:lineRule="auto"/>
              <w:jc w:val="both"/>
              <w:rPr>
                <w:rFonts w:ascii="Times New Roman" w:hAnsi="Times New Roman"/>
                <w:bCs/>
                <w:color w:val="000000"/>
                <w:sz w:val="18"/>
                <w:szCs w:val="18"/>
              </w:rPr>
            </w:pPr>
            <w:r w:rsidRPr="00E25A56">
              <w:rPr>
                <w:rFonts w:ascii="Times New Roman" w:hAnsi="Times New Roman"/>
                <w:bCs/>
                <w:color w:val="000000"/>
                <w:sz w:val="18"/>
                <w:szCs w:val="18"/>
              </w:rPr>
              <w:t>ФБ</w:t>
            </w:r>
          </w:p>
        </w:tc>
        <w:tc>
          <w:tcPr>
            <w:tcW w:w="851" w:type="dxa"/>
            <w:gridSpan w:val="2"/>
            <w:tcBorders>
              <w:top w:val="nil"/>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0</w:t>
            </w:r>
          </w:p>
        </w:tc>
        <w:tc>
          <w:tcPr>
            <w:tcW w:w="990" w:type="dxa"/>
            <w:gridSpan w:val="2"/>
            <w:tcBorders>
              <w:top w:val="nil"/>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0,00</w:t>
            </w:r>
          </w:p>
        </w:tc>
        <w:tc>
          <w:tcPr>
            <w:tcW w:w="959" w:type="dxa"/>
            <w:gridSpan w:val="2"/>
            <w:tcBorders>
              <w:top w:val="nil"/>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0,00</w:t>
            </w:r>
          </w:p>
        </w:tc>
        <w:tc>
          <w:tcPr>
            <w:tcW w:w="1026" w:type="dxa"/>
            <w:gridSpan w:val="2"/>
            <w:tcBorders>
              <w:top w:val="nil"/>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94,50</w:t>
            </w:r>
          </w:p>
        </w:tc>
        <w:tc>
          <w:tcPr>
            <w:tcW w:w="1134" w:type="dxa"/>
            <w:gridSpan w:val="3"/>
            <w:tcBorders>
              <w:top w:val="nil"/>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94,50</w:t>
            </w:r>
          </w:p>
        </w:tc>
        <w:tc>
          <w:tcPr>
            <w:tcW w:w="1740" w:type="dxa"/>
            <w:gridSpan w:val="2"/>
            <w:vMerge/>
            <w:tcBorders>
              <w:top w:val="single" w:sz="8" w:space="0" w:color="auto"/>
              <w:left w:val="single" w:sz="4" w:space="0" w:color="auto"/>
              <w:bottom w:val="single" w:sz="8" w:space="0" w:color="000000"/>
              <w:right w:val="single" w:sz="8"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r>
      <w:tr w:rsidR="00033781" w:rsidRPr="006B4F73" w:rsidTr="00033781">
        <w:trPr>
          <w:gridAfter w:val="1"/>
          <w:wAfter w:w="34" w:type="dxa"/>
          <w:trHeight w:val="300"/>
        </w:trPr>
        <w:tc>
          <w:tcPr>
            <w:tcW w:w="374" w:type="dxa"/>
            <w:vMerge/>
            <w:tcBorders>
              <w:top w:val="single" w:sz="8" w:space="0" w:color="auto"/>
              <w:left w:val="single" w:sz="8"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609" w:type="dxa"/>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419" w:type="dxa"/>
            <w:vMerge/>
            <w:tcBorders>
              <w:top w:val="nil"/>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134" w:type="dxa"/>
            <w:gridSpan w:val="2"/>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993" w:type="dxa"/>
            <w:gridSpan w:val="2"/>
            <w:tcBorders>
              <w:top w:val="nil"/>
              <w:left w:val="nil"/>
              <w:bottom w:val="single" w:sz="4" w:space="0" w:color="auto"/>
              <w:right w:val="single" w:sz="4" w:space="0" w:color="auto"/>
            </w:tcBorders>
            <w:shd w:val="clear" w:color="000000" w:fill="FFFFFF"/>
            <w:hideMark/>
          </w:tcPr>
          <w:p w:rsidR="00033781" w:rsidRPr="00E25A56" w:rsidRDefault="00033781" w:rsidP="00033781">
            <w:pPr>
              <w:spacing w:after="0" w:line="240" w:lineRule="auto"/>
              <w:jc w:val="both"/>
              <w:rPr>
                <w:rFonts w:ascii="Times New Roman" w:hAnsi="Times New Roman"/>
                <w:bCs/>
                <w:color w:val="000000"/>
                <w:sz w:val="18"/>
                <w:szCs w:val="18"/>
              </w:rPr>
            </w:pPr>
            <w:r w:rsidRPr="00E25A56">
              <w:rPr>
                <w:rFonts w:ascii="Times New Roman" w:hAnsi="Times New Roman"/>
                <w:bCs/>
                <w:color w:val="000000"/>
                <w:sz w:val="18"/>
                <w:szCs w:val="18"/>
              </w:rPr>
              <w:t>ОБ</w:t>
            </w:r>
          </w:p>
        </w:tc>
        <w:tc>
          <w:tcPr>
            <w:tcW w:w="851" w:type="dxa"/>
            <w:gridSpan w:val="2"/>
            <w:tcBorders>
              <w:top w:val="nil"/>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0</w:t>
            </w:r>
          </w:p>
        </w:tc>
        <w:tc>
          <w:tcPr>
            <w:tcW w:w="990" w:type="dxa"/>
            <w:gridSpan w:val="2"/>
            <w:tcBorders>
              <w:top w:val="nil"/>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0,00</w:t>
            </w:r>
          </w:p>
        </w:tc>
        <w:tc>
          <w:tcPr>
            <w:tcW w:w="959" w:type="dxa"/>
            <w:gridSpan w:val="2"/>
            <w:tcBorders>
              <w:top w:val="nil"/>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0,00</w:t>
            </w:r>
          </w:p>
        </w:tc>
        <w:tc>
          <w:tcPr>
            <w:tcW w:w="1026" w:type="dxa"/>
            <w:gridSpan w:val="2"/>
            <w:tcBorders>
              <w:top w:val="nil"/>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10,50</w:t>
            </w:r>
          </w:p>
        </w:tc>
        <w:tc>
          <w:tcPr>
            <w:tcW w:w="1134" w:type="dxa"/>
            <w:gridSpan w:val="3"/>
            <w:tcBorders>
              <w:top w:val="nil"/>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10,50</w:t>
            </w:r>
          </w:p>
        </w:tc>
        <w:tc>
          <w:tcPr>
            <w:tcW w:w="1740" w:type="dxa"/>
            <w:gridSpan w:val="2"/>
            <w:vMerge/>
            <w:tcBorders>
              <w:top w:val="single" w:sz="8" w:space="0" w:color="auto"/>
              <w:left w:val="single" w:sz="4" w:space="0" w:color="auto"/>
              <w:bottom w:val="single" w:sz="8" w:space="0" w:color="000000"/>
              <w:right w:val="single" w:sz="8"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r>
      <w:tr w:rsidR="00033781" w:rsidRPr="006B4F73" w:rsidTr="00033781">
        <w:trPr>
          <w:gridAfter w:val="1"/>
          <w:wAfter w:w="34" w:type="dxa"/>
          <w:trHeight w:val="300"/>
        </w:trPr>
        <w:tc>
          <w:tcPr>
            <w:tcW w:w="374" w:type="dxa"/>
            <w:vMerge/>
            <w:tcBorders>
              <w:top w:val="single" w:sz="8" w:space="0" w:color="auto"/>
              <w:left w:val="single" w:sz="8"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609" w:type="dxa"/>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419" w:type="dxa"/>
            <w:vMerge/>
            <w:tcBorders>
              <w:top w:val="nil"/>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134" w:type="dxa"/>
            <w:gridSpan w:val="2"/>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993" w:type="dxa"/>
            <w:gridSpan w:val="2"/>
            <w:tcBorders>
              <w:top w:val="nil"/>
              <w:left w:val="nil"/>
              <w:bottom w:val="single" w:sz="4" w:space="0" w:color="auto"/>
              <w:right w:val="single" w:sz="4" w:space="0" w:color="auto"/>
            </w:tcBorders>
            <w:shd w:val="clear" w:color="000000" w:fill="FFFFFF"/>
            <w:hideMark/>
          </w:tcPr>
          <w:p w:rsidR="00033781" w:rsidRPr="00E25A56" w:rsidRDefault="00033781" w:rsidP="00033781">
            <w:pPr>
              <w:spacing w:after="0" w:line="240" w:lineRule="auto"/>
              <w:jc w:val="both"/>
              <w:rPr>
                <w:rFonts w:ascii="Times New Roman" w:hAnsi="Times New Roman"/>
                <w:bCs/>
                <w:color w:val="000000"/>
                <w:sz w:val="18"/>
                <w:szCs w:val="18"/>
              </w:rPr>
            </w:pPr>
            <w:r w:rsidRPr="00E25A56">
              <w:rPr>
                <w:rFonts w:ascii="Times New Roman" w:hAnsi="Times New Roman"/>
                <w:bCs/>
                <w:color w:val="000000"/>
                <w:sz w:val="18"/>
                <w:szCs w:val="18"/>
              </w:rPr>
              <w:t>МБ</w:t>
            </w:r>
          </w:p>
        </w:tc>
        <w:tc>
          <w:tcPr>
            <w:tcW w:w="851" w:type="dxa"/>
            <w:gridSpan w:val="2"/>
            <w:tcBorders>
              <w:top w:val="nil"/>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0</w:t>
            </w:r>
          </w:p>
        </w:tc>
        <w:tc>
          <w:tcPr>
            <w:tcW w:w="990" w:type="dxa"/>
            <w:gridSpan w:val="2"/>
            <w:tcBorders>
              <w:top w:val="nil"/>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0</w:t>
            </w:r>
          </w:p>
        </w:tc>
        <w:tc>
          <w:tcPr>
            <w:tcW w:w="992" w:type="dxa"/>
            <w:gridSpan w:val="2"/>
            <w:tcBorders>
              <w:top w:val="nil"/>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0,00</w:t>
            </w:r>
          </w:p>
        </w:tc>
        <w:tc>
          <w:tcPr>
            <w:tcW w:w="959" w:type="dxa"/>
            <w:gridSpan w:val="2"/>
            <w:tcBorders>
              <w:top w:val="nil"/>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0,00</w:t>
            </w:r>
          </w:p>
        </w:tc>
        <w:tc>
          <w:tcPr>
            <w:tcW w:w="1026" w:type="dxa"/>
            <w:gridSpan w:val="2"/>
            <w:tcBorders>
              <w:top w:val="nil"/>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0,00</w:t>
            </w:r>
          </w:p>
        </w:tc>
        <w:tc>
          <w:tcPr>
            <w:tcW w:w="1134" w:type="dxa"/>
            <w:gridSpan w:val="3"/>
            <w:tcBorders>
              <w:top w:val="nil"/>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0,00</w:t>
            </w:r>
          </w:p>
        </w:tc>
        <w:tc>
          <w:tcPr>
            <w:tcW w:w="1740" w:type="dxa"/>
            <w:gridSpan w:val="2"/>
            <w:vMerge/>
            <w:tcBorders>
              <w:top w:val="single" w:sz="8" w:space="0" w:color="auto"/>
              <w:left w:val="single" w:sz="4" w:space="0" w:color="auto"/>
              <w:bottom w:val="single" w:sz="8" w:space="0" w:color="000000"/>
              <w:right w:val="single" w:sz="8"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r>
      <w:tr w:rsidR="00033781" w:rsidRPr="006B4F73" w:rsidTr="00033781">
        <w:trPr>
          <w:gridAfter w:val="1"/>
          <w:wAfter w:w="34" w:type="dxa"/>
          <w:trHeight w:val="315"/>
        </w:trPr>
        <w:tc>
          <w:tcPr>
            <w:tcW w:w="374" w:type="dxa"/>
            <w:vMerge/>
            <w:tcBorders>
              <w:top w:val="single" w:sz="8" w:space="0" w:color="auto"/>
              <w:left w:val="single" w:sz="8"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609" w:type="dxa"/>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419" w:type="dxa"/>
            <w:vMerge/>
            <w:tcBorders>
              <w:top w:val="nil"/>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134" w:type="dxa"/>
            <w:gridSpan w:val="2"/>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993" w:type="dxa"/>
            <w:gridSpan w:val="2"/>
            <w:tcBorders>
              <w:top w:val="nil"/>
              <w:left w:val="nil"/>
              <w:bottom w:val="single" w:sz="8" w:space="0" w:color="auto"/>
              <w:right w:val="single" w:sz="4" w:space="0" w:color="auto"/>
            </w:tcBorders>
            <w:shd w:val="clear" w:color="000000" w:fill="FFFFFF"/>
            <w:hideMark/>
          </w:tcPr>
          <w:p w:rsidR="00033781" w:rsidRPr="00E25A56" w:rsidRDefault="00033781" w:rsidP="00033781">
            <w:pPr>
              <w:spacing w:after="0" w:line="240" w:lineRule="auto"/>
              <w:jc w:val="both"/>
              <w:rPr>
                <w:rFonts w:ascii="Times New Roman" w:hAnsi="Times New Roman"/>
                <w:bCs/>
                <w:color w:val="000000"/>
                <w:sz w:val="18"/>
                <w:szCs w:val="18"/>
              </w:rPr>
            </w:pPr>
            <w:proofErr w:type="spellStart"/>
            <w:r w:rsidRPr="00E25A56">
              <w:rPr>
                <w:rFonts w:ascii="Times New Roman" w:hAnsi="Times New Roman"/>
                <w:bCs/>
                <w:color w:val="000000"/>
                <w:sz w:val="18"/>
                <w:szCs w:val="18"/>
              </w:rPr>
              <w:t>ВнБ</w:t>
            </w:r>
            <w:proofErr w:type="spellEnd"/>
          </w:p>
        </w:tc>
        <w:tc>
          <w:tcPr>
            <w:tcW w:w="851" w:type="dxa"/>
            <w:gridSpan w:val="2"/>
            <w:tcBorders>
              <w:top w:val="nil"/>
              <w:left w:val="nil"/>
              <w:bottom w:val="single" w:sz="8"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0</w:t>
            </w:r>
          </w:p>
        </w:tc>
        <w:tc>
          <w:tcPr>
            <w:tcW w:w="851" w:type="dxa"/>
            <w:gridSpan w:val="2"/>
            <w:tcBorders>
              <w:top w:val="nil"/>
              <w:left w:val="nil"/>
              <w:bottom w:val="single" w:sz="8"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0</w:t>
            </w:r>
          </w:p>
        </w:tc>
        <w:tc>
          <w:tcPr>
            <w:tcW w:w="990" w:type="dxa"/>
            <w:gridSpan w:val="2"/>
            <w:tcBorders>
              <w:top w:val="nil"/>
              <w:left w:val="nil"/>
              <w:bottom w:val="single" w:sz="8"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0</w:t>
            </w:r>
          </w:p>
        </w:tc>
        <w:tc>
          <w:tcPr>
            <w:tcW w:w="992" w:type="dxa"/>
            <w:gridSpan w:val="2"/>
            <w:tcBorders>
              <w:top w:val="nil"/>
              <w:left w:val="nil"/>
              <w:bottom w:val="single" w:sz="8"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0,00</w:t>
            </w:r>
          </w:p>
        </w:tc>
        <w:tc>
          <w:tcPr>
            <w:tcW w:w="959" w:type="dxa"/>
            <w:gridSpan w:val="2"/>
            <w:tcBorders>
              <w:top w:val="nil"/>
              <w:left w:val="nil"/>
              <w:bottom w:val="single" w:sz="8"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0,00</w:t>
            </w:r>
          </w:p>
        </w:tc>
        <w:tc>
          <w:tcPr>
            <w:tcW w:w="1026" w:type="dxa"/>
            <w:gridSpan w:val="2"/>
            <w:tcBorders>
              <w:top w:val="nil"/>
              <w:left w:val="nil"/>
              <w:bottom w:val="single" w:sz="8"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245,00</w:t>
            </w:r>
          </w:p>
        </w:tc>
        <w:tc>
          <w:tcPr>
            <w:tcW w:w="1134" w:type="dxa"/>
            <w:gridSpan w:val="3"/>
            <w:tcBorders>
              <w:top w:val="nil"/>
              <w:left w:val="nil"/>
              <w:bottom w:val="single" w:sz="8"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6"/>
                <w:szCs w:val="16"/>
              </w:rPr>
            </w:pPr>
            <w:r w:rsidRPr="007F70A7">
              <w:rPr>
                <w:rFonts w:ascii="Times New Roman" w:hAnsi="Times New Roman"/>
                <w:bCs/>
                <w:color w:val="000000"/>
                <w:sz w:val="16"/>
                <w:szCs w:val="16"/>
              </w:rPr>
              <w:t>245,00</w:t>
            </w:r>
          </w:p>
        </w:tc>
        <w:tc>
          <w:tcPr>
            <w:tcW w:w="1740" w:type="dxa"/>
            <w:gridSpan w:val="2"/>
            <w:vMerge/>
            <w:tcBorders>
              <w:top w:val="single" w:sz="8" w:space="0" w:color="auto"/>
              <w:left w:val="single" w:sz="4" w:space="0" w:color="auto"/>
              <w:bottom w:val="single" w:sz="8" w:space="0" w:color="000000"/>
              <w:right w:val="single" w:sz="8"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r>
      <w:tr w:rsidR="00033781" w:rsidRPr="006B4F73" w:rsidTr="00033781">
        <w:trPr>
          <w:trHeight w:val="125"/>
        </w:trPr>
        <w:tc>
          <w:tcPr>
            <w:tcW w:w="374" w:type="dxa"/>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 </w:t>
            </w:r>
          </w:p>
        </w:tc>
        <w:tc>
          <w:tcPr>
            <w:tcW w:w="15292" w:type="dxa"/>
            <w:gridSpan w:val="25"/>
            <w:tcBorders>
              <w:top w:val="nil"/>
              <w:left w:val="nil"/>
              <w:bottom w:val="single" w:sz="4" w:space="0" w:color="auto"/>
              <w:right w:val="single" w:sz="4" w:space="0" w:color="auto"/>
            </w:tcBorders>
            <w:shd w:val="clear" w:color="auto" w:fill="auto"/>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Цель: содействие занятости сельского населения</w:t>
            </w:r>
          </w:p>
        </w:tc>
      </w:tr>
      <w:tr w:rsidR="00033781" w:rsidRPr="006B4F73" w:rsidTr="00033781">
        <w:trPr>
          <w:trHeight w:val="254"/>
        </w:trPr>
        <w:tc>
          <w:tcPr>
            <w:tcW w:w="374" w:type="dxa"/>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 </w:t>
            </w:r>
          </w:p>
        </w:tc>
        <w:tc>
          <w:tcPr>
            <w:tcW w:w="15292" w:type="dxa"/>
            <w:gridSpan w:val="25"/>
            <w:tcBorders>
              <w:top w:val="single" w:sz="4" w:space="0" w:color="auto"/>
              <w:left w:val="nil"/>
              <w:bottom w:val="single" w:sz="4" w:space="0" w:color="auto"/>
              <w:right w:val="single" w:sz="4" w:space="0" w:color="auto"/>
            </w:tcBorders>
            <w:shd w:val="clear" w:color="auto" w:fill="auto"/>
            <w:hideMark/>
          </w:tcPr>
          <w:p w:rsidR="00033781"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Задача: привлечение и закрепление на селе квалифицированных кадров</w:t>
            </w:r>
          </w:p>
          <w:p w:rsidR="00033781" w:rsidRPr="006B4F73" w:rsidRDefault="00033781" w:rsidP="00033781">
            <w:pPr>
              <w:spacing w:after="0" w:line="240" w:lineRule="auto"/>
              <w:jc w:val="both"/>
              <w:rPr>
                <w:rFonts w:ascii="Times New Roman" w:hAnsi="Times New Roman"/>
                <w:color w:val="000000"/>
                <w:sz w:val="18"/>
                <w:szCs w:val="18"/>
              </w:rPr>
            </w:pPr>
          </w:p>
        </w:tc>
      </w:tr>
      <w:tr w:rsidR="00033781" w:rsidRPr="006B4F73" w:rsidTr="00033781">
        <w:trPr>
          <w:gridAfter w:val="1"/>
          <w:wAfter w:w="34" w:type="dxa"/>
          <w:trHeight w:val="255"/>
        </w:trPr>
        <w:tc>
          <w:tcPr>
            <w:tcW w:w="374" w:type="dxa"/>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1)</w:t>
            </w:r>
          </w:p>
        </w:tc>
        <w:tc>
          <w:tcPr>
            <w:tcW w:w="1609" w:type="dxa"/>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rPr>
                <w:rFonts w:ascii="Times New Roman" w:hAnsi="Times New Roman"/>
                <w:color w:val="000000"/>
                <w:sz w:val="18"/>
                <w:szCs w:val="18"/>
              </w:rPr>
            </w:pPr>
            <w:r w:rsidRPr="006B4F73">
              <w:rPr>
                <w:rFonts w:ascii="Times New Roman" w:hAnsi="Times New Roman"/>
                <w:color w:val="000000"/>
                <w:sz w:val="18"/>
                <w:szCs w:val="18"/>
              </w:rPr>
              <w:t>Мероприятие 2.1 «Обеспечение сельскохозяйственных товаропроизводителей квалифицированными кадрами»</w:t>
            </w:r>
          </w:p>
        </w:tc>
        <w:tc>
          <w:tcPr>
            <w:tcW w:w="1419" w:type="dxa"/>
            <w:vMerge w:val="restart"/>
            <w:tcBorders>
              <w:top w:val="nil"/>
              <w:left w:val="single" w:sz="4" w:space="0" w:color="auto"/>
              <w:bottom w:val="single" w:sz="4" w:space="0" w:color="auto"/>
              <w:right w:val="single" w:sz="4" w:space="0" w:color="auto"/>
            </w:tcBorders>
            <w:shd w:val="clear" w:color="000000" w:fill="FFFFFF"/>
            <w:hideMark/>
          </w:tcPr>
          <w:p w:rsidR="00033781" w:rsidRPr="00535537" w:rsidRDefault="00033781" w:rsidP="00033781">
            <w:pPr>
              <w:spacing w:after="0" w:line="240" w:lineRule="auto"/>
              <w:jc w:val="center"/>
              <w:rPr>
                <w:rFonts w:ascii="Times New Roman" w:hAnsi="Times New Roman"/>
                <w:color w:val="000000"/>
                <w:sz w:val="18"/>
                <w:szCs w:val="18"/>
              </w:rPr>
            </w:pPr>
            <w:r w:rsidRPr="00535537">
              <w:rPr>
                <w:rFonts w:ascii="Times New Roman" w:hAnsi="Times New Roman"/>
                <w:color w:val="000000"/>
                <w:sz w:val="18"/>
                <w:szCs w:val="18"/>
              </w:rPr>
              <w:t xml:space="preserve">Комитет АПК </w:t>
            </w:r>
            <w:proofErr w:type="spellStart"/>
            <w:r w:rsidRPr="00535537">
              <w:rPr>
                <w:rFonts w:ascii="Times New Roman" w:hAnsi="Times New Roman"/>
                <w:bCs/>
                <w:color w:val="000000"/>
                <w:sz w:val="18"/>
                <w:szCs w:val="18"/>
              </w:rPr>
              <w:t>Шарьинского</w:t>
            </w:r>
            <w:proofErr w:type="spellEnd"/>
            <w:r w:rsidRPr="00535537">
              <w:rPr>
                <w:rFonts w:ascii="Times New Roman" w:hAnsi="Times New Roman"/>
                <w:bCs/>
                <w:color w:val="000000"/>
                <w:sz w:val="18"/>
                <w:szCs w:val="18"/>
              </w:rPr>
              <w:t xml:space="preserve"> муниципального района</w:t>
            </w:r>
          </w:p>
        </w:tc>
        <w:tc>
          <w:tcPr>
            <w:tcW w:w="1607" w:type="dxa"/>
            <w:gridSpan w:val="2"/>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535537">
              <w:rPr>
                <w:rFonts w:ascii="Times New Roman" w:hAnsi="Times New Roman"/>
                <w:bCs/>
                <w:color w:val="000000"/>
                <w:sz w:val="18"/>
                <w:szCs w:val="18"/>
              </w:rPr>
              <w:t xml:space="preserve">Комитет АПК </w:t>
            </w:r>
            <w:proofErr w:type="spellStart"/>
            <w:r w:rsidRPr="00535537">
              <w:rPr>
                <w:rFonts w:ascii="Times New Roman" w:hAnsi="Times New Roman"/>
                <w:bCs/>
                <w:color w:val="000000"/>
                <w:sz w:val="18"/>
                <w:szCs w:val="18"/>
              </w:rPr>
              <w:t>Шарьинского</w:t>
            </w:r>
            <w:proofErr w:type="spellEnd"/>
            <w:r w:rsidRPr="00535537">
              <w:rPr>
                <w:rFonts w:ascii="Times New Roman" w:hAnsi="Times New Roman"/>
                <w:bCs/>
                <w:color w:val="000000"/>
                <w:sz w:val="18"/>
                <w:szCs w:val="18"/>
              </w:rPr>
              <w:t xml:space="preserve"> муниципального района, Отдел образования</w:t>
            </w:r>
            <w:r>
              <w:rPr>
                <w:rFonts w:ascii="Times New Roman" w:hAnsi="Times New Roman"/>
                <w:b/>
                <w:bCs/>
                <w:color w:val="000000"/>
                <w:sz w:val="18"/>
                <w:szCs w:val="18"/>
              </w:rPr>
              <w:t xml:space="preserve"> </w:t>
            </w:r>
            <w:proofErr w:type="spellStart"/>
            <w:r w:rsidRPr="006B4F73">
              <w:rPr>
                <w:rFonts w:ascii="Times New Roman" w:hAnsi="Times New Roman"/>
                <w:color w:val="000000"/>
                <w:sz w:val="18"/>
                <w:szCs w:val="18"/>
              </w:rPr>
              <w:t>Шарьинского</w:t>
            </w:r>
            <w:proofErr w:type="spellEnd"/>
            <w:r w:rsidRPr="006B4F73">
              <w:rPr>
                <w:rFonts w:ascii="Times New Roman" w:hAnsi="Times New Roman"/>
                <w:color w:val="000000"/>
                <w:sz w:val="18"/>
                <w:szCs w:val="18"/>
              </w:rPr>
              <w:t xml:space="preserve"> муниципального района</w:t>
            </w:r>
          </w:p>
        </w:tc>
        <w:tc>
          <w:tcPr>
            <w:tcW w:w="1134" w:type="dxa"/>
            <w:gridSpan w:val="2"/>
            <w:vMerge w:val="restart"/>
            <w:tcBorders>
              <w:top w:val="single" w:sz="8" w:space="0" w:color="auto"/>
              <w:left w:val="single" w:sz="4" w:space="0" w:color="auto"/>
              <w:bottom w:val="single" w:sz="8" w:space="0" w:color="000000"/>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Сельскохозяйственные товаропроизводители и администрации сельских поселений</w:t>
            </w:r>
          </w:p>
        </w:tc>
        <w:tc>
          <w:tcPr>
            <w:tcW w:w="992" w:type="dxa"/>
            <w:gridSpan w:val="2"/>
            <w:tcBorders>
              <w:top w:val="nil"/>
              <w:left w:val="nil"/>
              <w:bottom w:val="single" w:sz="4" w:space="0" w:color="auto"/>
              <w:right w:val="single" w:sz="4" w:space="0" w:color="auto"/>
            </w:tcBorders>
            <w:shd w:val="clear" w:color="000000" w:fill="FFFFFF"/>
            <w:hideMark/>
          </w:tcPr>
          <w:p w:rsidR="00033781" w:rsidRPr="00784242" w:rsidRDefault="00033781" w:rsidP="00033781">
            <w:pPr>
              <w:spacing w:after="0" w:line="240" w:lineRule="auto"/>
              <w:jc w:val="center"/>
              <w:rPr>
                <w:rFonts w:ascii="Times New Roman" w:hAnsi="Times New Roman"/>
                <w:color w:val="000000"/>
                <w:sz w:val="18"/>
                <w:szCs w:val="18"/>
              </w:rPr>
            </w:pPr>
            <w:r w:rsidRPr="00784242">
              <w:rPr>
                <w:rFonts w:ascii="Times New Roman" w:hAnsi="Times New Roman"/>
                <w:color w:val="000000"/>
                <w:sz w:val="18"/>
                <w:szCs w:val="18"/>
              </w:rPr>
              <w:t>Всего</w:t>
            </w:r>
          </w:p>
        </w:tc>
        <w:tc>
          <w:tcPr>
            <w:tcW w:w="850" w:type="dxa"/>
            <w:gridSpan w:val="2"/>
            <w:tcBorders>
              <w:top w:val="nil"/>
              <w:left w:val="nil"/>
              <w:bottom w:val="single" w:sz="4" w:space="0" w:color="auto"/>
              <w:right w:val="single" w:sz="4" w:space="0" w:color="auto"/>
            </w:tcBorders>
            <w:shd w:val="clear" w:color="000000" w:fill="FFFFFF"/>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0</w:t>
            </w:r>
          </w:p>
        </w:tc>
        <w:tc>
          <w:tcPr>
            <w:tcW w:w="989" w:type="dxa"/>
            <w:gridSpan w:val="2"/>
            <w:tcBorders>
              <w:top w:val="nil"/>
              <w:left w:val="nil"/>
              <w:bottom w:val="single" w:sz="4" w:space="0" w:color="auto"/>
              <w:right w:val="single" w:sz="4" w:space="0" w:color="auto"/>
            </w:tcBorders>
            <w:shd w:val="clear" w:color="000000" w:fill="FFFFFF"/>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0</w:t>
            </w:r>
          </w:p>
        </w:tc>
        <w:tc>
          <w:tcPr>
            <w:tcW w:w="993" w:type="dxa"/>
            <w:gridSpan w:val="2"/>
            <w:tcBorders>
              <w:top w:val="nil"/>
              <w:left w:val="nil"/>
              <w:bottom w:val="single" w:sz="4" w:space="0" w:color="auto"/>
              <w:right w:val="single" w:sz="4" w:space="0" w:color="auto"/>
            </w:tcBorders>
            <w:shd w:val="clear" w:color="000000" w:fill="FFFFFF"/>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0</w:t>
            </w:r>
          </w:p>
        </w:tc>
        <w:tc>
          <w:tcPr>
            <w:tcW w:w="914" w:type="dxa"/>
            <w:tcBorders>
              <w:top w:val="nil"/>
              <w:left w:val="nil"/>
              <w:bottom w:val="single" w:sz="4" w:space="0" w:color="auto"/>
              <w:right w:val="single" w:sz="4" w:space="0" w:color="auto"/>
            </w:tcBorders>
            <w:shd w:val="clear" w:color="000000" w:fill="FFFFFF"/>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0</w:t>
            </w:r>
          </w:p>
        </w:tc>
        <w:tc>
          <w:tcPr>
            <w:tcW w:w="1073" w:type="dxa"/>
            <w:gridSpan w:val="4"/>
            <w:tcBorders>
              <w:top w:val="nil"/>
              <w:left w:val="nil"/>
              <w:bottom w:val="single" w:sz="4" w:space="0" w:color="auto"/>
              <w:right w:val="single" w:sz="4" w:space="0" w:color="auto"/>
            </w:tcBorders>
            <w:shd w:val="clear" w:color="000000" w:fill="FFFFFF"/>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250</w:t>
            </w:r>
          </w:p>
        </w:tc>
        <w:tc>
          <w:tcPr>
            <w:tcW w:w="1087" w:type="dxa"/>
            <w:tcBorders>
              <w:top w:val="nil"/>
              <w:left w:val="nil"/>
              <w:bottom w:val="single" w:sz="4" w:space="0" w:color="auto"/>
              <w:right w:val="single" w:sz="4" w:space="0" w:color="auto"/>
            </w:tcBorders>
            <w:shd w:val="clear" w:color="000000" w:fill="FFFFFF"/>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250</w:t>
            </w:r>
          </w:p>
        </w:tc>
        <w:tc>
          <w:tcPr>
            <w:tcW w:w="1740" w:type="dxa"/>
            <w:gridSpan w:val="2"/>
            <w:vMerge w:val="restart"/>
            <w:tcBorders>
              <w:top w:val="nil"/>
              <w:left w:val="single" w:sz="4" w:space="0" w:color="auto"/>
              <w:bottom w:val="single" w:sz="4" w:space="0" w:color="auto"/>
              <w:right w:val="single" w:sz="4" w:space="0" w:color="auto"/>
            </w:tcBorders>
            <w:shd w:val="clear" w:color="auto" w:fill="auto"/>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 xml:space="preserve">Общая численность работников,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к 2025 году составит – </w:t>
            </w:r>
            <w:r>
              <w:rPr>
                <w:rFonts w:ascii="Times New Roman" w:hAnsi="Times New Roman"/>
                <w:color w:val="000000"/>
                <w:sz w:val="18"/>
                <w:szCs w:val="18"/>
              </w:rPr>
              <w:t>1 человек</w:t>
            </w:r>
            <w:r w:rsidRPr="006B4F73">
              <w:rPr>
                <w:rFonts w:ascii="Times New Roman" w:hAnsi="Times New Roman"/>
                <w:color w:val="000000"/>
                <w:sz w:val="18"/>
                <w:szCs w:val="18"/>
              </w:rPr>
              <w:t>.</w:t>
            </w:r>
          </w:p>
        </w:tc>
      </w:tr>
      <w:tr w:rsidR="00033781" w:rsidRPr="006B4F73" w:rsidTr="00033781">
        <w:trPr>
          <w:gridAfter w:val="1"/>
          <w:wAfter w:w="34" w:type="dxa"/>
          <w:trHeight w:val="300"/>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7"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34" w:type="dxa"/>
            <w:gridSpan w:val="2"/>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2" w:type="dxa"/>
            <w:gridSpan w:val="2"/>
            <w:tcBorders>
              <w:top w:val="nil"/>
              <w:left w:val="nil"/>
              <w:bottom w:val="single" w:sz="4" w:space="0" w:color="auto"/>
              <w:right w:val="single" w:sz="4" w:space="0" w:color="auto"/>
            </w:tcBorders>
            <w:shd w:val="clear" w:color="000000" w:fill="FFFFFF"/>
            <w:hideMark/>
          </w:tcPr>
          <w:p w:rsidR="00033781" w:rsidRPr="00784242" w:rsidRDefault="00033781" w:rsidP="00033781">
            <w:pPr>
              <w:spacing w:after="0" w:line="240" w:lineRule="auto"/>
              <w:jc w:val="center"/>
              <w:rPr>
                <w:rFonts w:ascii="Times New Roman" w:hAnsi="Times New Roman"/>
                <w:color w:val="000000"/>
                <w:sz w:val="18"/>
                <w:szCs w:val="18"/>
              </w:rPr>
            </w:pPr>
            <w:r w:rsidRPr="00784242">
              <w:rPr>
                <w:rFonts w:ascii="Times New Roman" w:hAnsi="Times New Roman"/>
                <w:color w:val="000000"/>
                <w:sz w:val="18"/>
                <w:szCs w:val="18"/>
              </w:rPr>
              <w:t>ФБ</w:t>
            </w:r>
          </w:p>
        </w:tc>
        <w:tc>
          <w:tcPr>
            <w:tcW w:w="850" w:type="dxa"/>
            <w:gridSpan w:val="2"/>
            <w:tcBorders>
              <w:top w:val="nil"/>
              <w:left w:val="nil"/>
              <w:bottom w:val="single" w:sz="4" w:space="0" w:color="auto"/>
              <w:right w:val="single" w:sz="4" w:space="0" w:color="auto"/>
            </w:tcBorders>
            <w:shd w:val="clear" w:color="auto" w:fill="auto"/>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0</w:t>
            </w:r>
          </w:p>
        </w:tc>
        <w:tc>
          <w:tcPr>
            <w:tcW w:w="989" w:type="dxa"/>
            <w:gridSpan w:val="2"/>
            <w:tcBorders>
              <w:top w:val="nil"/>
              <w:left w:val="nil"/>
              <w:bottom w:val="single" w:sz="4" w:space="0" w:color="auto"/>
              <w:right w:val="single" w:sz="4" w:space="0" w:color="auto"/>
            </w:tcBorders>
            <w:shd w:val="clear" w:color="auto" w:fill="auto"/>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0</w:t>
            </w:r>
          </w:p>
        </w:tc>
        <w:tc>
          <w:tcPr>
            <w:tcW w:w="993" w:type="dxa"/>
            <w:gridSpan w:val="2"/>
            <w:tcBorders>
              <w:top w:val="nil"/>
              <w:left w:val="nil"/>
              <w:bottom w:val="single" w:sz="4" w:space="0" w:color="auto"/>
              <w:right w:val="single" w:sz="4" w:space="0" w:color="auto"/>
            </w:tcBorders>
            <w:shd w:val="clear" w:color="auto" w:fill="auto"/>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0,0</w:t>
            </w:r>
          </w:p>
        </w:tc>
        <w:tc>
          <w:tcPr>
            <w:tcW w:w="914" w:type="dxa"/>
            <w:tcBorders>
              <w:top w:val="nil"/>
              <w:left w:val="nil"/>
              <w:bottom w:val="single" w:sz="4" w:space="0" w:color="auto"/>
              <w:right w:val="single" w:sz="4" w:space="0" w:color="auto"/>
            </w:tcBorders>
            <w:shd w:val="clear" w:color="auto" w:fill="auto"/>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0,0</w:t>
            </w:r>
          </w:p>
        </w:tc>
        <w:tc>
          <w:tcPr>
            <w:tcW w:w="1073" w:type="dxa"/>
            <w:gridSpan w:val="4"/>
            <w:tcBorders>
              <w:top w:val="nil"/>
              <w:left w:val="nil"/>
              <w:bottom w:val="single" w:sz="4" w:space="0" w:color="auto"/>
              <w:right w:val="single" w:sz="4" w:space="0" w:color="auto"/>
            </w:tcBorders>
            <w:shd w:val="clear" w:color="auto" w:fill="auto"/>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67,5</w:t>
            </w:r>
          </w:p>
        </w:tc>
        <w:tc>
          <w:tcPr>
            <w:tcW w:w="1087" w:type="dxa"/>
            <w:tcBorders>
              <w:top w:val="nil"/>
              <w:left w:val="nil"/>
              <w:bottom w:val="single" w:sz="4" w:space="0" w:color="auto"/>
              <w:right w:val="single" w:sz="4" w:space="0" w:color="auto"/>
            </w:tcBorders>
            <w:shd w:val="clear" w:color="000000" w:fill="FFFFFF"/>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67,5</w:t>
            </w:r>
          </w:p>
        </w:tc>
        <w:tc>
          <w:tcPr>
            <w:tcW w:w="1740"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gridAfter w:val="1"/>
          <w:wAfter w:w="34" w:type="dxa"/>
          <w:trHeight w:val="300"/>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7"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34" w:type="dxa"/>
            <w:gridSpan w:val="2"/>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2" w:type="dxa"/>
            <w:gridSpan w:val="2"/>
            <w:tcBorders>
              <w:top w:val="nil"/>
              <w:left w:val="nil"/>
              <w:bottom w:val="single" w:sz="4" w:space="0" w:color="auto"/>
              <w:right w:val="single" w:sz="4" w:space="0" w:color="auto"/>
            </w:tcBorders>
            <w:shd w:val="clear" w:color="000000" w:fill="FFFFFF"/>
            <w:hideMark/>
          </w:tcPr>
          <w:p w:rsidR="00033781" w:rsidRPr="00784242" w:rsidRDefault="00033781" w:rsidP="00033781">
            <w:pPr>
              <w:spacing w:after="0" w:line="240" w:lineRule="auto"/>
              <w:jc w:val="center"/>
              <w:rPr>
                <w:rFonts w:ascii="Times New Roman" w:hAnsi="Times New Roman"/>
                <w:color w:val="000000"/>
                <w:sz w:val="18"/>
                <w:szCs w:val="18"/>
              </w:rPr>
            </w:pPr>
            <w:r w:rsidRPr="00784242">
              <w:rPr>
                <w:rFonts w:ascii="Times New Roman" w:hAnsi="Times New Roman"/>
                <w:color w:val="000000"/>
                <w:sz w:val="18"/>
                <w:szCs w:val="18"/>
              </w:rPr>
              <w:t>ОБ</w:t>
            </w:r>
          </w:p>
        </w:tc>
        <w:tc>
          <w:tcPr>
            <w:tcW w:w="850" w:type="dxa"/>
            <w:gridSpan w:val="2"/>
            <w:tcBorders>
              <w:top w:val="nil"/>
              <w:left w:val="nil"/>
              <w:bottom w:val="single" w:sz="4" w:space="0" w:color="auto"/>
              <w:right w:val="single" w:sz="4" w:space="0" w:color="auto"/>
            </w:tcBorders>
            <w:shd w:val="clear" w:color="auto" w:fill="auto"/>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0</w:t>
            </w:r>
          </w:p>
        </w:tc>
        <w:tc>
          <w:tcPr>
            <w:tcW w:w="989" w:type="dxa"/>
            <w:gridSpan w:val="2"/>
            <w:tcBorders>
              <w:top w:val="nil"/>
              <w:left w:val="nil"/>
              <w:bottom w:val="single" w:sz="4" w:space="0" w:color="auto"/>
              <w:right w:val="single" w:sz="4" w:space="0" w:color="auto"/>
            </w:tcBorders>
            <w:shd w:val="clear" w:color="auto" w:fill="auto"/>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0</w:t>
            </w:r>
          </w:p>
        </w:tc>
        <w:tc>
          <w:tcPr>
            <w:tcW w:w="993" w:type="dxa"/>
            <w:gridSpan w:val="2"/>
            <w:tcBorders>
              <w:top w:val="nil"/>
              <w:left w:val="nil"/>
              <w:bottom w:val="single" w:sz="4" w:space="0" w:color="auto"/>
              <w:right w:val="single" w:sz="4" w:space="0" w:color="auto"/>
            </w:tcBorders>
            <w:shd w:val="clear" w:color="auto" w:fill="auto"/>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0</w:t>
            </w:r>
          </w:p>
        </w:tc>
        <w:tc>
          <w:tcPr>
            <w:tcW w:w="914" w:type="dxa"/>
            <w:tcBorders>
              <w:top w:val="nil"/>
              <w:left w:val="nil"/>
              <w:bottom w:val="single" w:sz="4" w:space="0" w:color="auto"/>
              <w:right w:val="single" w:sz="4" w:space="0" w:color="auto"/>
            </w:tcBorders>
            <w:shd w:val="clear" w:color="auto" w:fill="auto"/>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0</w:t>
            </w:r>
          </w:p>
        </w:tc>
        <w:tc>
          <w:tcPr>
            <w:tcW w:w="1073" w:type="dxa"/>
            <w:gridSpan w:val="4"/>
            <w:tcBorders>
              <w:top w:val="nil"/>
              <w:left w:val="nil"/>
              <w:bottom w:val="single" w:sz="4" w:space="0" w:color="auto"/>
              <w:right w:val="single" w:sz="4" w:space="0" w:color="auto"/>
            </w:tcBorders>
            <w:shd w:val="clear" w:color="auto" w:fill="auto"/>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8</w:t>
            </w:r>
          </w:p>
        </w:tc>
        <w:tc>
          <w:tcPr>
            <w:tcW w:w="1087" w:type="dxa"/>
            <w:tcBorders>
              <w:top w:val="nil"/>
              <w:left w:val="nil"/>
              <w:bottom w:val="single" w:sz="4" w:space="0" w:color="auto"/>
              <w:right w:val="single" w:sz="4" w:space="0" w:color="auto"/>
            </w:tcBorders>
            <w:shd w:val="clear" w:color="000000" w:fill="FFFFFF"/>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7,5</w:t>
            </w:r>
          </w:p>
        </w:tc>
        <w:tc>
          <w:tcPr>
            <w:tcW w:w="1740"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gridAfter w:val="1"/>
          <w:wAfter w:w="34" w:type="dxa"/>
          <w:trHeight w:val="300"/>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7"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34" w:type="dxa"/>
            <w:gridSpan w:val="2"/>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2" w:type="dxa"/>
            <w:gridSpan w:val="2"/>
            <w:tcBorders>
              <w:top w:val="nil"/>
              <w:left w:val="nil"/>
              <w:bottom w:val="single" w:sz="4" w:space="0" w:color="auto"/>
              <w:right w:val="single" w:sz="4" w:space="0" w:color="auto"/>
            </w:tcBorders>
            <w:shd w:val="clear" w:color="000000" w:fill="FFFFFF"/>
            <w:hideMark/>
          </w:tcPr>
          <w:p w:rsidR="00033781" w:rsidRPr="00784242" w:rsidRDefault="00033781" w:rsidP="00033781">
            <w:pPr>
              <w:spacing w:after="0" w:line="240" w:lineRule="auto"/>
              <w:jc w:val="center"/>
              <w:rPr>
                <w:rFonts w:ascii="Times New Roman" w:hAnsi="Times New Roman"/>
                <w:color w:val="000000"/>
                <w:sz w:val="18"/>
                <w:szCs w:val="18"/>
              </w:rPr>
            </w:pPr>
            <w:r w:rsidRPr="00784242">
              <w:rPr>
                <w:rFonts w:ascii="Times New Roman" w:hAnsi="Times New Roman"/>
                <w:color w:val="000000"/>
                <w:sz w:val="18"/>
                <w:szCs w:val="18"/>
              </w:rPr>
              <w:t>МБ</w:t>
            </w:r>
          </w:p>
        </w:tc>
        <w:tc>
          <w:tcPr>
            <w:tcW w:w="850" w:type="dxa"/>
            <w:gridSpan w:val="2"/>
            <w:tcBorders>
              <w:top w:val="nil"/>
              <w:left w:val="nil"/>
              <w:bottom w:val="single" w:sz="4" w:space="0" w:color="auto"/>
              <w:right w:val="single" w:sz="4" w:space="0" w:color="auto"/>
            </w:tcBorders>
            <w:shd w:val="clear" w:color="000000" w:fill="FFFFFF"/>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0</w:t>
            </w:r>
          </w:p>
        </w:tc>
        <w:tc>
          <w:tcPr>
            <w:tcW w:w="989" w:type="dxa"/>
            <w:gridSpan w:val="2"/>
            <w:tcBorders>
              <w:top w:val="nil"/>
              <w:left w:val="nil"/>
              <w:bottom w:val="single" w:sz="4" w:space="0" w:color="auto"/>
              <w:right w:val="single" w:sz="4" w:space="0" w:color="auto"/>
            </w:tcBorders>
            <w:shd w:val="clear" w:color="000000" w:fill="FFFFFF"/>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0</w:t>
            </w:r>
          </w:p>
        </w:tc>
        <w:tc>
          <w:tcPr>
            <w:tcW w:w="993" w:type="dxa"/>
            <w:gridSpan w:val="2"/>
            <w:tcBorders>
              <w:top w:val="nil"/>
              <w:left w:val="nil"/>
              <w:bottom w:val="single" w:sz="4" w:space="0" w:color="auto"/>
              <w:right w:val="single" w:sz="4" w:space="0" w:color="auto"/>
            </w:tcBorders>
            <w:shd w:val="clear" w:color="000000" w:fill="FFFFFF"/>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0</w:t>
            </w:r>
          </w:p>
        </w:tc>
        <w:tc>
          <w:tcPr>
            <w:tcW w:w="914" w:type="dxa"/>
            <w:tcBorders>
              <w:top w:val="nil"/>
              <w:left w:val="nil"/>
              <w:bottom w:val="single" w:sz="4" w:space="0" w:color="auto"/>
              <w:right w:val="single" w:sz="4" w:space="0" w:color="auto"/>
            </w:tcBorders>
            <w:shd w:val="clear" w:color="000000" w:fill="FFFFFF"/>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0</w:t>
            </w:r>
          </w:p>
        </w:tc>
        <w:tc>
          <w:tcPr>
            <w:tcW w:w="1073" w:type="dxa"/>
            <w:gridSpan w:val="4"/>
            <w:tcBorders>
              <w:top w:val="nil"/>
              <w:left w:val="nil"/>
              <w:bottom w:val="single" w:sz="4" w:space="0" w:color="auto"/>
              <w:right w:val="single" w:sz="4" w:space="0" w:color="auto"/>
            </w:tcBorders>
            <w:shd w:val="clear" w:color="000000" w:fill="FFFFFF"/>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0</w:t>
            </w:r>
          </w:p>
        </w:tc>
        <w:tc>
          <w:tcPr>
            <w:tcW w:w="1087" w:type="dxa"/>
            <w:tcBorders>
              <w:top w:val="nil"/>
              <w:left w:val="nil"/>
              <w:bottom w:val="single" w:sz="4" w:space="0" w:color="auto"/>
              <w:right w:val="single" w:sz="4" w:space="0" w:color="auto"/>
            </w:tcBorders>
            <w:shd w:val="clear" w:color="000000" w:fill="FFFFFF"/>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0</w:t>
            </w:r>
          </w:p>
        </w:tc>
        <w:tc>
          <w:tcPr>
            <w:tcW w:w="1740"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gridAfter w:val="1"/>
          <w:wAfter w:w="34" w:type="dxa"/>
          <w:trHeight w:val="465"/>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7"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34" w:type="dxa"/>
            <w:gridSpan w:val="2"/>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2" w:type="dxa"/>
            <w:gridSpan w:val="2"/>
            <w:tcBorders>
              <w:top w:val="nil"/>
              <w:left w:val="nil"/>
              <w:bottom w:val="single" w:sz="4" w:space="0" w:color="auto"/>
              <w:right w:val="single" w:sz="4" w:space="0" w:color="auto"/>
            </w:tcBorders>
            <w:shd w:val="clear" w:color="000000" w:fill="FFFFFF"/>
            <w:hideMark/>
          </w:tcPr>
          <w:p w:rsidR="00033781" w:rsidRPr="00784242" w:rsidRDefault="00033781" w:rsidP="00033781">
            <w:pPr>
              <w:spacing w:after="0" w:line="240" w:lineRule="auto"/>
              <w:jc w:val="center"/>
              <w:rPr>
                <w:rFonts w:ascii="Times New Roman" w:hAnsi="Times New Roman"/>
                <w:color w:val="000000"/>
                <w:sz w:val="18"/>
                <w:szCs w:val="18"/>
              </w:rPr>
            </w:pPr>
            <w:proofErr w:type="spellStart"/>
            <w:r w:rsidRPr="00784242">
              <w:rPr>
                <w:rFonts w:ascii="Times New Roman" w:hAnsi="Times New Roman"/>
                <w:color w:val="000000"/>
                <w:sz w:val="18"/>
                <w:szCs w:val="18"/>
              </w:rPr>
              <w:t>ВнБ</w:t>
            </w:r>
            <w:proofErr w:type="spellEnd"/>
          </w:p>
        </w:tc>
        <w:tc>
          <w:tcPr>
            <w:tcW w:w="850" w:type="dxa"/>
            <w:gridSpan w:val="2"/>
            <w:tcBorders>
              <w:top w:val="nil"/>
              <w:left w:val="nil"/>
              <w:bottom w:val="single" w:sz="4" w:space="0" w:color="auto"/>
              <w:right w:val="single" w:sz="4" w:space="0" w:color="auto"/>
            </w:tcBorders>
            <w:shd w:val="clear" w:color="auto" w:fill="auto"/>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0</w:t>
            </w:r>
          </w:p>
        </w:tc>
        <w:tc>
          <w:tcPr>
            <w:tcW w:w="989" w:type="dxa"/>
            <w:gridSpan w:val="2"/>
            <w:tcBorders>
              <w:top w:val="nil"/>
              <w:left w:val="nil"/>
              <w:bottom w:val="single" w:sz="4" w:space="0" w:color="auto"/>
              <w:right w:val="single" w:sz="4" w:space="0" w:color="auto"/>
            </w:tcBorders>
            <w:shd w:val="clear" w:color="auto" w:fill="auto"/>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0</w:t>
            </w:r>
          </w:p>
        </w:tc>
        <w:tc>
          <w:tcPr>
            <w:tcW w:w="993" w:type="dxa"/>
            <w:gridSpan w:val="2"/>
            <w:tcBorders>
              <w:top w:val="nil"/>
              <w:left w:val="nil"/>
              <w:bottom w:val="single" w:sz="4" w:space="0" w:color="auto"/>
              <w:right w:val="single" w:sz="4" w:space="0" w:color="auto"/>
            </w:tcBorders>
            <w:shd w:val="clear" w:color="auto" w:fill="auto"/>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0</w:t>
            </w:r>
          </w:p>
        </w:tc>
        <w:tc>
          <w:tcPr>
            <w:tcW w:w="914" w:type="dxa"/>
            <w:tcBorders>
              <w:top w:val="nil"/>
              <w:left w:val="nil"/>
              <w:bottom w:val="single" w:sz="4" w:space="0" w:color="auto"/>
              <w:right w:val="single" w:sz="4" w:space="0" w:color="auto"/>
            </w:tcBorders>
            <w:shd w:val="clear" w:color="auto" w:fill="auto"/>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0</w:t>
            </w:r>
          </w:p>
        </w:tc>
        <w:tc>
          <w:tcPr>
            <w:tcW w:w="1073" w:type="dxa"/>
            <w:gridSpan w:val="4"/>
            <w:tcBorders>
              <w:top w:val="nil"/>
              <w:left w:val="nil"/>
              <w:bottom w:val="single" w:sz="4" w:space="0" w:color="auto"/>
              <w:right w:val="single" w:sz="4" w:space="0" w:color="auto"/>
            </w:tcBorders>
            <w:shd w:val="clear" w:color="auto" w:fill="auto"/>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175</w:t>
            </w:r>
          </w:p>
        </w:tc>
        <w:tc>
          <w:tcPr>
            <w:tcW w:w="1087" w:type="dxa"/>
            <w:tcBorders>
              <w:top w:val="nil"/>
              <w:left w:val="nil"/>
              <w:bottom w:val="single" w:sz="4" w:space="0" w:color="auto"/>
              <w:right w:val="single" w:sz="4" w:space="0" w:color="auto"/>
            </w:tcBorders>
            <w:shd w:val="clear" w:color="000000" w:fill="FFFFFF"/>
            <w:hideMark/>
          </w:tcPr>
          <w:p w:rsidR="00033781" w:rsidRPr="00FC27B3" w:rsidRDefault="00033781" w:rsidP="00033781">
            <w:pPr>
              <w:spacing w:after="0" w:line="240" w:lineRule="auto"/>
              <w:jc w:val="center"/>
              <w:rPr>
                <w:rFonts w:ascii="Times New Roman" w:hAnsi="Times New Roman"/>
                <w:color w:val="000000"/>
                <w:sz w:val="16"/>
                <w:szCs w:val="16"/>
              </w:rPr>
            </w:pPr>
            <w:r w:rsidRPr="00FC27B3">
              <w:rPr>
                <w:rFonts w:ascii="Times New Roman" w:hAnsi="Times New Roman"/>
                <w:color w:val="000000"/>
                <w:sz w:val="16"/>
                <w:szCs w:val="16"/>
              </w:rPr>
              <w:t>175</w:t>
            </w:r>
          </w:p>
        </w:tc>
        <w:tc>
          <w:tcPr>
            <w:tcW w:w="1740"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gridAfter w:val="1"/>
          <w:wAfter w:w="34" w:type="dxa"/>
          <w:trHeight w:val="504"/>
        </w:trPr>
        <w:tc>
          <w:tcPr>
            <w:tcW w:w="374" w:type="dxa"/>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2)</w:t>
            </w:r>
          </w:p>
        </w:tc>
        <w:tc>
          <w:tcPr>
            <w:tcW w:w="1609" w:type="dxa"/>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rPr>
                <w:rFonts w:ascii="Times New Roman" w:hAnsi="Times New Roman"/>
                <w:color w:val="000000"/>
                <w:sz w:val="18"/>
                <w:szCs w:val="18"/>
              </w:rPr>
            </w:pPr>
            <w:r w:rsidRPr="006B4F73">
              <w:rPr>
                <w:rFonts w:ascii="Times New Roman" w:hAnsi="Times New Roman"/>
                <w:color w:val="000000"/>
                <w:sz w:val="18"/>
                <w:szCs w:val="18"/>
              </w:rPr>
              <w:t>Мероприятие 2.2 «Привлечение квалифицированных кадров в отрасль АПК»</w:t>
            </w:r>
          </w:p>
        </w:tc>
        <w:tc>
          <w:tcPr>
            <w:tcW w:w="1419" w:type="dxa"/>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center"/>
              <w:rPr>
                <w:rFonts w:ascii="Times New Roman" w:hAnsi="Times New Roman"/>
                <w:color w:val="000000"/>
                <w:sz w:val="18"/>
                <w:szCs w:val="18"/>
              </w:rPr>
            </w:pPr>
            <w:r w:rsidRPr="00535537">
              <w:rPr>
                <w:rFonts w:ascii="Times New Roman" w:hAnsi="Times New Roman"/>
                <w:color w:val="000000"/>
                <w:sz w:val="18"/>
                <w:szCs w:val="18"/>
              </w:rPr>
              <w:t xml:space="preserve">Комитет АПК </w:t>
            </w:r>
            <w:proofErr w:type="spellStart"/>
            <w:r w:rsidRPr="00535537">
              <w:rPr>
                <w:rFonts w:ascii="Times New Roman" w:hAnsi="Times New Roman"/>
                <w:bCs/>
                <w:color w:val="000000"/>
                <w:sz w:val="18"/>
                <w:szCs w:val="18"/>
              </w:rPr>
              <w:t>Шарьинского</w:t>
            </w:r>
            <w:proofErr w:type="spellEnd"/>
            <w:r w:rsidRPr="00535537">
              <w:rPr>
                <w:rFonts w:ascii="Times New Roman" w:hAnsi="Times New Roman"/>
                <w:bCs/>
                <w:color w:val="000000"/>
                <w:sz w:val="18"/>
                <w:szCs w:val="18"/>
              </w:rPr>
              <w:t xml:space="preserve"> муниципального района</w:t>
            </w:r>
          </w:p>
        </w:tc>
        <w:tc>
          <w:tcPr>
            <w:tcW w:w="1607" w:type="dxa"/>
            <w:gridSpan w:val="2"/>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535537">
              <w:rPr>
                <w:rFonts w:ascii="Times New Roman" w:hAnsi="Times New Roman"/>
                <w:bCs/>
                <w:color w:val="000000"/>
                <w:sz w:val="18"/>
                <w:szCs w:val="18"/>
              </w:rPr>
              <w:t xml:space="preserve">Комитет АПК </w:t>
            </w:r>
            <w:proofErr w:type="spellStart"/>
            <w:r w:rsidRPr="00535537">
              <w:rPr>
                <w:rFonts w:ascii="Times New Roman" w:hAnsi="Times New Roman"/>
                <w:bCs/>
                <w:color w:val="000000"/>
                <w:sz w:val="18"/>
                <w:szCs w:val="18"/>
              </w:rPr>
              <w:t>Шарьинского</w:t>
            </w:r>
            <w:proofErr w:type="spellEnd"/>
            <w:r w:rsidRPr="00535537">
              <w:rPr>
                <w:rFonts w:ascii="Times New Roman" w:hAnsi="Times New Roman"/>
                <w:bCs/>
                <w:color w:val="000000"/>
                <w:sz w:val="18"/>
                <w:szCs w:val="18"/>
              </w:rPr>
              <w:t xml:space="preserve"> муниципального района, Отдел образования</w:t>
            </w:r>
            <w:r>
              <w:rPr>
                <w:rFonts w:ascii="Times New Roman" w:hAnsi="Times New Roman"/>
                <w:b/>
                <w:bCs/>
                <w:color w:val="000000"/>
                <w:sz w:val="18"/>
                <w:szCs w:val="18"/>
              </w:rPr>
              <w:t xml:space="preserve"> </w:t>
            </w:r>
            <w:proofErr w:type="spellStart"/>
            <w:r w:rsidRPr="006B4F73">
              <w:rPr>
                <w:rFonts w:ascii="Times New Roman" w:hAnsi="Times New Roman"/>
                <w:color w:val="000000"/>
                <w:sz w:val="18"/>
                <w:szCs w:val="18"/>
              </w:rPr>
              <w:lastRenderedPageBreak/>
              <w:t>Шарьинского</w:t>
            </w:r>
            <w:proofErr w:type="spellEnd"/>
            <w:r w:rsidRPr="006B4F73">
              <w:rPr>
                <w:rFonts w:ascii="Times New Roman" w:hAnsi="Times New Roman"/>
                <w:color w:val="000000"/>
                <w:sz w:val="18"/>
                <w:szCs w:val="18"/>
              </w:rPr>
              <w:t xml:space="preserve"> муниципального района</w:t>
            </w:r>
          </w:p>
        </w:tc>
        <w:tc>
          <w:tcPr>
            <w:tcW w:w="1134" w:type="dxa"/>
            <w:gridSpan w:val="2"/>
            <w:vMerge w:val="restart"/>
            <w:tcBorders>
              <w:top w:val="nil"/>
              <w:left w:val="single" w:sz="4" w:space="0" w:color="auto"/>
              <w:bottom w:val="single" w:sz="8" w:space="0" w:color="000000"/>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lastRenderedPageBreak/>
              <w:t xml:space="preserve">Сельскохозяйственные товаропроизводители и </w:t>
            </w:r>
            <w:r w:rsidRPr="006B4F73">
              <w:rPr>
                <w:rFonts w:ascii="Times New Roman" w:hAnsi="Times New Roman"/>
                <w:color w:val="000000"/>
                <w:sz w:val="18"/>
                <w:szCs w:val="18"/>
              </w:rPr>
              <w:lastRenderedPageBreak/>
              <w:t>администрации сельских поселений</w:t>
            </w:r>
          </w:p>
        </w:tc>
        <w:tc>
          <w:tcPr>
            <w:tcW w:w="992" w:type="dxa"/>
            <w:gridSpan w:val="2"/>
            <w:tcBorders>
              <w:top w:val="nil"/>
              <w:left w:val="nil"/>
              <w:bottom w:val="single" w:sz="4" w:space="0" w:color="auto"/>
              <w:right w:val="single" w:sz="4" w:space="0" w:color="auto"/>
            </w:tcBorders>
            <w:shd w:val="clear" w:color="000000" w:fill="FFFFFF"/>
            <w:hideMark/>
          </w:tcPr>
          <w:p w:rsidR="00033781" w:rsidRPr="00784242" w:rsidRDefault="00033781" w:rsidP="00033781">
            <w:pPr>
              <w:spacing w:after="0" w:line="240" w:lineRule="auto"/>
              <w:jc w:val="center"/>
              <w:rPr>
                <w:rFonts w:ascii="Times New Roman" w:hAnsi="Times New Roman"/>
                <w:color w:val="000000"/>
                <w:sz w:val="18"/>
                <w:szCs w:val="18"/>
              </w:rPr>
            </w:pPr>
            <w:r w:rsidRPr="00784242">
              <w:rPr>
                <w:rFonts w:ascii="Times New Roman" w:hAnsi="Times New Roman"/>
                <w:color w:val="000000"/>
                <w:sz w:val="18"/>
                <w:szCs w:val="18"/>
              </w:rPr>
              <w:lastRenderedPageBreak/>
              <w:t>Всего</w:t>
            </w:r>
          </w:p>
        </w:tc>
        <w:tc>
          <w:tcPr>
            <w:tcW w:w="850" w:type="dxa"/>
            <w:gridSpan w:val="2"/>
            <w:tcBorders>
              <w:top w:val="nil"/>
              <w:left w:val="nil"/>
              <w:bottom w:val="single" w:sz="4" w:space="0" w:color="auto"/>
              <w:right w:val="single" w:sz="4" w:space="0" w:color="auto"/>
            </w:tcBorders>
            <w:shd w:val="clear" w:color="000000" w:fill="FFFFFF"/>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0</w:t>
            </w:r>
          </w:p>
        </w:tc>
        <w:tc>
          <w:tcPr>
            <w:tcW w:w="989" w:type="dxa"/>
            <w:gridSpan w:val="2"/>
            <w:tcBorders>
              <w:top w:val="nil"/>
              <w:left w:val="nil"/>
              <w:bottom w:val="single" w:sz="4" w:space="0" w:color="auto"/>
              <w:right w:val="single" w:sz="4" w:space="0" w:color="auto"/>
            </w:tcBorders>
            <w:shd w:val="clear" w:color="000000" w:fill="FFFFFF"/>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0</w:t>
            </w:r>
          </w:p>
        </w:tc>
        <w:tc>
          <w:tcPr>
            <w:tcW w:w="993" w:type="dxa"/>
            <w:gridSpan w:val="2"/>
            <w:tcBorders>
              <w:top w:val="nil"/>
              <w:left w:val="nil"/>
              <w:bottom w:val="single" w:sz="4" w:space="0" w:color="auto"/>
              <w:right w:val="single" w:sz="4" w:space="0" w:color="auto"/>
            </w:tcBorders>
            <w:shd w:val="clear" w:color="000000" w:fill="FFFFFF"/>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0</w:t>
            </w:r>
          </w:p>
        </w:tc>
        <w:tc>
          <w:tcPr>
            <w:tcW w:w="914" w:type="dxa"/>
            <w:tcBorders>
              <w:top w:val="nil"/>
              <w:left w:val="nil"/>
              <w:bottom w:val="single" w:sz="4" w:space="0" w:color="auto"/>
              <w:right w:val="single" w:sz="4" w:space="0" w:color="auto"/>
            </w:tcBorders>
            <w:shd w:val="clear" w:color="000000" w:fill="FFFFFF"/>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0</w:t>
            </w:r>
          </w:p>
        </w:tc>
        <w:tc>
          <w:tcPr>
            <w:tcW w:w="1073" w:type="dxa"/>
            <w:gridSpan w:val="4"/>
            <w:tcBorders>
              <w:top w:val="nil"/>
              <w:left w:val="nil"/>
              <w:bottom w:val="single" w:sz="4" w:space="0" w:color="auto"/>
              <w:right w:val="single" w:sz="4" w:space="0" w:color="auto"/>
            </w:tcBorders>
            <w:shd w:val="clear" w:color="000000" w:fill="FFFFFF"/>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100</w:t>
            </w:r>
          </w:p>
        </w:tc>
        <w:tc>
          <w:tcPr>
            <w:tcW w:w="1087" w:type="dxa"/>
            <w:tcBorders>
              <w:top w:val="nil"/>
              <w:left w:val="nil"/>
              <w:bottom w:val="single" w:sz="4" w:space="0" w:color="auto"/>
              <w:right w:val="single" w:sz="4" w:space="0" w:color="auto"/>
            </w:tcBorders>
            <w:shd w:val="clear" w:color="000000" w:fill="FFFFFF"/>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100</w:t>
            </w:r>
          </w:p>
        </w:tc>
        <w:tc>
          <w:tcPr>
            <w:tcW w:w="1740" w:type="dxa"/>
            <w:gridSpan w:val="2"/>
            <w:vMerge w:val="restart"/>
            <w:tcBorders>
              <w:top w:val="nil"/>
              <w:left w:val="single" w:sz="4" w:space="0" w:color="auto"/>
              <w:bottom w:val="single" w:sz="4" w:space="0" w:color="auto"/>
              <w:right w:val="single" w:sz="4" w:space="0" w:color="auto"/>
            </w:tcBorders>
            <w:shd w:val="clear" w:color="auto" w:fill="auto"/>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 xml:space="preserve">Общая численность студентов, обучающихся в федеральных </w:t>
            </w:r>
            <w:r w:rsidRPr="006B4F73">
              <w:rPr>
                <w:rFonts w:ascii="Times New Roman" w:hAnsi="Times New Roman"/>
                <w:color w:val="000000"/>
                <w:sz w:val="18"/>
                <w:szCs w:val="18"/>
              </w:rPr>
              <w:lastRenderedPageBreak/>
              <w:t xml:space="preserve">государственных образовательных организациях высшего </w:t>
            </w:r>
            <w:r>
              <w:rPr>
                <w:rFonts w:ascii="Times New Roman" w:hAnsi="Times New Roman"/>
                <w:color w:val="000000"/>
                <w:sz w:val="18"/>
                <w:szCs w:val="18"/>
              </w:rPr>
              <w:t xml:space="preserve">образования, </w:t>
            </w:r>
            <w:r w:rsidRPr="006B4F73">
              <w:rPr>
                <w:rFonts w:ascii="Times New Roman" w:hAnsi="Times New Roman"/>
                <w:color w:val="000000"/>
                <w:sz w:val="18"/>
                <w:szCs w:val="18"/>
              </w:rPr>
              <w:t xml:space="preserve">подведомственных Министерству сельского хозяйства Российской Федерации, привлеченных для прохождения производственной практики к 2025 году составит </w:t>
            </w:r>
            <w:r>
              <w:rPr>
                <w:rFonts w:ascii="Times New Roman" w:hAnsi="Times New Roman"/>
                <w:color w:val="000000"/>
                <w:sz w:val="18"/>
                <w:szCs w:val="18"/>
              </w:rPr>
              <w:t>4</w:t>
            </w:r>
            <w:r w:rsidRPr="006B4F73">
              <w:rPr>
                <w:rFonts w:ascii="Times New Roman" w:hAnsi="Times New Roman"/>
                <w:color w:val="000000"/>
                <w:sz w:val="18"/>
                <w:szCs w:val="18"/>
              </w:rPr>
              <w:t xml:space="preserve"> человек</w:t>
            </w:r>
            <w:r>
              <w:rPr>
                <w:rFonts w:ascii="Times New Roman" w:hAnsi="Times New Roman"/>
                <w:color w:val="000000"/>
                <w:sz w:val="18"/>
                <w:szCs w:val="18"/>
              </w:rPr>
              <w:t>а</w:t>
            </w:r>
            <w:r w:rsidRPr="006B4F73">
              <w:rPr>
                <w:rFonts w:ascii="Times New Roman" w:hAnsi="Times New Roman"/>
                <w:color w:val="000000"/>
                <w:sz w:val="18"/>
                <w:szCs w:val="18"/>
              </w:rPr>
              <w:t>.</w:t>
            </w:r>
          </w:p>
        </w:tc>
      </w:tr>
      <w:tr w:rsidR="00033781" w:rsidRPr="006B4F73" w:rsidTr="00033781">
        <w:trPr>
          <w:gridAfter w:val="1"/>
          <w:wAfter w:w="34" w:type="dxa"/>
          <w:trHeight w:val="300"/>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7"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34" w:type="dxa"/>
            <w:gridSpan w:val="2"/>
            <w:vMerge/>
            <w:tcBorders>
              <w:top w:val="nil"/>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2" w:type="dxa"/>
            <w:gridSpan w:val="2"/>
            <w:tcBorders>
              <w:top w:val="nil"/>
              <w:left w:val="nil"/>
              <w:bottom w:val="single" w:sz="4" w:space="0" w:color="auto"/>
              <w:right w:val="single" w:sz="4" w:space="0" w:color="auto"/>
            </w:tcBorders>
            <w:shd w:val="clear" w:color="000000" w:fill="FFFFFF"/>
            <w:hideMark/>
          </w:tcPr>
          <w:p w:rsidR="00033781" w:rsidRPr="00784242" w:rsidRDefault="00033781" w:rsidP="00033781">
            <w:pPr>
              <w:spacing w:after="0" w:line="240" w:lineRule="auto"/>
              <w:jc w:val="center"/>
              <w:rPr>
                <w:rFonts w:ascii="Times New Roman" w:hAnsi="Times New Roman"/>
                <w:color w:val="000000"/>
                <w:sz w:val="18"/>
                <w:szCs w:val="18"/>
              </w:rPr>
            </w:pPr>
            <w:r w:rsidRPr="00784242">
              <w:rPr>
                <w:rFonts w:ascii="Times New Roman" w:hAnsi="Times New Roman"/>
                <w:color w:val="000000"/>
                <w:sz w:val="18"/>
                <w:szCs w:val="18"/>
              </w:rPr>
              <w:t>ФБ</w:t>
            </w:r>
          </w:p>
        </w:tc>
        <w:tc>
          <w:tcPr>
            <w:tcW w:w="850" w:type="dxa"/>
            <w:gridSpan w:val="2"/>
            <w:tcBorders>
              <w:top w:val="nil"/>
              <w:left w:val="nil"/>
              <w:bottom w:val="single" w:sz="4" w:space="0" w:color="auto"/>
              <w:right w:val="single" w:sz="4" w:space="0" w:color="auto"/>
            </w:tcBorders>
            <w:shd w:val="clear" w:color="auto" w:fill="auto"/>
            <w:vAlign w:val="bottom"/>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vAlign w:val="bottom"/>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0</w:t>
            </w:r>
          </w:p>
        </w:tc>
        <w:tc>
          <w:tcPr>
            <w:tcW w:w="989" w:type="dxa"/>
            <w:gridSpan w:val="2"/>
            <w:tcBorders>
              <w:top w:val="nil"/>
              <w:left w:val="nil"/>
              <w:bottom w:val="single" w:sz="4" w:space="0" w:color="auto"/>
              <w:right w:val="single" w:sz="4" w:space="0" w:color="auto"/>
            </w:tcBorders>
            <w:shd w:val="clear" w:color="auto" w:fill="auto"/>
            <w:vAlign w:val="bottom"/>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0</w:t>
            </w:r>
          </w:p>
        </w:tc>
        <w:tc>
          <w:tcPr>
            <w:tcW w:w="993" w:type="dxa"/>
            <w:gridSpan w:val="2"/>
            <w:tcBorders>
              <w:top w:val="nil"/>
              <w:left w:val="nil"/>
              <w:bottom w:val="single" w:sz="4" w:space="0" w:color="auto"/>
              <w:right w:val="single" w:sz="4" w:space="0" w:color="auto"/>
            </w:tcBorders>
            <w:shd w:val="clear" w:color="auto" w:fill="auto"/>
            <w:vAlign w:val="bottom"/>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0</w:t>
            </w:r>
          </w:p>
        </w:tc>
        <w:tc>
          <w:tcPr>
            <w:tcW w:w="914" w:type="dxa"/>
            <w:tcBorders>
              <w:top w:val="nil"/>
              <w:left w:val="nil"/>
              <w:bottom w:val="single" w:sz="4" w:space="0" w:color="auto"/>
              <w:right w:val="single" w:sz="4" w:space="0" w:color="auto"/>
            </w:tcBorders>
            <w:shd w:val="clear" w:color="auto" w:fill="auto"/>
            <w:vAlign w:val="bottom"/>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0</w:t>
            </w:r>
          </w:p>
        </w:tc>
        <w:tc>
          <w:tcPr>
            <w:tcW w:w="1073" w:type="dxa"/>
            <w:gridSpan w:val="4"/>
            <w:tcBorders>
              <w:top w:val="nil"/>
              <w:left w:val="nil"/>
              <w:bottom w:val="single" w:sz="4" w:space="0" w:color="auto"/>
              <w:right w:val="single" w:sz="4" w:space="0" w:color="auto"/>
            </w:tcBorders>
            <w:shd w:val="clear" w:color="auto" w:fill="auto"/>
            <w:vAlign w:val="bottom"/>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27</w:t>
            </w:r>
          </w:p>
        </w:tc>
        <w:tc>
          <w:tcPr>
            <w:tcW w:w="1087" w:type="dxa"/>
            <w:tcBorders>
              <w:top w:val="nil"/>
              <w:left w:val="nil"/>
              <w:bottom w:val="single" w:sz="4" w:space="0" w:color="auto"/>
              <w:right w:val="single" w:sz="4" w:space="0" w:color="auto"/>
            </w:tcBorders>
            <w:shd w:val="clear" w:color="000000" w:fill="FFFFFF"/>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27</w:t>
            </w:r>
          </w:p>
        </w:tc>
        <w:tc>
          <w:tcPr>
            <w:tcW w:w="1740"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gridAfter w:val="1"/>
          <w:wAfter w:w="34" w:type="dxa"/>
          <w:trHeight w:val="300"/>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7"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34" w:type="dxa"/>
            <w:gridSpan w:val="2"/>
            <w:vMerge/>
            <w:tcBorders>
              <w:top w:val="nil"/>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2" w:type="dxa"/>
            <w:gridSpan w:val="2"/>
            <w:tcBorders>
              <w:top w:val="nil"/>
              <w:left w:val="nil"/>
              <w:bottom w:val="single" w:sz="4" w:space="0" w:color="auto"/>
              <w:right w:val="single" w:sz="4" w:space="0" w:color="auto"/>
            </w:tcBorders>
            <w:shd w:val="clear" w:color="000000" w:fill="FFFFFF"/>
            <w:hideMark/>
          </w:tcPr>
          <w:p w:rsidR="00033781" w:rsidRPr="00784242" w:rsidRDefault="00033781" w:rsidP="00033781">
            <w:pPr>
              <w:spacing w:after="0" w:line="240" w:lineRule="auto"/>
              <w:jc w:val="center"/>
              <w:rPr>
                <w:rFonts w:ascii="Times New Roman" w:hAnsi="Times New Roman"/>
                <w:color w:val="000000"/>
                <w:sz w:val="18"/>
                <w:szCs w:val="18"/>
              </w:rPr>
            </w:pPr>
            <w:r w:rsidRPr="00784242">
              <w:rPr>
                <w:rFonts w:ascii="Times New Roman" w:hAnsi="Times New Roman"/>
                <w:color w:val="000000"/>
                <w:sz w:val="18"/>
                <w:szCs w:val="18"/>
              </w:rPr>
              <w:t>ОБ</w:t>
            </w:r>
          </w:p>
        </w:tc>
        <w:tc>
          <w:tcPr>
            <w:tcW w:w="850" w:type="dxa"/>
            <w:gridSpan w:val="2"/>
            <w:tcBorders>
              <w:top w:val="nil"/>
              <w:left w:val="nil"/>
              <w:bottom w:val="single" w:sz="4" w:space="0" w:color="auto"/>
              <w:right w:val="single" w:sz="4" w:space="0" w:color="auto"/>
            </w:tcBorders>
            <w:shd w:val="clear" w:color="auto" w:fill="auto"/>
            <w:vAlign w:val="bottom"/>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auto" w:fill="auto"/>
            <w:vAlign w:val="bottom"/>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0</w:t>
            </w:r>
          </w:p>
        </w:tc>
        <w:tc>
          <w:tcPr>
            <w:tcW w:w="989" w:type="dxa"/>
            <w:gridSpan w:val="2"/>
            <w:tcBorders>
              <w:top w:val="nil"/>
              <w:left w:val="nil"/>
              <w:bottom w:val="single" w:sz="4" w:space="0" w:color="auto"/>
              <w:right w:val="single" w:sz="4" w:space="0" w:color="auto"/>
            </w:tcBorders>
            <w:shd w:val="clear" w:color="auto" w:fill="auto"/>
            <w:vAlign w:val="bottom"/>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0</w:t>
            </w:r>
          </w:p>
        </w:tc>
        <w:tc>
          <w:tcPr>
            <w:tcW w:w="993" w:type="dxa"/>
            <w:gridSpan w:val="2"/>
            <w:tcBorders>
              <w:top w:val="nil"/>
              <w:left w:val="nil"/>
              <w:bottom w:val="single" w:sz="4" w:space="0" w:color="auto"/>
              <w:right w:val="single" w:sz="4" w:space="0" w:color="auto"/>
            </w:tcBorders>
            <w:shd w:val="clear" w:color="auto" w:fill="auto"/>
            <w:vAlign w:val="bottom"/>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0</w:t>
            </w:r>
          </w:p>
        </w:tc>
        <w:tc>
          <w:tcPr>
            <w:tcW w:w="914" w:type="dxa"/>
            <w:tcBorders>
              <w:top w:val="nil"/>
              <w:left w:val="nil"/>
              <w:bottom w:val="single" w:sz="4" w:space="0" w:color="auto"/>
              <w:right w:val="single" w:sz="4" w:space="0" w:color="auto"/>
            </w:tcBorders>
            <w:shd w:val="clear" w:color="auto" w:fill="auto"/>
            <w:vAlign w:val="bottom"/>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0</w:t>
            </w:r>
          </w:p>
        </w:tc>
        <w:tc>
          <w:tcPr>
            <w:tcW w:w="1073" w:type="dxa"/>
            <w:gridSpan w:val="4"/>
            <w:tcBorders>
              <w:top w:val="nil"/>
              <w:left w:val="nil"/>
              <w:bottom w:val="single" w:sz="4" w:space="0" w:color="auto"/>
              <w:right w:val="single" w:sz="4" w:space="0" w:color="auto"/>
            </w:tcBorders>
            <w:shd w:val="clear" w:color="auto" w:fill="auto"/>
            <w:vAlign w:val="bottom"/>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3</w:t>
            </w:r>
          </w:p>
        </w:tc>
        <w:tc>
          <w:tcPr>
            <w:tcW w:w="1087" w:type="dxa"/>
            <w:tcBorders>
              <w:top w:val="nil"/>
              <w:left w:val="nil"/>
              <w:bottom w:val="single" w:sz="4" w:space="0" w:color="auto"/>
              <w:right w:val="single" w:sz="4" w:space="0" w:color="auto"/>
            </w:tcBorders>
            <w:shd w:val="clear" w:color="000000" w:fill="FFFFFF"/>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3</w:t>
            </w:r>
          </w:p>
        </w:tc>
        <w:tc>
          <w:tcPr>
            <w:tcW w:w="1740"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gridAfter w:val="1"/>
          <w:wAfter w:w="34" w:type="dxa"/>
          <w:trHeight w:val="300"/>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7"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34" w:type="dxa"/>
            <w:gridSpan w:val="2"/>
            <w:vMerge/>
            <w:tcBorders>
              <w:top w:val="nil"/>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2" w:type="dxa"/>
            <w:gridSpan w:val="2"/>
            <w:tcBorders>
              <w:top w:val="nil"/>
              <w:left w:val="nil"/>
              <w:bottom w:val="single" w:sz="4" w:space="0" w:color="auto"/>
              <w:right w:val="single" w:sz="4" w:space="0" w:color="auto"/>
            </w:tcBorders>
            <w:shd w:val="clear" w:color="000000" w:fill="FFFFFF"/>
            <w:hideMark/>
          </w:tcPr>
          <w:p w:rsidR="00033781" w:rsidRPr="00784242" w:rsidRDefault="00033781" w:rsidP="00033781">
            <w:pPr>
              <w:spacing w:after="0" w:line="240" w:lineRule="auto"/>
              <w:jc w:val="center"/>
              <w:rPr>
                <w:rFonts w:ascii="Times New Roman" w:hAnsi="Times New Roman"/>
                <w:color w:val="000000"/>
                <w:sz w:val="18"/>
                <w:szCs w:val="18"/>
              </w:rPr>
            </w:pPr>
            <w:r w:rsidRPr="00784242">
              <w:rPr>
                <w:rFonts w:ascii="Times New Roman" w:hAnsi="Times New Roman"/>
                <w:color w:val="000000"/>
                <w:sz w:val="18"/>
                <w:szCs w:val="18"/>
              </w:rPr>
              <w:t>МБ</w:t>
            </w:r>
          </w:p>
        </w:tc>
        <w:tc>
          <w:tcPr>
            <w:tcW w:w="850" w:type="dxa"/>
            <w:gridSpan w:val="2"/>
            <w:tcBorders>
              <w:top w:val="nil"/>
              <w:left w:val="nil"/>
              <w:bottom w:val="single" w:sz="4" w:space="0" w:color="auto"/>
              <w:right w:val="single" w:sz="4" w:space="0" w:color="auto"/>
            </w:tcBorders>
            <w:shd w:val="clear" w:color="000000" w:fill="FFFFFF"/>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0</w:t>
            </w:r>
          </w:p>
        </w:tc>
        <w:tc>
          <w:tcPr>
            <w:tcW w:w="989" w:type="dxa"/>
            <w:gridSpan w:val="2"/>
            <w:tcBorders>
              <w:top w:val="nil"/>
              <w:left w:val="nil"/>
              <w:bottom w:val="single" w:sz="4" w:space="0" w:color="auto"/>
              <w:right w:val="single" w:sz="4" w:space="0" w:color="auto"/>
            </w:tcBorders>
            <w:shd w:val="clear" w:color="000000" w:fill="FFFFFF"/>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0</w:t>
            </w:r>
          </w:p>
        </w:tc>
        <w:tc>
          <w:tcPr>
            <w:tcW w:w="993" w:type="dxa"/>
            <w:gridSpan w:val="2"/>
            <w:tcBorders>
              <w:top w:val="nil"/>
              <w:left w:val="nil"/>
              <w:bottom w:val="single" w:sz="4" w:space="0" w:color="auto"/>
              <w:right w:val="single" w:sz="4" w:space="0" w:color="auto"/>
            </w:tcBorders>
            <w:shd w:val="clear" w:color="000000" w:fill="FFFFFF"/>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0</w:t>
            </w:r>
          </w:p>
        </w:tc>
        <w:tc>
          <w:tcPr>
            <w:tcW w:w="914" w:type="dxa"/>
            <w:tcBorders>
              <w:top w:val="nil"/>
              <w:left w:val="nil"/>
              <w:bottom w:val="single" w:sz="4" w:space="0" w:color="auto"/>
              <w:right w:val="single" w:sz="4" w:space="0" w:color="auto"/>
            </w:tcBorders>
            <w:shd w:val="clear" w:color="000000" w:fill="FFFFFF"/>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0</w:t>
            </w:r>
          </w:p>
        </w:tc>
        <w:tc>
          <w:tcPr>
            <w:tcW w:w="1073" w:type="dxa"/>
            <w:gridSpan w:val="4"/>
            <w:tcBorders>
              <w:top w:val="nil"/>
              <w:left w:val="nil"/>
              <w:bottom w:val="single" w:sz="4" w:space="0" w:color="auto"/>
              <w:right w:val="single" w:sz="4" w:space="0" w:color="auto"/>
            </w:tcBorders>
            <w:shd w:val="clear" w:color="000000" w:fill="FFFFFF"/>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0</w:t>
            </w:r>
          </w:p>
        </w:tc>
        <w:tc>
          <w:tcPr>
            <w:tcW w:w="1087" w:type="dxa"/>
            <w:tcBorders>
              <w:top w:val="nil"/>
              <w:left w:val="nil"/>
              <w:bottom w:val="single" w:sz="4" w:space="0" w:color="auto"/>
              <w:right w:val="single" w:sz="4" w:space="0" w:color="auto"/>
            </w:tcBorders>
            <w:shd w:val="clear" w:color="000000" w:fill="FFFFFF"/>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0</w:t>
            </w:r>
          </w:p>
        </w:tc>
        <w:tc>
          <w:tcPr>
            <w:tcW w:w="1740"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gridAfter w:val="1"/>
          <w:wAfter w:w="34" w:type="dxa"/>
          <w:trHeight w:val="585"/>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7"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34" w:type="dxa"/>
            <w:gridSpan w:val="2"/>
            <w:vMerge/>
            <w:tcBorders>
              <w:top w:val="nil"/>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2" w:type="dxa"/>
            <w:gridSpan w:val="2"/>
            <w:tcBorders>
              <w:top w:val="nil"/>
              <w:left w:val="nil"/>
              <w:bottom w:val="nil"/>
              <w:right w:val="single" w:sz="4" w:space="0" w:color="auto"/>
            </w:tcBorders>
            <w:shd w:val="clear" w:color="000000" w:fill="FFFFFF"/>
            <w:hideMark/>
          </w:tcPr>
          <w:p w:rsidR="00033781" w:rsidRPr="00784242" w:rsidRDefault="00033781" w:rsidP="00033781">
            <w:pPr>
              <w:spacing w:after="0" w:line="240" w:lineRule="auto"/>
              <w:jc w:val="center"/>
              <w:rPr>
                <w:rFonts w:ascii="Times New Roman" w:hAnsi="Times New Roman"/>
                <w:color w:val="000000"/>
                <w:sz w:val="18"/>
                <w:szCs w:val="18"/>
              </w:rPr>
            </w:pPr>
            <w:proofErr w:type="spellStart"/>
            <w:r w:rsidRPr="00784242">
              <w:rPr>
                <w:rFonts w:ascii="Times New Roman" w:hAnsi="Times New Roman"/>
                <w:color w:val="000000"/>
                <w:sz w:val="18"/>
                <w:szCs w:val="18"/>
              </w:rPr>
              <w:t>ВнБ</w:t>
            </w:r>
            <w:proofErr w:type="spellEnd"/>
          </w:p>
        </w:tc>
        <w:tc>
          <w:tcPr>
            <w:tcW w:w="850" w:type="dxa"/>
            <w:gridSpan w:val="2"/>
            <w:tcBorders>
              <w:top w:val="nil"/>
              <w:left w:val="nil"/>
              <w:bottom w:val="nil"/>
              <w:right w:val="single" w:sz="4" w:space="0" w:color="auto"/>
            </w:tcBorders>
            <w:shd w:val="clear" w:color="auto" w:fill="auto"/>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0</w:t>
            </w:r>
          </w:p>
        </w:tc>
        <w:tc>
          <w:tcPr>
            <w:tcW w:w="851" w:type="dxa"/>
            <w:gridSpan w:val="2"/>
            <w:tcBorders>
              <w:top w:val="nil"/>
              <w:left w:val="nil"/>
              <w:bottom w:val="nil"/>
              <w:right w:val="single" w:sz="4" w:space="0" w:color="auto"/>
            </w:tcBorders>
            <w:shd w:val="clear" w:color="auto" w:fill="auto"/>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0</w:t>
            </w:r>
          </w:p>
        </w:tc>
        <w:tc>
          <w:tcPr>
            <w:tcW w:w="989" w:type="dxa"/>
            <w:gridSpan w:val="2"/>
            <w:tcBorders>
              <w:top w:val="nil"/>
              <w:left w:val="nil"/>
              <w:bottom w:val="nil"/>
              <w:right w:val="single" w:sz="4" w:space="0" w:color="auto"/>
            </w:tcBorders>
            <w:shd w:val="clear" w:color="auto" w:fill="auto"/>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0</w:t>
            </w:r>
          </w:p>
        </w:tc>
        <w:tc>
          <w:tcPr>
            <w:tcW w:w="993" w:type="dxa"/>
            <w:gridSpan w:val="2"/>
            <w:tcBorders>
              <w:top w:val="nil"/>
              <w:left w:val="nil"/>
              <w:bottom w:val="nil"/>
              <w:right w:val="single" w:sz="4" w:space="0" w:color="auto"/>
            </w:tcBorders>
            <w:shd w:val="clear" w:color="auto" w:fill="auto"/>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0</w:t>
            </w:r>
          </w:p>
        </w:tc>
        <w:tc>
          <w:tcPr>
            <w:tcW w:w="914" w:type="dxa"/>
            <w:tcBorders>
              <w:top w:val="nil"/>
              <w:left w:val="nil"/>
              <w:bottom w:val="nil"/>
              <w:right w:val="single" w:sz="4" w:space="0" w:color="auto"/>
            </w:tcBorders>
            <w:shd w:val="clear" w:color="auto" w:fill="auto"/>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0</w:t>
            </w:r>
          </w:p>
        </w:tc>
        <w:tc>
          <w:tcPr>
            <w:tcW w:w="1073" w:type="dxa"/>
            <w:gridSpan w:val="4"/>
            <w:tcBorders>
              <w:top w:val="nil"/>
              <w:left w:val="nil"/>
              <w:bottom w:val="nil"/>
              <w:right w:val="single" w:sz="4" w:space="0" w:color="auto"/>
            </w:tcBorders>
            <w:shd w:val="clear" w:color="auto" w:fill="auto"/>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70</w:t>
            </w:r>
          </w:p>
        </w:tc>
        <w:tc>
          <w:tcPr>
            <w:tcW w:w="1087" w:type="dxa"/>
            <w:tcBorders>
              <w:top w:val="nil"/>
              <w:left w:val="nil"/>
              <w:bottom w:val="nil"/>
              <w:right w:val="single" w:sz="4" w:space="0" w:color="auto"/>
            </w:tcBorders>
            <w:shd w:val="clear" w:color="000000" w:fill="FFFFFF"/>
            <w:hideMark/>
          </w:tcPr>
          <w:p w:rsidR="00033781" w:rsidRPr="005A26AA" w:rsidRDefault="00033781" w:rsidP="00033781">
            <w:pPr>
              <w:spacing w:after="0" w:line="240" w:lineRule="auto"/>
              <w:jc w:val="right"/>
              <w:rPr>
                <w:rFonts w:ascii="Times New Roman" w:hAnsi="Times New Roman"/>
                <w:color w:val="000000"/>
                <w:sz w:val="16"/>
                <w:szCs w:val="16"/>
              </w:rPr>
            </w:pPr>
            <w:r w:rsidRPr="005A26AA">
              <w:rPr>
                <w:rFonts w:ascii="Times New Roman" w:hAnsi="Times New Roman"/>
                <w:color w:val="000000"/>
                <w:sz w:val="16"/>
                <w:szCs w:val="16"/>
              </w:rPr>
              <w:t>70</w:t>
            </w:r>
          </w:p>
        </w:tc>
        <w:tc>
          <w:tcPr>
            <w:tcW w:w="1740" w:type="dxa"/>
            <w:gridSpan w:val="2"/>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gridAfter w:val="1"/>
          <w:wAfter w:w="34" w:type="dxa"/>
          <w:trHeight w:val="227"/>
        </w:trPr>
        <w:tc>
          <w:tcPr>
            <w:tcW w:w="374" w:type="dxa"/>
            <w:vMerge w:val="restart"/>
            <w:tcBorders>
              <w:top w:val="single" w:sz="8" w:space="0" w:color="auto"/>
              <w:left w:val="single" w:sz="8" w:space="0" w:color="auto"/>
              <w:bottom w:val="single" w:sz="8" w:space="0" w:color="000000"/>
              <w:right w:val="single" w:sz="4" w:space="0" w:color="auto"/>
            </w:tcBorders>
            <w:shd w:val="clear" w:color="000000" w:fill="FFFFFF"/>
            <w:hideMark/>
          </w:tcPr>
          <w:p w:rsidR="00033781" w:rsidRPr="004F78E2" w:rsidRDefault="00033781" w:rsidP="00033781">
            <w:pPr>
              <w:spacing w:after="0" w:line="240" w:lineRule="auto"/>
              <w:jc w:val="both"/>
              <w:rPr>
                <w:rFonts w:ascii="Times New Roman" w:hAnsi="Times New Roman"/>
                <w:bCs/>
                <w:color w:val="000000"/>
                <w:sz w:val="18"/>
                <w:szCs w:val="18"/>
              </w:rPr>
            </w:pPr>
            <w:r w:rsidRPr="004F78E2">
              <w:rPr>
                <w:rFonts w:ascii="Times New Roman" w:hAnsi="Times New Roman"/>
                <w:bCs/>
                <w:color w:val="000000"/>
                <w:sz w:val="18"/>
                <w:szCs w:val="18"/>
              </w:rPr>
              <w:t>3.</w:t>
            </w:r>
          </w:p>
        </w:tc>
        <w:tc>
          <w:tcPr>
            <w:tcW w:w="1609" w:type="dxa"/>
            <w:vMerge w:val="restart"/>
            <w:tcBorders>
              <w:top w:val="single" w:sz="8" w:space="0" w:color="auto"/>
              <w:left w:val="single" w:sz="4" w:space="0" w:color="auto"/>
              <w:bottom w:val="single" w:sz="8" w:space="0" w:color="000000"/>
              <w:right w:val="single" w:sz="4" w:space="0" w:color="auto"/>
            </w:tcBorders>
            <w:shd w:val="clear" w:color="000000" w:fill="FFFFFF"/>
            <w:hideMark/>
          </w:tcPr>
          <w:p w:rsidR="00033781" w:rsidRPr="004F78E2" w:rsidRDefault="00033781" w:rsidP="00033781">
            <w:pPr>
              <w:spacing w:after="0" w:line="240" w:lineRule="auto"/>
              <w:jc w:val="both"/>
              <w:rPr>
                <w:rFonts w:ascii="Times New Roman" w:hAnsi="Times New Roman"/>
                <w:bCs/>
                <w:color w:val="000000"/>
                <w:sz w:val="18"/>
                <w:szCs w:val="18"/>
              </w:rPr>
            </w:pPr>
            <w:r w:rsidRPr="004F78E2">
              <w:rPr>
                <w:rFonts w:ascii="Times New Roman" w:hAnsi="Times New Roman"/>
                <w:bCs/>
                <w:color w:val="000000"/>
                <w:sz w:val="18"/>
                <w:szCs w:val="18"/>
              </w:rPr>
              <w:t>Подпрограмма «Создание и развитие инфраструктуры на сельских территориях»</w:t>
            </w:r>
          </w:p>
        </w:tc>
        <w:tc>
          <w:tcPr>
            <w:tcW w:w="141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33781" w:rsidRPr="004F78E2" w:rsidRDefault="00033781" w:rsidP="00033781">
            <w:pPr>
              <w:spacing w:after="0" w:line="240" w:lineRule="auto"/>
              <w:jc w:val="center"/>
              <w:rPr>
                <w:rFonts w:ascii="Times New Roman" w:hAnsi="Times New Roman"/>
                <w:bCs/>
                <w:color w:val="000000"/>
                <w:sz w:val="18"/>
                <w:szCs w:val="18"/>
              </w:rPr>
            </w:pPr>
            <w:r w:rsidRPr="004F78E2">
              <w:rPr>
                <w:rFonts w:ascii="Times New Roman" w:hAnsi="Times New Roman"/>
                <w:color w:val="000000"/>
                <w:sz w:val="18"/>
                <w:szCs w:val="18"/>
              </w:rPr>
              <w:t xml:space="preserve">Комитет АПК </w:t>
            </w:r>
            <w:proofErr w:type="spellStart"/>
            <w:r w:rsidRPr="004F78E2">
              <w:rPr>
                <w:rFonts w:ascii="Times New Roman" w:hAnsi="Times New Roman"/>
                <w:bCs/>
                <w:color w:val="000000"/>
                <w:sz w:val="18"/>
                <w:szCs w:val="18"/>
              </w:rPr>
              <w:t>Шарьинского</w:t>
            </w:r>
            <w:proofErr w:type="spellEnd"/>
            <w:r w:rsidRPr="004F78E2">
              <w:rPr>
                <w:rFonts w:ascii="Times New Roman" w:hAnsi="Times New Roman"/>
                <w:bCs/>
                <w:color w:val="000000"/>
                <w:sz w:val="18"/>
                <w:szCs w:val="18"/>
              </w:rPr>
              <w:t xml:space="preserve"> муниципального района</w:t>
            </w:r>
          </w:p>
        </w:tc>
        <w:tc>
          <w:tcPr>
            <w:tcW w:w="1607" w:type="dxa"/>
            <w:gridSpan w:val="2"/>
            <w:vMerge w:val="restart"/>
            <w:tcBorders>
              <w:top w:val="single" w:sz="8" w:space="0" w:color="auto"/>
              <w:left w:val="single" w:sz="4" w:space="0" w:color="auto"/>
              <w:bottom w:val="single" w:sz="8" w:space="0" w:color="000000"/>
              <w:right w:val="single" w:sz="4" w:space="0" w:color="auto"/>
            </w:tcBorders>
            <w:shd w:val="clear" w:color="000000" w:fill="FFFFFF"/>
            <w:hideMark/>
          </w:tcPr>
          <w:p w:rsidR="00033781" w:rsidRPr="004F78E2" w:rsidRDefault="00033781" w:rsidP="00033781">
            <w:pPr>
              <w:spacing w:after="0" w:line="240" w:lineRule="auto"/>
              <w:jc w:val="both"/>
              <w:rPr>
                <w:rFonts w:ascii="Times New Roman" w:hAnsi="Times New Roman"/>
                <w:bCs/>
                <w:color w:val="000000"/>
                <w:sz w:val="18"/>
                <w:szCs w:val="18"/>
              </w:rPr>
            </w:pPr>
            <w:r w:rsidRPr="004F78E2">
              <w:rPr>
                <w:rFonts w:ascii="Times New Roman" w:hAnsi="Times New Roman"/>
                <w:bCs/>
                <w:color w:val="000000"/>
                <w:sz w:val="18"/>
                <w:szCs w:val="18"/>
              </w:rPr>
              <w:t>Комитет АПК, отдел архитектуры, строительства и ЖКХ, Администрации сельских поселений</w:t>
            </w:r>
          </w:p>
        </w:tc>
        <w:tc>
          <w:tcPr>
            <w:tcW w:w="1134" w:type="dxa"/>
            <w:gridSpan w:val="2"/>
            <w:vMerge w:val="restart"/>
            <w:tcBorders>
              <w:top w:val="nil"/>
              <w:left w:val="single" w:sz="4" w:space="0" w:color="auto"/>
              <w:bottom w:val="single" w:sz="8" w:space="0" w:color="000000"/>
              <w:right w:val="single" w:sz="4" w:space="0" w:color="auto"/>
            </w:tcBorders>
            <w:shd w:val="clear" w:color="000000" w:fill="FFFFFF"/>
            <w:hideMark/>
          </w:tcPr>
          <w:p w:rsidR="00033781" w:rsidRPr="004F78E2" w:rsidRDefault="00033781" w:rsidP="00033781">
            <w:pPr>
              <w:spacing w:after="0" w:line="240" w:lineRule="auto"/>
              <w:jc w:val="both"/>
              <w:rPr>
                <w:rFonts w:ascii="Times New Roman" w:hAnsi="Times New Roman"/>
                <w:bCs/>
                <w:color w:val="000000"/>
                <w:sz w:val="18"/>
                <w:szCs w:val="18"/>
              </w:rPr>
            </w:pPr>
            <w:r w:rsidRPr="004F78E2">
              <w:rPr>
                <w:rFonts w:ascii="Times New Roman" w:hAnsi="Times New Roman"/>
                <w:bCs/>
                <w:color w:val="000000"/>
                <w:sz w:val="18"/>
                <w:szCs w:val="18"/>
              </w:rPr>
              <w:t>Подрядные организации</w:t>
            </w:r>
          </w:p>
        </w:tc>
        <w:tc>
          <w:tcPr>
            <w:tcW w:w="992" w:type="dxa"/>
            <w:gridSpan w:val="2"/>
            <w:tcBorders>
              <w:top w:val="single" w:sz="8" w:space="0" w:color="auto"/>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bCs/>
                <w:color w:val="000000"/>
                <w:sz w:val="18"/>
                <w:szCs w:val="18"/>
              </w:rPr>
            </w:pPr>
            <w:r w:rsidRPr="007F70A7">
              <w:rPr>
                <w:rFonts w:ascii="Times New Roman" w:hAnsi="Times New Roman"/>
                <w:bCs/>
                <w:color w:val="000000"/>
                <w:sz w:val="18"/>
                <w:szCs w:val="18"/>
              </w:rPr>
              <w:t>Всего</w:t>
            </w:r>
          </w:p>
        </w:tc>
        <w:tc>
          <w:tcPr>
            <w:tcW w:w="850" w:type="dxa"/>
            <w:gridSpan w:val="2"/>
            <w:tcBorders>
              <w:top w:val="single" w:sz="8" w:space="0" w:color="auto"/>
              <w:left w:val="nil"/>
              <w:bottom w:val="single" w:sz="4" w:space="0" w:color="auto"/>
              <w:right w:val="single" w:sz="4" w:space="0" w:color="auto"/>
            </w:tcBorders>
            <w:shd w:val="clear" w:color="000000" w:fill="FFFFFF"/>
            <w:hideMark/>
          </w:tcPr>
          <w:p w:rsidR="00033781" w:rsidRPr="007F70A7" w:rsidRDefault="00033781" w:rsidP="00033781">
            <w:pPr>
              <w:jc w:val="right"/>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50642,31</w:t>
            </w:r>
          </w:p>
        </w:tc>
        <w:tc>
          <w:tcPr>
            <w:tcW w:w="851" w:type="dxa"/>
            <w:gridSpan w:val="2"/>
            <w:tcBorders>
              <w:top w:val="single" w:sz="8" w:space="0" w:color="auto"/>
              <w:left w:val="nil"/>
              <w:bottom w:val="single" w:sz="4" w:space="0" w:color="auto"/>
              <w:right w:val="single" w:sz="4" w:space="0" w:color="auto"/>
            </w:tcBorders>
            <w:shd w:val="clear" w:color="000000" w:fill="FFFFFF"/>
            <w:hideMark/>
          </w:tcPr>
          <w:p w:rsidR="00033781" w:rsidRPr="007F70A7" w:rsidRDefault="00033781" w:rsidP="00033781">
            <w:pPr>
              <w:jc w:val="right"/>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0,00</w:t>
            </w:r>
          </w:p>
        </w:tc>
        <w:tc>
          <w:tcPr>
            <w:tcW w:w="989" w:type="dxa"/>
            <w:gridSpan w:val="2"/>
            <w:tcBorders>
              <w:top w:val="single" w:sz="8" w:space="0" w:color="auto"/>
              <w:left w:val="nil"/>
              <w:bottom w:val="single" w:sz="4" w:space="0" w:color="auto"/>
              <w:right w:val="single" w:sz="4" w:space="0" w:color="auto"/>
            </w:tcBorders>
            <w:shd w:val="clear" w:color="000000" w:fill="FFFFFF"/>
            <w:hideMark/>
          </w:tcPr>
          <w:p w:rsidR="00033781" w:rsidRPr="007F70A7" w:rsidRDefault="00033781" w:rsidP="00033781">
            <w:pPr>
              <w:jc w:val="right"/>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0,00</w:t>
            </w:r>
          </w:p>
        </w:tc>
        <w:tc>
          <w:tcPr>
            <w:tcW w:w="993" w:type="dxa"/>
            <w:gridSpan w:val="2"/>
            <w:tcBorders>
              <w:top w:val="single" w:sz="8" w:space="0" w:color="auto"/>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105058,04</w:t>
            </w:r>
          </w:p>
        </w:tc>
        <w:tc>
          <w:tcPr>
            <w:tcW w:w="914" w:type="dxa"/>
            <w:tcBorders>
              <w:top w:val="single" w:sz="8" w:space="0" w:color="auto"/>
              <w:left w:val="nil"/>
              <w:bottom w:val="single" w:sz="4" w:space="0" w:color="auto"/>
              <w:right w:val="single" w:sz="4" w:space="0" w:color="auto"/>
            </w:tcBorders>
            <w:shd w:val="clear" w:color="000000" w:fill="FFFFFF"/>
            <w:hideMark/>
          </w:tcPr>
          <w:p w:rsidR="00033781" w:rsidRPr="007F70A7" w:rsidRDefault="00033781" w:rsidP="00033781">
            <w:pPr>
              <w:jc w:val="right"/>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0,00</w:t>
            </w:r>
          </w:p>
        </w:tc>
        <w:tc>
          <w:tcPr>
            <w:tcW w:w="1073" w:type="dxa"/>
            <w:gridSpan w:val="4"/>
            <w:tcBorders>
              <w:top w:val="single" w:sz="8" w:space="0" w:color="auto"/>
              <w:left w:val="nil"/>
              <w:bottom w:val="single" w:sz="4" w:space="0" w:color="auto"/>
              <w:right w:val="single" w:sz="4" w:space="0" w:color="auto"/>
            </w:tcBorders>
            <w:shd w:val="clear" w:color="000000" w:fill="FFFFFF"/>
            <w:hideMark/>
          </w:tcPr>
          <w:p w:rsidR="00033781" w:rsidRPr="007F70A7" w:rsidRDefault="00033781" w:rsidP="00033781">
            <w:pPr>
              <w:jc w:val="right"/>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60000,00</w:t>
            </w:r>
          </w:p>
        </w:tc>
        <w:tc>
          <w:tcPr>
            <w:tcW w:w="1087" w:type="dxa"/>
            <w:tcBorders>
              <w:top w:val="single" w:sz="8" w:space="0" w:color="auto"/>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215700,35</w:t>
            </w:r>
          </w:p>
        </w:tc>
        <w:tc>
          <w:tcPr>
            <w:tcW w:w="1740" w:type="dxa"/>
            <w:gridSpan w:val="2"/>
            <w:vMerge w:val="restart"/>
            <w:tcBorders>
              <w:top w:val="single" w:sz="8" w:space="0" w:color="auto"/>
              <w:left w:val="single" w:sz="4" w:space="0" w:color="auto"/>
              <w:bottom w:val="single" w:sz="8" w:space="0" w:color="000000"/>
              <w:right w:val="single" w:sz="8" w:space="0" w:color="auto"/>
            </w:tcBorders>
            <w:shd w:val="clear" w:color="auto" w:fill="auto"/>
            <w:hideMark/>
          </w:tcPr>
          <w:p w:rsidR="00033781" w:rsidRPr="007F70A7" w:rsidRDefault="00033781" w:rsidP="00033781">
            <w:pPr>
              <w:spacing w:after="0" w:line="240" w:lineRule="auto"/>
              <w:jc w:val="center"/>
              <w:rPr>
                <w:rFonts w:ascii="Times New Roman" w:hAnsi="Times New Roman"/>
                <w:bCs/>
                <w:color w:val="000000"/>
                <w:sz w:val="18"/>
                <w:szCs w:val="18"/>
              </w:rPr>
            </w:pPr>
            <w:r w:rsidRPr="007F70A7">
              <w:rPr>
                <w:rFonts w:ascii="Times New Roman" w:hAnsi="Times New Roman"/>
                <w:bCs/>
                <w:color w:val="000000"/>
                <w:sz w:val="18"/>
                <w:szCs w:val="18"/>
              </w:rPr>
              <w:t>Х</w:t>
            </w:r>
          </w:p>
        </w:tc>
      </w:tr>
      <w:tr w:rsidR="00033781" w:rsidRPr="006B4F73" w:rsidTr="00033781">
        <w:trPr>
          <w:gridAfter w:val="1"/>
          <w:wAfter w:w="34" w:type="dxa"/>
          <w:trHeight w:val="300"/>
        </w:trPr>
        <w:tc>
          <w:tcPr>
            <w:tcW w:w="374" w:type="dxa"/>
            <w:vMerge/>
            <w:tcBorders>
              <w:top w:val="single" w:sz="8" w:space="0" w:color="auto"/>
              <w:left w:val="single" w:sz="8"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609" w:type="dxa"/>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607" w:type="dxa"/>
            <w:gridSpan w:val="2"/>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134" w:type="dxa"/>
            <w:gridSpan w:val="2"/>
            <w:vMerge/>
            <w:tcBorders>
              <w:top w:val="nil"/>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992" w:type="dxa"/>
            <w:gridSpan w:val="2"/>
            <w:tcBorders>
              <w:top w:val="nil"/>
              <w:left w:val="nil"/>
              <w:bottom w:val="single" w:sz="4" w:space="0" w:color="auto"/>
              <w:right w:val="single" w:sz="4" w:space="0" w:color="auto"/>
            </w:tcBorders>
            <w:shd w:val="clear" w:color="000000" w:fill="FFFFFF"/>
            <w:hideMark/>
          </w:tcPr>
          <w:p w:rsidR="00033781" w:rsidRPr="00AF0489" w:rsidRDefault="00033781" w:rsidP="00033781">
            <w:pPr>
              <w:spacing w:after="0" w:line="240" w:lineRule="auto"/>
              <w:jc w:val="center"/>
              <w:rPr>
                <w:rFonts w:ascii="Times New Roman" w:hAnsi="Times New Roman"/>
                <w:bCs/>
                <w:color w:val="000000"/>
                <w:sz w:val="18"/>
                <w:szCs w:val="18"/>
              </w:rPr>
            </w:pPr>
            <w:r w:rsidRPr="00AF0489">
              <w:rPr>
                <w:rFonts w:ascii="Times New Roman" w:hAnsi="Times New Roman"/>
                <w:bCs/>
                <w:color w:val="000000"/>
                <w:sz w:val="18"/>
                <w:szCs w:val="18"/>
              </w:rPr>
              <w:t>ФБ</w:t>
            </w:r>
          </w:p>
        </w:tc>
        <w:tc>
          <w:tcPr>
            <w:tcW w:w="850" w:type="dxa"/>
            <w:gridSpan w:val="2"/>
            <w:tcBorders>
              <w:top w:val="nil"/>
              <w:left w:val="nil"/>
              <w:bottom w:val="single" w:sz="4" w:space="0" w:color="auto"/>
              <w:right w:val="single" w:sz="4" w:space="0" w:color="auto"/>
            </w:tcBorders>
            <w:shd w:val="clear" w:color="000000" w:fill="FFFFFF"/>
            <w:hideMark/>
          </w:tcPr>
          <w:p w:rsidR="00033781" w:rsidRPr="007F70A7" w:rsidRDefault="00033781" w:rsidP="00033781">
            <w:pPr>
              <w:jc w:val="right"/>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26840,41</w:t>
            </w:r>
          </w:p>
        </w:tc>
        <w:tc>
          <w:tcPr>
            <w:tcW w:w="851" w:type="dxa"/>
            <w:gridSpan w:val="2"/>
            <w:tcBorders>
              <w:top w:val="nil"/>
              <w:left w:val="nil"/>
              <w:bottom w:val="single" w:sz="4" w:space="0" w:color="auto"/>
              <w:right w:val="single" w:sz="4" w:space="0" w:color="auto"/>
            </w:tcBorders>
            <w:shd w:val="clear" w:color="000000" w:fill="FFFFFF"/>
            <w:hideMark/>
          </w:tcPr>
          <w:p w:rsidR="00033781" w:rsidRPr="007F70A7" w:rsidRDefault="00033781" w:rsidP="00033781">
            <w:pPr>
              <w:jc w:val="right"/>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0,00</w:t>
            </w:r>
          </w:p>
        </w:tc>
        <w:tc>
          <w:tcPr>
            <w:tcW w:w="989" w:type="dxa"/>
            <w:gridSpan w:val="2"/>
            <w:tcBorders>
              <w:top w:val="nil"/>
              <w:left w:val="nil"/>
              <w:bottom w:val="single" w:sz="4" w:space="0" w:color="auto"/>
              <w:right w:val="single" w:sz="4" w:space="0" w:color="auto"/>
            </w:tcBorders>
            <w:shd w:val="clear" w:color="000000" w:fill="FFFFFF"/>
            <w:hideMark/>
          </w:tcPr>
          <w:p w:rsidR="00033781" w:rsidRPr="007F70A7" w:rsidRDefault="00033781" w:rsidP="00033781">
            <w:pPr>
              <w:jc w:val="right"/>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0,00</w:t>
            </w:r>
          </w:p>
        </w:tc>
        <w:tc>
          <w:tcPr>
            <w:tcW w:w="993" w:type="dxa"/>
            <w:gridSpan w:val="2"/>
            <w:tcBorders>
              <w:top w:val="nil"/>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102967,30</w:t>
            </w:r>
          </w:p>
        </w:tc>
        <w:tc>
          <w:tcPr>
            <w:tcW w:w="914" w:type="dxa"/>
            <w:tcBorders>
              <w:top w:val="nil"/>
              <w:left w:val="nil"/>
              <w:bottom w:val="single" w:sz="4" w:space="0" w:color="auto"/>
              <w:right w:val="single" w:sz="4" w:space="0" w:color="auto"/>
            </w:tcBorders>
            <w:shd w:val="clear" w:color="000000" w:fill="FFFFFF"/>
            <w:hideMark/>
          </w:tcPr>
          <w:p w:rsidR="00033781" w:rsidRPr="007F70A7" w:rsidRDefault="00033781" w:rsidP="00033781">
            <w:pPr>
              <w:jc w:val="right"/>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0,00</w:t>
            </w:r>
          </w:p>
        </w:tc>
        <w:tc>
          <w:tcPr>
            <w:tcW w:w="1073" w:type="dxa"/>
            <w:gridSpan w:val="4"/>
            <w:tcBorders>
              <w:top w:val="nil"/>
              <w:left w:val="nil"/>
              <w:bottom w:val="single" w:sz="4" w:space="0" w:color="auto"/>
              <w:right w:val="single" w:sz="4" w:space="0" w:color="auto"/>
            </w:tcBorders>
            <w:shd w:val="clear" w:color="000000" w:fill="FFFFFF"/>
            <w:hideMark/>
          </w:tcPr>
          <w:p w:rsidR="00033781" w:rsidRPr="007F70A7" w:rsidRDefault="00033781" w:rsidP="00033781">
            <w:pPr>
              <w:jc w:val="right"/>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30000,00</w:t>
            </w:r>
          </w:p>
        </w:tc>
        <w:tc>
          <w:tcPr>
            <w:tcW w:w="1087" w:type="dxa"/>
            <w:tcBorders>
              <w:top w:val="nil"/>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159807,71</w:t>
            </w:r>
          </w:p>
        </w:tc>
        <w:tc>
          <w:tcPr>
            <w:tcW w:w="1740" w:type="dxa"/>
            <w:gridSpan w:val="2"/>
            <w:vMerge/>
            <w:tcBorders>
              <w:top w:val="single" w:sz="8" w:space="0" w:color="auto"/>
              <w:left w:val="single" w:sz="4" w:space="0" w:color="auto"/>
              <w:bottom w:val="single" w:sz="8" w:space="0" w:color="000000"/>
              <w:right w:val="single" w:sz="8"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r>
      <w:tr w:rsidR="00033781" w:rsidRPr="006B4F73" w:rsidTr="00033781">
        <w:trPr>
          <w:gridAfter w:val="1"/>
          <w:wAfter w:w="34" w:type="dxa"/>
          <w:trHeight w:val="300"/>
        </w:trPr>
        <w:tc>
          <w:tcPr>
            <w:tcW w:w="374" w:type="dxa"/>
            <w:vMerge/>
            <w:tcBorders>
              <w:top w:val="single" w:sz="8" w:space="0" w:color="auto"/>
              <w:left w:val="single" w:sz="8"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609" w:type="dxa"/>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607" w:type="dxa"/>
            <w:gridSpan w:val="2"/>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134" w:type="dxa"/>
            <w:gridSpan w:val="2"/>
            <w:vMerge/>
            <w:tcBorders>
              <w:top w:val="nil"/>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992" w:type="dxa"/>
            <w:gridSpan w:val="2"/>
            <w:tcBorders>
              <w:top w:val="nil"/>
              <w:left w:val="nil"/>
              <w:bottom w:val="single" w:sz="4" w:space="0" w:color="auto"/>
              <w:right w:val="single" w:sz="4" w:space="0" w:color="auto"/>
            </w:tcBorders>
            <w:shd w:val="clear" w:color="000000" w:fill="FFFFFF"/>
            <w:hideMark/>
          </w:tcPr>
          <w:p w:rsidR="00033781" w:rsidRPr="00AF0489" w:rsidRDefault="00033781" w:rsidP="00033781">
            <w:pPr>
              <w:spacing w:after="0" w:line="240" w:lineRule="auto"/>
              <w:jc w:val="center"/>
              <w:rPr>
                <w:rFonts w:ascii="Times New Roman" w:hAnsi="Times New Roman"/>
                <w:bCs/>
                <w:color w:val="000000"/>
                <w:sz w:val="18"/>
                <w:szCs w:val="18"/>
              </w:rPr>
            </w:pPr>
            <w:r w:rsidRPr="00AF0489">
              <w:rPr>
                <w:rFonts w:ascii="Times New Roman" w:hAnsi="Times New Roman"/>
                <w:bCs/>
                <w:color w:val="000000"/>
                <w:sz w:val="18"/>
                <w:szCs w:val="18"/>
              </w:rPr>
              <w:t>ОБ</w:t>
            </w:r>
          </w:p>
        </w:tc>
        <w:tc>
          <w:tcPr>
            <w:tcW w:w="850" w:type="dxa"/>
            <w:gridSpan w:val="2"/>
            <w:tcBorders>
              <w:top w:val="nil"/>
              <w:left w:val="nil"/>
              <w:bottom w:val="single" w:sz="4" w:space="0" w:color="auto"/>
              <w:right w:val="single" w:sz="4" w:space="0" w:color="auto"/>
            </w:tcBorders>
            <w:shd w:val="clear" w:color="000000" w:fill="FFFFFF"/>
            <w:hideMark/>
          </w:tcPr>
          <w:p w:rsidR="00033781" w:rsidRPr="007F70A7" w:rsidRDefault="00033781" w:rsidP="00033781">
            <w:pPr>
              <w:jc w:val="right"/>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21269,78</w:t>
            </w:r>
          </w:p>
        </w:tc>
        <w:tc>
          <w:tcPr>
            <w:tcW w:w="851" w:type="dxa"/>
            <w:gridSpan w:val="2"/>
            <w:tcBorders>
              <w:top w:val="nil"/>
              <w:left w:val="nil"/>
              <w:bottom w:val="single" w:sz="4" w:space="0" w:color="auto"/>
              <w:right w:val="single" w:sz="4" w:space="0" w:color="auto"/>
            </w:tcBorders>
            <w:shd w:val="clear" w:color="000000" w:fill="FFFFFF"/>
            <w:hideMark/>
          </w:tcPr>
          <w:p w:rsidR="00033781" w:rsidRPr="007F70A7" w:rsidRDefault="00033781" w:rsidP="00033781">
            <w:pPr>
              <w:jc w:val="right"/>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0,00</w:t>
            </w:r>
          </w:p>
        </w:tc>
        <w:tc>
          <w:tcPr>
            <w:tcW w:w="989" w:type="dxa"/>
            <w:gridSpan w:val="2"/>
            <w:tcBorders>
              <w:top w:val="nil"/>
              <w:left w:val="nil"/>
              <w:bottom w:val="single" w:sz="4" w:space="0" w:color="auto"/>
              <w:right w:val="single" w:sz="4" w:space="0" w:color="auto"/>
            </w:tcBorders>
            <w:shd w:val="clear" w:color="000000" w:fill="FFFFFF"/>
            <w:hideMark/>
          </w:tcPr>
          <w:p w:rsidR="00033781" w:rsidRPr="007F70A7" w:rsidRDefault="00033781" w:rsidP="00033781">
            <w:pPr>
              <w:jc w:val="right"/>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0,00</w:t>
            </w:r>
          </w:p>
        </w:tc>
        <w:tc>
          <w:tcPr>
            <w:tcW w:w="993" w:type="dxa"/>
            <w:gridSpan w:val="2"/>
            <w:tcBorders>
              <w:top w:val="nil"/>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1040,16</w:t>
            </w:r>
          </w:p>
        </w:tc>
        <w:tc>
          <w:tcPr>
            <w:tcW w:w="914" w:type="dxa"/>
            <w:tcBorders>
              <w:top w:val="nil"/>
              <w:left w:val="nil"/>
              <w:bottom w:val="single" w:sz="4" w:space="0" w:color="auto"/>
              <w:right w:val="single" w:sz="4" w:space="0" w:color="auto"/>
            </w:tcBorders>
            <w:shd w:val="clear" w:color="000000" w:fill="FFFFFF"/>
            <w:hideMark/>
          </w:tcPr>
          <w:p w:rsidR="00033781" w:rsidRPr="007F70A7" w:rsidRDefault="00033781" w:rsidP="00033781">
            <w:pPr>
              <w:jc w:val="right"/>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0,00</w:t>
            </w:r>
          </w:p>
        </w:tc>
        <w:tc>
          <w:tcPr>
            <w:tcW w:w="1073" w:type="dxa"/>
            <w:gridSpan w:val="4"/>
            <w:tcBorders>
              <w:top w:val="nil"/>
              <w:left w:val="nil"/>
              <w:bottom w:val="single" w:sz="4" w:space="0" w:color="auto"/>
              <w:right w:val="single" w:sz="4" w:space="0" w:color="auto"/>
            </w:tcBorders>
            <w:shd w:val="clear" w:color="000000" w:fill="FFFFFF"/>
            <w:hideMark/>
          </w:tcPr>
          <w:p w:rsidR="00033781" w:rsidRPr="007F70A7" w:rsidRDefault="00033781" w:rsidP="00033781">
            <w:pPr>
              <w:jc w:val="right"/>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27000,00</w:t>
            </w:r>
          </w:p>
        </w:tc>
        <w:tc>
          <w:tcPr>
            <w:tcW w:w="1087" w:type="dxa"/>
            <w:tcBorders>
              <w:top w:val="nil"/>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49309,94</w:t>
            </w:r>
          </w:p>
        </w:tc>
        <w:tc>
          <w:tcPr>
            <w:tcW w:w="1740" w:type="dxa"/>
            <w:gridSpan w:val="2"/>
            <w:vMerge/>
            <w:tcBorders>
              <w:top w:val="single" w:sz="8" w:space="0" w:color="auto"/>
              <w:left w:val="single" w:sz="4" w:space="0" w:color="auto"/>
              <w:bottom w:val="single" w:sz="8" w:space="0" w:color="000000"/>
              <w:right w:val="single" w:sz="8"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r>
      <w:tr w:rsidR="00033781" w:rsidRPr="006B4F73" w:rsidTr="00033781">
        <w:trPr>
          <w:gridAfter w:val="1"/>
          <w:wAfter w:w="34" w:type="dxa"/>
          <w:trHeight w:val="300"/>
        </w:trPr>
        <w:tc>
          <w:tcPr>
            <w:tcW w:w="374" w:type="dxa"/>
            <w:vMerge/>
            <w:tcBorders>
              <w:top w:val="single" w:sz="8" w:space="0" w:color="auto"/>
              <w:left w:val="single" w:sz="8"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609" w:type="dxa"/>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607" w:type="dxa"/>
            <w:gridSpan w:val="2"/>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134" w:type="dxa"/>
            <w:gridSpan w:val="2"/>
            <w:vMerge/>
            <w:tcBorders>
              <w:top w:val="nil"/>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992" w:type="dxa"/>
            <w:gridSpan w:val="2"/>
            <w:tcBorders>
              <w:top w:val="nil"/>
              <w:left w:val="nil"/>
              <w:bottom w:val="single" w:sz="4" w:space="0" w:color="auto"/>
              <w:right w:val="single" w:sz="4" w:space="0" w:color="auto"/>
            </w:tcBorders>
            <w:shd w:val="clear" w:color="000000" w:fill="FFFFFF"/>
            <w:hideMark/>
          </w:tcPr>
          <w:p w:rsidR="00033781" w:rsidRPr="00AF0489" w:rsidRDefault="00033781" w:rsidP="00033781">
            <w:pPr>
              <w:spacing w:after="0" w:line="240" w:lineRule="auto"/>
              <w:jc w:val="center"/>
              <w:rPr>
                <w:rFonts w:ascii="Times New Roman" w:hAnsi="Times New Roman"/>
                <w:bCs/>
                <w:color w:val="000000"/>
                <w:sz w:val="18"/>
                <w:szCs w:val="18"/>
              </w:rPr>
            </w:pPr>
            <w:r w:rsidRPr="00AF0489">
              <w:rPr>
                <w:rFonts w:ascii="Times New Roman" w:hAnsi="Times New Roman"/>
                <w:bCs/>
                <w:color w:val="000000"/>
                <w:sz w:val="18"/>
                <w:szCs w:val="18"/>
              </w:rPr>
              <w:t>МБ</w:t>
            </w:r>
          </w:p>
        </w:tc>
        <w:tc>
          <w:tcPr>
            <w:tcW w:w="850" w:type="dxa"/>
            <w:gridSpan w:val="2"/>
            <w:tcBorders>
              <w:top w:val="nil"/>
              <w:left w:val="nil"/>
              <w:bottom w:val="single" w:sz="4" w:space="0" w:color="auto"/>
              <w:right w:val="single" w:sz="4" w:space="0" w:color="auto"/>
            </w:tcBorders>
            <w:shd w:val="clear" w:color="000000" w:fill="FFFFFF"/>
            <w:hideMark/>
          </w:tcPr>
          <w:p w:rsidR="00033781" w:rsidRPr="007F70A7" w:rsidRDefault="00033781" w:rsidP="00033781">
            <w:pPr>
              <w:jc w:val="right"/>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2532,12</w:t>
            </w:r>
          </w:p>
        </w:tc>
        <w:tc>
          <w:tcPr>
            <w:tcW w:w="851" w:type="dxa"/>
            <w:gridSpan w:val="2"/>
            <w:tcBorders>
              <w:top w:val="nil"/>
              <w:left w:val="nil"/>
              <w:bottom w:val="single" w:sz="4" w:space="0" w:color="auto"/>
              <w:right w:val="single" w:sz="4" w:space="0" w:color="auto"/>
            </w:tcBorders>
            <w:shd w:val="clear" w:color="000000" w:fill="FFFFFF"/>
            <w:hideMark/>
          </w:tcPr>
          <w:p w:rsidR="00033781" w:rsidRPr="007F70A7" w:rsidRDefault="00033781" w:rsidP="00033781">
            <w:pPr>
              <w:jc w:val="right"/>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0,00</w:t>
            </w:r>
          </w:p>
        </w:tc>
        <w:tc>
          <w:tcPr>
            <w:tcW w:w="989" w:type="dxa"/>
            <w:gridSpan w:val="2"/>
            <w:tcBorders>
              <w:top w:val="nil"/>
              <w:left w:val="nil"/>
              <w:bottom w:val="single" w:sz="4" w:space="0" w:color="auto"/>
              <w:right w:val="single" w:sz="4" w:space="0" w:color="auto"/>
            </w:tcBorders>
            <w:shd w:val="clear" w:color="000000" w:fill="FFFFFF"/>
            <w:hideMark/>
          </w:tcPr>
          <w:p w:rsidR="00033781" w:rsidRPr="007F70A7" w:rsidRDefault="00033781" w:rsidP="00033781">
            <w:pPr>
              <w:jc w:val="right"/>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0,00</w:t>
            </w:r>
          </w:p>
        </w:tc>
        <w:tc>
          <w:tcPr>
            <w:tcW w:w="993" w:type="dxa"/>
            <w:gridSpan w:val="2"/>
            <w:tcBorders>
              <w:top w:val="nil"/>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1050,58</w:t>
            </w:r>
          </w:p>
        </w:tc>
        <w:tc>
          <w:tcPr>
            <w:tcW w:w="914" w:type="dxa"/>
            <w:tcBorders>
              <w:top w:val="nil"/>
              <w:left w:val="nil"/>
              <w:bottom w:val="single" w:sz="4" w:space="0" w:color="auto"/>
              <w:right w:val="single" w:sz="4" w:space="0" w:color="auto"/>
            </w:tcBorders>
            <w:shd w:val="clear" w:color="000000" w:fill="FFFFFF"/>
            <w:hideMark/>
          </w:tcPr>
          <w:p w:rsidR="00033781" w:rsidRPr="007F70A7" w:rsidRDefault="00033781" w:rsidP="00033781">
            <w:pPr>
              <w:jc w:val="right"/>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0,00</w:t>
            </w:r>
          </w:p>
        </w:tc>
        <w:tc>
          <w:tcPr>
            <w:tcW w:w="1073" w:type="dxa"/>
            <w:gridSpan w:val="4"/>
            <w:tcBorders>
              <w:top w:val="nil"/>
              <w:left w:val="nil"/>
              <w:bottom w:val="single" w:sz="4" w:space="0" w:color="auto"/>
              <w:right w:val="single" w:sz="4" w:space="0" w:color="auto"/>
            </w:tcBorders>
            <w:shd w:val="clear" w:color="000000" w:fill="FFFFFF"/>
            <w:hideMark/>
          </w:tcPr>
          <w:p w:rsidR="00033781" w:rsidRPr="007F70A7" w:rsidRDefault="00033781" w:rsidP="00033781">
            <w:pPr>
              <w:jc w:val="right"/>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3000,00</w:t>
            </w:r>
          </w:p>
        </w:tc>
        <w:tc>
          <w:tcPr>
            <w:tcW w:w="1087" w:type="dxa"/>
            <w:tcBorders>
              <w:top w:val="nil"/>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6582,70</w:t>
            </w:r>
          </w:p>
        </w:tc>
        <w:tc>
          <w:tcPr>
            <w:tcW w:w="1740" w:type="dxa"/>
            <w:gridSpan w:val="2"/>
            <w:vMerge/>
            <w:tcBorders>
              <w:top w:val="single" w:sz="8" w:space="0" w:color="auto"/>
              <w:left w:val="single" w:sz="4" w:space="0" w:color="auto"/>
              <w:bottom w:val="single" w:sz="8" w:space="0" w:color="000000"/>
              <w:right w:val="single" w:sz="8"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r>
      <w:tr w:rsidR="00033781" w:rsidRPr="006B4F73" w:rsidTr="00033781">
        <w:trPr>
          <w:gridAfter w:val="1"/>
          <w:wAfter w:w="34" w:type="dxa"/>
          <w:trHeight w:val="315"/>
        </w:trPr>
        <w:tc>
          <w:tcPr>
            <w:tcW w:w="374" w:type="dxa"/>
            <w:vMerge/>
            <w:tcBorders>
              <w:top w:val="single" w:sz="8" w:space="0" w:color="auto"/>
              <w:left w:val="single" w:sz="8"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609" w:type="dxa"/>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607" w:type="dxa"/>
            <w:gridSpan w:val="2"/>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1134" w:type="dxa"/>
            <w:gridSpan w:val="2"/>
            <w:vMerge/>
            <w:tcBorders>
              <w:top w:val="nil"/>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c>
          <w:tcPr>
            <w:tcW w:w="992" w:type="dxa"/>
            <w:gridSpan w:val="2"/>
            <w:tcBorders>
              <w:top w:val="nil"/>
              <w:left w:val="nil"/>
              <w:bottom w:val="single" w:sz="8" w:space="0" w:color="auto"/>
              <w:right w:val="single" w:sz="4" w:space="0" w:color="auto"/>
            </w:tcBorders>
            <w:shd w:val="clear" w:color="000000" w:fill="FFFFFF"/>
            <w:hideMark/>
          </w:tcPr>
          <w:p w:rsidR="00033781" w:rsidRPr="00AF0489" w:rsidRDefault="00033781" w:rsidP="00033781">
            <w:pPr>
              <w:spacing w:after="0" w:line="240" w:lineRule="auto"/>
              <w:jc w:val="center"/>
              <w:rPr>
                <w:rFonts w:ascii="Times New Roman" w:hAnsi="Times New Roman"/>
                <w:bCs/>
                <w:color w:val="000000"/>
                <w:sz w:val="18"/>
                <w:szCs w:val="18"/>
              </w:rPr>
            </w:pPr>
            <w:proofErr w:type="spellStart"/>
            <w:r w:rsidRPr="00AF0489">
              <w:rPr>
                <w:rFonts w:ascii="Times New Roman" w:hAnsi="Times New Roman"/>
                <w:bCs/>
                <w:color w:val="000000"/>
                <w:sz w:val="18"/>
                <w:szCs w:val="18"/>
              </w:rPr>
              <w:t>ВнБ</w:t>
            </w:r>
            <w:proofErr w:type="spellEnd"/>
          </w:p>
        </w:tc>
        <w:tc>
          <w:tcPr>
            <w:tcW w:w="850" w:type="dxa"/>
            <w:gridSpan w:val="2"/>
            <w:tcBorders>
              <w:top w:val="nil"/>
              <w:left w:val="nil"/>
              <w:bottom w:val="single" w:sz="8" w:space="0" w:color="auto"/>
              <w:right w:val="single" w:sz="4" w:space="0" w:color="auto"/>
            </w:tcBorders>
            <w:shd w:val="clear" w:color="000000" w:fill="FFFFFF"/>
            <w:hideMark/>
          </w:tcPr>
          <w:p w:rsidR="00033781" w:rsidRPr="007F70A7" w:rsidRDefault="00033781" w:rsidP="00033781">
            <w:pPr>
              <w:jc w:val="right"/>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0,00</w:t>
            </w:r>
          </w:p>
        </w:tc>
        <w:tc>
          <w:tcPr>
            <w:tcW w:w="851" w:type="dxa"/>
            <w:gridSpan w:val="2"/>
            <w:tcBorders>
              <w:top w:val="nil"/>
              <w:left w:val="nil"/>
              <w:bottom w:val="single" w:sz="8" w:space="0" w:color="auto"/>
              <w:right w:val="single" w:sz="4" w:space="0" w:color="auto"/>
            </w:tcBorders>
            <w:shd w:val="clear" w:color="000000" w:fill="FFFFFF"/>
            <w:hideMark/>
          </w:tcPr>
          <w:p w:rsidR="00033781" w:rsidRPr="007F70A7" w:rsidRDefault="00033781" w:rsidP="00033781">
            <w:pPr>
              <w:jc w:val="right"/>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0,00</w:t>
            </w:r>
          </w:p>
        </w:tc>
        <w:tc>
          <w:tcPr>
            <w:tcW w:w="989" w:type="dxa"/>
            <w:gridSpan w:val="2"/>
            <w:tcBorders>
              <w:top w:val="nil"/>
              <w:left w:val="nil"/>
              <w:bottom w:val="single" w:sz="8" w:space="0" w:color="auto"/>
              <w:right w:val="single" w:sz="4" w:space="0" w:color="auto"/>
            </w:tcBorders>
            <w:shd w:val="clear" w:color="000000" w:fill="FFFFFF"/>
            <w:hideMark/>
          </w:tcPr>
          <w:p w:rsidR="00033781" w:rsidRPr="007F70A7" w:rsidRDefault="00033781" w:rsidP="00033781">
            <w:pPr>
              <w:jc w:val="right"/>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0,00</w:t>
            </w:r>
          </w:p>
        </w:tc>
        <w:tc>
          <w:tcPr>
            <w:tcW w:w="993" w:type="dxa"/>
            <w:gridSpan w:val="2"/>
            <w:tcBorders>
              <w:top w:val="nil"/>
              <w:left w:val="nil"/>
              <w:bottom w:val="single" w:sz="8"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0,00</w:t>
            </w:r>
          </w:p>
        </w:tc>
        <w:tc>
          <w:tcPr>
            <w:tcW w:w="914" w:type="dxa"/>
            <w:tcBorders>
              <w:top w:val="nil"/>
              <w:left w:val="nil"/>
              <w:bottom w:val="single" w:sz="8" w:space="0" w:color="auto"/>
              <w:right w:val="single" w:sz="4" w:space="0" w:color="auto"/>
            </w:tcBorders>
            <w:shd w:val="clear" w:color="000000" w:fill="FFFFFF"/>
            <w:hideMark/>
          </w:tcPr>
          <w:p w:rsidR="00033781" w:rsidRPr="007F70A7" w:rsidRDefault="00033781" w:rsidP="00033781">
            <w:pPr>
              <w:jc w:val="right"/>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0,00</w:t>
            </w:r>
          </w:p>
        </w:tc>
        <w:tc>
          <w:tcPr>
            <w:tcW w:w="1073" w:type="dxa"/>
            <w:gridSpan w:val="4"/>
            <w:tcBorders>
              <w:top w:val="nil"/>
              <w:left w:val="nil"/>
              <w:bottom w:val="single" w:sz="8" w:space="0" w:color="auto"/>
              <w:right w:val="single" w:sz="4" w:space="0" w:color="auto"/>
            </w:tcBorders>
            <w:shd w:val="clear" w:color="000000" w:fill="FFFFFF"/>
            <w:hideMark/>
          </w:tcPr>
          <w:p w:rsidR="00033781" w:rsidRPr="007F70A7" w:rsidRDefault="00033781" w:rsidP="00033781">
            <w:pPr>
              <w:jc w:val="right"/>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0,00</w:t>
            </w:r>
          </w:p>
        </w:tc>
        <w:tc>
          <w:tcPr>
            <w:tcW w:w="1087" w:type="dxa"/>
            <w:tcBorders>
              <w:top w:val="nil"/>
              <w:left w:val="nil"/>
              <w:bottom w:val="single" w:sz="4" w:space="0" w:color="auto"/>
              <w:right w:val="single" w:sz="4" w:space="0" w:color="auto"/>
            </w:tcBorders>
            <w:shd w:val="clear" w:color="000000" w:fill="FFFFFF"/>
            <w:hideMark/>
          </w:tcPr>
          <w:p w:rsidR="00033781" w:rsidRPr="007F70A7" w:rsidRDefault="00033781" w:rsidP="00033781">
            <w:pPr>
              <w:spacing w:after="0" w:line="240" w:lineRule="auto"/>
              <w:jc w:val="center"/>
              <w:rPr>
                <w:rFonts w:ascii="Times New Roman" w:hAnsi="Times New Roman" w:cs="Times New Roman"/>
                <w:bCs/>
                <w:color w:val="000000"/>
                <w:sz w:val="16"/>
                <w:szCs w:val="16"/>
              </w:rPr>
            </w:pPr>
            <w:r w:rsidRPr="007F70A7">
              <w:rPr>
                <w:rFonts w:ascii="Times New Roman" w:hAnsi="Times New Roman" w:cs="Times New Roman"/>
                <w:bCs/>
                <w:color w:val="000000"/>
                <w:sz w:val="16"/>
                <w:szCs w:val="16"/>
              </w:rPr>
              <w:t>0,00</w:t>
            </w:r>
          </w:p>
        </w:tc>
        <w:tc>
          <w:tcPr>
            <w:tcW w:w="1740" w:type="dxa"/>
            <w:gridSpan w:val="2"/>
            <w:vMerge/>
            <w:tcBorders>
              <w:top w:val="single" w:sz="8" w:space="0" w:color="auto"/>
              <w:left w:val="single" w:sz="4" w:space="0" w:color="auto"/>
              <w:bottom w:val="single" w:sz="8" w:space="0" w:color="000000"/>
              <w:right w:val="single" w:sz="8" w:space="0" w:color="auto"/>
            </w:tcBorders>
            <w:vAlign w:val="center"/>
            <w:hideMark/>
          </w:tcPr>
          <w:p w:rsidR="00033781" w:rsidRPr="006B4F73" w:rsidRDefault="00033781" w:rsidP="00033781">
            <w:pPr>
              <w:spacing w:after="0" w:line="240" w:lineRule="auto"/>
              <w:rPr>
                <w:rFonts w:ascii="Times New Roman" w:hAnsi="Times New Roman"/>
                <w:b/>
                <w:bCs/>
                <w:color w:val="000000"/>
                <w:sz w:val="18"/>
                <w:szCs w:val="18"/>
              </w:rPr>
            </w:pPr>
          </w:p>
        </w:tc>
      </w:tr>
      <w:tr w:rsidR="00033781" w:rsidRPr="006B4F73" w:rsidTr="00033781">
        <w:trPr>
          <w:gridAfter w:val="2"/>
          <w:wAfter w:w="73" w:type="dxa"/>
          <w:trHeight w:val="297"/>
        </w:trPr>
        <w:tc>
          <w:tcPr>
            <w:tcW w:w="374" w:type="dxa"/>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 </w:t>
            </w:r>
          </w:p>
        </w:tc>
        <w:tc>
          <w:tcPr>
            <w:tcW w:w="15219" w:type="dxa"/>
            <w:gridSpan w:val="23"/>
            <w:tcBorders>
              <w:top w:val="nil"/>
              <w:left w:val="nil"/>
              <w:bottom w:val="single" w:sz="4" w:space="0" w:color="auto"/>
              <w:right w:val="single" w:sz="4" w:space="0" w:color="auto"/>
            </w:tcBorders>
            <w:shd w:val="clear" w:color="auto" w:fill="auto"/>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Цель: развитие инженерной и транспортной инфраструктуры на сельских территориях, благоустройство сельских территорий, обеспечение комплексного развития сельских территорий</w:t>
            </w:r>
          </w:p>
        </w:tc>
      </w:tr>
      <w:tr w:rsidR="00033781" w:rsidRPr="006B4F73" w:rsidTr="00033781">
        <w:trPr>
          <w:gridAfter w:val="2"/>
          <w:wAfter w:w="73" w:type="dxa"/>
          <w:trHeight w:val="181"/>
        </w:trPr>
        <w:tc>
          <w:tcPr>
            <w:tcW w:w="374" w:type="dxa"/>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 </w:t>
            </w:r>
          </w:p>
        </w:tc>
        <w:tc>
          <w:tcPr>
            <w:tcW w:w="15219" w:type="dxa"/>
            <w:gridSpan w:val="23"/>
            <w:tcBorders>
              <w:top w:val="single" w:sz="4" w:space="0" w:color="auto"/>
              <w:left w:val="nil"/>
              <w:bottom w:val="single" w:sz="4" w:space="0" w:color="auto"/>
              <w:right w:val="single" w:sz="4" w:space="0" w:color="auto"/>
            </w:tcBorders>
            <w:shd w:val="clear" w:color="auto" w:fill="auto"/>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 xml:space="preserve">Задача: создание комфортных условий жизнедеятельности на сельских территориях </w:t>
            </w:r>
          </w:p>
        </w:tc>
      </w:tr>
      <w:tr w:rsidR="00033781" w:rsidRPr="006B4F73" w:rsidTr="00033781">
        <w:trPr>
          <w:gridAfter w:val="2"/>
          <w:wAfter w:w="73" w:type="dxa"/>
          <w:trHeight w:val="161"/>
        </w:trPr>
        <w:tc>
          <w:tcPr>
            <w:tcW w:w="374" w:type="dxa"/>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1)</w:t>
            </w:r>
          </w:p>
        </w:tc>
        <w:tc>
          <w:tcPr>
            <w:tcW w:w="1609" w:type="dxa"/>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Мероприятие 1.1 «Благоустройство сельских территорий»</w:t>
            </w:r>
          </w:p>
        </w:tc>
        <w:tc>
          <w:tcPr>
            <w:tcW w:w="1419" w:type="dxa"/>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center"/>
              <w:rPr>
                <w:rFonts w:ascii="Times New Roman" w:hAnsi="Times New Roman"/>
                <w:color w:val="000000"/>
                <w:sz w:val="18"/>
                <w:szCs w:val="18"/>
              </w:rPr>
            </w:pPr>
            <w:r>
              <w:rPr>
                <w:rFonts w:ascii="Times New Roman" w:hAnsi="Times New Roman"/>
                <w:color w:val="000000"/>
                <w:sz w:val="18"/>
                <w:szCs w:val="18"/>
              </w:rPr>
              <w:t>Администрации сельских поселений</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Pr>
                <w:rFonts w:ascii="Times New Roman" w:hAnsi="Times New Roman"/>
                <w:color w:val="000000"/>
                <w:sz w:val="18"/>
                <w:szCs w:val="18"/>
              </w:rPr>
              <w:t>Администрации сельских поселений</w:t>
            </w:r>
          </w:p>
        </w:tc>
        <w:tc>
          <w:tcPr>
            <w:tcW w:w="1181" w:type="dxa"/>
            <w:gridSpan w:val="3"/>
            <w:vMerge w:val="restart"/>
            <w:tcBorders>
              <w:top w:val="single" w:sz="8" w:space="0" w:color="auto"/>
              <w:left w:val="single" w:sz="4" w:space="0" w:color="auto"/>
              <w:bottom w:val="single" w:sz="8" w:space="0" w:color="000000"/>
              <w:right w:val="single" w:sz="4" w:space="0" w:color="auto"/>
            </w:tcBorders>
            <w:shd w:val="clear" w:color="000000" w:fill="FFFFFF"/>
            <w:hideMark/>
          </w:tcPr>
          <w:p w:rsidR="00033781" w:rsidRPr="00EE4B88" w:rsidRDefault="00033781" w:rsidP="00033781">
            <w:pPr>
              <w:spacing w:after="0" w:line="240" w:lineRule="auto"/>
              <w:rPr>
                <w:rFonts w:ascii="Times New Roman" w:hAnsi="Times New Roman"/>
                <w:color w:val="000000"/>
                <w:sz w:val="18"/>
                <w:szCs w:val="18"/>
              </w:rPr>
            </w:pPr>
            <w:r w:rsidRPr="00EE4B88">
              <w:rPr>
                <w:rFonts w:ascii="Times New Roman" w:hAnsi="Times New Roman"/>
                <w:bCs/>
                <w:color w:val="000000"/>
                <w:sz w:val="18"/>
                <w:szCs w:val="18"/>
              </w:rPr>
              <w:t>Подрядные организации</w:t>
            </w:r>
          </w:p>
        </w:tc>
        <w:tc>
          <w:tcPr>
            <w:tcW w:w="992" w:type="dxa"/>
            <w:gridSpan w:val="2"/>
            <w:tcBorders>
              <w:top w:val="nil"/>
              <w:left w:val="nil"/>
              <w:bottom w:val="single" w:sz="4" w:space="0" w:color="auto"/>
              <w:right w:val="single" w:sz="4" w:space="0" w:color="auto"/>
            </w:tcBorders>
            <w:shd w:val="clear" w:color="000000" w:fill="FFFFFF"/>
            <w:hideMark/>
          </w:tcPr>
          <w:p w:rsidR="00033781" w:rsidRPr="006B4F73" w:rsidRDefault="00033781" w:rsidP="00033781">
            <w:pPr>
              <w:spacing w:after="0" w:line="240" w:lineRule="auto"/>
              <w:jc w:val="center"/>
              <w:rPr>
                <w:rFonts w:ascii="Times New Roman" w:hAnsi="Times New Roman"/>
                <w:color w:val="000000"/>
                <w:sz w:val="18"/>
                <w:szCs w:val="18"/>
              </w:rPr>
            </w:pPr>
            <w:r w:rsidRPr="006B4F73">
              <w:rPr>
                <w:rFonts w:ascii="Times New Roman" w:hAnsi="Times New Roman"/>
                <w:color w:val="000000"/>
                <w:sz w:val="18"/>
                <w:szCs w:val="18"/>
              </w:rPr>
              <w:t>Всего</w:t>
            </w:r>
          </w:p>
        </w:tc>
        <w:tc>
          <w:tcPr>
            <w:tcW w:w="850" w:type="dxa"/>
            <w:gridSpan w:val="2"/>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0</w:t>
            </w:r>
          </w:p>
        </w:tc>
        <w:tc>
          <w:tcPr>
            <w:tcW w:w="989" w:type="dxa"/>
            <w:gridSpan w:val="2"/>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w:t>
            </w:r>
          </w:p>
        </w:tc>
        <w:tc>
          <w:tcPr>
            <w:tcW w:w="993" w:type="dxa"/>
            <w:gridSpan w:val="2"/>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w:t>
            </w:r>
          </w:p>
        </w:tc>
        <w:tc>
          <w:tcPr>
            <w:tcW w:w="914" w:type="dxa"/>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w:t>
            </w:r>
          </w:p>
        </w:tc>
        <w:tc>
          <w:tcPr>
            <w:tcW w:w="1026" w:type="dxa"/>
            <w:gridSpan w:val="2"/>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033781" w:rsidRPr="006B4F73" w:rsidRDefault="00033781" w:rsidP="00033781">
            <w:pPr>
              <w:spacing w:after="0" w:line="240" w:lineRule="auto"/>
              <w:rPr>
                <w:rFonts w:ascii="Times New Roman" w:hAnsi="Times New Roman"/>
                <w:color w:val="000000"/>
                <w:sz w:val="18"/>
                <w:szCs w:val="18"/>
              </w:rPr>
            </w:pPr>
            <w:r w:rsidRPr="006B4F73">
              <w:rPr>
                <w:rFonts w:ascii="Times New Roman" w:hAnsi="Times New Roman"/>
                <w:color w:val="000000"/>
                <w:sz w:val="18"/>
                <w:szCs w:val="18"/>
              </w:rPr>
              <w:t xml:space="preserve">Общее количество реализованных проектов по благоустройству </w:t>
            </w:r>
            <w:r w:rsidRPr="006B4F73">
              <w:rPr>
                <w:rFonts w:ascii="Times New Roman" w:hAnsi="Times New Roman"/>
                <w:color w:val="000000"/>
                <w:sz w:val="18"/>
                <w:szCs w:val="18"/>
              </w:rPr>
              <w:lastRenderedPageBreak/>
              <w:t xml:space="preserve">сельских территорий  к 2025 году составит  </w:t>
            </w:r>
            <w:r>
              <w:rPr>
                <w:rFonts w:ascii="Times New Roman" w:hAnsi="Times New Roman"/>
                <w:color w:val="000000"/>
                <w:sz w:val="18"/>
                <w:szCs w:val="18"/>
              </w:rPr>
              <w:t>0</w:t>
            </w:r>
          </w:p>
        </w:tc>
      </w:tr>
      <w:tr w:rsidR="00033781" w:rsidRPr="006B4F73" w:rsidTr="00033781">
        <w:trPr>
          <w:gridAfter w:val="2"/>
          <w:wAfter w:w="73" w:type="dxa"/>
          <w:trHeight w:val="300"/>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81" w:type="dxa"/>
            <w:gridSpan w:val="3"/>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2" w:type="dxa"/>
            <w:gridSpan w:val="2"/>
            <w:tcBorders>
              <w:top w:val="nil"/>
              <w:left w:val="nil"/>
              <w:bottom w:val="single" w:sz="4" w:space="0" w:color="auto"/>
              <w:right w:val="single" w:sz="4" w:space="0" w:color="auto"/>
            </w:tcBorders>
            <w:shd w:val="clear" w:color="000000" w:fill="FFFFFF"/>
            <w:hideMark/>
          </w:tcPr>
          <w:p w:rsidR="00033781" w:rsidRPr="006B4F73" w:rsidRDefault="00033781" w:rsidP="00033781">
            <w:pPr>
              <w:spacing w:after="0" w:line="240" w:lineRule="auto"/>
              <w:jc w:val="center"/>
              <w:rPr>
                <w:rFonts w:ascii="Times New Roman" w:hAnsi="Times New Roman"/>
                <w:color w:val="000000"/>
                <w:sz w:val="18"/>
                <w:szCs w:val="18"/>
              </w:rPr>
            </w:pPr>
            <w:r w:rsidRPr="006B4F73">
              <w:rPr>
                <w:rFonts w:ascii="Times New Roman" w:hAnsi="Times New Roman"/>
                <w:color w:val="000000"/>
                <w:sz w:val="18"/>
                <w:szCs w:val="18"/>
              </w:rPr>
              <w:t>ФБ</w:t>
            </w:r>
          </w:p>
        </w:tc>
        <w:tc>
          <w:tcPr>
            <w:tcW w:w="850" w:type="dxa"/>
            <w:gridSpan w:val="2"/>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0</w:t>
            </w:r>
          </w:p>
        </w:tc>
        <w:tc>
          <w:tcPr>
            <w:tcW w:w="989" w:type="dxa"/>
            <w:gridSpan w:val="2"/>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w:t>
            </w:r>
          </w:p>
        </w:tc>
        <w:tc>
          <w:tcPr>
            <w:tcW w:w="993" w:type="dxa"/>
            <w:gridSpan w:val="2"/>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w:t>
            </w:r>
          </w:p>
        </w:tc>
        <w:tc>
          <w:tcPr>
            <w:tcW w:w="914" w:type="dxa"/>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w:t>
            </w:r>
          </w:p>
        </w:tc>
        <w:tc>
          <w:tcPr>
            <w:tcW w:w="1026" w:type="dxa"/>
            <w:gridSpan w:val="2"/>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w:t>
            </w:r>
          </w:p>
        </w:tc>
        <w:tc>
          <w:tcPr>
            <w:tcW w:w="1701" w:type="dxa"/>
            <w:vMerge/>
            <w:tcBorders>
              <w:top w:val="nil"/>
              <w:left w:val="single" w:sz="4" w:space="0" w:color="auto"/>
              <w:bottom w:val="single" w:sz="4" w:space="0" w:color="auto"/>
              <w:right w:val="single" w:sz="4" w:space="0" w:color="auto"/>
            </w:tcBorders>
            <w:hideMark/>
          </w:tcPr>
          <w:p w:rsidR="00033781" w:rsidRPr="006B4F73" w:rsidRDefault="00033781" w:rsidP="00033781">
            <w:pPr>
              <w:spacing w:after="0" w:line="240" w:lineRule="auto"/>
              <w:jc w:val="center"/>
              <w:rPr>
                <w:rFonts w:ascii="Times New Roman" w:hAnsi="Times New Roman"/>
                <w:color w:val="000000"/>
                <w:sz w:val="18"/>
                <w:szCs w:val="18"/>
              </w:rPr>
            </w:pPr>
          </w:p>
        </w:tc>
      </w:tr>
      <w:tr w:rsidR="00033781" w:rsidRPr="006B4F73" w:rsidTr="00033781">
        <w:trPr>
          <w:gridAfter w:val="2"/>
          <w:wAfter w:w="73" w:type="dxa"/>
          <w:trHeight w:val="300"/>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81" w:type="dxa"/>
            <w:gridSpan w:val="3"/>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2" w:type="dxa"/>
            <w:gridSpan w:val="2"/>
            <w:tcBorders>
              <w:top w:val="nil"/>
              <w:left w:val="nil"/>
              <w:bottom w:val="single" w:sz="4" w:space="0" w:color="auto"/>
              <w:right w:val="single" w:sz="4" w:space="0" w:color="auto"/>
            </w:tcBorders>
            <w:shd w:val="clear" w:color="000000" w:fill="FFFFFF"/>
            <w:hideMark/>
          </w:tcPr>
          <w:p w:rsidR="00033781" w:rsidRPr="006B4F73" w:rsidRDefault="00033781" w:rsidP="00033781">
            <w:pPr>
              <w:spacing w:after="0" w:line="240" w:lineRule="auto"/>
              <w:jc w:val="center"/>
              <w:rPr>
                <w:rFonts w:ascii="Times New Roman" w:hAnsi="Times New Roman"/>
                <w:color w:val="000000"/>
                <w:sz w:val="18"/>
                <w:szCs w:val="18"/>
              </w:rPr>
            </w:pPr>
            <w:r w:rsidRPr="006B4F73">
              <w:rPr>
                <w:rFonts w:ascii="Times New Roman" w:hAnsi="Times New Roman"/>
                <w:color w:val="000000"/>
                <w:sz w:val="18"/>
                <w:szCs w:val="18"/>
              </w:rPr>
              <w:t>ОБ</w:t>
            </w:r>
          </w:p>
        </w:tc>
        <w:tc>
          <w:tcPr>
            <w:tcW w:w="850" w:type="dxa"/>
            <w:gridSpan w:val="2"/>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0</w:t>
            </w:r>
          </w:p>
        </w:tc>
        <w:tc>
          <w:tcPr>
            <w:tcW w:w="989" w:type="dxa"/>
            <w:gridSpan w:val="2"/>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w:t>
            </w:r>
          </w:p>
        </w:tc>
        <w:tc>
          <w:tcPr>
            <w:tcW w:w="993" w:type="dxa"/>
            <w:gridSpan w:val="2"/>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w:t>
            </w:r>
          </w:p>
        </w:tc>
        <w:tc>
          <w:tcPr>
            <w:tcW w:w="914" w:type="dxa"/>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w:t>
            </w:r>
          </w:p>
        </w:tc>
        <w:tc>
          <w:tcPr>
            <w:tcW w:w="1026" w:type="dxa"/>
            <w:gridSpan w:val="2"/>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w:t>
            </w:r>
          </w:p>
        </w:tc>
        <w:tc>
          <w:tcPr>
            <w:tcW w:w="1701" w:type="dxa"/>
            <w:vMerge/>
            <w:tcBorders>
              <w:top w:val="nil"/>
              <w:left w:val="single" w:sz="4" w:space="0" w:color="auto"/>
              <w:bottom w:val="single" w:sz="4" w:space="0" w:color="auto"/>
              <w:right w:val="single" w:sz="4" w:space="0" w:color="auto"/>
            </w:tcBorders>
            <w:hideMark/>
          </w:tcPr>
          <w:p w:rsidR="00033781" w:rsidRPr="006B4F73" w:rsidRDefault="00033781" w:rsidP="00033781">
            <w:pPr>
              <w:spacing w:after="0" w:line="240" w:lineRule="auto"/>
              <w:jc w:val="center"/>
              <w:rPr>
                <w:rFonts w:ascii="Times New Roman" w:hAnsi="Times New Roman"/>
                <w:color w:val="000000"/>
                <w:sz w:val="18"/>
                <w:szCs w:val="18"/>
              </w:rPr>
            </w:pPr>
          </w:p>
        </w:tc>
      </w:tr>
      <w:tr w:rsidR="00033781" w:rsidRPr="006B4F73" w:rsidTr="00033781">
        <w:trPr>
          <w:gridAfter w:val="2"/>
          <w:wAfter w:w="73" w:type="dxa"/>
          <w:trHeight w:val="300"/>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81" w:type="dxa"/>
            <w:gridSpan w:val="3"/>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2" w:type="dxa"/>
            <w:gridSpan w:val="2"/>
            <w:tcBorders>
              <w:top w:val="nil"/>
              <w:left w:val="nil"/>
              <w:bottom w:val="single" w:sz="4" w:space="0" w:color="auto"/>
              <w:right w:val="single" w:sz="4" w:space="0" w:color="auto"/>
            </w:tcBorders>
            <w:shd w:val="clear" w:color="000000" w:fill="FFFFFF"/>
            <w:hideMark/>
          </w:tcPr>
          <w:p w:rsidR="00033781" w:rsidRPr="006B4F73" w:rsidRDefault="00033781" w:rsidP="00033781">
            <w:pPr>
              <w:spacing w:after="0" w:line="240" w:lineRule="auto"/>
              <w:jc w:val="center"/>
              <w:rPr>
                <w:rFonts w:ascii="Times New Roman" w:hAnsi="Times New Roman"/>
                <w:color w:val="000000"/>
                <w:sz w:val="18"/>
                <w:szCs w:val="18"/>
              </w:rPr>
            </w:pPr>
            <w:r w:rsidRPr="006B4F73">
              <w:rPr>
                <w:rFonts w:ascii="Times New Roman" w:hAnsi="Times New Roman"/>
                <w:color w:val="000000"/>
                <w:sz w:val="18"/>
                <w:szCs w:val="18"/>
              </w:rPr>
              <w:t>МБ</w:t>
            </w:r>
          </w:p>
        </w:tc>
        <w:tc>
          <w:tcPr>
            <w:tcW w:w="850" w:type="dxa"/>
            <w:gridSpan w:val="2"/>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0</w:t>
            </w:r>
          </w:p>
        </w:tc>
        <w:tc>
          <w:tcPr>
            <w:tcW w:w="989" w:type="dxa"/>
            <w:gridSpan w:val="2"/>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w:t>
            </w:r>
          </w:p>
        </w:tc>
        <w:tc>
          <w:tcPr>
            <w:tcW w:w="993" w:type="dxa"/>
            <w:gridSpan w:val="2"/>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w:t>
            </w:r>
          </w:p>
        </w:tc>
        <w:tc>
          <w:tcPr>
            <w:tcW w:w="914" w:type="dxa"/>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w:t>
            </w:r>
          </w:p>
        </w:tc>
        <w:tc>
          <w:tcPr>
            <w:tcW w:w="1026" w:type="dxa"/>
            <w:gridSpan w:val="2"/>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w:t>
            </w:r>
          </w:p>
        </w:tc>
        <w:tc>
          <w:tcPr>
            <w:tcW w:w="1701" w:type="dxa"/>
            <w:vMerge/>
            <w:tcBorders>
              <w:top w:val="nil"/>
              <w:left w:val="single" w:sz="4" w:space="0" w:color="auto"/>
              <w:bottom w:val="single" w:sz="4" w:space="0" w:color="auto"/>
              <w:right w:val="single" w:sz="4" w:space="0" w:color="auto"/>
            </w:tcBorders>
            <w:hideMark/>
          </w:tcPr>
          <w:p w:rsidR="00033781" w:rsidRPr="006B4F73" w:rsidRDefault="00033781" w:rsidP="00033781">
            <w:pPr>
              <w:spacing w:after="0" w:line="240" w:lineRule="auto"/>
              <w:jc w:val="center"/>
              <w:rPr>
                <w:rFonts w:ascii="Times New Roman" w:hAnsi="Times New Roman"/>
                <w:color w:val="000000"/>
                <w:sz w:val="18"/>
                <w:szCs w:val="18"/>
              </w:rPr>
            </w:pPr>
          </w:p>
        </w:tc>
      </w:tr>
      <w:tr w:rsidR="00033781" w:rsidRPr="006B4F73" w:rsidTr="00033781">
        <w:trPr>
          <w:gridAfter w:val="2"/>
          <w:wAfter w:w="73" w:type="dxa"/>
          <w:trHeight w:val="315"/>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81" w:type="dxa"/>
            <w:gridSpan w:val="3"/>
            <w:vMerge/>
            <w:tcBorders>
              <w:top w:val="single" w:sz="8" w:space="0" w:color="auto"/>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2" w:type="dxa"/>
            <w:gridSpan w:val="2"/>
            <w:tcBorders>
              <w:top w:val="nil"/>
              <w:left w:val="nil"/>
              <w:bottom w:val="single" w:sz="4" w:space="0" w:color="auto"/>
              <w:right w:val="single" w:sz="4" w:space="0" w:color="auto"/>
            </w:tcBorders>
            <w:shd w:val="clear" w:color="000000" w:fill="FFFFFF"/>
            <w:hideMark/>
          </w:tcPr>
          <w:p w:rsidR="00033781" w:rsidRPr="006B4F73" w:rsidRDefault="00033781" w:rsidP="00033781">
            <w:pPr>
              <w:spacing w:after="0" w:line="240" w:lineRule="auto"/>
              <w:jc w:val="center"/>
              <w:rPr>
                <w:rFonts w:ascii="Times New Roman" w:hAnsi="Times New Roman"/>
                <w:color w:val="000000"/>
                <w:sz w:val="18"/>
                <w:szCs w:val="18"/>
              </w:rPr>
            </w:pPr>
            <w:proofErr w:type="spellStart"/>
            <w:r w:rsidRPr="006B4F73">
              <w:rPr>
                <w:rFonts w:ascii="Times New Roman" w:hAnsi="Times New Roman"/>
                <w:color w:val="000000"/>
                <w:sz w:val="18"/>
                <w:szCs w:val="18"/>
              </w:rPr>
              <w:t>ВнБ</w:t>
            </w:r>
            <w:proofErr w:type="spellEnd"/>
          </w:p>
        </w:tc>
        <w:tc>
          <w:tcPr>
            <w:tcW w:w="850" w:type="dxa"/>
            <w:gridSpan w:val="2"/>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0</w:t>
            </w:r>
          </w:p>
        </w:tc>
        <w:tc>
          <w:tcPr>
            <w:tcW w:w="989" w:type="dxa"/>
            <w:gridSpan w:val="2"/>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w:t>
            </w:r>
          </w:p>
        </w:tc>
        <w:tc>
          <w:tcPr>
            <w:tcW w:w="993" w:type="dxa"/>
            <w:gridSpan w:val="2"/>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w:t>
            </w:r>
          </w:p>
        </w:tc>
        <w:tc>
          <w:tcPr>
            <w:tcW w:w="914" w:type="dxa"/>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w:t>
            </w:r>
          </w:p>
        </w:tc>
        <w:tc>
          <w:tcPr>
            <w:tcW w:w="1026" w:type="dxa"/>
            <w:gridSpan w:val="2"/>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033781" w:rsidRPr="00836ED1" w:rsidRDefault="00033781" w:rsidP="00033781">
            <w:pPr>
              <w:spacing w:after="0" w:line="240" w:lineRule="auto"/>
              <w:jc w:val="center"/>
              <w:rPr>
                <w:rFonts w:ascii="Times New Roman" w:hAnsi="Times New Roman"/>
                <w:color w:val="000000"/>
                <w:sz w:val="16"/>
                <w:szCs w:val="16"/>
              </w:rPr>
            </w:pPr>
            <w:r w:rsidRPr="00836ED1">
              <w:rPr>
                <w:rFonts w:ascii="Times New Roman" w:hAnsi="Times New Roman"/>
                <w:color w:val="000000"/>
                <w:sz w:val="16"/>
                <w:szCs w:val="16"/>
              </w:rPr>
              <w:t>-</w:t>
            </w:r>
          </w:p>
        </w:tc>
        <w:tc>
          <w:tcPr>
            <w:tcW w:w="1701" w:type="dxa"/>
            <w:vMerge/>
            <w:tcBorders>
              <w:top w:val="nil"/>
              <w:left w:val="single" w:sz="4" w:space="0" w:color="auto"/>
              <w:bottom w:val="single" w:sz="4" w:space="0" w:color="auto"/>
              <w:right w:val="single" w:sz="4" w:space="0" w:color="auto"/>
            </w:tcBorders>
            <w:hideMark/>
          </w:tcPr>
          <w:p w:rsidR="00033781" w:rsidRPr="006B4F73" w:rsidRDefault="00033781" w:rsidP="00033781">
            <w:pPr>
              <w:spacing w:after="0" w:line="240" w:lineRule="auto"/>
              <w:jc w:val="center"/>
              <w:rPr>
                <w:rFonts w:ascii="Times New Roman" w:hAnsi="Times New Roman"/>
                <w:color w:val="000000"/>
                <w:sz w:val="18"/>
                <w:szCs w:val="18"/>
              </w:rPr>
            </w:pPr>
          </w:p>
        </w:tc>
      </w:tr>
      <w:tr w:rsidR="00033781" w:rsidRPr="006B4F73" w:rsidTr="00033781">
        <w:trPr>
          <w:gridAfter w:val="2"/>
          <w:wAfter w:w="73" w:type="dxa"/>
          <w:trHeight w:val="363"/>
        </w:trPr>
        <w:tc>
          <w:tcPr>
            <w:tcW w:w="374" w:type="dxa"/>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2)</w:t>
            </w:r>
          </w:p>
        </w:tc>
        <w:tc>
          <w:tcPr>
            <w:tcW w:w="1609" w:type="dxa"/>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Мероприятие 1.</w:t>
            </w:r>
            <w:r>
              <w:rPr>
                <w:rFonts w:ascii="Times New Roman" w:hAnsi="Times New Roman"/>
                <w:color w:val="000000"/>
                <w:sz w:val="18"/>
                <w:szCs w:val="18"/>
              </w:rPr>
              <w:t>2</w:t>
            </w:r>
            <w:r w:rsidRPr="006B4F73">
              <w:rPr>
                <w:rFonts w:ascii="Times New Roman" w:hAnsi="Times New Roman"/>
                <w:color w:val="000000"/>
                <w:sz w:val="18"/>
                <w:szCs w:val="18"/>
              </w:rPr>
              <w:t xml:space="preserve"> «Развитие транспортной инфраструктуры на сельских территориях»</w:t>
            </w:r>
          </w:p>
        </w:tc>
        <w:tc>
          <w:tcPr>
            <w:tcW w:w="141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center"/>
              <w:rPr>
                <w:rFonts w:ascii="Times New Roman" w:hAnsi="Times New Roman"/>
                <w:color w:val="000000"/>
                <w:sz w:val="18"/>
                <w:szCs w:val="18"/>
              </w:rPr>
            </w:pPr>
            <w:r>
              <w:rPr>
                <w:rFonts w:ascii="Times New Roman" w:hAnsi="Times New Roman"/>
                <w:color w:val="000000"/>
                <w:sz w:val="18"/>
                <w:szCs w:val="18"/>
              </w:rPr>
              <w:t>О</w:t>
            </w:r>
            <w:r w:rsidRPr="006B4F73">
              <w:rPr>
                <w:rFonts w:ascii="Times New Roman" w:hAnsi="Times New Roman"/>
                <w:color w:val="000000"/>
                <w:sz w:val="18"/>
                <w:szCs w:val="18"/>
              </w:rPr>
              <w:t>тдел архитектуры, строительства и ЖКХ</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 xml:space="preserve">Администрация </w:t>
            </w:r>
            <w:proofErr w:type="spellStart"/>
            <w:r w:rsidRPr="006B4F73">
              <w:rPr>
                <w:rFonts w:ascii="Times New Roman" w:hAnsi="Times New Roman"/>
                <w:color w:val="000000"/>
                <w:sz w:val="18"/>
                <w:szCs w:val="18"/>
              </w:rPr>
              <w:t>Шарьинского</w:t>
            </w:r>
            <w:proofErr w:type="spellEnd"/>
            <w:r w:rsidRPr="006B4F73">
              <w:rPr>
                <w:rFonts w:ascii="Times New Roman" w:hAnsi="Times New Roman"/>
                <w:color w:val="000000"/>
                <w:sz w:val="18"/>
                <w:szCs w:val="18"/>
              </w:rPr>
              <w:t xml:space="preserve"> муниципального района, отдел архитектуры, строительства и ЖКХ</w:t>
            </w:r>
          </w:p>
        </w:tc>
        <w:tc>
          <w:tcPr>
            <w:tcW w:w="1181" w:type="dxa"/>
            <w:gridSpan w:val="3"/>
            <w:vMerge w:val="restart"/>
            <w:tcBorders>
              <w:top w:val="nil"/>
              <w:left w:val="single" w:sz="4" w:space="0" w:color="auto"/>
              <w:bottom w:val="single" w:sz="8" w:space="0" w:color="000000"/>
              <w:right w:val="single" w:sz="4" w:space="0" w:color="auto"/>
            </w:tcBorders>
            <w:shd w:val="clear" w:color="000000" w:fill="FFFFFF"/>
            <w:hideMark/>
          </w:tcPr>
          <w:p w:rsidR="00033781" w:rsidRPr="00AF23DD" w:rsidRDefault="00033781" w:rsidP="00033781">
            <w:pPr>
              <w:spacing w:after="0" w:line="240" w:lineRule="auto"/>
              <w:jc w:val="both"/>
              <w:rPr>
                <w:rFonts w:ascii="Times New Roman" w:hAnsi="Times New Roman"/>
                <w:color w:val="000000"/>
                <w:sz w:val="18"/>
                <w:szCs w:val="18"/>
              </w:rPr>
            </w:pPr>
            <w:r w:rsidRPr="00AF23DD">
              <w:rPr>
                <w:rFonts w:ascii="Times New Roman" w:hAnsi="Times New Roman"/>
                <w:bCs/>
                <w:color w:val="000000"/>
                <w:sz w:val="18"/>
                <w:szCs w:val="18"/>
              </w:rPr>
              <w:t>Подрядные организации</w:t>
            </w:r>
          </w:p>
        </w:tc>
        <w:tc>
          <w:tcPr>
            <w:tcW w:w="992" w:type="dxa"/>
            <w:gridSpan w:val="2"/>
            <w:tcBorders>
              <w:top w:val="nil"/>
              <w:left w:val="nil"/>
              <w:bottom w:val="single" w:sz="4" w:space="0" w:color="auto"/>
              <w:right w:val="single" w:sz="4" w:space="0" w:color="auto"/>
            </w:tcBorders>
            <w:shd w:val="clear" w:color="000000" w:fill="FFFFFF"/>
            <w:hideMark/>
          </w:tcPr>
          <w:p w:rsidR="00033781" w:rsidRPr="00B72E08" w:rsidRDefault="00033781" w:rsidP="00033781">
            <w:pPr>
              <w:spacing w:after="0" w:line="240" w:lineRule="auto"/>
              <w:jc w:val="center"/>
              <w:rPr>
                <w:rFonts w:ascii="Times New Roman" w:hAnsi="Times New Roman"/>
                <w:color w:val="000000"/>
                <w:sz w:val="16"/>
                <w:szCs w:val="16"/>
              </w:rPr>
            </w:pPr>
            <w:r w:rsidRPr="00B72E08">
              <w:rPr>
                <w:rFonts w:ascii="Times New Roman" w:hAnsi="Times New Roman"/>
                <w:color w:val="000000"/>
                <w:sz w:val="16"/>
                <w:szCs w:val="16"/>
              </w:rPr>
              <w:t>Всего</w:t>
            </w:r>
          </w:p>
        </w:tc>
        <w:tc>
          <w:tcPr>
            <w:tcW w:w="850" w:type="dxa"/>
            <w:gridSpan w:val="2"/>
            <w:tcBorders>
              <w:top w:val="nil"/>
              <w:left w:val="nil"/>
              <w:bottom w:val="single" w:sz="4" w:space="0" w:color="auto"/>
              <w:right w:val="single" w:sz="4" w:space="0" w:color="auto"/>
            </w:tcBorders>
            <w:shd w:val="clear" w:color="000000" w:fill="FFFFFF"/>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50642,31</w:t>
            </w:r>
          </w:p>
        </w:tc>
        <w:tc>
          <w:tcPr>
            <w:tcW w:w="851" w:type="dxa"/>
            <w:gridSpan w:val="2"/>
            <w:tcBorders>
              <w:top w:val="nil"/>
              <w:left w:val="nil"/>
              <w:bottom w:val="single" w:sz="4" w:space="0" w:color="auto"/>
              <w:right w:val="single" w:sz="4" w:space="0" w:color="auto"/>
            </w:tcBorders>
            <w:shd w:val="clear" w:color="000000" w:fill="FFFFFF"/>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0</w:t>
            </w:r>
          </w:p>
        </w:tc>
        <w:tc>
          <w:tcPr>
            <w:tcW w:w="989" w:type="dxa"/>
            <w:gridSpan w:val="2"/>
            <w:tcBorders>
              <w:top w:val="nil"/>
              <w:left w:val="nil"/>
              <w:bottom w:val="single" w:sz="4" w:space="0" w:color="auto"/>
              <w:right w:val="single" w:sz="4" w:space="0" w:color="auto"/>
            </w:tcBorders>
            <w:shd w:val="clear" w:color="000000" w:fill="FFFFFF"/>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w:t>
            </w:r>
          </w:p>
        </w:tc>
        <w:tc>
          <w:tcPr>
            <w:tcW w:w="993" w:type="dxa"/>
            <w:gridSpan w:val="2"/>
            <w:tcBorders>
              <w:top w:val="nil"/>
              <w:left w:val="nil"/>
              <w:bottom w:val="single" w:sz="4" w:space="0" w:color="auto"/>
              <w:right w:val="single" w:sz="4" w:space="0" w:color="auto"/>
            </w:tcBorders>
            <w:shd w:val="clear" w:color="000000" w:fill="FFFFFF"/>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w:t>
            </w:r>
          </w:p>
        </w:tc>
        <w:tc>
          <w:tcPr>
            <w:tcW w:w="914" w:type="dxa"/>
            <w:tcBorders>
              <w:top w:val="nil"/>
              <w:left w:val="nil"/>
              <w:bottom w:val="single" w:sz="4" w:space="0" w:color="auto"/>
              <w:right w:val="single" w:sz="4" w:space="0" w:color="auto"/>
            </w:tcBorders>
            <w:shd w:val="clear" w:color="000000" w:fill="FFFFFF"/>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w:t>
            </w:r>
          </w:p>
        </w:tc>
        <w:tc>
          <w:tcPr>
            <w:tcW w:w="1026" w:type="dxa"/>
            <w:gridSpan w:val="2"/>
            <w:tcBorders>
              <w:top w:val="nil"/>
              <w:left w:val="nil"/>
              <w:bottom w:val="single" w:sz="4" w:space="0" w:color="auto"/>
              <w:right w:val="single" w:sz="4" w:space="0" w:color="auto"/>
            </w:tcBorders>
            <w:shd w:val="clear" w:color="000000" w:fill="FFFFFF"/>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60 000,0</w:t>
            </w:r>
          </w:p>
        </w:tc>
        <w:tc>
          <w:tcPr>
            <w:tcW w:w="1134" w:type="dxa"/>
            <w:gridSpan w:val="3"/>
            <w:tcBorders>
              <w:top w:val="nil"/>
              <w:left w:val="nil"/>
              <w:bottom w:val="single" w:sz="4" w:space="0" w:color="auto"/>
              <w:right w:val="single" w:sz="4" w:space="0" w:color="auto"/>
            </w:tcBorders>
            <w:shd w:val="clear" w:color="000000" w:fill="FFFFFF"/>
            <w:hideMark/>
          </w:tcPr>
          <w:p w:rsidR="00033781" w:rsidRPr="002151E7" w:rsidRDefault="00033781" w:rsidP="00033781">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110</w:t>
            </w:r>
            <w:r w:rsidRPr="002151E7">
              <w:rPr>
                <w:rFonts w:ascii="Times New Roman" w:hAnsi="Times New Roman"/>
                <w:color w:val="000000"/>
                <w:sz w:val="16"/>
                <w:szCs w:val="16"/>
              </w:rPr>
              <w:t>642,31</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 xml:space="preserve">Количество построенных и реконструированных дорог к 2025 году  </w:t>
            </w:r>
            <w:r>
              <w:rPr>
                <w:rFonts w:ascii="Times New Roman" w:hAnsi="Times New Roman"/>
                <w:color w:val="000000"/>
                <w:sz w:val="18"/>
                <w:szCs w:val="18"/>
              </w:rPr>
              <w:t xml:space="preserve">3,375 </w:t>
            </w:r>
            <w:r w:rsidRPr="006B4F73">
              <w:rPr>
                <w:rFonts w:ascii="Times New Roman" w:hAnsi="Times New Roman"/>
                <w:color w:val="000000"/>
                <w:sz w:val="18"/>
                <w:szCs w:val="18"/>
              </w:rPr>
              <w:t xml:space="preserve"> км</w:t>
            </w:r>
          </w:p>
        </w:tc>
      </w:tr>
      <w:tr w:rsidR="00033781" w:rsidRPr="006B4F73" w:rsidTr="00033781">
        <w:trPr>
          <w:gridAfter w:val="2"/>
          <w:wAfter w:w="73" w:type="dxa"/>
          <w:trHeight w:val="300"/>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81" w:type="dxa"/>
            <w:gridSpan w:val="3"/>
            <w:vMerge/>
            <w:tcBorders>
              <w:top w:val="nil"/>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2" w:type="dxa"/>
            <w:gridSpan w:val="2"/>
            <w:tcBorders>
              <w:top w:val="nil"/>
              <w:left w:val="nil"/>
              <w:bottom w:val="single" w:sz="4" w:space="0" w:color="auto"/>
              <w:right w:val="single" w:sz="4" w:space="0" w:color="auto"/>
            </w:tcBorders>
            <w:shd w:val="clear" w:color="000000" w:fill="FFFFFF"/>
            <w:hideMark/>
          </w:tcPr>
          <w:p w:rsidR="00033781" w:rsidRPr="00B72E08" w:rsidRDefault="00033781" w:rsidP="00033781">
            <w:pPr>
              <w:spacing w:after="0" w:line="240" w:lineRule="auto"/>
              <w:jc w:val="center"/>
              <w:rPr>
                <w:rFonts w:ascii="Times New Roman" w:hAnsi="Times New Roman"/>
                <w:color w:val="000000"/>
                <w:sz w:val="16"/>
                <w:szCs w:val="16"/>
              </w:rPr>
            </w:pPr>
            <w:r w:rsidRPr="00B72E08">
              <w:rPr>
                <w:rFonts w:ascii="Times New Roman" w:hAnsi="Times New Roman"/>
                <w:color w:val="000000"/>
                <w:sz w:val="16"/>
                <w:szCs w:val="16"/>
              </w:rPr>
              <w:t>ФБ</w:t>
            </w:r>
          </w:p>
        </w:tc>
        <w:tc>
          <w:tcPr>
            <w:tcW w:w="850" w:type="dxa"/>
            <w:gridSpan w:val="2"/>
            <w:tcBorders>
              <w:top w:val="nil"/>
              <w:left w:val="nil"/>
              <w:bottom w:val="single" w:sz="4" w:space="0" w:color="auto"/>
              <w:right w:val="single" w:sz="4" w:space="0" w:color="auto"/>
            </w:tcBorders>
            <w:shd w:val="clear" w:color="000000" w:fill="FFFFFF"/>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26840,41</w:t>
            </w:r>
          </w:p>
        </w:tc>
        <w:tc>
          <w:tcPr>
            <w:tcW w:w="851" w:type="dxa"/>
            <w:gridSpan w:val="2"/>
            <w:tcBorders>
              <w:top w:val="nil"/>
              <w:left w:val="nil"/>
              <w:bottom w:val="single" w:sz="4" w:space="0" w:color="auto"/>
              <w:right w:val="single" w:sz="4" w:space="0" w:color="auto"/>
            </w:tcBorders>
            <w:shd w:val="clear" w:color="000000" w:fill="FFFFFF"/>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0</w:t>
            </w:r>
          </w:p>
        </w:tc>
        <w:tc>
          <w:tcPr>
            <w:tcW w:w="989" w:type="dxa"/>
            <w:gridSpan w:val="2"/>
            <w:tcBorders>
              <w:top w:val="nil"/>
              <w:left w:val="nil"/>
              <w:bottom w:val="single" w:sz="4" w:space="0" w:color="auto"/>
              <w:right w:val="single" w:sz="4" w:space="0" w:color="auto"/>
            </w:tcBorders>
            <w:shd w:val="clear" w:color="000000" w:fill="FFFFFF"/>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w:t>
            </w:r>
          </w:p>
        </w:tc>
        <w:tc>
          <w:tcPr>
            <w:tcW w:w="993" w:type="dxa"/>
            <w:gridSpan w:val="2"/>
            <w:tcBorders>
              <w:top w:val="nil"/>
              <w:left w:val="nil"/>
              <w:bottom w:val="single" w:sz="4" w:space="0" w:color="auto"/>
              <w:right w:val="single" w:sz="4" w:space="0" w:color="auto"/>
            </w:tcBorders>
            <w:shd w:val="clear" w:color="000000" w:fill="FFFFFF"/>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w:t>
            </w:r>
          </w:p>
        </w:tc>
        <w:tc>
          <w:tcPr>
            <w:tcW w:w="914" w:type="dxa"/>
            <w:tcBorders>
              <w:top w:val="nil"/>
              <w:left w:val="nil"/>
              <w:bottom w:val="single" w:sz="4" w:space="0" w:color="auto"/>
              <w:right w:val="single" w:sz="4" w:space="0" w:color="auto"/>
            </w:tcBorders>
            <w:shd w:val="clear" w:color="000000" w:fill="FFFFFF"/>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w:t>
            </w:r>
          </w:p>
        </w:tc>
        <w:tc>
          <w:tcPr>
            <w:tcW w:w="1026" w:type="dxa"/>
            <w:gridSpan w:val="2"/>
            <w:tcBorders>
              <w:top w:val="nil"/>
              <w:left w:val="nil"/>
              <w:bottom w:val="single" w:sz="4" w:space="0" w:color="auto"/>
              <w:right w:val="single" w:sz="4" w:space="0" w:color="auto"/>
            </w:tcBorders>
            <w:shd w:val="clear" w:color="000000" w:fill="FFFFFF"/>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30 000,0</w:t>
            </w:r>
          </w:p>
        </w:tc>
        <w:tc>
          <w:tcPr>
            <w:tcW w:w="1134" w:type="dxa"/>
            <w:gridSpan w:val="3"/>
            <w:tcBorders>
              <w:top w:val="nil"/>
              <w:left w:val="nil"/>
              <w:bottom w:val="single" w:sz="4" w:space="0" w:color="auto"/>
              <w:right w:val="single" w:sz="4" w:space="0" w:color="auto"/>
            </w:tcBorders>
            <w:shd w:val="clear" w:color="000000" w:fill="FFFFFF"/>
            <w:hideMark/>
          </w:tcPr>
          <w:p w:rsidR="00033781" w:rsidRPr="002151E7" w:rsidRDefault="00033781" w:rsidP="00033781">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56</w:t>
            </w:r>
            <w:r w:rsidRPr="002151E7">
              <w:rPr>
                <w:rFonts w:ascii="Times New Roman" w:hAnsi="Times New Roman"/>
                <w:color w:val="000000"/>
                <w:sz w:val="16"/>
                <w:szCs w:val="16"/>
              </w:rPr>
              <w:t>840,41</w:t>
            </w:r>
          </w:p>
        </w:tc>
        <w:tc>
          <w:tcPr>
            <w:tcW w:w="1701"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gridAfter w:val="2"/>
          <w:wAfter w:w="73" w:type="dxa"/>
          <w:trHeight w:val="300"/>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81" w:type="dxa"/>
            <w:gridSpan w:val="3"/>
            <w:vMerge/>
            <w:tcBorders>
              <w:top w:val="nil"/>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2" w:type="dxa"/>
            <w:gridSpan w:val="2"/>
            <w:tcBorders>
              <w:top w:val="nil"/>
              <w:left w:val="nil"/>
              <w:bottom w:val="single" w:sz="4" w:space="0" w:color="auto"/>
              <w:right w:val="single" w:sz="4" w:space="0" w:color="auto"/>
            </w:tcBorders>
            <w:shd w:val="clear" w:color="000000" w:fill="FFFFFF"/>
            <w:hideMark/>
          </w:tcPr>
          <w:p w:rsidR="00033781" w:rsidRPr="00B72E08" w:rsidRDefault="00033781" w:rsidP="00033781">
            <w:pPr>
              <w:spacing w:after="0" w:line="240" w:lineRule="auto"/>
              <w:jc w:val="center"/>
              <w:rPr>
                <w:rFonts w:ascii="Times New Roman" w:hAnsi="Times New Roman"/>
                <w:color w:val="000000"/>
                <w:sz w:val="16"/>
                <w:szCs w:val="16"/>
              </w:rPr>
            </w:pPr>
            <w:r w:rsidRPr="00B72E08">
              <w:rPr>
                <w:rFonts w:ascii="Times New Roman" w:hAnsi="Times New Roman"/>
                <w:color w:val="000000"/>
                <w:sz w:val="16"/>
                <w:szCs w:val="16"/>
              </w:rPr>
              <w:t>ОБ</w:t>
            </w:r>
          </w:p>
        </w:tc>
        <w:tc>
          <w:tcPr>
            <w:tcW w:w="850" w:type="dxa"/>
            <w:gridSpan w:val="2"/>
            <w:tcBorders>
              <w:top w:val="nil"/>
              <w:left w:val="nil"/>
              <w:bottom w:val="single" w:sz="4" w:space="0" w:color="auto"/>
              <w:right w:val="single" w:sz="4" w:space="0" w:color="auto"/>
            </w:tcBorders>
            <w:shd w:val="clear" w:color="000000" w:fill="FFFFFF"/>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21269,78</w:t>
            </w:r>
          </w:p>
        </w:tc>
        <w:tc>
          <w:tcPr>
            <w:tcW w:w="851" w:type="dxa"/>
            <w:gridSpan w:val="2"/>
            <w:tcBorders>
              <w:top w:val="nil"/>
              <w:left w:val="nil"/>
              <w:bottom w:val="single" w:sz="4" w:space="0" w:color="auto"/>
              <w:right w:val="single" w:sz="4" w:space="0" w:color="auto"/>
            </w:tcBorders>
            <w:shd w:val="clear" w:color="000000" w:fill="FFFFFF"/>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0</w:t>
            </w:r>
          </w:p>
        </w:tc>
        <w:tc>
          <w:tcPr>
            <w:tcW w:w="989" w:type="dxa"/>
            <w:gridSpan w:val="2"/>
            <w:tcBorders>
              <w:top w:val="nil"/>
              <w:left w:val="nil"/>
              <w:bottom w:val="single" w:sz="4" w:space="0" w:color="auto"/>
              <w:right w:val="single" w:sz="4" w:space="0" w:color="auto"/>
            </w:tcBorders>
            <w:shd w:val="clear" w:color="000000" w:fill="FFFFFF"/>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w:t>
            </w:r>
          </w:p>
        </w:tc>
        <w:tc>
          <w:tcPr>
            <w:tcW w:w="993" w:type="dxa"/>
            <w:gridSpan w:val="2"/>
            <w:tcBorders>
              <w:top w:val="nil"/>
              <w:left w:val="nil"/>
              <w:bottom w:val="single" w:sz="4" w:space="0" w:color="auto"/>
              <w:right w:val="single" w:sz="4" w:space="0" w:color="auto"/>
            </w:tcBorders>
            <w:shd w:val="clear" w:color="000000" w:fill="FFFFFF"/>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w:t>
            </w:r>
          </w:p>
        </w:tc>
        <w:tc>
          <w:tcPr>
            <w:tcW w:w="914" w:type="dxa"/>
            <w:tcBorders>
              <w:top w:val="nil"/>
              <w:left w:val="nil"/>
              <w:bottom w:val="single" w:sz="4" w:space="0" w:color="auto"/>
              <w:right w:val="single" w:sz="4" w:space="0" w:color="auto"/>
            </w:tcBorders>
            <w:shd w:val="clear" w:color="000000" w:fill="FFFFFF"/>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w:t>
            </w:r>
          </w:p>
        </w:tc>
        <w:tc>
          <w:tcPr>
            <w:tcW w:w="1026" w:type="dxa"/>
            <w:gridSpan w:val="2"/>
            <w:tcBorders>
              <w:top w:val="nil"/>
              <w:left w:val="nil"/>
              <w:bottom w:val="single" w:sz="4" w:space="0" w:color="auto"/>
              <w:right w:val="single" w:sz="4" w:space="0" w:color="auto"/>
            </w:tcBorders>
            <w:shd w:val="clear" w:color="000000" w:fill="FFFFFF"/>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27 000,0</w:t>
            </w:r>
          </w:p>
        </w:tc>
        <w:tc>
          <w:tcPr>
            <w:tcW w:w="1134" w:type="dxa"/>
            <w:gridSpan w:val="3"/>
            <w:tcBorders>
              <w:top w:val="nil"/>
              <w:left w:val="nil"/>
              <w:bottom w:val="single" w:sz="4" w:space="0" w:color="auto"/>
              <w:right w:val="single" w:sz="4" w:space="0" w:color="auto"/>
            </w:tcBorders>
            <w:shd w:val="clear" w:color="000000" w:fill="FFFFFF"/>
            <w:hideMark/>
          </w:tcPr>
          <w:p w:rsidR="00033781" w:rsidRPr="002151E7" w:rsidRDefault="00033781" w:rsidP="00033781">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48</w:t>
            </w:r>
            <w:r w:rsidRPr="002151E7">
              <w:rPr>
                <w:rFonts w:ascii="Times New Roman" w:hAnsi="Times New Roman"/>
                <w:color w:val="000000"/>
                <w:sz w:val="16"/>
                <w:szCs w:val="16"/>
              </w:rPr>
              <w:t>269,78</w:t>
            </w:r>
          </w:p>
        </w:tc>
        <w:tc>
          <w:tcPr>
            <w:tcW w:w="1701"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gridAfter w:val="2"/>
          <w:wAfter w:w="73" w:type="dxa"/>
          <w:trHeight w:val="300"/>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81" w:type="dxa"/>
            <w:gridSpan w:val="3"/>
            <w:vMerge/>
            <w:tcBorders>
              <w:top w:val="nil"/>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2" w:type="dxa"/>
            <w:gridSpan w:val="2"/>
            <w:tcBorders>
              <w:top w:val="nil"/>
              <w:left w:val="nil"/>
              <w:bottom w:val="single" w:sz="4" w:space="0" w:color="auto"/>
              <w:right w:val="single" w:sz="4" w:space="0" w:color="auto"/>
            </w:tcBorders>
            <w:shd w:val="clear" w:color="000000" w:fill="FFFFFF"/>
            <w:hideMark/>
          </w:tcPr>
          <w:p w:rsidR="00033781" w:rsidRPr="00B72E08" w:rsidRDefault="00033781" w:rsidP="00033781">
            <w:pPr>
              <w:spacing w:after="0" w:line="240" w:lineRule="auto"/>
              <w:jc w:val="center"/>
              <w:rPr>
                <w:rFonts w:ascii="Times New Roman" w:hAnsi="Times New Roman"/>
                <w:color w:val="000000"/>
                <w:sz w:val="16"/>
                <w:szCs w:val="16"/>
              </w:rPr>
            </w:pPr>
            <w:r w:rsidRPr="00B72E08">
              <w:rPr>
                <w:rFonts w:ascii="Times New Roman" w:hAnsi="Times New Roman"/>
                <w:color w:val="000000"/>
                <w:sz w:val="16"/>
                <w:szCs w:val="16"/>
              </w:rPr>
              <w:t>МБ</w:t>
            </w:r>
          </w:p>
        </w:tc>
        <w:tc>
          <w:tcPr>
            <w:tcW w:w="850" w:type="dxa"/>
            <w:gridSpan w:val="2"/>
            <w:tcBorders>
              <w:top w:val="nil"/>
              <w:left w:val="nil"/>
              <w:bottom w:val="single" w:sz="4" w:space="0" w:color="auto"/>
              <w:right w:val="single" w:sz="4" w:space="0" w:color="auto"/>
            </w:tcBorders>
            <w:shd w:val="clear" w:color="000000" w:fill="FFFFFF"/>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2532,12</w:t>
            </w:r>
          </w:p>
        </w:tc>
        <w:tc>
          <w:tcPr>
            <w:tcW w:w="851" w:type="dxa"/>
            <w:gridSpan w:val="2"/>
            <w:tcBorders>
              <w:top w:val="nil"/>
              <w:left w:val="nil"/>
              <w:bottom w:val="single" w:sz="4" w:space="0" w:color="auto"/>
              <w:right w:val="single" w:sz="4" w:space="0" w:color="auto"/>
            </w:tcBorders>
            <w:shd w:val="clear" w:color="000000" w:fill="FFFFFF"/>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0</w:t>
            </w:r>
          </w:p>
        </w:tc>
        <w:tc>
          <w:tcPr>
            <w:tcW w:w="989" w:type="dxa"/>
            <w:gridSpan w:val="2"/>
            <w:tcBorders>
              <w:top w:val="nil"/>
              <w:left w:val="nil"/>
              <w:bottom w:val="single" w:sz="4" w:space="0" w:color="auto"/>
              <w:right w:val="single" w:sz="4" w:space="0" w:color="auto"/>
            </w:tcBorders>
            <w:shd w:val="clear" w:color="000000" w:fill="FFFFFF"/>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w:t>
            </w:r>
          </w:p>
        </w:tc>
        <w:tc>
          <w:tcPr>
            <w:tcW w:w="993" w:type="dxa"/>
            <w:gridSpan w:val="2"/>
            <w:tcBorders>
              <w:top w:val="nil"/>
              <w:left w:val="nil"/>
              <w:bottom w:val="single" w:sz="4" w:space="0" w:color="auto"/>
              <w:right w:val="single" w:sz="4" w:space="0" w:color="auto"/>
            </w:tcBorders>
            <w:shd w:val="clear" w:color="000000" w:fill="FFFFFF"/>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w:t>
            </w:r>
          </w:p>
        </w:tc>
        <w:tc>
          <w:tcPr>
            <w:tcW w:w="914" w:type="dxa"/>
            <w:tcBorders>
              <w:top w:val="nil"/>
              <w:left w:val="nil"/>
              <w:bottom w:val="single" w:sz="4" w:space="0" w:color="auto"/>
              <w:right w:val="single" w:sz="4" w:space="0" w:color="auto"/>
            </w:tcBorders>
            <w:shd w:val="clear" w:color="000000" w:fill="FFFFFF"/>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w:t>
            </w:r>
          </w:p>
        </w:tc>
        <w:tc>
          <w:tcPr>
            <w:tcW w:w="1026" w:type="dxa"/>
            <w:gridSpan w:val="2"/>
            <w:tcBorders>
              <w:top w:val="nil"/>
              <w:left w:val="nil"/>
              <w:bottom w:val="single" w:sz="4" w:space="0" w:color="auto"/>
              <w:right w:val="single" w:sz="4" w:space="0" w:color="auto"/>
            </w:tcBorders>
            <w:shd w:val="clear" w:color="000000" w:fill="FFFFFF"/>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3 000,0</w:t>
            </w:r>
          </w:p>
        </w:tc>
        <w:tc>
          <w:tcPr>
            <w:tcW w:w="1134" w:type="dxa"/>
            <w:gridSpan w:val="3"/>
            <w:tcBorders>
              <w:top w:val="nil"/>
              <w:left w:val="nil"/>
              <w:bottom w:val="single" w:sz="4" w:space="0" w:color="auto"/>
              <w:right w:val="single" w:sz="4" w:space="0" w:color="auto"/>
            </w:tcBorders>
            <w:shd w:val="clear" w:color="000000" w:fill="FFFFFF"/>
            <w:hideMark/>
          </w:tcPr>
          <w:p w:rsidR="00033781" w:rsidRPr="002151E7" w:rsidRDefault="00033781" w:rsidP="00033781">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r w:rsidRPr="002151E7">
              <w:rPr>
                <w:rFonts w:ascii="Times New Roman" w:hAnsi="Times New Roman"/>
                <w:color w:val="000000"/>
                <w:sz w:val="16"/>
                <w:szCs w:val="16"/>
              </w:rPr>
              <w:t>532,12</w:t>
            </w:r>
          </w:p>
        </w:tc>
        <w:tc>
          <w:tcPr>
            <w:tcW w:w="1701"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gridAfter w:val="2"/>
          <w:wAfter w:w="73" w:type="dxa"/>
          <w:trHeight w:val="195"/>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81" w:type="dxa"/>
            <w:gridSpan w:val="3"/>
            <w:vMerge/>
            <w:tcBorders>
              <w:top w:val="nil"/>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2" w:type="dxa"/>
            <w:gridSpan w:val="2"/>
            <w:tcBorders>
              <w:top w:val="nil"/>
              <w:left w:val="nil"/>
              <w:bottom w:val="single" w:sz="4" w:space="0" w:color="auto"/>
              <w:right w:val="single" w:sz="4" w:space="0" w:color="auto"/>
            </w:tcBorders>
            <w:shd w:val="clear" w:color="000000" w:fill="FFFFFF"/>
            <w:hideMark/>
          </w:tcPr>
          <w:p w:rsidR="00033781" w:rsidRPr="00B72E08" w:rsidRDefault="00033781" w:rsidP="00033781">
            <w:pPr>
              <w:spacing w:after="0" w:line="240" w:lineRule="auto"/>
              <w:jc w:val="center"/>
              <w:rPr>
                <w:rFonts w:ascii="Times New Roman" w:hAnsi="Times New Roman"/>
                <w:color w:val="000000"/>
                <w:sz w:val="16"/>
                <w:szCs w:val="16"/>
              </w:rPr>
            </w:pPr>
            <w:proofErr w:type="spellStart"/>
            <w:r w:rsidRPr="00B72E08">
              <w:rPr>
                <w:rFonts w:ascii="Times New Roman" w:hAnsi="Times New Roman"/>
                <w:color w:val="000000"/>
                <w:sz w:val="16"/>
                <w:szCs w:val="16"/>
              </w:rPr>
              <w:t>ВнБ</w:t>
            </w:r>
            <w:proofErr w:type="spellEnd"/>
          </w:p>
        </w:tc>
        <w:tc>
          <w:tcPr>
            <w:tcW w:w="850" w:type="dxa"/>
            <w:gridSpan w:val="2"/>
            <w:tcBorders>
              <w:top w:val="nil"/>
              <w:left w:val="nil"/>
              <w:bottom w:val="single" w:sz="4" w:space="0" w:color="auto"/>
              <w:right w:val="single" w:sz="4" w:space="0" w:color="auto"/>
            </w:tcBorders>
            <w:shd w:val="clear" w:color="000000" w:fill="FFFFFF"/>
            <w:vAlign w:val="center"/>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0</w:t>
            </w:r>
          </w:p>
        </w:tc>
        <w:tc>
          <w:tcPr>
            <w:tcW w:w="989" w:type="dxa"/>
            <w:gridSpan w:val="2"/>
            <w:tcBorders>
              <w:top w:val="nil"/>
              <w:left w:val="nil"/>
              <w:bottom w:val="single" w:sz="4" w:space="0" w:color="auto"/>
              <w:right w:val="single" w:sz="4" w:space="0" w:color="auto"/>
            </w:tcBorders>
            <w:shd w:val="clear" w:color="000000" w:fill="FFFFFF"/>
            <w:vAlign w:val="center"/>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 xml:space="preserve">                     -     </w:t>
            </w:r>
          </w:p>
        </w:tc>
        <w:tc>
          <w:tcPr>
            <w:tcW w:w="993" w:type="dxa"/>
            <w:gridSpan w:val="2"/>
            <w:tcBorders>
              <w:top w:val="nil"/>
              <w:left w:val="nil"/>
              <w:bottom w:val="single" w:sz="4" w:space="0" w:color="auto"/>
              <w:right w:val="single" w:sz="4" w:space="0" w:color="auto"/>
            </w:tcBorders>
            <w:shd w:val="clear" w:color="000000" w:fill="FFFFFF"/>
            <w:vAlign w:val="center"/>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 xml:space="preserve">                    -     </w:t>
            </w:r>
          </w:p>
        </w:tc>
        <w:tc>
          <w:tcPr>
            <w:tcW w:w="914" w:type="dxa"/>
            <w:tcBorders>
              <w:top w:val="nil"/>
              <w:left w:val="nil"/>
              <w:bottom w:val="single" w:sz="4" w:space="0" w:color="auto"/>
              <w:right w:val="single" w:sz="4" w:space="0" w:color="auto"/>
            </w:tcBorders>
            <w:shd w:val="clear" w:color="000000" w:fill="FFFFFF"/>
            <w:vAlign w:val="center"/>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 xml:space="preserve">                      -     </w:t>
            </w:r>
          </w:p>
        </w:tc>
        <w:tc>
          <w:tcPr>
            <w:tcW w:w="1026" w:type="dxa"/>
            <w:gridSpan w:val="2"/>
            <w:tcBorders>
              <w:top w:val="nil"/>
              <w:left w:val="nil"/>
              <w:bottom w:val="single" w:sz="4" w:space="0" w:color="auto"/>
              <w:right w:val="single" w:sz="4" w:space="0" w:color="auto"/>
            </w:tcBorders>
            <w:shd w:val="clear" w:color="000000" w:fill="FFFFFF"/>
            <w:vAlign w:val="center"/>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 xml:space="preserve">                  -     </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033781" w:rsidRPr="002151E7" w:rsidRDefault="00033781" w:rsidP="00033781">
            <w:pPr>
              <w:spacing w:after="0" w:line="240" w:lineRule="auto"/>
              <w:jc w:val="center"/>
              <w:rPr>
                <w:rFonts w:ascii="Times New Roman" w:hAnsi="Times New Roman"/>
                <w:color w:val="000000"/>
                <w:sz w:val="16"/>
                <w:szCs w:val="16"/>
              </w:rPr>
            </w:pPr>
            <w:r w:rsidRPr="002151E7">
              <w:rPr>
                <w:rFonts w:ascii="Times New Roman" w:hAnsi="Times New Roman"/>
                <w:color w:val="000000"/>
                <w:sz w:val="16"/>
                <w:szCs w:val="16"/>
              </w:rPr>
              <w:t xml:space="preserve">                         -     </w:t>
            </w:r>
          </w:p>
        </w:tc>
        <w:tc>
          <w:tcPr>
            <w:tcW w:w="1701"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gridAfter w:val="2"/>
          <w:wAfter w:w="73" w:type="dxa"/>
          <w:trHeight w:val="245"/>
        </w:trPr>
        <w:tc>
          <w:tcPr>
            <w:tcW w:w="374" w:type="dxa"/>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3)</w:t>
            </w:r>
          </w:p>
        </w:tc>
        <w:tc>
          <w:tcPr>
            <w:tcW w:w="1609" w:type="dxa"/>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rPr>
                <w:rFonts w:ascii="Times New Roman" w:hAnsi="Times New Roman"/>
                <w:color w:val="000000"/>
                <w:sz w:val="18"/>
                <w:szCs w:val="18"/>
              </w:rPr>
            </w:pPr>
            <w:r>
              <w:rPr>
                <w:rFonts w:ascii="Times New Roman" w:hAnsi="Times New Roman"/>
                <w:color w:val="000000"/>
                <w:sz w:val="18"/>
                <w:szCs w:val="18"/>
              </w:rPr>
              <w:t>Мероприятие 1.3</w:t>
            </w:r>
            <w:r w:rsidRPr="006B4F73">
              <w:rPr>
                <w:rFonts w:ascii="Times New Roman" w:hAnsi="Times New Roman"/>
                <w:color w:val="000000"/>
                <w:sz w:val="18"/>
                <w:szCs w:val="18"/>
              </w:rPr>
              <w:t xml:space="preserve"> «Обеспечение комплексного развития сельских территорий»</w:t>
            </w:r>
          </w:p>
        </w:tc>
        <w:tc>
          <w:tcPr>
            <w:tcW w:w="141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center"/>
              <w:rPr>
                <w:rFonts w:ascii="Times New Roman" w:hAnsi="Times New Roman"/>
                <w:color w:val="000000"/>
                <w:sz w:val="18"/>
                <w:szCs w:val="18"/>
              </w:rPr>
            </w:pPr>
            <w:r>
              <w:rPr>
                <w:rFonts w:ascii="Times New Roman" w:hAnsi="Times New Roman"/>
                <w:color w:val="000000"/>
                <w:sz w:val="18"/>
                <w:szCs w:val="18"/>
              </w:rPr>
              <w:t xml:space="preserve">Комитет АПК </w:t>
            </w:r>
            <w:proofErr w:type="spellStart"/>
            <w:r>
              <w:rPr>
                <w:rFonts w:ascii="Times New Roman" w:hAnsi="Times New Roman"/>
                <w:color w:val="000000"/>
                <w:sz w:val="18"/>
                <w:szCs w:val="18"/>
              </w:rPr>
              <w:t>Шарьинского</w:t>
            </w:r>
            <w:proofErr w:type="spellEnd"/>
            <w:r>
              <w:rPr>
                <w:rFonts w:ascii="Times New Roman" w:hAnsi="Times New Roman"/>
                <w:color w:val="000000"/>
                <w:sz w:val="18"/>
                <w:szCs w:val="18"/>
              </w:rPr>
              <w:t xml:space="preserve"> муниципального района</w:t>
            </w:r>
          </w:p>
        </w:tc>
        <w:tc>
          <w:tcPr>
            <w:tcW w:w="1560" w:type="dxa"/>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Pr>
                <w:rFonts w:ascii="Times New Roman" w:hAnsi="Times New Roman"/>
                <w:color w:val="000000"/>
                <w:sz w:val="18"/>
                <w:szCs w:val="18"/>
              </w:rPr>
              <w:t>Комитет АПК</w:t>
            </w:r>
            <w:r w:rsidRPr="006B4F73">
              <w:rPr>
                <w:rFonts w:ascii="Times New Roman" w:hAnsi="Times New Roman"/>
                <w:color w:val="000000"/>
                <w:sz w:val="18"/>
                <w:szCs w:val="18"/>
              </w:rPr>
              <w:t xml:space="preserve"> </w:t>
            </w:r>
            <w:r>
              <w:rPr>
                <w:rFonts w:ascii="Times New Roman" w:hAnsi="Times New Roman"/>
                <w:color w:val="000000"/>
                <w:sz w:val="18"/>
                <w:szCs w:val="18"/>
              </w:rPr>
              <w:t>О</w:t>
            </w:r>
            <w:r w:rsidRPr="006B4F73">
              <w:rPr>
                <w:rFonts w:ascii="Times New Roman" w:hAnsi="Times New Roman"/>
                <w:color w:val="000000"/>
                <w:sz w:val="18"/>
                <w:szCs w:val="18"/>
              </w:rPr>
              <w:t>тдел архитектуры, строительства и ЖКХ</w:t>
            </w:r>
            <w:r>
              <w:rPr>
                <w:rFonts w:ascii="Times New Roman" w:hAnsi="Times New Roman"/>
                <w:color w:val="000000"/>
                <w:sz w:val="18"/>
                <w:szCs w:val="18"/>
              </w:rPr>
              <w:t>, Комитет образования</w:t>
            </w:r>
          </w:p>
        </w:tc>
        <w:tc>
          <w:tcPr>
            <w:tcW w:w="1181" w:type="dxa"/>
            <w:gridSpan w:val="3"/>
            <w:vMerge w:val="restart"/>
            <w:tcBorders>
              <w:top w:val="nil"/>
              <w:left w:val="single" w:sz="4" w:space="0" w:color="auto"/>
              <w:bottom w:val="single" w:sz="8" w:space="0" w:color="000000"/>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Pr>
                <w:rFonts w:ascii="Times New Roman" w:hAnsi="Times New Roman"/>
                <w:color w:val="000000"/>
                <w:sz w:val="18"/>
                <w:szCs w:val="18"/>
              </w:rPr>
              <w:t>Подрядные организации</w:t>
            </w:r>
          </w:p>
        </w:tc>
        <w:tc>
          <w:tcPr>
            <w:tcW w:w="992" w:type="dxa"/>
            <w:gridSpan w:val="2"/>
            <w:tcBorders>
              <w:top w:val="nil"/>
              <w:left w:val="nil"/>
              <w:bottom w:val="single" w:sz="4" w:space="0" w:color="auto"/>
              <w:right w:val="single" w:sz="4" w:space="0" w:color="auto"/>
            </w:tcBorders>
            <w:shd w:val="clear" w:color="000000" w:fill="FFFFFF"/>
            <w:hideMark/>
          </w:tcPr>
          <w:p w:rsidR="00033781" w:rsidRPr="006B4F73" w:rsidRDefault="00033781" w:rsidP="00033781">
            <w:pPr>
              <w:spacing w:after="0" w:line="240" w:lineRule="auto"/>
              <w:jc w:val="center"/>
              <w:rPr>
                <w:rFonts w:ascii="Times New Roman" w:hAnsi="Times New Roman"/>
                <w:color w:val="000000"/>
                <w:sz w:val="18"/>
                <w:szCs w:val="18"/>
              </w:rPr>
            </w:pPr>
            <w:r w:rsidRPr="006B4F73">
              <w:rPr>
                <w:rFonts w:ascii="Times New Roman" w:hAnsi="Times New Roman"/>
                <w:color w:val="000000"/>
                <w:sz w:val="18"/>
                <w:szCs w:val="18"/>
              </w:rPr>
              <w:t>Всего</w:t>
            </w:r>
          </w:p>
        </w:tc>
        <w:tc>
          <w:tcPr>
            <w:tcW w:w="850" w:type="dxa"/>
            <w:gridSpan w:val="2"/>
            <w:tcBorders>
              <w:top w:val="nil"/>
              <w:left w:val="nil"/>
              <w:bottom w:val="single" w:sz="4" w:space="0" w:color="auto"/>
              <w:right w:val="single" w:sz="4" w:space="0" w:color="auto"/>
            </w:tcBorders>
            <w:shd w:val="clear" w:color="000000" w:fill="FFFFFF"/>
            <w:vAlign w:val="center"/>
            <w:hideMark/>
          </w:tcPr>
          <w:p w:rsidR="00033781" w:rsidRPr="00863A0D" w:rsidRDefault="00033781" w:rsidP="00033781">
            <w:pPr>
              <w:spacing w:after="0" w:line="240" w:lineRule="auto"/>
              <w:jc w:val="center"/>
              <w:rPr>
                <w:rFonts w:ascii="Times New Roman" w:hAnsi="Times New Roman"/>
                <w:color w:val="000000"/>
                <w:sz w:val="16"/>
                <w:szCs w:val="16"/>
              </w:rPr>
            </w:pPr>
            <w:r w:rsidRPr="00863A0D">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033781" w:rsidRPr="00863A0D" w:rsidRDefault="00033781" w:rsidP="00033781">
            <w:pPr>
              <w:spacing w:after="0" w:line="240" w:lineRule="auto"/>
              <w:jc w:val="center"/>
              <w:rPr>
                <w:rFonts w:ascii="Times New Roman" w:hAnsi="Times New Roman"/>
                <w:color w:val="000000"/>
                <w:sz w:val="16"/>
                <w:szCs w:val="16"/>
              </w:rPr>
            </w:pPr>
            <w:r w:rsidRPr="00863A0D">
              <w:rPr>
                <w:rFonts w:ascii="Times New Roman" w:hAnsi="Times New Roman"/>
                <w:color w:val="000000"/>
                <w:sz w:val="16"/>
                <w:szCs w:val="16"/>
              </w:rPr>
              <w:t>0</w:t>
            </w:r>
          </w:p>
        </w:tc>
        <w:tc>
          <w:tcPr>
            <w:tcW w:w="989" w:type="dxa"/>
            <w:gridSpan w:val="2"/>
            <w:tcBorders>
              <w:top w:val="nil"/>
              <w:left w:val="nil"/>
              <w:bottom w:val="single" w:sz="4" w:space="0" w:color="auto"/>
              <w:right w:val="single" w:sz="4" w:space="0" w:color="auto"/>
            </w:tcBorders>
            <w:shd w:val="clear" w:color="000000" w:fill="FFFFFF"/>
            <w:vAlign w:val="center"/>
            <w:hideMark/>
          </w:tcPr>
          <w:p w:rsidR="00033781" w:rsidRPr="00863A0D" w:rsidRDefault="00033781" w:rsidP="00033781">
            <w:pPr>
              <w:spacing w:after="0" w:line="240" w:lineRule="auto"/>
              <w:jc w:val="center"/>
              <w:rPr>
                <w:rFonts w:ascii="Times New Roman" w:hAnsi="Times New Roman"/>
                <w:color w:val="000000"/>
                <w:sz w:val="16"/>
                <w:szCs w:val="16"/>
              </w:rPr>
            </w:pPr>
            <w:r w:rsidRPr="00863A0D">
              <w:rPr>
                <w:rFonts w:ascii="Times New Roman" w:hAnsi="Times New Roman"/>
                <w:color w:val="000000"/>
                <w:sz w:val="16"/>
                <w:szCs w:val="16"/>
              </w:rPr>
              <w:t xml:space="preserve">                     -     </w:t>
            </w:r>
          </w:p>
        </w:tc>
        <w:tc>
          <w:tcPr>
            <w:tcW w:w="993" w:type="dxa"/>
            <w:gridSpan w:val="2"/>
            <w:tcBorders>
              <w:top w:val="nil"/>
              <w:left w:val="nil"/>
              <w:bottom w:val="single" w:sz="4" w:space="0" w:color="auto"/>
              <w:right w:val="single" w:sz="4" w:space="0" w:color="auto"/>
            </w:tcBorders>
            <w:shd w:val="clear" w:color="000000" w:fill="FFFFFF"/>
            <w:hideMark/>
          </w:tcPr>
          <w:p w:rsidR="00033781" w:rsidRPr="00FE6B77" w:rsidRDefault="00033781" w:rsidP="00033781">
            <w:pPr>
              <w:spacing w:after="0" w:line="240" w:lineRule="auto"/>
              <w:jc w:val="center"/>
              <w:rPr>
                <w:rFonts w:ascii="Times New Roman" w:hAnsi="Times New Roman" w:cs="Times New Roman"/>
                <w:bCs/>
                <w:color w:val="000000"/>
                <w:sz w:val="16"/>
                <w:szCs w:val="16"/>
              </w:rPr>
            </w:pPr>
            <w:r w:rsidRPr="00FE6B77">
              <w:rPr>
                <w:rFonts w:ascii="Times New Roman" w:hAnsi="Times New Roman" w:cs="Times New Roman"/>
                <w:bCs/>
                <w:color w:val="000000"/>
                <w:sz w:val="16"/>
                <w:szCs w:val="16"/>
              </w:rPr>
              <w:t>105058,04</w:t>
            </w:r>
          </w:p>
        </w:tc>
        <w:tc>
          <w:tcPr>
            <w:tcW w:w="914" w:type="dxa"/>
            <w:tcBorders>
              <w:top w:val="nil"/>
              <w:left w:val="nil"/>
              <w:bottom w:val="single" w:sz="4" w:space="0" w:color="auto"/>
              <w:right w:val="single" w:sz="4" w:space="0" w:color="auto"/>
            </w:tcBorders>
            <w:shd w:val="clear" w:color="000000" w:fill="FFFFFF"/>
            <w:vAlign w:val="center"/>
            <w:hideMark/>
          </w:tcPr>
          <w:p w:rsidR="00033781" w:rsidRPr="00863A0D" w:rsidRDefault="00033781" w:rsidP="00033781">
            <w:pPr>
              <w:spacing w:after="0" w:line="240" w:lineRule="auto"/>
              <w:jc w:val="center"/>
              <w:rPr>
                <w:rFonts w:ascii="Times New Roman" w:hAnsi="Times New Roman"/>
                <w:color w:val="000000"/>
                <w:sz w:val="16"/>
                <w:szCs w:val="16"/>
              </w:rPr>
            </w:pPr>
            <w:r w:rsidRPr="00863A0D">
              <w:rPr>
                <w:rFonts w:ascii="Times New Roman" w:hAnsi="Times New Roman"/>
                <w:color w:val="000000"/>
                <w:sz w:val="16"/>
                <w:szCs w:val="16"/>
              </w:rPr>
              <w:t xml:space="preserve">                      -     </w:t>
            </w:r>
          </w:p>
        </w:tc>
        <w:tc>
          <w:tcPr>
            <w:tcW w:w="1026" w:type="dxa"/>
            <w:gridSpan w:val="2"/>
            <w:tcBorders>
              <w:top w:val="nil"/>
              <w:left w:val="nil"/>
              <w:bottom w:val="single" w:sz="4" w:space="0" w:color="auto"/>
              <w:right w:val="single" w:sz="4" w:space="0" w:color="auto"/>
            </w:tcBorders>
            <w:shd w:val="clear" w:color="000000" w:fill="FFFFFF"/>
            <w:vAlign w:val="center"/>
            <w:hideMark/>
          </w:tcPr>
          <w:p w:rsidR="00033781" w:rsidRPr="00863A0D" w:rsidRDefault="00033781" w:rsidP="00033781">
            <w:pPr>
              <w:spacing w:after="0" w:line="240" w:lineRule="auto"/>
              <w:jc w:val="center"/>
              <w:rPr>
                <w:rFonts w:ascii="Times New Roman" w:hAnsi="Times New Roman"/>
                <w:color w:val="000000"/>
                <w:sz w:val="16"/>
                <w:szCs w:val="16"/>
              </w:rPr>
            </w:pPr>
            <w:r w:rsidRPr="00863A0D">
              <w:rPr>
                <w:rFonts w:ascii="Times New Roman" w:hAnsi="Times New Roman"/>
                <w:color w:val="000000"/>
                <w:sz w:val="16"/>
                <w:szCs w:val="16"/>
              </w:rPr>
              <w:t>-</w:t>
            </w:r>
          </w:p>
        </w:tc>
        <w:tc>
          <w:tcPr>
            <w:tcW w:w="1134" w:type="dxa"/>
            <w:gridSpan w:val="3"/>
            <w:tcBorders>
              <w:top w:val="nil"/>
              <w:left w:val="nil"/>
              <w:bottom w:val="single" w:sz="4" w:space="0" w:color="auto"/>
              <w:right w:val="single" w:sz="4" w:space="0" w:color="auto"/>
            </w:tcBorders>
            <w:shd w:val="clear" w:color="000000" w:fill="FFFFFF"/>
            <w:hideMark/>
          </w:tcPr>
          <w:p w:rsidR="00033781" w:rsidRPr="00FE6B77" w:rsidRDefault="00033781" w:rsidP="00033781">
            <w:pPr>
              <w:spacing w:after="0" w:line="240" w:lineRule="auto"/>
              <w:jc w:val="center"/>
              <w:rPr>
                <w:rFonts w:ascii="Times New Roman" w:hAnsi="Times New Roman" w:cs="Times New Roman"/>
                <w:bCs/>
                <w:color w:val="000000"/>
                <w:sz w:val="16"/>
                <w:szCs w:val="16"/>
              </w:rPr>
            </w:pPr>
            <w:r w:rsidRPr="00FE6B77">
              <w:rPr>
                <w:rFonts w:ascii="Times New Roman" w:hAnsi="Times New Roman" w:cs="Times New Roman"/>
                <w:bCs/>
                <w:color w:val="000000"/>
                <w:sz w:val="16"/>
                <w:szCs w:val="16"/>
              </w:rPr>
              <w:t>105058,04</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033781" w:rsidRPr="006B4F73" w:rsidRDefault="00033781" w:rsidP="00033781">
            <w:pPr>
              <w:spacing w:after="0" w:line="240" w:lineRule="auto"/>
              <w:jc w:val="both"/>
              <w:rPr>
                <w:rFonts w:ascii="Times New Roman" w:hAnsi="Times New Roman"/>
                <w:color w:val="000000"/>
                <w:sz w:val="18"/>
                <w:szCs w:val="18"/>
              </w:rPr>
            </w:pPr>
            <w:r w:rsidRPr="006B4F73">
              <w:rPr>
                <w:rFonts w:ascii="Times New Roman" w:hAnsi="Times New Roman"/>
                <w:color w:val="000000"/>
                <w:sz w:val="18"/>
                <w:szCs w:val="18"/>
              </w:rPr>
              <w:t xml:space="preserve">Общее количество  реализованных проектов современного облика сельских территорий  к 2025 году составит </w:t>
            </w:r>
            <w:r>
              <w:rPr>
                <w:rFonts w:ascii="Times New Roman" w:hAnsi="Times New Roman"/>
                <w:color w:val="000000"/>
                <w:sz w:val="18"/>
                <w:szCs w:val="18"/>
              </w:rPr>
              <w:t>2</w:t>
            </w:r>
          </w:p>
        </w:tc>
      </w:tr>
      <w:tr w:rsidR="00033781" w:rsidRPr="006B4F73" w:rsidTr="00033781">
        <w:trPr>
          <w:gridAfter w:val="2"/>
          <w:wAfter w:w="73" w:type="dxa"/>
          <w:trHeight w:val="258"/>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81" w:type="dxa"/>
            <w:gridSpan w:val="3"/>
            <w:vMerge/>
            <w:tcBorders>
              <w:top w:val="nil"/>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2" w:type="dxa"/>
            <w:gridSpan w:val="2"/>
            <w:tcBorders>
              <w:top w:val="nil"/>
              <w:left w:val="nil"/>
              <w:bottom w:val="single" w:sz="4" w:space="0" w:color="auto"/>
              <w:right w:val="single" w:sz="4" w:space="0" w:color="auto"/>
            </w:tcBorders>
            <w:shd w:val="clear" w:color="000000" w:fill="FFFFFF"/>
            <w:hideMark/>
          </w:tcPr>
          <w:p w:rsidR="00033781" w:rsidRPr="006B4F73" w:rsidRDefault="00033781" w:rsidP="00033781">
            <w:pPr>
              <w:spacing w:after="0" w:line="240" w:lineRule="auto"/>
              <w:jc w:val="center"/>
              <w:rPr>
                <w:rFonts w:ascii="Times New Roman" w:hAnsi="Times New Roman"/>
                <w:color w:val="000000"/>
                <w:sz w:val="18"/>
                <w:szCs w:val="18"/>
              </w:rPr>
            </w:pPr>
            <w:r w:rsidRPr="006B4F73">
              <w:rPr>
                <w:rFonts w:ascii="Times New Roman" w:hAnsi="Times New Roman"/>
                <w:color w:val="000000"/>
                <w:sz w:val="18"/>
                <w:szCs w:val="18"/>
              </w:rPr>
              <w:t>ФБ</w:t>
            </w:r>
          </w:p>
        </w:tc>
        <w:tc>
          <w:tcPr>
            <w:tcW w:w="850" w:type="dxa"/>
            <w:gridSpan w:val="2"/>
            <w:tcBorders>
              <w:top w:val="nil"/>
              <w:left w:val="nil"/>
              <w:bottom w:val="single" w:sz="4" w:space="0" w:color="auto"/>
              <w:right w:val="single" w:sz="4" w:space="0" w:color="auto"/>
            </w:tcBorders>
            <w:shd w:val="clear" w:color="000000" w:fill="FFFFFF"/>
            <w:vAlign w:val="center"/>
            <w:hideMark/>
          </w:tcPr>
          <w:p w:rsidR="00033781" w:rsidRPr="00863A0D" w:rsidRDefault="00033781" w:rsidP="00033781">
            <w:pPr>
              <w:spacing w:after="0" w:line="240" w:lineRule="auto"/>
              <w:jc w:val="center"/>
              <w:rPr>
                <w:rFonts w:ascii="Times New Roman" w:hAnsi="Times New Roman"/>
                <w:color w:val="000000"/>
                <w:sz w:val="16"/>
                <w:szCs w:val="16"/>
              </w:rPr>
            </w:pPr>
            <w:r w:rsidRPr="00863A0D">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033781" w:rsidRPr="00863A0D" w:rsidRDefault="00033781" w:rsidP="00033781">
            <w:pPr>
              <w:spacing w:after="0" w:line="240" w:lineRule="auto"/>
              <w:jc w:val="center"/>
              <w:rPr>
                <w:rFonts w:ascii="Times New Roman" w:hAnsi="Times New Roman"/>
                <w:color w:val="000000"/>
                <w:sz w:val="16"/>
                <w:szCs w:val="16"/>
              </w:rPr>
            </w:pPr>
            <w:r w:rsidRPr="00863A0D">
              <w:rPr>
                <w:rFonts w:ascii="Times New Roman" w:hAnsi="Times New Roman"/>
                <w:color w:val="000000"/>
                <w:sz w:val="16"/>
                <w:szCs w:val="16"/>
              </w:rPr>
              <w:t>0</w:t>
            </w:r>
          </w:p>
        </w:tc>
        <w:tc>
          <w:tcPr>
            <w:tcW w:w="989" w:type="dxa"/>
            <w:gridSpan w:val="2"/>
            <w:tcBorders>
              <w:top w:val="nil"/>
              <w:left w:val="nil"/>
              <w:bottom w:val="single" w:sz="4" w:space="0" w:color="auto"/>
              <w:right w:val="single" w:sz="4" w:space="0" w:color="auto"/>
            </w:tcBorders>
            <w:shd w:val="clear" w:color="000000" w:fill="FFFFFF"/>
            <w:vAlign w:val="center"/>
            <w:hideMark/>
          </w:tcPr>
          <w:p w:rsidR="00033781" w:rsidRPr="00863A0D" w:rsidRDefault="00033781" w:rsidP="00033781">
            <w:pPr>
              <w:spacing w:after="0" w:line="240" w:lineRule="auto"/>
              <w:jc w:val="center"/>
              <w:rPr>
                <w:rFonts w:ascii="Times New Roman" w:hAnsi="Times New Roman"/>
                <w:color w:val="000000"/>
                <w:sz w:val="16"/>
                <w:szCs w:val="16"/>
              </w:rPr>
            </w:pPr>
            <w:r w:rsidRPr="00863A0D">
              <w:rPr>
                <w:rFonts w:ascii="Times New Roman" w:hAnsi="Times New Roman"/>
                <w:color w:val="000000"/>
                <w:sz w:val="16"/>
                <w:szCs w:val="16"/>
              </w:rPr>
              <w:t xml:space="preserve">                     -     </w:t>
            </w:r>
          </w:p>
        </w:tc>
        <w:tc>
          <w:tcPr>
            <w:tcW w:w="993" w:type="dxa"/>
            <w:gridSpan w:val="2"/>
            <w:tcBorders>
              <w:top w:val="nil"/>
              <w:left w:val="nil"/>
              <w:bottom w:val="single" w:sz="4" w:space="0" w:color="auto"/>
              <w:right w:val="single" w:sz="4" w:space="0" w:color="auto"/>
            </w:tcBorders>
            <w:shd w:val="clear" w:color="000000" w:fill="FFFFFF"/>
            <w:hideMark/>
          </w:tcPr>
          <w:p w:rsidR="00033781" w:rsidRPr="00FE6B77" w:rsidRDefault="00033781" w:rsidP="00033781">
            <w:pPr>
              <w:spacing w:after="0" w:line="240" w:lineRule="auto"/>
              <w:jc w:val="center"/>
              <w:rPr>
                <w:rFonts w:ascii="Times New Roman" w:hAnsi="Times New Roman" w:cs="Times New Roman"/>
                <w:bCs/>
                <w:color w:val="000000"/>
                <w:sz w:val="16"/>
                <w:szCs w:val="16"/>
              </w:rPr>
            </w:pPr>
            <w:r w:rsidRPr="00FE6B77">
              <w:rPr>
                <w:rFonts w:ascii="Times New Roman" w:hAnsi="Times New Roman" w:cs="Times New Roman"/>
                <w:bCs/>
                <w:color w:val="000000"/>
                <w:sz w:val="16"/>
                <w:szCs w:val="16"/>
              </w:rPr>
              <w:t>102967,30</w:t>
            </w:r>
          </w:p>
        </w:tc>
        <w:tc>
          <w:tcPr>
            <w:tcW w:w="914" w:type="dxa"/>
            <w:tcBorders>
              <w:top w:val="nil"/>
              <w:left w:val="nil"/>
              <w:bottom w:val="single" w:sz="4" w:space="0" w:color="auto"/>
              <w:right w:val="single" w:sz="4" w:space="0" w:color="auto"/>
            </w:tcBorders>
            <w:shd w:val="clear" w:color="000000" w:fill="FFFFFF"/>
            <w:vAlign w:val="center"/>
            <w:hideMark/>
          </w:tcPr>
          <w:p w:rsidR="00033781" w:rsidRPr="00863A0D" w:rsidRDefault="00033781" w:rsidP="00033781">
            <w:pPr>
              <w:spacing w:after="0" w:line="240" w:lineRule="auto"/>
              <w:jc w:val="center"/>
              <w:rPr>
                <w:rFonts w:ascii="Times New Roman" w:hAnsi="Times New Roman"/>
                <w:color w:val="000000"/>
                <w:sz w:val="16"/>
                <w:szCs w:val="16"/>
              </w:rPr>
            </w:pPr>
            <w:r w:rsidRPr="00863A0D">
              <w:rPr>
                <w:rFonts w:ascii="Times New Roman" w:hAnsi="Times New Roman"/>
                <w:color w:val="000000"/>
                <w:sz w:val="16"/>
                <w:szCs w:val="16"/>
              </w:rPr>
              <w:t xml:space="preserve">                      -     </w:t>
            </w:r>
          </w:p>
        </w:tc>
        <w:tc>
          <w:tcPr>
            <w:tcW w:w="1026" w:type="dxa"/>
            <w:gridSpan w:val="2"/>
            <w:tcBorders>
              <w:top w:val="nil"/>
              <w:left w:val="nil"/>
              <w:bottom w:val="single" w:sz="4" w:space="0" w:color="auto"/>
              <w:right w:val="single" w:sz="4" w:space="0" w:color="auto"/>
            </w:tcBorders>
            <w:shd w:val="clear" w:color="000000" w:fill="FFFFFF"/>
            <w:vAlign w:val="center"/>
            <w:hideMark/>
          </w:tcPr>
          <w:p w:rsidR="00033781" w:rsidRPr="00863A0D" w:rsidRDefault="00033781" w:rsidP="00033781">
            <w:pPr>
              <w:spacing w:after="0" w:line="240" w:lineRule="auto"/>
              <w:jc w:val="center"/>
              <w:rPr>
                <w:rFonts w:ascii="Times New Roman" w:hAnsi="Times New Roman"/>
                <w:color w:val="000000"/>
                <w:sz w:val="16"/>
                <w:szCs w:val="16"/>
              </w:rPr>
            </w:pPr>
            <w:r w:rsidRPr="00863A0D">
              <w:rPr>
                <w:rFonts w:ascii="Times New Roman" w:hAnsi="Times New Roman"/>
                <w:color w:val="000000"/>
                <w:sz w:val="16"/>
                <w:szCs w:val="16"/>
              </w:rPr>
              <w:t>-</w:t>
            </w:r>
          </w:p>
        </w:tc>
        <w:tc>
          <w:tcPr>
            <w:tcW w:w="1134" w:type="dxa"/>
            <w:gridSpan w:val="3"/>
            <w:tcBorders>
              <w:top w:val="nil"/>
              <w:left w:val="nil"/>
              <w:bottom w:val="single" w:sz="4" w:space="0" w:color="auto"/>
              <w:right w:val="single" w:sz="4" w:space="0" w:color="auto"/>
            </w:tcBorders>
            <w:shd w:val="clear" w:color="000000" w:fill="FFFFFF"/>
            <w:hideMark/>
          </w:tcPr>
          <w:p w:rsidR="00033781" w:rsidRPr="00FE6B77" w:rsidRDefault="00033781" w:rsidP="00033781">
            <w:pPr>
              <w:spacing w:after="0" w:line="240" w:lineRule="auto"/>
              <w:jc w:val="center"/>
              <w:rPr>
                <w:rFonts w:ascii="Times New Roman" w:hAnsi="Times New Roman" w:cs="Times New Roman"/>
                <w:bCs/>
                <w:color w:val="000000"/>
                <w:sz w:val="16"/>
                <w:szCs w:val="16"/>
              </w:rPr>
            </w:pPr>
            <w:r w:rsidRPr="00FE6B77">
              <w:rPr>
                <w:rFonts w:ascii="Times New Roman" w:hAnsi="Times New Roman" w:cs="Times New Roman"/>
                <w:bCs/>
                <w:color w:val="000000"/>
                <w:sz w:val="16"/>
                <w:szCs w:val="16"/>
              </w:rPr>
              <w:t>102967,30</w:t>
            </w:r>
          </w:p>
        </w:tc>
        <w:tc>
          <w:tcPr>
            <w:tcW w:w="1701"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gridAfter w:val="2"/>
          <w:wAfter w:w="73" w:type="dxa"/>
          <w:trHeight w:val="300"/>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81" w:type="dxa"/>
            <w:gridSpan w:val="3"/>
            <w:vMerge/>
            <w:tcBorders>
              <w:top w:val="nil"/>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2" w:type="dxa"/>
            <w:gridSpan w:val="2"/>
            <w:tcBorders>
              <w:top w:val="nil"/>
              <w:left w:val="nil"/>
              <w:bottom w:val="single" w:sz="4" w:space="0" w:color="auto"/>
              <w:right w:val="single" w:sz="4" w:space="0" w:color="auto"/>
            </w:tcBorders>
            <w:shd w:val="clear" w:color="000000" w:fill="FFFFFF"/>
            <w:hideMark/>
          </w:tcPr>
          <w:p w:rsidR="00033781" w:rsidRPr="006B4F73" w:rsidRDefault="00033781" w:rsidP="00033781">
            <w:pPr>
              <w:spacing w:after="0" w:line="240" w:lineRule="auto"/>
              <w:jc w:val="center"/>
              <w:rPr>
                <w:rFonts w:ascii="Times New Roman" w:hAnsi="Times New Roman"/>
                <w:color w:val="000000"/>
                <w:sz w:val="18"/>
                <w:szCs w:val="18"/>
              </w:rPr>
            </w:pPr>
            <w:r w:rsidRPr="006B4F73">
              <w:rPr>
                <w:rFonts w:ascii="Times New Roman" w:hAnsi="Times New Roman"/>
                <w:color w:val="000000"/>
                <w:sz w:val="18"/>
                <w:szCs w:val="18"/>
              </w:rPr>
              <w:t>ОБ</w:t>
            </w:r>
          </w:p>
        </w:tc>
        <w:tc>
          <w:tcPr>
            <w:tcW w:w="850" w:type="dxa"/>
            <w:gridSpan w:val="2"/>
            <w:tcBorders>
              <w:top w:val="nil"/>
              <w:left w:val="nil"/>
              <w:bottom w:val="single" w:sz="4" w:space="0" w:color="auto"/>
              <w:right w:val="single" w:sz="4" w:space="0" w:color="auto"/>
            </w:tcBorders>
            <w:shd w:val="clear" w:color="000000" w:fill="FFFFFF"/>
            <w:vAlign w:val="center"/>
            <w:hideMark/>
          </w:tcPr>
          <w:p w:rsidR="00033781" w:rsidRPr="00863A0D" w:rsidRDefault="00033781" w:rsidP="00033781">
            <w:pPr>
              <w:spacing w:after="0" w:line="240" w:lineRule="auto"/>
              <w:jc w:val="center"/>
              <w:rPr>
                <w:rFonts w:ascii="Times New Roman" w:hAnsi="Times New Roman"/>
                <w:color w:val="000000"/>
                <w:sz w:val="16"/>
                <w:szCs w:val="16"/>
              </w:rPr>
            </w:pPr>
            <w:r w:rsidRPr="00863A0D">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033781" w:rsidRPr="00863A0D" w:rsidRDefault="00033781" w:rsidP="00033781">
            <w:pPr>
              <w:spacing w:after="0" w:line="240" w:lineRule="auto"/>
              <w:jc w:val="center"/>
              <w:rPr>
                <w:rFonts w:ascii="Times New Roman" w:hAnsi="Times New Roman"/>
                <w:color w:val="000000"/>
                <w:sz w:val="16"/>
                <w:szCs w:val="16"/>
              </w:rPr>
            </w:pPr>
            <w:r w:rsidRPr="00863A0D">
              <w:rPr>
                <w:rFonts w:ascii="Times New Roman" w:hAnsi="Times New Roman"/>
                <w:color w:val="000000"/>
                <w:sz w:val="16"/>
                <w:szCs w:val="16"/>
              </w:rPr>
              <w:t>0</w:t>
            </w:r>
          </w:p>
        </w:tc>
        <w:tc>
          <w:tcPr>
            <w:tcW w:w="989" w:type="dxa"/>
            <w:gridSpan w:val="2"/>
            <w:tcBorders>
              <w:top w:val="nil"/>
              <w:left w:val="nil"/>
              <w:bottom w:val="single" w:sz="4" w:space="0" w:color="auto"/>
              <w:right w:val="single" w:sz="4" w:space="0" w:color="auto"/>
            </w:tcBorders>
            <w:shd w:val="clear" w:color="000000" w:fill="FFFFFF"/>
            <w:vAlign w:val="center"/>
            <w:hideMark/>
          </w:tcPr>
          <w:p w:rsidR="00033781" w:rsidRPr="00863A0D" w:rsidRDefault="00033781" w:rsidP="00033781">
            <w:pPr>
              <w:spacing w:after="0" w:line="240" w:lineRule="auto"/>
              <w:jc w:val="center"/>
              <w:rPr>
                <w:rFonts w:ascii="Times New Roman" w:hAnsi="Times New Roman"/>
                <w:color w:val="000000"/>
                <w:sz w:val="16"/>
                <w:szCs w:val="16"/>
              </w:rPr>
            </w:pPr>
            <w:r w:rsidRPr="00863A0D">
              <w:rPr>
                <w:rFonts w:ascii="Times New Roman" w:hAnsi="Times New Roman"/>
                <w:color w:val="000000"/>
                <w:sz w:val="16"/>
                <w:szCs w:val="16"/>
              </w:rPr>
              <w:t xml:space="preserve">                     -     </w:t>
            </w:r>
          </w:p>
        </w:tc>
        <w:tc>
          <w:tcPr>
            <w:tcW w:w="993" w:type="dxa"/>
            <w:gridSpan w:val="2"/>
            <w:tcBorders>
              <w:top w:val="nil"/>
              <w:left w:val="nil"/>
              <w:bottom w:val="single" w:sz="4" w:space="0" w:color="auto"/>
              <w:right w:val="single" w:sz="4" w:space="0" w:color="auto"/>
            </w:tcBorders>
            <w:shd w:val="clear" w:color="000000" w:fill="FFFFFF"/>
            <w:hideMark/>
          </w:tcPr>
          <w:p w:rsidR="00033781" w:rsidRPr="00FE6B77" w:rsidRDefault="00033781" w:rsidP="00033781">
            <w:pPr>
              <w:spacing w:after="0" w:line="240" w:lineRule="auto"/>
              <w:jc w:val="center"/>
              <w:rPr>
                <w:rFonts w:ascii="Times New Roman" w:hAnsi="Times New Roman" w:cs="Times New Roman"/>
                <w:bCs/>
                <w:color w:val="000000"/>
                <w:sz w:val="16"/>
                <w:szCs w:val="16"/>
              </w:rPr>
            </w:pPr>
            <w:r w:rsidRPr="00FE6B77">
              <w:rPr>
                <w:rFonts w:ascii="Times New Roman" w:hAnsi="Times New Roman" w:cs="Times New Roman"/>
                <w:bCs/>
                <w:color w:val="000000"/>
                <w:sz w:val="16"/>
                <w:szCs w:val="16"/>
              </w:rPr>
              <w:t>1040,16</w:t>
            </w:r>
          </w:p>
        </w:tc>
        <w:tc>
          <w:tcPr>
            <w:tcW w:w="914" w:type="dxa"/>
            <w:tcBorders>
              <w:top w:val="nil"/>
              <w:left w:val="nil"/>
              <w:bottom w:val="single" w:sz="4" w:space="0" w:color="auto"/>
              <w:right w:val="single" w:sz="4" w:space="0" w:color="auto"/>
            </w:tcBorders>
            <w:shd w:val="clear" w:color="000000" w:fill="FFFFFF"/>
            <w:vAlign w:val="center"/>
            <w:hideMark/>
          </w:tcPr>
          <w:p w:rsidR="00033781" w:rsidRPr="00863A0D" w:rsidRDefault="00033781" w:rsidP="00033781">
            <w:pPr>
              <w:spacing w:after="0" w:line="240" w:lineRule="auto"/>
              <w:jc w:val="center"/>
              <w:rPr>
                <w:rFonts w:ascii="Times New Roman" w:hAnsi="Times New Roman"/>
                <w:color w:val="000000"/>
                <w:sz w:val="16"/>
                <w:szCs w:val="16"/>
              </w:rPr>
            </w:pPr>
            <w:r w:rsidRPr="00863A0D">
              <w:rPr>
                <w:rFonts w:ascii="Times New Roman" w:hAnsi="Times New Roman"/>
                <w:color w:val="000000"/>
                <w:sz w:val="16"/>
                <w:szCs w:val="16"/>
              </w:rPr>
              <w:t xml:space="preserve">                      -     </w:t>
            </w:r>
          </w:p>
        </w:tc>
        <w:tc>
          <w:tcPr>
            <w:tcW w:w="1026" w:type="dxa"/>
            <w:gridSpan w:val="2"/>
            <w:tcBorders>
              <w:top w:val="nil"/>
              <w:left w:val="nil"/>
              <w:bottom w:val="single" w:sz="4" w:space="0" w:color="auto"/>
              <w:right w:val="single" w:sz="4" w:space="0" w:color="auto"/>
            </w:tcBorders>
            <w:shd w:val="clear" w:color="000000" w:fill="FFFFFF"/>
            <w:vAlign w:val="center"/>
            <w:hideMark/>
          </w:tcPr>
          <w:p w:rsidR="00033781" w:rsidRPr="00863A0D" w:rsidRDefault="00033781" w:rsidP="00033781">
            <w:pPr>
              <w:spacing w:after="0" w:line="240" w:lineRule="auto"/>
              <w:jc w:val="center"/>
              <w:rPr>
                <w:rFonts w:ascii="Times New Roman" w:hAnsi="Times New Roman"/>
                <w:color w:val="000000"/>
                <w:sz w:val="16"/>
                <w:szCs w:val="16"/>
              </w:rPr>
            </w:pPr>
            <w:r w:rsidRPr="00863A0D">
              <w:rPr>
                <w:rFonts w:ascii="Times New Roman" w:hAnsi="Times New Roman"/>
                <w:color w:val="000000"/>
                <w:sz w:val="16"/>
                <w:szCs w:val="16"/>
              </w:rPr>
              <w:t>-</w:t>
            </w:r>
          </w:p>
        </w:tc>
        <w:tc>
          <w:tcPr>
            <w:tcW w:w="1134" w:type="dxa"/>
            <w:gridSpan w:val="3"/>
            <w:tcBorders>
              <w:top w:val="nil"/>
              <w:left w:val="nil"/>
              <w:bottom w:val="single" w:sz="4" w:space="0" w:color="auto"/>
              <w:right w:val="single" w:sz="4" w:space="0" w:color="auto"/>
            </w:tcBorders>
            <w:shd w:val="clear" w:color="000000" w:fill="FFFFFF"/>
            <w:hideMark/>
          </w:tcPr>
          <w:p w:rsidR="00033781" w:rsidRPr="00FE6B77" w:rsidRDefault="00033781" w:rsidP="00033781">
            <w:pPr>
              <w:spacing w:after="0" w:line="240" w:lineRule="auto"/>
              <w:jc w:val="center"/>
              <w:rPr>
                <w:rFonts w:ascii="Times New Roman" w:hAnsi="Times New Roman" w:cs="Times New Roman"/>
                <w:bCs/>
                <w:color w:val="000000"/>
                <w:sz w:val="16"/>
                <w:szCs w:val="16"/>
              </w:rPr>
            </w:pPr>
            <w:r w:rsidRPr="00FE6B77">
              <w:rPr>
                <w:rFonts w:ascii="Times New Roman" w:hAnsi="Times New Roman" w:cs="Times New Roman"/>
                <w:bCs/>
                <w:color w:val="000000"/>
                <w:sz w:val="16"/>
                <w:szCs w:val="16"/>
              </w:rPr>
              <w:t>1040,16</w:t>
            </w:r>
          </w:p>
        </w:tc>
        <w:tc>
          <w:tcPr>
            <w:tcW w:w="1701"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gridAfter w:val="2"/>
          <w:wAfter w:w="73" w:type="dxa"/>
          <w:trHeight w:val="300"/>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81" w:type="dxa"/>
            <w:gridSpan w:val="3"/>
            <w:vMerge/>
            <w:tcBorders>
              <w:top w:val="nil"/>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2" w:type="dxa"/>
            <w:gridSpan w:val="2"/>
            <w:tcBorders>
              <w:top w:val="nil"/>
              <w:left w:val="nil"/>
              <w:bottom w:val="single" w:sz="4" w:space="0" w:color="auto"/>
              <w:right w:val="single" w:sz="4" w:space="0" w:color="auto"/>
            </w:tcBorders>
            <w:shd w:val="clear" w:color="000000" w:fill="FFFFFF"/>
            <w:hideMark/>
          </w:tcPr>
          <w:p w:rsidR="00033781" w:rsidRPr="006B4F73" w:rsidRDefault="00033781" w:rsidP="00033781">
            <w:pPr>
              <w:spacing w:after="0" w:line="240" w:lineRule="auto"/>
              <w:jc w:val="center"/>
              <w:rPr>
                <w:rFonts w:ascii="Times New Roman" w:hAnsi="Times New Roman"/>
                <w:color w:val="000000"/>
                <w:sz w:val="18"/>
                <w:szCs w:val="18"/>
              </w:rPr>
            </w:pPr>
            <w:r w:rsidRPr="006B4F73">
              <w:rPr>
                <w:rFonts w:ascii="Times New Roman" w:hAnsi="Times New Roman"/>
                <w:color w:val="000000"/>
                <w:sz w:val="18"/>
                <w:szCs w:val="18"/>
              </w:rPr>
              <w:t>МБ</w:t>
            </w:r>
          </w:p>
        </w:tc>
        <w:tc>
          <w:tcPr>
            <w:tcW w:w="850" w:type="dxa"/>
            <w:gridSpan w:val="2"/>
            <w:tcBorders>
              <w:top w:val="nil"/>
              <w:left w:val="nil"/>
              <w:bottom w:val="single" w:sz="4" w:space="0" w:color="auto"/>
              <w:right w:val="single" w:sz="4" w:space="0" w:color="auto"/>
            </w:tcBorders>
            <w:shd w:val="clear" w:color="000000" w:fill="FFFFFF"/>
            <w:vAlign w:val="center"/>
            <w:hideMark/>
          </w:tcPr>
          <w:p w:rsidR="00033781" w:rsidRPr="00863A0D" w:rsidRDefault="00033781" w:rsidP="00033781">
            <w:pPr>
              <w:spacing w:after="0" w:line="240" w:lineRule="auto"/>
              <w:jc w:val="center"/>
              <w:rPr>
                <w:rFonts w:ascii="Times New Roman" w:hAnsi="Times New Roman"/>
                <w:color w:val="000000"/>
                <w:sz w:val="16"/>
                <w:szCs w:val="16"/>
              </w:rPr>
            </w:pPr>
            <w:r w:rsidRPr="00863A0D">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033781" w:rsidRPr="00863A0D" w:rsidRDefault="00033781" w:rsidP="00033781">
            <w:pPr>
              <w:spacing w:after="0" w:line="240" w:lineRule="auto"/>
              <w:jc w:val="center"/>
              <w:rPr>
                <w:rFonts w:ascii="Times New Roman" w:hAnsi="Times New Roman"/>
                <w:color w:val="000000"/>
                <w:sz w:val="16"/>
                <w:szCs w:val="16"/>
              </w:rPr>
            </w:pPr>
            <w:r w:rsidRPr="00863A0D">
              <w:rPr>
                <w:rFonts w:ascii="Times New Roman" w:hAnsi="Times New Roman"/>
                <w:color w:val="000000"/>
                <w:sz w:val="16"/>
                <w:szCs w:val="16"/>
              </w:rPr>
              <w:t>0</w:t>
            </w:r>
          </w:p>
        </w:tc>
        <w:tc>
          <w:tcPr>
            <w:tcW w:w="989" w:type="dxa"/>
            <w:gridSpan w:val="2"/>
            <w:tcBorders>
              <w:top w:val="nil"/>
              <w:left w:val="nil"/>
              <w:bottom w:val="single" w:sz="4" w:space="0" w:color="auto"/>
              <w:right w:val="single" w:sz="4" w:space="0" w:color="auto"/>
            </w:tcBorders>
            <w:shd w:val="clear" w:color="000000" w:fill="FFFFFF"/>
            <w:vAlign w:val="center"/>
            <w:hideMark/>
          </w:tcPr>
          <w:p w:rsidR="00033781" w:rsidRPr="00863A0D" w:rsidRDefault="00033781" w:rsidP="00033781">
            <w:pPr>
              <w:spacing w:after="0" w:line="240" w:lineRule="auto"/>
              <w:jc w:val="center"/>
              <w:rPr>
                <w:rFonts w:ascii="Times New Roman" w:hAnsi="Times New Roman"/>
                <w:color w:val="000000"/>
                <w:sz w:val="16"/>
                <w:szCs w:val="16"/>
              </w:rPr>
            </w:pPr>
            <w:r w:rsidRPr="00863A0D">
              <w:rPr>
                <w:rFonts w:ascii="Times New Roman" w:hAnsi="Times New Roman"/>
                <w:color w:val="000000"/>
                <w:sz w:val="16"/>
                <w:szCs w:val="16"/>
              </w:rPr>
              <w:t xml:space="preserve">                     -     </w:t>
            </w:r>
          </w:p>
        </w:tc>
        <w:tc>
          <w:tcPr>
            <w:tcW w:w="993" w:type="dxa"/>
            <w:gridSpan w:val="2"/>
            <w:tcBorders>
              <w:top w:val="nil"/>
              <w:left w:val="nil"/>
              <w:bottom w:val="single" w:sz="4" w:space="0" w:color="auto"/>
              <w:right w:val="single" w:sz="4" w:space="0" w:color="auto"/>
            </w:tcBorders>
            <w:shd w:val="clear" w:color="000000" w:fill="FFFFFF"/>
            <w:hideMark/>
          </w:tcPr>
          <w:p w:rsidR="00033781" w:rsidRPr="00FE6B77" w:rsidRDefault="00033781" w:rsidP="00033781">
            <w:pPr>
              <w:spacing w:after="0" w:line="240" w:lineRule="auto"/>
              <w:jc w:val="center"/>
              <w:rPr>
                <w:rFonts w:ascii="Times New Roman" w:hAnsi="Times New Roman" w:cs="Times New Roman"/>
                <w:bCs/>
                <w:color w:val="000000"/>
                <w:sz w:val="16"/>
                <w:szCs w:val="16"/>
              </w:rPr>
            </w:pPr>
            <w:r w:rsidRPr="00FE6B77">
              <w:rPr>
                <w:rFonts w:ascii="Times New Roman" w:hAnsi="Times New Roman" w:cs="Times New Roman"/>
                <w:bCs/>
                <w:color w:val="000000"/>
                <w:sz w:val="16"/>
                <w:szCs w:val="16"/>
              </w:rPr>
              <w:t>1050,58</w:t>
            </w:r>
          </w:p>
        </w:tc>
        <w:tc>
          <w:tcPr>
            <w:tcW w:w="914" w:type="dxa"/>
            <w:tcBorders>
              <w:top w:val="nil"/>
              <w:left w:val="nil"/>
              <w:bottom w:val="single" w:sz="4" w:space="0" w:color="auto"/>
              <w:right w:val="single" w:sz="4" w:space="0" w:color="auto"/>
            </w:tcBorders>
            <w:shd w:val="clear" w:color="000000" w:fill="FFFFFF"/>
            <w:vAlign w:val="center"/>
            <w:hideMark/>
          </w:tcPr>
          <w:p w:rsidR="00033781" w:rsidRPr="00863A0D" w:rsidRDefault="00033781" w:rsidP="00033781">
            <w:pPr>
              <w:spacing w:after="0" w:line="240" w:lineRule="auto"/>
              <w:jc w:val="center"/>
              <w:rPr>
                <w:rFonts w:ascii="Times New Roman" w:hAnsi="Times New Roman"/>
                <w:color w:val="000000"/>
                <w:sz w:val="16"/>
                <w:szCs w:val="16"/>
              </w:rPr>
            </w:pPr>
            <w:r>
              <w:rPr>
                <w:rFonts w:ascii="Times New Roman" w:hAnsi="Times New Roman"/>
                <w:color w:val="000000"/>
                <w:sz w:val="16"/>
                <w:szCs w:val="16"/>
              </w:rPr>
              <w:t>-</w:t>
            </w:r>
            <w:r w:rsidRPr="00863A0D">
              <w:rPr>
                <w:rFonts w:ascii="Times New Roman" w:hAnsi="Times New Roman"/>
                <w:color w:val="000000"/>
                <w:sz w:val="16"/>
                <w:szCs w:val="16"/>
              </w:rPr>
              <w:t xml:space="preserve">                      -     </w:t>
            </w:r>
          </w:p>
        </w:tc>
        <w:tc>
          <w:tcPr>
            <w:tcW w:w="1026" w:type="dxa"/>
            <w:gridSpan w:val="2"/>
            <w:tcBorders>
              <w:top w:val="nil"/>
              <w:left w:val="nil"/>
              <w:bottom w:val="single" w:sz="4" w:space="0" w:color="auto"/>
              <w:right w:val="single" w:sz="4" w:space="0" w:color="auto"/>
            </w:tcBorders>
            <w:shd w:val="clear" w:color="000000" w:fill="FFFFFF"/>
            <w:vAlign w:val="center"/>
            <w:hideMark/>
          </w:tcPr>
          <w:p w:rsidR="00033781" w:rsidRPr="00863A0D" w:rsidRDefault="00033781" w:rsidP="00033781">
            <w:pPr>
              <w:spacing w:after="0" w:line="240" w:lineRule="auto"/>
              <w:jc w:val="center"/>
              <w:rPr>
                <w:rFonts w:ascii="Times New Roman" w:hAnsi="Times New Roman"/>
                <w:color w:val="000000"/>
                <w:sz w:val="16"/>
                <w:szCs w:val="16"/>
              </w:rPr>
            </w:pPr>
            <w:r w:rsidRPr="00863A0D">
              <w:rPr>
                <w:rFonts w:ascii="Times New Roman" w:hAnsi="Times New Roman"/>
                <w:color w:val="000000"/>
                <w:sz w:val="16"/>
                <w:szCs w:val="16"/>
              </w:rPr>
              <w:t>-</w:t>
            </w:r>
          </w:p>
        </w:tc>
        <w:tc>
          <w:tcPr>
            <w:tcW w:w="1134" w:type="dxa"/>
            <w:gridSpan w:val="3"/>
            <w:tcBorders>
              <w:top w:val="nil"/>
              <w:left w:val="nil"/>
              <w:bottom w:val="single" w:sz="4" w:space="0" w:color="auto"/>
              <w:right w:val="single" w:sz="4" w:space="0" w:color="auto"/>
            </w:tcBorders>
            <w:shd w:val="clear" w:color="000000" w:fill="FFFFFF"/>
            <w:hideMark/>
          </w:tcPr>
          <w:p w:rsidR="00033781" w:rsidRPr="00FE6B77" w:rsidRDefault="00033781" w:rsidP="00033781">
            <w:pPr>
              <w:spacing w:after="0" w:line="240" w:lineRule="auto"/>
              <w:jc w:val="center"/>
              <w:rPr>
                <w:rFonts w:ascii="Times New Roman" w:hAnsi="Times New Roman" w:cs="Times New Roman"/>
                <w:bCs/>
                <w:color w:val="000000"/>
                <w:sz w:val="16"/>
                <w:szCs w:val="16"/>
              </w:rPr>
            </w:pPr>
            <w:r w:rsidRPr="00FE6B77">
              <w:rPr>
                <w:rFonts w:ascii="Times New Roman" w:hAnsi="Times New Roman" w:cs="Times New Roman"/>
                <w:bCs/>
                <w:color w:val="000000"/>
                <w:sz w:val="16"/>
                <w:szCs w:val="16"/>
              </w:rPr>
              <w:t>1050,58</w:t>
            </w:r>
          </w:p>
        </w:tc>
        <w:tc>
          <w:tcPr>
            <w:tcW w:w="1701"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r w:rsidR="00033781" w:rsidRPr="006B4F73" w:rsidTr="00033781">
        <w:trPr>
          <w:gridAfter w:val="2"/>
          <w:wAfter w:w="73" w:type="dxa"/>
          <w:trHeight w:val="405"/>
        </w:trPr>
        <w:tc>
          <w:tcPr>
            <w:tcW w:w="374"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609"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1181" w:type="dxa"/>
            <w:gridSpan w:val="3"/>
            <w:vMerge/>
            <w:tcBorders>
              <w:top w:val="nil"/>
              <w:left w:val="single" w:sz="4" w:space="0" w:color="auto"/>
              <w:bottom w:val="single" w:sz="8" w:space="0" w:color="000000"/>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c>
          <w:tcPr>
            <w:tcW w:w="992" w:type="dxa"/>
            <w:gridSpan w:val="2"/>
            <w:tcBorders>
              <w:top w:val="nil"/>
              <w:left w:val="nil"/>
              <w:bottom w:val="single" w:sz="4" w:space="0" w:color="auto"/>
              <w:right w:val="single" w:sz="4" w:space="0" w:color="auto"/>
            </w:tcBorders>
            <w:shd w:val="clear" w:color="000000" w:fill="FFFFFF"/>
            <w:hideMark/>
          </w:tcPr>
          <w:p w:rsidR="00033781" w:rsidRPr="006B4F73" w:rsidRDefault="00033781" w:rsidP="00033781">
            <w:pPr>
              <w:spacing w:after="0" w:line="240" w:lineRule="auto"/>
              <w:jc w:val="center"/>
              <w:rPr>
                <w:rFonts w:ascii="Times New Roman" w:hAnsi="Times New Roman"/>
                <w:color w:val="000000"/>
                <w:sz w:val="18"/>
                <w:szCs w:val="18"/>
              </w:rPr>
            </w:pPr>
            <w:proofErr w:type="spellStart"/>
            <w:r w:rsidRPr="006B4F73">
              <w:rPr>
                <w:rFonts w:ascii="Times New Roman" w:hAnsi="Times New Roman"/>
                <w:color w:val="000000"/>
                <w:sz w:val="18"/>
                <w:szCs w:val="18"/>
              </w:rPr>
              <w:t>ВнБ</w:t>
            </w:r>
            <w:proofErr w:type="spellEnd"/>
          </w:p>
        </w:tc>
        <w:tc>
          <w:tcPr>
            <w:tcW w:w="850" w:type="dxa"/>
            <w:gridSpan w:val="2"/>
            <w:tcBorders>
              <w:top w:val="nil"/>
              <w:left w:val="nil"/>
              <w:bottom w:val="single" w:sz="4" w:space="0" w:color="auto"/>
              <w:right w:val="single" w:sz="4" w:space="0" w:color="auto"/>
            </w:tcBorders>
            <w:shd w:val="clear" w:color="000000" w:fill="FFFFFF"/>
            <w:vAlign w:val="center"/>
            <w:hideMark/>
          </w:tcPr>
          <w:p w:rsidR="00033781" w:rsidRPr="00A6258F" w:rsidRDefault="00033781" w:rsidP="00033781">
            <w:pPr>
              <w:spacing w:after="0" w:line="240" w:lineRule="auto"/>
              <w:jc w:val="center"/>
              <w:rPr>
                <w:rFonts w:ascii="Times New Roman" w:hAnsi="Times New Roman"/>
                <w:color w:val="000000"/>
                <w:sz w:val="16"/>
                <w:szCs w:val="16"/>
              </w:rPr>
            </w:pPr>
            <w:r w:rsidRPr="00A6258F">
              <w:rPr>
                <w:rFonts w:ascii="Times New Roman" w:hAnsi="Times New Roman"/>
                <w:color w:val="000000"/>
                <w:sz w:val="16"/>
                <w:szCs w:val="16"/>
              </w:rPr>
              <w:t>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033781" w:rsidRPr="00A6258F" w:rsidRDefault="00033781" w:rsidP="00033781">
            <w:pPr>
              <w:spacing w:after="0" w:line="240" w:lineRule="auto"/>
              <w:jc w:val="center"/>
              <w:rPr>
                <w:rFonts w:ascii="Times New Roman" w:hAnsi="Times New Roman"/>
                <w:color w:val="000000"/>
                <w:sz w:val="16"/>
                <w:szCs w:val="16"/>
              </w:rPr>
            </w:pPr>
            <w:r w:rsidRPr="00A6258F">
              <w:rPr>
                <w:rFonts w:ascii="Times New Roman" w:hAnsi="Times New Roman"/>
                <w:color w:val="000000"/>
                <w:sz w:val="16"/>
                <w:szCs w:val="16"/>
              </w:rPr>
              <w:t>0</w:t>
            </w:r>
          </w:p>
        </w:tc>
        <w:tc>
          <w:tcPr>
            <w:tcW w:w="989" w:type="dxa"/>
            <w:gridSpan w:val="2"/>
            <w:tcBorders>
              <w:top w:val="nil"/>
              <w:left w:val="nil"/>
              <w:bottom w:val="single" w:sz="4" w:space="0" w:color="auto"/>
              <w:right w:val="single" w:sz="4" w:space="0" w:color="auto"/>
            </w:tcBorders>
            <w:shd w:val="clear" w:color="000000" w:fill="FFFFFF"/>
            <w:vAlign w:val="center"/>
            <w:hideMark/>
          </w:tcPr>
          <w:p w:rsidR="00033781" w:rsidRPr="00A6258F" w:rsidRDefault="00033781" w:rsidP="00033781">
            <w:pPr>
              <w:spacing w:after="0" w:line="240" w:lineRule="auto"/>
              <w:jc w:val="center"/>
              <w:rPr>
                <w:rFonts w:ascii="Times New Roman" w:hAnsi="Times New Roman"/>
                <w:color w:val="000000"/>
                <w:sz w:val="16"/>
                <w:szCs w:val="16"/>
              </w:rPr>
            </w:pPr>
            <w:r w:rsidRPr="00A6258F">
              <w:rPr>
                <w:rFonts w:ascii="Times New Roman" w:hAnsi="Times New Roman"/>
                <w:color w:val="000000"/>
                <w:sz w:val="16"/>
                <w:szCs w:val="16"/>
              </w:rPr>
              <w:t>-</w:t>
            </w:r>
          </w:p>
        </w:tc>
        <w:tc>
          <w:tcPr>
            <w:tcW w:w="993" w:type="dxa"/>
            <w:gridSpan w:val="2"/>
            <w:tcBorders>
              <w:top w:val="nil"/>
              <w:left w:val="nil"/>
              <w:bottom w:val="single" w:sz="4" w:space="0" w:color="auto"/>
              <w:right w:val="single" w:sz="4" w:space="0" w:color="auto"/>
            </w:tcBorders>
            <w:shd w:val="clear" w:color="000000" w:fill="FFFFFF"/>
            <w:hideMark/>
          </w:tcPr>
          <w:p w:rsidR="00033781" w:rsidRPr="00FE6B77" w:rsidRDefault="00033781" w:rsidP="00033781">
            <w:pPr>
              <w:spacing w:after="0" w:line="240" w:lineRule="auto"/>
              <w:jc w:val="center"/>
              <w:rPr>
                <w:rFonts w:ascii="Times New Roman" w:hAnsi="Times New Roman" w:cs="Times New Roman"/>
                <w:bCs/>
                <w:color w:val="000000"/>
                <w:sz w:val="16"/>
                <w:szCs w:val="16"/>
              </w:rPr>
            </w:pPr>
            <w:r w:rsidRPr="00FE6B77">
              <w:rPr>
                <w:rFonts w:ascii="Times New Roman" w:hAnsi="Times New Roman" w:cs="Times New Roman"/>
                <w:bCs/>
                <w:color w:val="000000"/>
                <w:sz w:val="16"/>
                <w:szCs w:val="16"/>
              </w:rPr>
              <w:t>0,00</w:t>
            </w:r>
          </w:p>
        </w:tc>
        <w:tc>
          <w:tcPr>
            <w:tcW w:w="914" w:type="dxa"/>
            <w:tcBorders>
              <w:top w:val="nil"/>
              <w:left w:val="nil"/>
              <w:bottom w:val="single" w:sz="4" w:space="0" w:color="auto"/>
              <w:right w:val="single" w:sz="4" w:space="0" w:color="auto"/>
            </w:tcBorders>
            <w:shd w:val="clear" w:color="000000" w:fill="FFFFFF"/>
            <w:vAlign w:val="center"/>
            <w:hideMark/>
          </w:tcPr>
          <w:p w:rsidR="00033781" w:rsidRPr="00A6258F" w:rsidRDefault="00033781" w:rsidP="00033781">
            <w:pPr>
              <w:spacing w:after="0" w:line="240" w:lineRule="auto"/>
              <w:jc w:val="center"/>
              <w:rPr>
                <w:rFonts w:ascii="Times New Roman" w:hAnsi="Times New Roman"/>
                <w:color w:val="000000"/>
                <w:sz w:val="16"/>
                <w:szCs w:val="16"/>
              </w:rPr>
            </w:pPr>
            <w:r w:rsidRPr="00A6258F">
              <w:rPr>
                <w:rFonts w:ascii="Times New Roman" w:hAnsi="Times New Roman"/>
                <w:color w:val="000000"/>
                <w:sz w:val="16"/>
                <w:szCs w:val="16"/>
              </w:rPr>
              <w:t>-</w:t>
            </w:r>
          </w:p>
        </w:tc>
        <w:tc>
          <w:tcPr>
            <w:tcW w:w="1026" w:type="dxa"/>
            <w:gridSpan w:val="2"/>
            <w:tcBorders>
              <w:top w:val="nil"/>
              <w:left w:val="nil"/>
              <w:bottom w:val="single" w:sz="4" w:space="0" w:color="auto"/>
              <w:right w:val="single" w:sz="4" w:space="0" w:color="auto"/>
            </w:tcBorders>
            <w:shd w:val="clear" w:color="000000" w:fill="FFFFFF"/>
            <w:vAlign w:val="center"/>
            <w:hideMark/>
          </w:tcPr>
          <w:p w:rsidR="00033781" w:rsidRPr="00A6258F" w:rsidRDefault="00033781" w:rsidP="00033781">
            <w:pPr>
              <w:spacing w:after="0" w:line="240" w:lineRule="auto"/>
              <w:jc w:val="center"/>
              <w:rPr>
                <w:rFonts w:ascii="Times New Roman" w:hAnsi="Times New Roman"/>
                <w:color w:val="000000"/>
                <w:sz w:val="16"/>
                <w:szCs w:val="16"/>
              </w:rPr>
            </w:pPr>
            <w:r w:rsidRPr="00A6258F">
              <w:rPr>
                <w:rFonts w:ascii="Times New Roman" w:hAnsi="Times New Roman"/>
                <w:color w:val="000000"/>
                <w:sz w:val="16"/>
                <w:szCs w:val="16"/>
              </w:rPr>
              <w:t>-</w:t>
            </w:r>
          </w:p>
        </w:tc>
        <w:tc>
          <w:tcPr>
            <w:tcW w:w="1134" w:type="dxa"/>
            <w:gridSpan w:val="3"/>
            <w:tcBorders>
              <w:top w:val="nil"/>
              <w:left w:val="nil"/>
              <w:bottom w:val="single" w:sz="4" w:space="0" w:color="auto"/>
              <w:right w:val="single" w:sz="4" w:space="0" w:color="auto"/>
            </w:tcBorders>
            <w:shd w:val="clear" w:color="000000" w:fill="FFFFFF"/>
            <w:hideMark/>
          </w:tcPr>
          <w:p w:rsidR="00033781" w:rsidRPr="00FE6B77" w:rsidRDefault="00033781" w:rsidP="00033781">
            <w:pPr>
              <w:spacing w:after="0" w:line="240" w:lineRule="auto"/>
              <w:jc w:val="center"/>
              <w:rPr>
                <w:rFonts w:ascii="Times New Roman" w:hAnsi="Times New Roman" w:cs="Times New Roman"/>
                <w:bCs/>
                <w:color w:val="000000"/>
                <w:sz w:val="16"/>
                <w:szCs w:val="16"/>
              </w:rPr>
            </w:pPr>
            <w:r w:rsidRPr="00FE6B77">
              <w:rPr>
                <w:rFonts w:ascii="Times New Roman" w:hAnsi="Times New Roman" w:cs="Times New Roman"/>
                <w:bCs/>
                <w:color w:val="000000"/>
                <w:sz w:val="16"/>
                <w:szCs w:val="16"/>
              </w:rPr>
              <w:t>0,00</w:t>
            </w:r>
          </w:p>
        </w:tc>
        <w:tc>
          <w:tcPr>
            <w:tcW w:w="1701" w:type="dxa"/>
            <w:vMerge/>
            <w:tcBorders>
              <w:top w:val="nil"/>
              <w:left w:val="single" w:sz="4" w:space="0" w:color="auto"/>
              <w:bottom w:val="single" w:sz="4" w:space="0" w:color="auto"/>
              <w:right w:val="single" w:sz="4" w:space="0" w:color="auto"/>
            </w:tcBorders>
            <w:vAlign w:val="center"/>
            <w:hideMark/>
          </w:tcPr>
          <w:p w:rsidR="00033781" w:rsidRPr="006B4F73" w:rsidRDefault="00033781" w:rsidP="00033781">
            <w:pPr>
              <w:spacing w:after="0" w:line="240" w:lineRule="auto"/>
              <w:rPr>
                <w:rFonts w:ascii="Times New Roman" w:hAnsi="Times New Roman"/>
                <w:color w:val="000000"/>
                <w:sz w:val="18"/>
                <w:szCs w:val="18"/>
              </w:rPr>
            </w:pPr>
          </w:p>
        </w:tc>
      </w:tr>
    </w:tbl>
    <w:p w:rsidR="00033781" w:rsidRDefault="00033781" w:rsidP="00033781">
      <w:pPr>
        <w:widowControl w:val="0"/>
        <w:autoSpaceDE w:val="0"/>
        <w:autoSpaceDN w:val="0"/>
        <w:adjustRightInd w:val="0"/>
        <w:spacing w:after="0" w:line="240" w:lineRule="auto"/>
        <w:ind w:firstLine="709"/>
        <w:jc w:val="right"/>
        <w:rPr>
          <w:rFonts w:ascii="Times New Roman" w:hAnsi="Times New Roman"/>
          <w:sz w:val="24"/>
          <w:szCs w:val="24"/>
        </w:rPr>
      </w:pPr>
    </w:p>
    <w:p w:rsidR="00033781" w:rsidRDefault="00033781" w:rsidP="00033781">
      <w:pPr>
        <w:widowControl w:val="0"/>
        <w:autoSpaceDE w:val="0"/>
        <w:autoSpaceDN w:val="0"/>
        <w:adjustRightInd w:val="0"/>
        <w:spacing w:after="0" w:line="240" w:lineRule="auto"/>
        <w:ind w:firstLine="709"/>
        <w:jc w:val="right"/>
        <w:rPr>
          <w:rFonts w:ascii="Times New Roman" w:hAnsi="Times New Roman"/>
          <w:sz w:val="24"/>
          <w:szCs w:val="24"/>
        </w:rPr>
      </w:pPr>
    </w:p>
    <w:p w:rsidR="00033781" w:rsidRPr="00C106DE" w:rsidRDefault="00033781" w:rsidP="00033781">
      <w:pPr>
        <w:widowControl w:val="0"/>
        <w:autoSpaceDE w:val="0"/>
        <w:autoSpaceDN w:val="0"/>
        <w:adjustRightInd w:val="0"/>
        <w:spacing w:after="0" w:line="240" w:lineRule="auto"/>
        <w:ind w:firstLine="709"/>
        <w:jc w:val="right"/>
        <w:rPr>
          <w:rFonts w:ascii="Times New Roman" w:hAnsi="Times New Roman"/>
          <w:sz w:val="24"/>
          <w:szCs w:val="24"/>
        </w:rPr>
      </w:pPr>
      <w:r w:rsidRPr="00C106DE">
        <w:rPr>
          <w:rFonts w:ascii="Times New Roman" w:hAnsi="Times New Roman"/>
          <w:sz w:val="24"/>
          <w:szCs w:val="24"/>
        </w:rPr>
        <w:t xml:space="preserve">Приложение №  2 </w:t>
      </w:r>
      <w:proofErr w:type="gramStart"/>
      <w:r w:rsidRPr="00C106DE">
        <w:rPr>
          <w:rFonts w:ascii="Times New Roman" w:hAnsi="Times New Roman"/>
          <w:sz w:val="24"/>
          <w:szCs w:val="24"/>
        </w:rPr>
        <w:t>к</w:t>
      </w:r>
      <w:proofErr w:type="gramEnd"/>
      <w:r w:rsidRPr="00C106DE">
        <w:rPr>
          <w:rFonts w:ascii="Times New Roman" w:hAnsi="Times New Roman"/>
          <w:sz w:val="24"/>
          <w:szCs w:val="24"/>
        </w:rPr>
        <w:t xml:space="preserve"> </w:t>
      </w:r>
    </w:p>
    <w:p w:rsidR="00033781" w:rsidRPr="00C106DE" w:rsidRDefault="00033781" w:rsidP="00033781">
      <w:pPr>
        <w:widowControl w:val="0"/>
        <w:autoSpaceDE w:val="0"/>
        <w:autoSpaceDN w:val="0"/>
        <w:adjustRightInd w:val="0"/>
        <w:spacing w:after="0" w:line="240" w:lineRule="auto"/>
        <w:ind w:firstLine="709"/>
        <w:jc w:val="right"/>
        <w:rPr>
          <w:rFonts w:ascii="Times New Roman" w:hAnsi="Times New Roman"/>
          <w:sz w:val="24"/>
          <w:szCs w:val="24"/>
        </w:rPr>
      </w:pPr>
      <w:r w:rsidRPr="00C106DE">
        <w:rPr>
          <w:rFonts w:ascii="Times New Roman" w:hAnsi="Times New Roman"/>
          <w:sz w:val="24"/>
          <w:szCs w:val="24"/>
        </w:rPr>
        <w:t xml:space="preserve">постановлению администрации </w:t>
      </w:r>
    </w:p>
    <w:p w:rsidR="00033781" w:rsidRPr="00C106DE" w:rsidRDefault="00033781" w:rsidP="00033781">
      <w:pPr>
        <w:widowControl w:val="0"/>
        <w:autoSpaceDE w:val="0"/>
        <w:autoSpaceDN w:val="0"/>
        <w:adjustRightInd w:val="0"/>
        <w:spacing w:after="0" w:line="240" w:lineRule="auto"/>
        <w:ind w:firstLine="709"/>
        <w:jc w:val="right"/>
        <w:rPr>
          <w:rFonts w:ascii="Times New Roman" w:hAnsi="Times New Roman"/>
          <w:sz w:val="24"/>
          <w:szCs w:val="24"/>
        </w:rPr>
      </w:pPr>
      <w:proofErr w:type="spellStart"/>
      <w:r w:rsidRPr="00C106DE">
        <w:rPr>
          <w:rFonts w:ascii="Times New Roman" w:hAnsi="Times New Roman"/>
          <w:sz w:val="24"/>
          <w:szCs w:val="24"/>
        </w:rPr>
        <w:t>Шарьинского</w:t>
      </w:r>
      <w:proofErr w:type="spellEnd"/>
      <w:r w:rsidRPr="00C106DE">
        <w:rPr>
          <w:rFonts w:ascii="Times New Roman" w:hAnsi="Times New Roman"/>
          <w:sz w:val="24"/>
          <w:szCs w:val="24"/>
        </w:rPr>
        <w:t xml:space="preserve"> муниципального района</w:t>
      </w:r>
    </w:p>
    <w:p w:rsidR="00033781" w:rsidRPr="00C106DE" w:rsidRDefault="00033781" w:rsidP="00033781">
      <w:pPr>
        <w:widowControl w:val="0"/>
        <w:autoSpaceDE w:val="0"/>
        <w:autoSpaceDN w:val="0"/>
        <w:adjustRightInd w:val="0"/>
        <w:spacing w:after="0" w:line="240" w:lineRule="auto"/>
        <w:jc w:val="right"/>
        <w:outlineLvl w:val="1"/>
        <w:rPr>
          <w:rFonts w:ascii="Times New Roman" w:hAnsi="Times New Roman"/>
          <w:sz w:val="24"/>
          <w:szCs w:val="24"/>
        </w:rPr>
      </w:pPr>
      <w:r w:rsidRPr="00C106DE">
        <w:rPr>
          <w:rFonts w:ascii="Times New Roman" w:hAnsi="Times New Roman"/>
          <w:sz w:val="24"/>
          <w:szCs w:val="24"/>
        </w:rPr>
        <w:t>от «12» сентября 20</w:t>
      </w:r>
      <w:r w:rsidRPr="00C106DE">
        <w:rPr>
          <w:rFonts w:ascii="Times New Roman" w:hAnsi="Times New Roman"/>
          <w:sz w:val="24"/>
          <w:szCs w:val="24"/>
          <w:u w:val="single"/>
        </w:rPr>
        <w:t>22</w:t>
      </w:r>
      <w:r w:rsidRPr="00C106DE">
        <w:rPr>
          <w:rFonts w:ascii="Times New Roman" w:hAnsi="Times New Roman"/>
          <w:sz w:val="24"/>
          <w:szCs w:val="24"/>
        </w:rPr>
        <w:t xml:space="preserve"> г. № 347</w:t>
      </w:r>
    </w:p>
    <w:p w:rsidR="00033781" w:rsidRPr="00C106DE" w:rsidRDefault="00033781" w:rsidP="00033781">
      <w:pPr>
        <w:widowControl w:val="0"/>
        <w:autoSpaceDE w:val="0"/>
        <w:autoSpaceDN w:val="0"/>
        <w:adjustRightInd w:val="0"/>
        <w:spacing w:after="0" w:line="240" w:lineRule="auto"/>
        <w:ind w:firstLine="709"/>
        <w:jc w:val="right"/>
        <w:rPr>
          <w:rFonts w:ascii="Times New Roman" w:hAnsi="Times New Roman"/>
          <w:sz w:val="24"/>
          <w:szCs w:val="24"/>
        </w:rPr>
      </w:pPr>
    </w:p>
    <w:p w:rsidR="00033781" w:rsidRPr="00C106DE" w:rsidRDefault="00033781" w:rsidP="00033781">
      <w:pPr>
        <w:widowControl w:val="0"/>
        <w:autoSpaceDE w:val="0"/>
        <w:spacing w:after="0" w:line="240" w:lineRule="auto"/>
        <w:jc w:val="right"/>
        <w:rPr>
          <w:rFonts w:ascii="Times New Roman" w:hAnsi="Times New Roman"/>
          <w:sz w:val="24"/>
          <w:szCs w:val="24"/>
        </w:rPr>
      </w:pPr>
      <w:r w:rsidRPr="00C106DE">
        <w:rPr>
          <w:rFonts w:ascii="Times New Roman" w:hAnsi="Times New Roman"/>
          <w:sz w:val="24"/>
          <w:szCs w:val="24"/>
        </w:rPr>
        <w:t>Приложение №8</w:t>
      </w:r>
    </w:p>
    <w:p w:rsidR="00033781" w:rsidRPr="00C106DE" w:rsidRDefault="00033781" w:rsidP="00033781">
      <w:pPr>
        <w:widowControl w:val="0"/>
        <w:autoSpaceDE w:val="0"/>
        <w:spacing w:after="0" w:line="240" w:lineRule="auto"/>
        <w:jc w:val="right"/>
        <w:rPr>
          <w:rFonts w:ascii="Times New Roman" w:hAnsi="Times New Roman"/>
          <w:sz w:val="24"/>
          <w:szCs w:val="24"/>
        </w:rPr>
      </w:pPr>
      <w:r w:rsidRPr="00C106DE">
        <w:rPr>
          <w:rFonts w:ascii="Times New Roman" w:hAnsi="Times New Roman"/>
          <w:sz w:val="24"/>
          <w:szCs w:val="24"/>
        </w:rPr>
        <w:t xml:space="preserve">к муниципальной программе </w:t>
      </w:r>
    </w:p>
    <w:p w:rsidR="00033781" w:rsidRPr="00C106DE" w:rsidRDefault="00033781" w:rsidP="00033781">
      <w:pPr>
        <w:widowControl w:val="0"/>
        <w:autoSpaceDE w:val="0"/>
        <w:spacing w:after="0" w:line="240" w:lineRule="auto"/>
        <w:jc w:val="right"/>
        <w:rPr>
          <w:rFonts w:ascii="Times New Roman" w:hAnsi="Times New Roman"/>
          <w:sz w:val="24"/>
          <w:szCs w:val="24"/>
        </w:rPr>
      </w:pPr>
      <w:proofErr w:type="spellStart"/>
      <w:r w:rsidRPr="00C106DE">
        <w:rPr>
          <w:rFonts w:ascii="Times New Roman" w:hAnsi="Times New Roman"/>
          <w:sz w:val="24"/>
          <w:szCs w:val="24"/>
        </w:rPr>
        <w:t>Шарьинского</w:t>
      </w:r>
      <w:proofErr w:type="spellEnd"/>
      <w:r w:rsidRPr="00C106DE">
        <w:rPr>
          <w:rFonts w:ascii="Times New Roman" w:hAnsi="Times New Roman"/>
          <w:sz w:val="24"/>
          <w:szCs w:val="24"/>
        </w:rPr>
        <w:t xml:space="preserve"> муниципального района</w:t>
      </w:r>
    </w:p>
    <w:p w:rsidR="00033781" w:rsidRPr="00C106DE" w:rsidRDefault="00033781" w:rsidP="00033781">
      <w:pPr>
        <w:widowControl w:val="0"/>
        <w:autoSpaceDE w:val="0"/>
        <w:autoSpaceDN w:val="0"/>
        <w:adjustRightInd w:val="0"/>
        <w:spacing w:after="0" w:line="240" w:lineRule="auto"/>
        <w:jc w:val="right"/>
        <w:outlineLvl w:val="1"/>
        <w:rPr>
          <w:rFonts w:ascii="Times New Roman" w:hAnsi="Times New Roman"/>
          <w:sz w:val="24"/>
          <w:szCs w:val="24"/>
        </w:rPr>
      </w:pPr>
      <w:r w:rsidRPr="00C106DE">
        <w:rPr>
          <w:rFonts w:ascii="Times New Roman" w:hAnsi="Times New Roman"/>
          <w:sz w:val="24"/>
          <w:szCs w:val="24"/>
        </w:rPr>
        <w:lastRenderedPageBreak/>
        <w:t>Костромской области</w:t>
      </w:r>
    </w:p>
    <w:p w:rsidR="00033781" w:rsidRPr="00C106DE" w:rsidRDefault="00033781" w:rsidP="00033781">
      <w:pPr>
        <w:widowControl w:val="0"/>
        <w:autoSpaceDE w:val="0"/>
        <w:autoSpaceDN w:val="0"/>
        <w:adjustRightInd w:val="0"/>
        <w:spacing w:after="0" w:line="240" w:lineRule="auto"/>
        <w:jc w:val="right"/>
        <w:outlineLvl w:val="1"/>
        <w:rPr>
          <w:rFonts w:ascii="Times New Roman" w:hAnsi="Times New Roman"/>
          <w:bCs/>
          <w:sz w:val="24"/>
          <w:szCs w:val="24"/>
        </w:rPr>
      </w:pPr>
      <w:r w:rsidRPr="00C106DE">
        <w:rPr>
          <w:rFonts w:ascii="Times New Roman" w:hAnsi="Times New Roman"/>
          <w:sz w:val="24"/>
          <w:szCs w:val="24"/>
        </w:rPr>
        <w:t xml:space="preserve"> «</w:t>
      </w:r>
      <w:r w:rsidRPr="00C106DE">
        <w:rPr>
          <w:rFonts w:ascii="Times New Roman" w:hAnsi="Times New Roman"/>
          <w:bCs/>
          <w:sz w:val="24"/>
          <w:szCs w:val="24"/>
        </w:rPr>
        <w:t xml:space="preserve">Комплексное развитие сельских территорий </w:t>
      </w:r>
    </w:p>
    <w:p w:rsidR="00033781" w:rsidRPr="00C106DE" w:rsidRDefault="00033781" w:rsidP="00033781">
      <w:pPr>
        <w:widowControl w:val="0"/>
        <w:autoSpaceDE w:val="0"/>
        <w:autoSpaceDN w:val="0"/>
        <w:adjustRightInd w:val="0"/>
        <w:spacing w:after="0" w:line="240" w:lineRule="auto"/>
        <w:jc w:val="right"/>
        <w:outlineLvl w:val="1"/>
        <w:rPr>
          <w:rFonts w:ascii="Times New Roman" w:hAnsi="Times New Roman"/>
          <w:bCs/>
          <w:sz w:val="24"/>
          <w:szCs w:val="24"/>
        </w:rPr>
      </w:pPr>
      <w:proofErr w:type="spellStart"/>
      <w:r w:rsidRPr="00C106DE">
        <w:rPr>
          <w:rFonts w:ascii="Times New Roman" w:hAnsi="Times New Roman"/>
          <w:bCs/>
          <w:sz w:val="24"/>
          <w:szCs w:val="24"/>
        </w:rPr>
        <w:t>Шарьинского</w:t>
      </w:r>
      <w:proofErr w:type="spellEnd"/>
      <w:r w:rsidRPr="00C106DE">
        <w:rPr>
          <w:rFonts w:ascii="Times New Roman" w:hAnsi="Times New Roman"/>
          <w:bCs/>
          <w:sz w:val="24"/>
          <w:szCs w:val="24"/>
        </w:rPr>
        <w:t xml:space="preserve"> муниципального района </w:t>
      </w:r>
    </w:p>
    <w:p w:rsidR="00033781" w:rsidRPr="00C106DE" w:rsidRDefault="00033781" w:rsidP="00033781">
      <w:pPr>
        <w:widowControl w:val="0"/>
        <w:autoSpaceDE w:val="0"/>
        <w:autoSpaceDN w:val="0"/>
        <w:adjustRightInd w:val="0"/>
        <w:spacing w:after="0" w:line="240" w:lineRule="auto"/>
        <w:jc w:val="right"/>
        <w:outlineLvl w:val="1"/>
        <w:rPr>
          <w:rFonts w:ascii="Times New Roman" w:hAnsi="Times New Roman"/>
          <w:sz w:val="24"/>
          <w:szCs w:val="24"/>
        </w:rPr>
      </w:pPr>
      <w:r w:rsidRPr="00C106DE">
        <w:rPr>
          <w:rFonts w:ascii="Times New Roman" w:hAnsi="Times New Roman"/>
          <w:bCs/>
          <w:sz w:val="24"/>
          <w:szCs w:val="24"/>
        </w:rPr>
        <w:t>Костромской области</w:t>
      </w:r>
      <w:r w:rsidRPr="00A730BE">
        <w:rPr>
          <w:rFonts w:ascii="Times New Roman" w:hAnsi="Times New Roman"/>
          <w:sz w:val="28"/>
          <w:szCs w:val="28"/>
        </w:rPr>
        <w:t xml:space="preserve">» </w:t>
      </w:r>
    </w:p>
    <w:p w:rsidR="00033781" w:rsidRDefault="00033781" w:rsidP="00033781">
      <w:pPr>
        <w:widowControl w:val="0"/>
        <w:autoSpaceDE w:val="0"/>
        <w:spacing w:after="0" w:line="240" w:lineRule="auto"/>
        <w:jc w:val="center"/>
        <w:rPr>
          <w:rFonts w:ascii="Times New Roman" w:hAnsi="Times New Roman"/>
          <w:sz w:val="24"/>
          <w:szCs w:val="24"/>
        </w:rPr>
      </w:pPr>
    </w:p>
    <w:p w:rsidR="00033781" w:rsidRPr="002A675F" w:rsidRDefault="00033781" w:rsidP="00033781">
      <w:pPr>
        <w:widowControl w:val="0"/>
        <w:autoSpaceDE w:val="0"/>
        <w:spacing w:after="0" w:line="240" w:lineRule="auto"/>
        <w:jc w:val="center"/>
        <w:rPr>
          <w:rFonts w:ascii="Times New Roman" w:hAnsi="Times New Roman"/>
        </w:rPr>
      </w:pPr>
      <w:r>
        <w:rPr>
          <w:rFonts w:ascii="Times New Roman" w:hAnsi="Times New Roman"/>
          <w:sz w:val="24"/>
          <w:szCs w:val="24"/>
        </w:rPr>
        <w:t xml:space="preserve">Общий перечень мероприятий по подпрограмме </w:t>
      </w:r>
      <w:r w:rsidRPr="005E1568">
        <w:rPr>
          <w:rFonts w:ascii="Times New Roman" w:hAnsi="Times New Roman"/>
          <w:sz w:val="24"/>
          <w:szCs w:val="24"/>
        </w:rPr>
        <w:t>«Создание и развитие инфраструктуры на сельских территориях»</w:t>
      </w:r>
    </w:p>
    <w:p w:rsidR="00033781" w:rsidRPr="005A75D9" w:rsidRDefault="00033781" w:rsidP="00033781">
      <w:pPr>
        <w:widowControl w:val="0"/>
        <w:autoSpaceDE w:val="0"/>
        <w:spacing w:after="0" w:line="240" w:lineRule="auto"/>
        <w:jc w:val="center"/>
        <w:rPr>
          <w:rFonts w:ascii="Times New Roman" w:hAnsi="Times New Roman"/>
          <w:sz w:val="24"/>
          <w:szCs w:val="24"/>
        </w:rPr>
      </w:pPr>
      <w:r>
        <w:rPr>
          <w:rFonts w:ascii="Times New Roman" w:hAnsi="Times New Roman"/>
          <w:sz w:val="24"/>
          <w:szCs w:val="24"/>
        </w:rPr>
        <w:t xml:space="preserve"> муниципальной программы </w:t>
      </w:r>
      <w:proofErr w:type="spellStart"/>
      <w:r>
        <w:rPr>
          <w:rFonts w:ascii="Times New Roman" w:hAnsi="Times New Roman"/>
          <w:sz w:val="24"/>
          <w:szCs w:val="24"/>
        </w:rPr>
        <w:t>Шарьинского</w:t>
      </w:r>
      <w:proofErr w:type="spellEnd"/>
      <w:r>
        <w:rPr>
          <w:rFonts w:ascii="Times New Roman" w:hAnsi="Times New Roman"/>
          <w:sz w:val="24"/>
          <w:szCs w:val="24"/>
        </w:rPr>
        <w:t xml:space="preserve"> муниципального района </w:t>
      </w:r>
      <w:r w:rsidRPr="008E5A6C">
        <w:rPr>
          <w:rFonts w:ascii="Times New Roman" w:hAnsi="Times New Roman"/>
          <w:sz w:val="24"/>
          <w:szCs w:val="24"/>
        </w:rPr>
        <w:t>Костромской области</w:t>
      </w:r>
    </w:p>
    <w:p w:rsidR="00033781" w:rsidRPr="005A75D9" w:rsidRDefault="00033781" w:rsidP="00033781">
      <w:pPr>
        <w:widowControl w:val="0"/>
        <w:autoSpaceDE w:val="0"/>
        <w:autoSpaceDN w:val="0"/>
        <w:adjustRightInd w:val="0"/>
        <w:spacing w:after="0" w:line="240" w:lineRule="auto"/>
        <w:jc w:val="center"/>
        <w:outlineLvl w:val="1"/>
        <w:rPr>
          <w:rFonts w:ascii="Times New Roman" w:hAnsi="Times New Roman"/>
          <w:bCs/>
          <w:sz w:val="24"/>
          <w:szCs w:val="24"/>
        </w:rPr>
      </w:pPr>
      <w:r w:rsidRPr="008E5A6C">
        <w:rPr>
          <w:rFonts w:ascii="Times New Roman" w:hAnsi="Times New Roman"/>
          <w:sz w:val="24"/>
          <w:szCs w:val="24"/>
        </w:rPr>
        <w:t>«</w:t>
      </w:r>
      <w:r w:rsidRPr="008E5A6C">
        <w:rPr>
          <w:rFonts w:ascii="Times New Roman" w:hAnsi="Times New Roman"/>
          <w:bCs/>
          <w:sz w:val="24"/>
          <w:szCs w:val="24"/>
        </w:rPr>
        <w:t>Комплексное развитие сельских территорий</w:t>
      </w:r>
      <w:r>
        <w:rPr>
          <w:rFonts w:ascii="Times New Roman" w:hAnsi="Times New Roman"/>
          <w:bCs/>
          <w:sz w:val="24"/>
          <w:szCs w:val="24"/>
        </w:rPr>
        <w:t xml:space="preserve"> </w:t>
      </w:r>
      <w:proofErr w:type="spellStart"/>
      <w:r w:rsidRPr="008E5A6C">
        <w:rPr>
          <w:rFonts w:ascii="Times New Roman" w:hAnsi="Times New Roman"/>
          <w:bCs/>
          <w:sz w:val="24"/>
          <w:szCs w:val="24"/>
        </w:rPr>
        <w:t>Шарьинского</w:t>
      </w:r>
      <w:proofErr w:type="spellEnd"/>
      <w:r w:rsidRPr="008E5A6C">
        <w:rPr>
          <w:rFonts w:ascii="Times New Roman" w:hAnsi="Times New Roman"/>
          <w:bCs/>
          <w:sz w:val="24"/>
          <w:szCs w:val="24"/>
        </w:rPr>
        <w:t xml:space="preserve"> муниципального района</w:t>
      </w:r>
      <w:r>
        <w:rPr>
          <w:rFonts w:ascii="Times New Roman" w:hAnsi="Times New Roman"/>
          <w:bCs/>
          <w:sz w:val="24"/>
          <w:szCs w:val="24"/>
        </w:rPr>
        <w:t xml:space="preserve"> </w:t>
      </w:r>
      <w:r w:rsidRPr="008E5A6C">
        <w:rPr>
          <w:rFonts w:ascii="Times New Roman" w:hAnsi="Times New Roman"/>
          <w:bCs/>
          <w:sz w:val="24"/>
          <w:szCs w:val="24"/>
        </w:rPr>
        <w:t>Костромской области</w:t>
      </w:r>
      <w:r w:rsidRPr="008E5A6C">
        <w:rPr>
          <w:rFonts w:ascii="Times New Roman" w:hAnsi="Times New Roman"/>
          <w:sz w:val="24"/>
          <w:szCs w:val="24"/>
        </w:rPr>
        <w:t>»</w:t>
      </w:r>
    </w:p>
    <w:tbl>
      <w:tblPr>
        <w:tblW w:w="5000" w:type="pct"/>
        <w:tblLayout w:type="fixed"/>
        <w:tblLook w:val="04A0"/>
      </w:tblPr>
      <w:tblGrid>
        <w:gridCol w:w="458"/>
        <w:gridCol w:w="1993"/>
        <w:gridCol w:w="689"/>
        <w:gridCol w:w="1239"/>
        <w:gridCol w:w="964"/>
        <w:gridCol w:w="1103"/>
        <w:gridCol w:w="1242"/>
        <w:gridCol w:w="1097"/>
        <w:gridCol w:w="1242"/>
        <w:gridCol w:w="1071"/>
        <w:gridCol w:w="982"/>
        <w:gridCol w:w="1029"/>
        <w:gridCol w:w="1677"/>
      </w:tblGrid>
      <w:tr w:rsidR="00033781" w:rsidRPr="00986564" w:rsidTr="00AC213B">
        <w:trPr>
          <w:trHeight w:val="705"/>
          <w:tblHeader/>
        </w:trPr>
        <w:tc>
          <w:tcPr>
            <w:tcW w:w="155" w:type="pct"/>
            <w:vMerge w:val="restart"/>
            <w:tcBorders>
              <w:top w:val="single" w:sz="8" w:space="0" w:color="auto"/>
              <w:left w:val="single" w:sz="8" w:space="0" w:color="auto"/>
              <w:bottom w:val="single" w:sz="4" w:space="0" w:color="000000"/>
              <w:right w:val="single" w:sz="4" w:space="0" w:color="auto"/>
            </w:tcBorders>
            <w:shd w:val="clear" w:color="auto" w:fill="auto"/>
            <w:hideMark/>
          </w:tcPr>
          <w:p w:rsidR="00033781" w:rsidRPr="00986564" w:rsidRDefault="00033781" w:rsidP="00033781">
            <w:pPr>
              <w:spacing w:after="0" w:line="240" w:lineRule="auto"/>
              <w:jc w:val="center"/>
              <w:rPr>
                <w:rFonts w:ascii="Times New Roman" w:hAnsi="Times New Roman"/>
                <w:color w:val="000000"/>
              </w:rPr>
            </w:pPr>
            <w:r w:rsidRPr="00986564">
              <w:rPr>
                <w:rFonts w:ascii="Times New Roman" w:hAnsi="Times New Roman"/>
                <w:color w:val="000000"/>
              </w:rPr>
              <w:t xml:space="preserve">№  </w:t>
            </w:r>
            <w:proofErr w:type="spellStart"/>
            <w:proofErr w:type="gramStart"/>
            <w:r w:rsidRPr="00986564">
              <w:rPr>
                <w:rFonts w:ascii="Times New Roman" w:hAnsi="Times New Roman"/>
                <w:color w:val="000000"/>
              </w:rPr>
              <w:t>п</w:t>
            </w:r>
            <w:proofErr w:type="spellEnd"/>
            <w:proofErr w:type="gramEnd"/>
            <w:r w:rsidRPr="00986564">
              <w:rPr>
                <w:rFonts w:ascii="Times New Roman" w:hAnsi="Times New Roman"/>
                <w:color w:val="000000"/>
              </w:rPr>
              <w:t>/</w:t>
            </w:r>
            <w:proofErr w:type="spellStart"/>
            <w:r w:rsidRPr="00986564">
              <w:rPr>
                <w:rFonts w:ascii="Times New Roman" w:hAnsi="Times New Roman"/>
                <w:color w:val="000000"/>
              </w:rPr>
              <w:t>п</w:t>
            </w:r>
            <w:proofErr w:type="spellEnd"/>
          </w:p>
        </w:tc>
        <w:tc>
          <w:tcPr>
            <w:tcW w:w="674" w:type="pct"/>
            <w:vMerge w:val="restart"/>
            <w:tcBorders>
              <w:top w:val="single" w:sz="8" w:space="0" w:color="auto"/>
              <w:left w:val="nil"/>
              <w:bottom w:val="nil"/>
              <w:right w:val="single" w:sz="4" w:space="0" w:color="auto"/>
            </w:tcBorders>
            <w:shd w:val="clear" w:color="auto" w:fill="auto"/>
            <w:hideMark/>
          </w:tcPr>
          <w:p w:rsidR="00033781" w:rsidRPr="00986564" w:rsidRDefault="00033781" w:rsidP="00033781">
            <w:pPr>
              <w:spacing w:after="0" w:line="240" w:lineRule="auto"/>
              <w:jc w:val="center"/>
              <w:rPr>
                <w:rFonts w:ascii="Times New Roman" w:hAnsi="Times New Roman"/>
                <w:color w:val="000000"/>
              </w:rPr>
            </w:pPr>
            <w:r w:rsidRPr="00986564">
              <w:rPr>
                <w:rFonts w:ascii="Times New Roman" w:hAnsi="Times New Roman"/>
                <w:color w:val="000000"/>
              </w:rPr>
              <w:t>Наименование объекта</w:t>
            </w:r>
          </w:p>
        </w:tc>
        <w:tc>
          <w:tcPr>
            <w:tcW w:w="652" w:type="pct"/>
            <w:gridSpan w:val="2"/>
            <w:tcBorders>
              <w:top w:val="single" w:sz="4" w:space="0" w:color="auto"/>
              <w:left w:val="nil"/>
              <w:bottom w:val="single" w:sz="4" w:space="0" w:color="auto"/>
              <w:right w:val="single" w:sz="4" w:space="0" w:color="auto"/>
            </w:tcBorders>
            <w:shd w:val="clear" w:color="auto" w:fill="auto"/>
            <w:hideMark/>
          </w:tcPr>
          <w:p w:rsidR="00033781" w:rsidRPr="00986564" w:rsidRDefault="00033781" w:rsidP="00033781">
            <w:pPr>
              <w:spacing w:after="0" w:line="240" w:lineRule="auto"/>
              <w:jc w:val="center"/>
              <w:rPr>
                <w:rFonts w:ascii="Times New Roman" w:hAnsi="Times New Roman"/>
                <w:color w:val="000000"/>
              </w:rPr>
            </w:pPr>
            <w:r w:rsidRPr="00986564">
              <w:rPr>
                <w:rFonts w:ascii="Times New Roman" w:hAnsi="Times New Roman"/>
                <w:color w:val="000000"/>
              </w:rPr>
              <w:t>Состояние проектной документации</w:t>
            </w:r>
          </w:p>
        </w:tc>
        <w:tc>
          <w:tcPr>
            <w:tcW w:w="699" w:type="pct"/>
            <w:gridSpan w:val="2"/>
            <w:tcBorders>
              <w:top w:val="single" w:sz="8" w:space="0" w:color="auto"/>
              <w:left w:val="nil"/>
              <w:bottom w:val="nil"/>
              <w:right w:val="nil"/>
            </w:tcBorders>
            <w:shd w:val="clear" w:color="auto" w:fill="auto"/>
            <w:hideMark/>
          </w:tcPr>
          <w:p w:rsidR="00033781" w:rsidRPr="00986564" w:rsidRDefault="00033781" w:rsidP="00033781">
            <w:pPr>
              <w:spacing w:after="0" w:line="240" w:lineRule="auto"/>
              <w:jc w:val="center"/>
              <w:rPr>
                <w:rFonts w:ascii="Times New Roman" w:hAnsi="Times New Roman"/>
                <w:color w:val="000000"/>
              </w:rPr>
            </w:pPr>
            <w:r w:rsidRPr="00986564">
              <w:rPr>
                <w:rFonts w:ascii="Times New Roman" w:hAnsi="Times New Roman"/>
                <w:color w:val="000000"/>
              </w:rPr>
              <w:t>Сроки строительства</w:t>
            </w:r>
          </w:p>
        </w:tc>
        <w:tc>
          <w:tcPr>
            <w:tcW w:w="420" w:type="pct"/>
            <w:vMerge w:val="restart"/>
            <w:tcBorders>
              <w:top w:val="single" w:sz="8" w:space="0" w:color="auto"/>
              <w:left w:val="single" w:sz="4" w:space="0" w:color="auto"/>
              <w:bottom w:val="nil"/>
              <w:right w:val="single" w:sz="4" w:space="0" w:color="auto"/>
            </w:tcBorders>
            <w:shd w:val="clear" w:color="auto" w:fill="auto"/>
            <w:hideMark/>
          </w:tcPr>
          <w:p w:rsidR="00033781" w:rsidRPr="00986564" w:rsidRDefault="00033781" w:rsidP="00033781">
            <w:pPr>
              <w:spacing w:after="0" w:line="240" w:lineRule="auto"/>
              <w:jc w:val="center"/>
              <w:rPr>
                <w:rFonts w:ascii="Times New Roman" w:hAnsi="Times New Roman"/>
                <w:color w:val="000000"/>
              </w:rPr>
            </w:pPr>
            <w:r w:rsidRPr="00986564">
              <w:rPr>
                <w:rFonts w:ascii="Times New Roman" w:hAnsi="Times New Roman"/>
                <w:color w:val="000000"/>
              </w:rPr>
              <w:t>Сметная стоимость в текущих ценах, тыс. рублей</w:t>
            </w:r>
          </w:p>
        </w:tc>
        <w:tc>
          <w:tcPr>
            <w:tcW w:w="1833" w:type="pct"/>
            <w:gridSpan w:val="5"/>
            <w:tcBorders>
              <w:top w:val="single" w:sz="8" w:space="0" w:color="auto"/>
              <w:left w:val="nil"/>
              <w:bottom w:val="single" w:sz="4" w:space="0" w:color="auto"/>
              <w:right w:val="single" w:sz="4" w:space="0" w:color="000000"/>
            </w:tcBorders>
            <w:shd w:val="clear" w:color="auto" w:fill="auto"/>
            <w:hideMark/>
          </w:tcPr>
          <w:p w:rsidR="00033781" w:rsidRPr="00986564" w:rsidRDefault="00033781" w:rsidP="00033781">
            <w:pPr>
              <w:spacing w:after="0" w:line="240" w:lineRule="auto"/>
              <w:jc w:val="center"/>
              <w:rPr>
                <w:rFonts w:ascii="Times New Roman" w:hAnsi="Times New Roman"/>
                <w:color w:val="000000"/>
              </w:rPr>
            </w:pPr>
            <w:r w:rsidRPr="00986564">
              <w:rPr>
                <w:rFonts w:ascii="Times New Roman" w:hAnsi="Times New Roman"/>
                <w:color w:val="000000"/>
              </w:rPr>
              <w:t>Планируемый объем средств, тыс. рублей</w:t>
            </w:r>
          </w:p>
        </w:tc>
        <w:tc>
          <w:tcPr>
            <w:tcW w:w="568" w:type="pct"/>
            <w:vMerge w:val="restart"/>
            <w:tcBorders>
              <w:top w:val="single" w:sz="8" w:space="0" w:color="auto"/>
              <w:left w:val="nil"/>
              <w:bottom w:val="nil"/>
              <w:right w:val="single" w:sz="4" w:space="0" w:color="auto"/>
            </w:tcBorders>
            <w:shd w:val="clear" w:color="auto" w:fill="auto"/>
            <w:hideMark/>
          </w:tcPr>
          <w:p w:rsidR="00033781" w:rsidRPr="00986564" w:rsidRDefault="00033781" w:rsidP="00033781">
            <w:pPr>
              <w:spacing w:after="0" w:line="240" w:lineRule="auto"/>
              <w:jc w:val="center"/>
              <w:rPr>
                <w:rFonts w:ascii="Times New Roman" w:hAnsi="Times New Roman"/>
                <w:color w:val="000000"/>
              </w:rPr>
            </w:pPr>
            <w:r w:rsidRPr="00986564">
              <w:rPr>
                <w:rFonts w:ascii="Times New Roman" w:hAnsi="Times New Roman"/>
                <w:color w:val="000000"/>
              </w:rPr>
              <w:t>Непосредственный результат (краткое описание)</w:t>
            </w:r>
          </w:p>
        </w:tc>
      </w:tr>
      <w:tr w:rsidR="00033781" w:rsidRPr="00986564" w:rsidTr="00AC213B">
        <w:trPr>
          <w:trHeight w:val="992"/>
          <w:tblHeader/>
        </w:trPr>
        <w:tc>
          <w:tcPr>
            <w:tcW w:w="155" w:type="pct"/>
            <w:vMerge/>
            <w:tcBorders>
              <w:top w:val="single" w:sz="8" w:space="0" w:color="auto"/>
              <w:left w:val="single" w:sz="8" w:space="0" w:color="auto"/>
              <w:bottom w:val="single" w:sz="4" w:space="0" w:color="000000"/>
              <w:right w:val="single" w:sz="4" w:space="0" w:color="auto"/>
            </w:tcBorders>
            <w:vAlign w:val="center"/>
            <w:hideMark/>
          </w:tcPr>
          <w:p w:rsidR="00033781" w:rsidRPr="00986564" w:rsidRDefault="00033781" w:rsidP="00033781">
            <w:pPr>
              <w:spacing w:after="0" w:line="240" w:lineRule="auto"/>
              <w:rPr>
                <w:rFonts w:ascii="Times New Roman" w:hAnsi="Times New Roman"/>
                <w:color w:val="000000"/>
              </w:rPr>
            </w:pPr>
          </w:p>
        </w:tc>
        <w:tc>
          <w:tcPr>
            <w:tcW w:w="674" w:type="pct"/>
            <w:vMerge/>
            <w:tcBorders>
              <w:top w:val="single" w:sz="8" w:space="0" w:color="auto"/>
              <w:left w:val="nil"/>
              <w:bottom w:val="nil"/>
              <w:right w:val="single" w:sz="4" w:space="0" w:color="auto"/>
            </w:tcBorders>
            <w:vAlign w:val="center"/>
            <w:hideMark/>
          </w:tcPr>
          <w:p w:rsidR="00033781" w:rsidRPr="00986564" w:rsidRDefault="00033781" w:rsidP="00033781">
            <w:pPr>
              <w:spacing w:after="0" w:line="240" w:lineRule="auto"/>
              <w:rPr>
                <w:rFonts w:ascii="Times New Roman" w:hAnsi="Times New Roman"/>
                <w:color w:val="000000"/>
              </w:rPr>
            </w:pPr>
          </w:p>
        </w:tc>
        <w:tc>
          <w:tcPr>
            <w:tcW w:w="233" w:type="pct"/>
            <w:tcBorders>
              <w:top w:val="nil"/>
              <w:left w:val="nil"/>
              <w:bottom w:val="nil"/>
              <w:right w:val="single" w:sz="4" w:space="0" w:color="auto"/>
            </w:tcBorders>
            <w:shd w:val="clear" w:color="auto" w:fill="auto"/>
            <w:hideMark/>
          </w:tcPr>
          <w:p w:rsidR="00033781" w:rsidRPr="00986564" w:rsidRDefault="00033781" w:rsidP="00033781">
            <w:pPr>
              <w:spacing w:after="0" w:line="240" w:lineRule="auto"/>
              <w:jc w:val="center"/>
              <w:rPr>
                <w:rFonts w:ascii="Times New Roman" w:hAnsi="Times New Roman"/>
                <w:color w:val="000000"/>
              </w:rPr>
            </w:pPr>
            <w:r w:rsidRPr="00986564">
              <w:rPr>
                <w:rFonts w:ascii="Times New Roman" w:hAnsi="Times New Roman"/>
                <w:color w:val="000000"/>
              </w:rPr>
              <w:t>Дата утверждения</w:t>
            </w:r>
          </w:p>
        </w:tc>
        <w:tc>
          <w:tcPr>
            <w:tcW w:w="419" w:type="pct"/>
            <w:tcBorders>
              <w:top w:val="nil"/>
              <w:left w:val="nil"/>
              <w:bottom w:val="nil"/>
              <w:right w:val="single" w:sz="4" w:space="0" w:color="auto"/>
            </w:tcBorders>
            <w:shd w:val="clear" w:color="auto" w:fill="auto"/>
            <w:hideMark/>
          </w:tcPr>
          <w:p w:rsidR="00033781" w:rsidRPr="00986564" w:rsidRDefault="00033781" w:rsidP="00033781">
            <w:pPr>
              <w:spacing w:after="0" w:line="240" w:lineRule="auto"/>
              <w:jc w:val="center"/>
              <w:rPr>
                <w:rFonts w:ascii="Times New Roman" w:hAnsi="Times New Roman"/>
                <w:color w:val="000000"/>
              </w:rPr>
            </w:pPr>
            <w:r w:rsidRPr="00986564">
              <w:rPr>
                <w:rFonts w:ascii="Times New Roman" w:hAnsi="Times New Roman"/>
                <w:color w:val="000000"/>
              </w:rPr>
              <w:t>Планируемый период разработки</w:t>
            </w:r>
          </w:p>
        </w:tc>
        <w:tc>
          <w:tcPr>
            <w:tcW w:w="326" w:type="pct"/>
            <w:tcBorders>
              <w:top w:val="single" w:sz="4" w:space="0" w:color="auto"/>
              <w:left w:val="nil"/>
              <w:bottom w:val="nil"/>
              <w:right w:val="single" w:sz="4" w:space="0" w:color="auto"/>
            </w:tcBorders>
            <w:shd w:val="clear" w:color="auto" w:fill="auto"/>
            <w:hideMark/>
          </w:tcPr>
          <w:p w:rsidR="00033781" w:rsidRPr="00986564" w:rsidRDefault="00033781" w:rsidP="00033781">
            <w:pPr>
              <w:spacing w:after="0" w:line="240" w:lineRule="auto"/>
              <w:jc w:val="center"/>
              <w:rPr>
                <w:rFonts w:ascii="Times New Roman" w:hAnsi="Times New Roman"/>
                <w:color w:val="000000"/>
              </w:rPr>
            </w:pPr>
            <w:r w:rsidRPr="00986564">
              <w:rPr>
                <w:rFonts w:ascii="Times New Roman" w:hAnsi="Times New Roman"/>
                <w:color w:val="000000"/>
              </w:rPr>
              <w:t>начало строительства</w:t>
            </w:r>
          </w:p>
        </w:tc>
        <w:tc>
          <w:tcPr>
            <w:tcW w:w="373" w:type="pct"/>
            <w:tcBorders>
              <w:top w:val="single" w:sz="4" w:space="0" w:color="auto"/>
              <w:left w:val="nil"/>
              <w:bottom w:val="nil"/>
              <w:right w:val="single" w:sz="4" w:space="0" w:color="auto"/>
            </w:tcBorders>
            <w:shd w:val="clear" w:color="auto" w:fill="auto"/>
            <w:hideMark/>
          </w:tcPr>
          <w:p w:rsidR="00033781" w:rsidRPr="00986564" w:rsidRDefault="00033781" w:rsidP="00033781">
            <w:pPr>
              <w:spacing w:after="0" w:line="240" w:lineRule="auto"/>
              <w:jc w:val="center"/>
              <w:rPr>
                <w:rFonts w:ascii="Times New Roman" w:hAnsi="Times New Roman"/>
                <w:color w:val="000000"/>
              </w:rPr>
            </w:pPr>
            <w:r w:rsidRPr="00986564">
              <w:rPr>
                <w:rFonts w:ascii="Times New Roman" w:hAnsi="Times New Roman"/>
                <w:color w:val="000000"/>
              </w:rPr>
              <w:t>ввода в эксплуатацию</w:t>
            </w:r>
          </w:p>
        </w:tc>
        <w:tc>
          <w:tcPr>
            <w:tcW w:w="420" w:type="pct"/>
            <w:vMerge/>
            <w:tcBorders>
              <w:top w:val="single" w:sz="8" w:space="0" w:color="auto"/>
              <w:left w:val="single" w:sz="4" w:space="0" w:color="auto"/>
              <w:bottom w:val="nil"/>
              <w:right w:val="single" w:sz="4" w:space="0" w:color="auto"/>
            </w:tcBorders>
            <w:vAlign w:val="center"/>
            <w:hideMark/>
          </w:tcPr>
          <w:p w:rsidR="00033781" w:rsidRPr="00986564" w:rsidRDefault="00033781" w:rsidP="00033781">
            <w:pPr>
              <w:spacing w:after="0" w:line="240" w:lineRule="auto"/>
              <w:rPr>
                <w:rFonts w:ascii="Times New Roman" w:hAnsi="Times New Roman"/>
                <w:color w:val="000000"/>
              </w:rPr>
            </w:pPr>
          </w:p>
        </w:tc>
        <w:tc>
          <w:tcPr>
            <w:tcW w:w="371" w:type="pct"/>
            <w:tcBorders>
              <w:top w:val="nil"/>
              <w:left w:val="nil"/>
              <w:bottom w:val="nil"/>
              <w:right w:val="single" w:sz="4" w:space="0" w:color="auto"/>
            </w:tcBorders>
            <w:shd w:val="clear" w:color="auto" w:fill="auto"/>
            <w:hideMark/>
          </w:tcPr>
          <w:p w:rsidR="00033781" w:rsidRPr="00986564" w:rsidRDefault="00033781" w:rsidP="00033781">
            <w:pPr>
              <w:spacing w:after="0" w:line="240" w:lineRule="auto"/>
              <w:jc w:val="center"/>
              <w:rPr>
                <w:rFonts w:ascii="Times New Roman" w:hAnsi="Times New Roman"/>
                <w:color w:val="000000"/>
              </w:rPr>
            </w:pPr>
            <w:r w:rsidRPr="00986564">
              <w:rPr>
                <w:rFonts w:ascii="Times New Roman" w:hAnsi="Times New Roman"/>
                <w:color w:val="000000"/>
              </w:rPr>
              <w:t>всего</w:t>
            </w:r>
          </w:p>
        </w:tc>
        <w:tc>
          <w:tcPr>
            <w:tcW w:w="420" w:type="pct"/>
            <w:tcBorders>
              <w:top w:val="nil"/>
              <w:left w:val="nil"/>
              <w:bottom w:val="nil"/>
              <w:right w:val="nil"/>
            </w:tcBorders>
            <w:shd w:val="clear" w:color="auto" w:fill="auto"/>
            <w:hideMark/>
          </w:tcPr>
          <w:p w:rsidR="00033781" w:rsidRPr="00986564" w:rsidRDefault="00033781" w:rsidP="00033781">
            <w:pPr>
              <w:spacing w:after="0" w:line="240" w:lineRule="auto"/>
              <w:jc w:val="center"/>
              <w:rPr>
                <w:rFonts w:ascii="Times New Roman" w:hAnsi="Times New Roman"/>
                <w:color w:val="000000"/>
              </w:rPr>
            </w:pPr>
            <w:r w:rsidRPr="00986564">
              <w:rPr>
                <w:rFonts w:ascii="Times New Roman" w:hAnsi="Times New Roman"/>
                <w:color w:val="000000"/>
              </w:rPr>
              <w:t>федеральный бюджет</w:t>
            </w:r>
          </w:p>
        </w:tc>
        <w:tc>
          <w:tcPr>
            <w:tcW w:w="362" w:type="pct"/>
            <w:tcBorders>
              <w:top w:val="nil"/>
              <w:left w:val="single" w:sz="4" w:space="0" w:color="auto"/>
              <w:bottom w:val="nil"/>
              <w:right w:val="single" w:sz="4" w:space="0" w:color="auto"/>
            </w:tcBorders>
            <w:shd w:val="clear" w:color="auto" w:fill="auto"/>
            <w:hideMark/>
          </w:tcPr>
          <w:p w:rsidR="00033781" w:rsidRPr="00986564" w:rsidRDefault="00033781" w:rsidP="00033781">
            <w:pPr>
              <w:spacing w:after="0" w:line="240" w:lineRule="auto"/>
              <w:jc w:val="center"/>
              <w:rPr>
                <w:rFonts w:ascii="Times New Roman" w:hAnsi="Times New Roman"/>
                <w:color w:val="000000"/>
              </w:rPr>
            </w:pPr>
            <w:r w:rsidRPr="00986564">
              <w:rPr>
                <w:rFonts w:ascii="Times New Roman" w:hAnsi="Times New Roman"/>
                <w:color w:val="000000"/>
              </w:rPr>
              <w:t>областной бюджет</w:t>
            </w:r>
          </w:p>
        </w:tc>
        <w:tc>
          <w:tcPr>
            <w:tcW w:w="332" w:type="pct"/>
            <w:tcBorders>
              <w:top w:val="nil"/>
              <w:left w:val="nil"/>
              <w:bottom w:val="nil"/>
              <w:right w:val="single" w:sz="4" w:space="0" w:color="auto"/>
            </w:tcBorders>
            <w:shd w:val="clear" w:color="auto" w:fill="auto"/>
            <w:hideMark/>
          </w:tcPr>
          <w:p w:rsidR="00033781" w:rsidRPr="00986564" w:rsidRDefault="00033781" w:rsidP="00033781">
            <w:pPr>
              <w:spacing w:after="0" w:line="240" w:lineRule="auto"/>
              <w:jc w:val="center"/>
              <w:rPr>
                <w:rFonts w:ascii="Times New Roman" w:hAnsi="Times New Roman"/>
                <w:color w:val="000000"/>
              </w:rPr>
            </w:pPr>
            <w:r w:rsidRPr="00986564">
              <w:rPr>
                <w:rFonts w:ascii="Times New Roman" w:hAnsi="Times New Roman"/>
                <w:color w:val="000000"/>
              </w:rPr>
              <w:t>местный бюджет</w:t>
            </w:r>
          </w:p>
        </w:tc>
        <w:tc>
          <w:tcPr>
            <w:tcW w:w="348" w:type="pct"/>
            <w:tcBorders>
              <w:top w:val="nil"/>
              <w:left w:val="nil"/>
              <w:bottom w:val="nil"/>
              <w:right w:val="single" w:sz="4" w:space="0" w:color="auto"/>
            </w:tcBorders>
            <w:shd w:val="clear" w:color="auto" w:fill="auto"/>
            <w:hideMark/>
          </w:tcPr>
          <w:p w:rsidR="00033781" w:rsidRPr="00986564" w:rsidRDefault="00033781" w:rsidP="00033781">
            <w:pPr>
              <w:spacing w:after="0" w:line="240" w:lineRule="auto"/>
              <w:jc w:val="center"/>
              <w:rPr>
                <w:rFonts w:ascii="Times New Roman" w:hAnsi="Times New Roman"/>
                <w:color w:val="000000"/>
              </w:rPr>
            </w:pPr>
            <w:r w:rsidRPr="00986564">
              <w:rPr>
                <w:rFonts w:ascii="Times New Roman" w:hAnsi="Times New Roman"/>
                <w:color w:val="000000"/>
              </w:rPr>
              <w:t>внебюджетные источники</w:t>
            </w:r>
          </w:p>
        </w:tc>
        <w:tc>
          <w:tcPr>
            <w:tcW w:w="568" w:type="pct"/>
            <w:vMerge/>
            <w:tcBorders>
              <w:top w:val="single" w:sz="8" w:space="0" w:color="auto"/>
              <w:left w:val="nil"/>
              <w:bottom w:val="nil"/>
              <w:right w:val="single" w:sz="4" w:space="0" w:color="auto"/>
            </w:tcBorders>
            <w:vAlign w:val="center"/>
            <w:hideMark/>
          </w:tcPr>
          <w:p w:rsidR="00033781" w:rsidRPr="00986564" w:rsidRDefault="00033781" w:rsidP="00033781">
            <w:pPr>
              <w:spacing w:after="0" w:line="240" w:lineRule="auto"/>
              <w:rPr>
                <w:rFonts w:ascii="Times New Roman" w:hAnsi="Times New Roman"/>
                <w:color w:val="000000"/>
              </w:rPr>
            </w:pPr>
          </w:p>
        </w:tc>
      </w:tr>
      <w:tr w:rsidR="00033781" w:rsidRPr="00986564" w:rsidTr="00033781">
        <w:trPr>
          <w:trHeight w:val="30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33781" w:rsidRPr="00986564" w:rsidRDefault="00033781" w:rsidP="00033781">
            <w:pPr>
              <w:spacing w:after="0" w:line="240" w:lineRule="auto"/>
              <w:jc w:val="center"/>
              <w:rPr>
                <w:rFonts w:ascii="Times New Roman" w:hAnsi="Times New Roman"/>
                <w:b/>
                <w:bCs/>
                <w:color w:val="000000"/>
              </w:rPr>
            </w:pPr>
            <w:r w:rsidRPr="00C96B3F">
              <w:rPr>
                <w:rFonts w:ascii="Times New Roman" w:hAnsi="Times New Roman"/>
                <w:b/>
                <w:bCs/>
                <w:color w:val="000000"/>
              </w:rPr>
              <w:t>Мероприятие 1.1  «Благоустройство сельских территорий»</w:t>
            </w:r>
          </w:p>
        </w:tc>
      </w:tr>
    </w:tbl>
    <w:p w:rsidR="00AC213B" w:rsidRDefault="00AC213B" w:rsidP="00332F28">
      <w:pPr>
        <w:spacing w:after="0"/>
      </w:pPr>
      <w:r>
        <w:br w:type="page"/>
      </w:r>
    </w:p>
    <w:tbl>
      <w:tblPr>
        <w:tblW w:w="5000" w:type="pct"/>
        <w:tblLayout w:type="fixed"/>
        <w:tblLook w:val="04A0"/>
      </w:tblPr>
      <w:tblGrid>
        <w:gridCol w:w="458"/>
        <w:gridCol w:w="1993"/>
        <w:gridCol w:w="689"/>
        <w:gridCol w:w="1239"/>
        <w:gridCol w:w="964"/>
        <w:gridCol w:w="1103"/>
        <w:gridCol w:w="1242"/>
        <w:gridCol w:w="1097"/>
        <w:gridCol w:w="1242"/>
        <w:gridCol w:w="1071"/>
        <w:gridCol w:w="982"/>
        <w:gridCol w:w="1029"/>
        <w:gridCol w:w="1677"/>
      </w:tblGrid>
      <w:tr w:rsidR="00033781" w:rsidRPr="00986564" w:rsidTr="00AC213B">
        <w:trPr>
          <w:trHeight w:val="370"/>
        </w:trPr>
        <w:tc>
          <w:tcPr>
            <w:tcW w:w="155" w:type="pct"/>
            <w:tcBorders>
              <w:top w:val="nil"/>
              <w:left w:val="single" w:sz="4" w:space="0" w:color="auto"/>
              <w:bottom w:val="single" w:sz="4" w:space="0" w:color="auto"/>
              <w:right w:val="single" w:sz="4" w:space="0" w:color="auto"/>
            </w:tcBorders>
            <w:shd w:val="clear" w:color="auto" w:fill="auto"/>
            <w:noWrap/>
            <w:hideMark/>
          </w:tcPr>
          <w:p w:rsidR="00033781" w:rsidRPr="00986564" w:rsidRDefault="00033781" w:rsidP="00033781">
            <w:pPr>
              <w:spacing w:after="0" w:line="240" w:lineRule="auto"/>
              <w:jc w:val="center"/>
              <w:rPr>
                <w:rFonts w:ascii="Times New Roman" w:hAnsi="Times New Roman"/>
                <w:color w:val="000000"/>
              </w:rPr>
            </w:pPr>
            <w:r>
              <w:rPr>
                <w:rFonts w:ascii="Times New Roman" w:hAnsi="Times New Roman"/>
                <w:color w:val="000000"/>
              </w:rPr>
              <w:lastRenderedPageBreak/>
              <w:t>1</w:t>
            </w:r>
          </w:p>
        </w:tc>
        <w:tc>
          <w:tcPr>
            <w:tcW w:w="674" w:type="pct"/>
            <w:tcBorders>
              <w:top w:val="nil"/>
              <w:left w:val="nil"/>
              <w:bottom w:val="single" w:sz="4" w:space="0" w:color="auto"/>
              <w:right w:val="single" w:sz="4" w:space="0" w:color="auto"/>
            </w:tcBorders>
            <w:shd w:val="clear" w:color="auto" w:fill="auto"/>
            <w:hideMark/>
          </w:tcPr>
          <w:p w:rsidR="00033781" w:rsidRPr="00986564" w:rsidRDefault="00033781" w:rsidP="00033781">
            <w:pPr>
              <w:spacing w:after="0" w:line="240" w:lineRule="auto"/>
              <w:jc w:val="center"/>
              <w:rPr>
                <w:rFonts w:ascii="Times New Roman" w:hAnsi="Times New Roman"/>
                <w:color w:val="000000"/>
              </w:rPr>
            </w:pPr>
            <w:r>
              <w:rPr>
                <w:rFonts w:ascii="Times New Roman" w:hAnsi="Times New Roman"/>
                <w:color w:val="000000"/>
              </w:rPr>
              <w:t>-</w:t>
            </w:r>
          </w:p>
        </w:tc>
        <w:tc>
          <w:tcPr>
            <w:tcW w:w="233" w:type="pct"/>
            <w:tcBorders>
              <w:top w:val="nil"/>
              <w:left w:val="nil"/>
              <w:bottom w:val="single" w:sz="4" w:space="0" w:color="auto"/>
              <w:right w:val="single" w:sz="4" w:space="0" w:color="auto"/>
            </w:tcBorders>
            <w:shd w:val="clear" w:color="auto" w:fill="auto"/>
            <w:hideMark/>
          </w:tcPr>
          <w:p w:rsidR="00033781" w:rsidRPr="00986564" w:rsidRDefault="00033781" w:rsidP="00033781">
            <w:pPr>
              <w:spacing w:after="0" w:line="240" w:lineRule="auto"/>
              <w:jc w:val="center"/>
              <w:rPr>
                <w:rFonts w:ascii="Times New Roman" w:hAnsi="Times New Roman"/>
                <w:color w:val="000000"/>
              </w:rPr>
            </w:pPr>
            <w:r>
              <w:rPr>
                <w:rFonts w:ascii="Times New Roman" w:hAnsi="Times New Roman"/>
                <w:color w:val="000000"/>
              </w:rPr>
              <w:t>-</w:t>
            </w:r>
          </w:p>
        </w:tc>
        <w:tc>
          <w:tcPr>
            <w:tcW w:w="419" w:type="pct"/>
            <w:tcBorders>
              <w:top w:val="nil"/>
              <w:left w:val="nil"/>
              <w:bottom w:val="single" w:sz="4" w:space="0" w:color="auto"/>
              <w:right w:val="single" w:sz="4" w:space="0" w:color="auto"/>
            </w:tcBorders>
            <w:shd w:val="clear" w:color="auto" w:fill="auto"/>
            <w:hideMark/>
          </w:tcPr>
          <w:p w:rsidR="00033781" w:rsidRPr="00986564" w:rsidRDefault="00033781" w:rsidP="00033781">
            <w:pPr>
              <w:spacing w:after="0" w:line="240" w:lineRule="auto"/>
              <w:jc w:val="center"/>
              <w:rPr>
                <w:rFonts w:ascii="Times New Roman" w:hAnsi="Times New Roman"/>
                <w:color w:val="000000"/>
              </w:rPr>
            </w:pPr>
            <w:r>
              <w:rPr>
                <w:rFonts w:ascii="Times New Roman" w:hAnsi="Times New Roman"/>
                <w:color w:val="000000"/>
              </w:rPr>
              <w:t>-</w:t>
            </w:r>
          </w:p>
        </w:tc>
        <w:tc>
          <w:tcPr>
            <w:tcW w:w="326" w:type="pct"/>
            <w:tcBorders>
              <w:top w:val="nil"/>
              <w:left w:val="nil"/>
              <w:bottom w:val="single" w:sz="4" w:space="0" w:color="auto"/>
              <w:right w:val="single" w:sz="4" w:space="0" w:color="auto"/>
            </w:tcBorders>
            <w:shd w:val="clear" w:color="auto" w:fill="auto"/>
            <w:noWrap/>
            <w:hideMark/>
          </w:tcPr>
          <w:p w:rsidR="00033781" w:rsidRPr="00986564" w:rsidRDefault="00033781" w:rsidP="00033781">
            <w:pPr>
              <w:spacing w:after="0" w:line="240" w:lineRule="auto"/>
              <w:jc w:val="center"/>
              <w:rPr>
                <w:rFonts w:ascii="Times New Roman" w:hAnsi="Times New Roman"/>
                <w:color w:val="000000"/>
              </w:rPr>
            </w:pPr>
            <w:r>
              <w:rPr>
                <w:rFonts w:ascii="Times New Roman" w:hAnsi="Times New Roman"/>
                <w:color w:val="000000"/>
              </w:rPr>
              <w:t>-</w:t>
            </w:r>
          </w:p>
        </w:tc>
        <w:tc>
          <w:tcPr>
            <w:tcW w:w="373" w:type="pct"/>
            <w:tcBorders>
              <w:top w:val="nil"/>
              <w:left w:val="nil"/>
              <w:bottom w:val="single" w:sz="4" w:space="0" w:color="auto"/>
              <w:right w:val="single" w:sz="4" w:space="0" w:color="auto"/>
            </w:tcBorders>
            <w:shd w:val="clear" w:color="auto" w:fill="auto"/>
            <w:noWrap/>
            <w:hideMark/>
          </w:tcPr>
          <w:p w:rsidR="00033781" w:rsidRPr="00986564" w:rsidRDefault="00033781" w:rsidP="00033781">
            <w:pPr>
              <w:spacing w:after="0" w:line="240" w:lineRule="auto"/>
              <w:jc w:val="center"/>
              <w:rPr>
                <w:rFonts w:ascii="Times New Roman" w:hAnsi="Times New Roman"/>
                <w:color w:val="000000"/>
              </w:rPr>
            </w:pPr>
            <w:r>
              <w:rPr>
                <w:rFonts w:ascii="Times New Roman" w:hAnsi="Times New Roman"/>
                <w:color w:val="000000"/>
              </w:rPr>
              <w:t>-</w:t>
            </w:r>
          </w:p>
        </w:tc>
        <w:tc>
          <w:tcPr>
            <w:tcW w:w="420" w:type="pct"/>
            <w:tcBorders>
              <w:top w:val="nil"/>
              <w:left w:val="nil"/>
              <w:bottom w:val="single" w:sz="4" w:space="0" w:color="auto"/>
              <w:right w:val="single" w:sz="4" w:space="0" w:color="auto"/>
            </w:tcBorders>
            <w:shd w:val="clear" w:color="auto" w:fill="auto"/>
            <w:noWrap/>
            <w:hideMark/>
          </w:tcPr>
          <w:p w:rsidR="00033781" w:rsidRPr="00986564" w:rsidRDefault="00033781" w:rsidP="00033781">
            <w:pPr>
              <w:spacing w:after="0" w:line="240" w:lineRule="auto"/>
              <w:jc w:val="center"/>
              <w:rPr>
                <w:rFonts w:ascii="Times New Roman" w:hAnsi="Times New Roman"/>
                <w:color w:val="000000"/>
              </w:rPr>
            </w:pPr>
            <w:r>
              <w:rPr>
                <w:rFonts w:ascii="Times New Roman" w:hAnsi="Times New Roman"/>
                <w:color w:val="000000"/>
              </w:rPr>
              <w:t>-</w:t>
            </w:r>
          </w:p>
        </w:tc>
        <w:tc>
          <w:tcPr>
            <w:tcW w:w="371" w:type="pct"/>
            <w:tcBorders>
              <w:top w:val="nil"/>
              <w:left w:val="nil"/>
              <w:bottom w:val="single" w:sz="4" w:space="0" w:color="auto"/>
              <w:right w:val="single" w:sz="4" w:space="0" w:color="auto"/>
            </w:tcBorders>
            <w:shd w:val="clear" w:color="auto" w:fill="auto"/>
            <w:noWrap/>
            <w:hideMark/>
          </w:tcPr>
          <w:p w:rsidR="00033781" w:rsidRPr="00986564" w:rsidRDefault="00033781" w:rsidP="00033781">
            <w:pPr>
              <w:spacing w:after="0" w:line="240" w:lineRule="auto"/>
              <w:jc w:val="center"/>
              <w:rPr>
                <w:rFonts w:ascii="Times New Roman" w:hAnsi="Times New Roman"/>
                <w:color w:val="000000"/>
              </w:rPr>
            </w:pPr>
            <w:r>
              <w:rPr>
                <w:rFonts w:ascii="Times New Roman" w:hAnsi="Times New Roman"/>
                <w:color w:val="000000"/>
              </w:rPr>
              <w:t>-</w:t>
            </w:r>
          </w:p>
        </w:tc>
        <w:tc>
          <w:tcPr>
            <w:tcW w:w="420" w:type="pct"/>
            <w:tcBorders>
              <w:top w:val="nil"/>
              <w:left w:val="nil"/>
              <w:bottom w:val="single" w:sz="4" w:space="0" w:color="auto"/>
              <w:right w:val="single" w:sz="4" w:space="0" w:color="auto"/>
            </w:tcBorders>
            <w:shd w:val="clear" w:color="auto" w:fill="auto"/>
            <w:noWrap/>
            <w:hideMark/>
          </w:tcPr>
          <w:p w:rsidR="00033781" w:rsidRPr="00986564" w:rsidRDefault="00033781" w:rsidP="00033781">
            <w:pPr>
              <w:spacing w:after="0" w:line="240" w:lineRule="auto"/>
              <w:jc w:val="center"/>
              <w:rPr>
                <w:rFonts w:ascii="Times New Roman" w:hAnsi="Times New Roman"/>
                <w:color w:val="000000"/>
              </w:rPr>
            </w:pPr>
            <w:r>
              <w:rPr>
                <w:rFonts w:ascii="Times New Roman" w:hAnsi="Times New Roman"/>
                <w:color w:val="000000"/>
              </w:rPr>
              <w:t>-</w:t>
            </w:r>
          </w:p>
        </w:tc>
        <w:tc>
          <w:tcPr>
            <w:tcW w:w="362" w:type="pct"/>
            <w:tcBorders>
              <w:top w:val="nil"/>
              <w:left w:val="nil"/>
              <w:bottom w:val="single" w:sz="4" w:space="0" w:color="auto"/>
              <w:right w:val="single" w:sz="4" w:space="0" w:color="auto"/>
            </w:tcBorders>
            <w:shd w:val="clear" w:color="auto" w:fill="auto"/>
            <w:noWrap/>
            <w:hideMark/>
          </w:tcPr>
          <w:p w:rsidR="00033781" w:rsidRPr="00986564" w:rsidRDefault="00033781" w:rsidP="00033781">
            <w:pPr>
              <w:spacing w:after="0" w:line="240" w:lineRule="auto"/>
              <w:jc w:val="center"/>
              <w:rPr>
                <w:rFonts w:ascii="Times New Roman" w:hAnsi="Times New Roman"/>
                <w:color w:val="000000"/>
              </w:rPr>
            </w:pPr>
            <w:r>
              <w:rPr>
                <w:rFonts w:ascii="Times New Roman" w:hAnsi="Times New Roman"/>
                <w:color w:val="000000"/>
              </w:rPr>
              <w:t>-</w:t>
            </w:r>
          </w:p>
        </w:tc>
        <w:tc>
          <w:tcPr>
            <w:tcW w:w="332" w:type="pct"/>
            <w:tcBorders>
              <w:top w:val="nil"/>
              <w:left w:val="nil"/>
              <w:bottom w:val="single" w:sz="4" w:space="0" w:color="auto"/>
              <w:right w:val="single" w:sz="4" w:space="0" w:color="auto"/>
            </w:tcBorders>
            <w:shd w:val="clear" w:color="auto" w:fill="auto"/>
            <w:noWrap/>
            <w:hideMark/>
          </w:tcPr>
          <w:p w:rsidR="00033781" w:rsidRPr="00986564" w:rsidRDefault="00033781" w:rsidP="00033781">
            <w:pPr>
              <w:spacing w:after="0" w:line="240" w:lineRule="auto"/>
              <w:jc w:val="center"/>
              <w:rPr>
                <w:rFonts w:ascii="Times New Roman" w:hAnsi="Times New Roman"/>
                <w:color w:val="000000"/>
              </w:rPr>
            </w:pPr>
            <w:r>
              <w:rPr>
                <w:rFonts w:ascii="Times New Roman" w:hAnsi="Times New Roman"/>
                <w:color w:val="000000"/>
              </w:rPr>
              <w:t>-</w:t>
            </w:r>
          </w:p>
        </w:tc>
        <w:tc>
          <w:tcPr>
            <w:tcW w:w="348" w:type="pct"/>
            <w:tcBorders>
              <w:top w:val="nil"/>
              <w:left w:val="nil"/>
              <w:bottom w:val="single" w:sz="4" w:space="0" w:color="auto"/>
              <w:right w:val="single" w:sz="4" w:space="0" w:color="auto"/>
            </w:tcBorders>
            <w:shd w:val="clear" w:color="auto" w:fill="auto"/>
            <w:noWrap/>
            <w:hideMark/>
          </w:tcPr>
          <w:p w:rsidR="00033781" w:rsidRPr="00986564" w:rsidRDefault="00033781" w:rsidP="00033781">
            <w:pPr>
              <w:spacing w:after="0" w:line="240" w:lineRule="auto"/>
              <w:jc w:val="center"/>
              <w:rPr>
                <w:rFonts w:ascii="Times New Roman" w:hAnsi="Times New Roman"/>
                <w:color w:val="000000"/>
              </w:rPr>
            </w:pPr>
            <w:r>
              <w:rPr>
                <w:rFonts w:ascii="Times New Roman" w:hAnsi="Times New Roman"/>
                <w:color w:val="000000"/>
              </w:rPr>
              <w:t>-</w:t>
            </w:r>
          </w:p>
        </w:tc>
        <w:tc>
          <w:tcPr>
            <w:tcW w:w="568" w:type="pct"/>
            <w:tcBorders>
              <w:top w:val="nil"/>
              <w:left w:val="nil"/>
              <w:bottom w:val="single" w:sz="4" w:space="0" w:color="auto"/>
              <w:right w:val="single" w:sz="4" w:space="0" w:color="auto"/>
            </w:tcBorders>
            <w:shd w:val="clear" w:color="auto" w:fill="auto"/>
            <w:hideMark/>
          </w:tcPr>
          <w:p w:rsidR="00033781" w:rsidRPr="00986564" w:rsidRDefault="00033781" w:rsidP="00033781">
            <w:pPr>
              <w:spacing w:after="0" w:line="240" w:lineRule="auto"/>
              <w:jc w:val="center"/>
              <w:rPr>
                <w:rFonts w:ascii="Times New Roman" w:hAnsi="Times New Roman"/>
                <w:color w:val="000000"/>
              </w:rPr>
            </w:pPr>
            <w:r>
              <w:rPr>
                <w:rFonts w:ascii="Times New Roman" w:hAnsi="Times New Roman"/>
                <w:color w:val="000000"/>
              </w:rPr>
              <w:t>-</w:t>
            </w:r>
          </w:p>
        </w:tc>
      </w:tr>
      <w:tr w:rsidR="00033781" w:rsidRPr="00986564" w:rsidTr="00033781">
        <w:trPr>
          <w:trHeight w:val="301"/>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center"/>
          </w:tcPr>
          <w:p w:rsidR="00033781" w:rsidRPr="006D0785" w:rsidRDefault="00033781" w:rsidP="00033781">
            <w:pPr>
              <w:spacing w:after="0" w:line="240" w:lineRule="auto"/>
              <w:jc w:val="center"/>
              <w:rPr>
                <w:rFonts w:ascii="Times New Roman" w:hAnsi="Times New Roman"/>
                <w:b/>
                <w:color w:val="000000"/>
              </w:rPr>
            </w:pPr>
            <w:r w:rsidRPr="006D0785">
              <w:rPr>
                <w:rFonts w:ascii="Times New Roman" w:hAnsi="Times New Roman"/>
                <w:b/>
                <w:color w:val="000000"/>
              </w:rPr>
              <w:t>Мероприятие 1.3 «Развитие транспортной инфраструктуры на сельских территориях»</w:t>
            </w:r>
          </w:p>
        </w:tc>
      </w:tr>
      <w:tr w:rsidR="00033781" w:rsidRPr="00986564" w:rsidTr="00AC213B">
        <w:trPr>
          <w:trHeight w:val="301"/>
        </w:trPr>
        <w:tc>
          <w:tcPr>
            <w:tcW w:w="1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033781" w:rsidRDefault="00033781" w:rsidP="00033781">
            <w:pPr>
              <w:spacing w:after="0" w:line="240" w:lineRule="auto"/>
              <w:jc w:val="center"/>
              <w:rPr>
                <w:rFonts w:ascii="Times New Roman" w:hAnsi="Times New Roman"/>
                <w:color w:val="000000"/>
              </w:rPr>
            </w:pPr>
            <w:r>
              <w:rPr>
                <w:rFonts w:ascii="Times New Roman" w:hAnsi="Times New Roman"/>
                <w:color w:val="000000"/>
              </w:rPr>
              <w:t>2</w:t>
            </w:r>
          </w:p>
        </w:tc>
        <w:tc>
          <w:tcPr>
            <w:tcW w:w="674" w:type="pct"/>
            <w:tcBorders>
              <w:top w:val="single" w:sz="4" w:space="0" w:color="auto"/>
              <w:left w:val="nil"/>
              <w:bottom w:val="single" w:sz="4" w:space="0" w:color="auto"/>
              <w:right w:val="single" w:sz="4" w:space="0" w:color="auto"/>
            </w:tcBorders>
            <w:shd w:val="clear" w:color="auto" w:fill="auto"/>
          </w:tcPr>
          <w:p w:rsidR="00033781" w:rsidRPr="009D23D7" w:rsidRDefault="00033781" w:rsidP="00033781">
            <w:pPr>
              <w:spacing w:after="0" w:line="240" w:lineRule="auto"/>
              <w:jc w:val="center"/>
              <w:rPr>
                <w:rFonts w:ascii="Times New Roman" w:hAnsi="Times New Roman"/>
                <w:color w:val="000000"/>
              </w:rPr>
            </w:pPr>
            <w:r w:rsidRPr="009C6BED">
              <w:rPr>
                <w:rFonts w:ascii="Times New Roman" w:hAnsi="Times New Roman"/>
                <w:color w:val="000000"/>
              </w:rPr>
              <w:t xml:space="preserve">Реконструкция подъезда к ООО «Птицевод» в н.п. Павлово </w:t>
            </w:r>
            <w:proofErr w:type="spellStart"/>
            <w:r w:rsidRPr="009C6BED">
              <w:rPr>
                <w:rFonts w:ascii="Times New Roman" w:hAnsi="Times New Roman"/>
                <w:color w:val="000000"/>
              </w:rPr>
              <w:t>Шарьинского</w:t>
            </w:r>
            <w:proofErr w:type="spellEnd"/>
            <w:r w:rsidRPr="009C6BED">
              <w:rPr>
                <w:rFonts w:ascii="Times New Roman" w:hAnsi="Times New Roman"/>
                <w:color w:val="000000"/>
              </w:rPr>
              <w:t xml:space="preserve"> муниципального района</w:t>
            </w:r>
          </w:p>
        </w:tc>
        <w:tc>
          <w:tcPr>
            <w:tcW w:w="233" w:type="pct"/>
            <w:tcBorders>
              <w:top w:val="single" w:sz="4" w:space="0" w:color="auto"/>
              <w:left w:val="nil"/>
              <w:bottom w:val="single" w:sz="4" w:space="0" w:color="auto"/>
              <w:right w:val="single" w:sz="4" w:space="0" w:color="auto"/>
            </w:tcBorders>
            <w:shd w:val="clear" w:color="auto" w:fill="auto"/>
            <w:vAlign w:val="center"/>
          </w:tcPr>
          <w:p w:rsidR="00033781" w:rsidRPr="00986564" w:rsidRDefault="00033781" w:rsidP="00033781">
            <w:pPr>
              <w:spacing w:after="0" w:line="240" w:lineRule="auto"/>
              <w:jc w:val="center"/>
              <w:rPr>
                <w:rFonts w:ascii="Times New Roman" w:hAnsi="Times New Roman"/>
                <w:color w:val="000000"/>
              </w:rPr>
            </w:pPr>
          </w:p>
        </w:tc>
        <w:tc>
          <w:tcPr>
            <w:tcW w:w="419" w:type="pct"/>
            <w:tcBorders>
              <w:top w:val="single" w:sz="4" w:space="0" w:color="auto"/>
              <w:left w:val="nil"/>
              <w:bottom w:val="single" w:sz="4" w:space="0" w:color="auto"/>
              <w:right w:val="single" w:sz="4" w:space="0" w:color="auto"/>
            </w:tcBorders>
            <w:shd w:val="clear" w:color="auto" w:fill="auto"/>
            <w:vAlign w:val="center"/>
          </w:tcPr>
          <w:p w:rsidR="00033781" w:rsidRPr="00986564" w:rsidRDefault="00033781" w:rsidP="00033781">
            <w:pPr>
              <w:spacing w:after="0" w:line="240" w:lineRule="auto"/>
              <w:jc w:val="center"/>
              <w:rPr>
                <w:rFonts w:ascii="Times New Roman" w:hAnsi="Times New Roman"/>
                <w:color w:val="000000"/>
              </w:rPr>
            </w:pP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033781" w:rsidRDefault="00033781" w:rsidP="00033781">
            <w:pPr>
              <w:spacing w:after="0" w:line="240" w:lineRule="auto"/>
              <w:jc w:val="center"/>
              <w:rPr>
                <w:rFonts w:ascii="Times New Roman" w:hAnsi="Times New Roman"/>
                <w:color w:val="000000"/>
              </w:rPr>
            </w:pPr>
            <w:r>
              <w:rPr>
                <w:rFonts w:ascii="Times New Roman" w:hAnsi="Times New Roman"/>
                <w:color w:val="000000"/>
              </w:rPr>
              <w:t>2020</w:t>
            </w:r>
          </w:p>
        </w:tc>
        <w:tc>
          <w:tcPr>
            <w:tcW w:w="373" w:type="pct"/>
            <w:tcBorders>
              <w:top w:val="single" w:sz="4" w:space="0" w:color="auto"/>
              <w:left w:val="nil"/>
              <w:bottom w:val="single" w:sz="4" w:space="0" w:color="auto"/>
              <w:right w:val="single" w:sz="4" w:space="0" w:color="auto"/>
            </w:tcBorders>
            <w:shd w:val="clear" w:color="auto" w:fill="auto"/>
            <w:noWrap/>
            <w:vAlign w:val="center"/>
          </w:tcPr>
          <w:p w:rsidR="00033781" w:rsidRDefault="00033781" w:rsidP="00033781">
            <w:pPr>
              <w:spacing w:after="0" w:line="240" w:lineRule="auto"/>
              <w:jc w:val="center"/>
              <w:rPr>
                <w:rFonts w:ascii="Times New Roman" w:hAnsi="Times New Roman"/>
                <w:color w:val="000000"/>
              </w:rPr>
            </w:pPr>
            <w:r>
              <w:rPr>
                <w:rFonts w:ascii="Times New Roman" w:hAnsi="Times New Roman"/>
                <w:color w:val="000000"/>
              </w:rPr>
              <w:t>2020</w:t>
            </w:r>
          </w:p>
        </w:tc>
        <w:tc>
          <w:tcPr>
            <w:tcW w:w="420" w:type="pct"/>
            <w:tcBorders>
              <w:top w:val="single" w:sz="4" w:space="0" w:color="auto"/>
              <w:left w:val="nil"/>
              <w:bottom w:val="single" w:sz="4" w:space="0" w:color="auto"/>
              <w:right w:val="single" w:sz="4" w:space="0" w:color="auto"/>
            </w:tcBorders>
            <w:shd w:val="clear" w:color="auto" w:fill="auto"/>
            <w:noWrap/>
            <w:vAlign w:val="center"/>
          </w:tcPr>
          <w:p w:rsidR="00033781" w:rsidRPr="005F4C96" w:rsidRDefault="00033781" w:rsidP="00033781">
            <w:pPr>
              <w:spacing w:after="0" w:line="240" w:lineRule="auto"/>
              <w:jc w:val="center"/>
              <w:rPr>
                <w:rFonts w:ascii="Times New Roman" w:hAnsi="Times New Roman"/>
                <w:color w:val="000000"/>
                <w:sz w:val="20"/>
                <w:szCs w:val="20"/>
              </w:rPr>
            </w:pPr>
            <w:r w:rsidRPr="005F4C96">
              <w:rPr>
                <w:rFonts w:ascii="Times New Roman" w:hAnsi="Times New Roman"/>
                <w:color w:val="000000"/>
                <w:sz w:val="20"/>
                <w:szCs w:val="20"/>
              </w:rPr>
              <w:t>50642,305</w:t>
            </w:r>
          </w:p>
        </w:tc>
        <w:tc>
          <w:tcPr>
            <w:tcW w:w="371" w:type="pct"/>
            <w:tcBorders>
              <w:top w:val="single" w:sz="4" w:space="0" w:color="auto"/>
              <w:left w:val="nil"/>
              <w:bottom w:val="single" w:sz="4" w:space="0" w:color="auto"/>
              <w:right w:val="single" w:sz="4" w:space="0" w:color="auto"/>
            </w:tcBorders>
            <w:shd w:val="clear" w:color="auto" w:fill="auto"/>
            <w:noWrap/>
            <w:vAlign w:val="center"/>
          </w:tcPr>
          <w:p w:rsidR="00033781" w:rsidRPr="005F4C96" w:rsidRDefault="00033781" w:rsidP="00033781">
            <w:pPr>
              <w:spacing w:after="0" w:line="240" w:lineRule="auto"/>
              <w:jc w:val="center"/>
              <w:rPr>
                <w:rFonts w:ascii="Times New Roman" w:hAnsi="Times New Roman"/>
                <w:color w:val="000000"/>
                <w:sz w:val="20"/>
                <w:szCs w:val="20"/>
              </w:rPr>
            </w:pPr>
            <w:r w:rsidRPr="005F4C96">
              <w:rPr>
                <w:rFonts w:ascii="Times New Roman" w:hAnsi="Times New Roman"/>
                <w:color w:val="000000"/>
                <w:sz w:val="20"/>
                <w:szCs w:val="20"/>
              </w:rPr>
              <w:t>50642,305</w:t>
            </w:r>
          </w:p>
        </w:tc>
        <w:tc>
          <w:tcPr>
            <w:tcW w:w="420" w:type="pct"/>
            <w:tcBorders>
              <w:top w:val="single" w:sz="4" w:space="0" w:color="auto"/>
              <w:left w:val="nil"/>
              <w:bottom w:val="single" w:sz="4" w:space="0" w:color="auto"/>
              <w:right w:val="single" w:sz="4" w:space="0" w:color="auto"/>
            </w:tcBorders>
            <w:shd w:val="clear" w:color="auto" w:fill="auto"/>
            <w:noWrap/>
            <w:vAlign w:val="center"/>
          </w:tcPr>
          <w:p w:rsidR="00033781" w:rsidRPr="005F4C96" w:rsidRDefault="00033781" w:rsidP="00033781">
            <w:pPr>
              <w:spacing w:after="0" w:line="240" w:lineRule="auto"/>
              <w:jc w:val="center"/>
              <w:rPr>
                <w:rFonts w:ascii="Times New Roman" w:hAnsi="Times New Roman"/>
                <w:color w:val="000000"/>
                <w:sz w:val="20"/>
                <w:szCs w:val="20"/>
              </w:rPr>
            </w:pPr>
            <w:r w:rsidRPr="005F4C96">
              <w:rPr>
                <w:rFonts w:ascii="Times New Roman" w:hAnsi="Times New Roman"/>
                <w:color w:val="000000"/>
                <w:sz w:val="20"/>
                <w:szCs w:val="20"/>
              </w:rPr>
              <w:t>26840,410</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033781" w:rsidRPr="005F4C96" w:rsidRDefault="00033781" w:rsidP="00033781">
            <w:pPr>
              <w:spacing w:after="0" w:line="240" w:lineRule="auto"/>
              <w:jc w:val="center"/>
              <w:rPr>
                <w:rFonts w:ascii="Times New Roman" w:hAnsi="Times New Roman"/>
                <w:color w:val="000000"/>
                <w:sz w:val="20"/>
                <w:szCs w:val="20"/>
              </w:rPr>
            </w:pPr>
            <w:r w:rsidRPr="005F4C96">
              <w:rPr>
                <w:rFonts w:ascii="Times New Roman" w:hAnsi="Times New Roman"/>
                <w:color w:val="000000"/>
                <w:sz w:val="20"/>
                <w:szCs w:val="20"/>
              </w:rPr>
              <w:t>21269,780</w:t>
            </w:r>
          </w:p>
        </w:tc>
        <w:tc>
          <w:tcPr>
            <w:tcW w:w="332" w:type="pct"/>
            <w:tcBorders>
              <w:top w:val="single" w:sz="4" w:space="0" w:color="auto"/>
              <w:left w:val="nil"/>
              <w:bottom w:val="single" w:sz="4" w:space="0" w:color="auto"/>
              <w:right w:val="single" w:sz="4" w:space="0" w:color="auto"/>
            </w:tcBorders>
            <w:shd w:val="clear" w:color="auto" w:fill="auto"/>
            <w:noWrap/>
            <w:vAlign w:val="center"/>
          </w:tcPr>
          <w:p w:rsidR="00033781" w:rsidRPr="005F4C96" w:rsidRDefault="00033781" w:rsidP="00033781">
            <w:pPr>
              <w:spacing w:after="0" w:line="240" w:lineRule="auto"/>
              <w:jc w:val="center"/>
              <w:rPr>
                <w:rFonts w:ascii="Times New Roman" w:hAnsi="Times New Roman"/>
                <w:color w:val="000000"/>
                <w:sz w:val="20"/>
                <w:szCs w:val="20"/>
              </w:rPr>
            </w:pPr>
            <w:r w:rsidRPr="005F4C96">
              <w:rPr>
                <w:rFonts w:ascii="Times New Roman" w:hAnsi="Times New Roman"/>
                <w:color w:val="000000"/>
                <w:sz w:val="20"/>
                <w:szCs w:val="20"/>
              </w:rPr>
              <w:t>2532,115</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033781" w:rsidRPr="003629DC" w:rsidRDefault="00033781" w:rsidP="00033781">
            <w:pPr>
              <w:spacing w:after="0"/>
              <w:jc w:val="center"/>
              <w:rPr>
                <w:rFonts w:ascii="Times New Roman" w:hAnsi="Times New Roman"/>
                <w:color w:val="000000"/>
              </w:rPr>
            </w:pPr>
            <w:r w:rsidRPr="003629DC">
              <w:rPr>
                <w:rFonts w:ascii="Times New Roman" w:hAnsi="Times New Roman"/>
                <w:color w:val="000000"/>
              </w:rPr>
              <w:t>-</w:t>
            </w:r>
          </w:p>
        </w:tc>
        <w:tc>
          <w:tcPr>
            <w:tcW w:w="568" w:type="pct"/>
            <w:tcBorders>
              <w:top w:val="single" w:sz="4" w:space="0" w:color="auto"/>
              <w:left w:val="nil"/>
              <w:bottom w:val="single" w:sz="4" w:space="0" w:color="auto"/>
              <w:right w:val="single" w:sz="4" w:space="0" w:color="auto"/>
            </w:tcBorders>
            <w:shd w:val="clear" w:color="auto" w:fill="auto"/>
            <w:vAlign w:val="center"/>
          </w:tcPr>
          <w:p w:rsidR="00033781" w:rsidRPr="00986564" w:rsidRDefault="00033781" w:rsidP="00033781">
            <w:pPr>
              <w:spacing w:after="0" w:line="240" w:lineRule="auto"/>
              <w:jc w:val="center"/>
              <w:rPr>
                <w:rFonts w:ascii="Times New Roman" w:hAnsi="Times New Roman"/>
                <w:color w:val="000000"/>
              </w:rPr>
            </w:pPr>
            <w:r w:rsidRPr="009C6BED">
              <w:rPr>
                <w:rFonts w:ascii="Times New Roman" w:hAnsi="Times New Roman"/>
                <w:color w:val="000000"/>
              </w:rPr>
              <w:t>Ввод автомобильных дорог 1,375 км</w:t>
            </w:r>
          </w:p>
        </w:tc>
      </w:tr>
      <w:tr w:rsidR="00033781" w:rsidRPr="00986564" w:rsidTr="00AC213B">
        <w:trPr>
          <w:trHeight w:val="861"/>
        </w:trPr>
        <w:tc>
          <w:tcPr>
            <w:tcW w:w="1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033781" w:rsidRDefault="00033781" w:rsidP="00033781">
            <w:pPr>
              <w:spacing w:after="0" w:line="240" w:lineRule="auto"/>
              <w:jc w:val="center"/>
              <w:rPr>
                <w:rFonts w:ascii="Times New Roman" w:hAnsi="Times New Roman"/>
                <w:color w:val="000000"/>
              </w:rPr>
            </w:pPr>
            <w:r>
              <w:rPr>
                <w:rFonts w:ascii="Times New Roman" w:hAnsi="Times New Roman"/>
                <w:color w:val="000000"/>
              </w:rPr>
              <w:t>3</w:t>
            </w:r>
          </w:p>
        </w:tc>
        <w:tc>
          <w:tcPr>
            <w:tcW w:w="674" w:type="pct"/>
            <w:tcBorders>
              <w:top w:val="single" w:sz="4" w:space="0" w:color="auto"/>
              <w:left w:val="nil"/>
              <w:bottom w:val="single" w:sz="4" w:space="0" w:color="auto"/>
              <w:right w:val="single" w:sz="4" w:space="0" w:color="auto"/>
            </w:tcBorders>
            <w:shd w:val="clear" w:color="auto" w:fill="auto"/>
          </w:tcPr>
          <w:p w:rsidR="00033781" w:rsidRPr="009D23D7" w:rsidRDefault="00033781" w:rsidP="00033781">
            <w:pPr>
              <w:spacing w:after="0" w:line="240" w:lineRule="auto"/>
              <w:jc w:val="center"/>
              <w:rPr>
                <w:rFonts w:ascii="Times New Roman" w:hAnsi="Times New Roman"/>
                <w:color w:val="000000"/>
              </w:rPr>
            </w:pPr>
            <w:r w:rsidRPr="00A542C5">
              <w:rPr>
                <w:rFonts w:ascii="Times New Roman" w:hAnsi="Times New Roman"/>
                <w:color w:val="000000"/>
              </w:rPr>
              <w:t xml:space="preserve">Подъезд к молочно-товарной ферме на 100 голов в д. </w:t>
            </w:r>
            <w:proofErr w:type="spellStart"/>
            <w:r w:rsidRPr="00A542C5">
              <w:rPr>
                <w:rFonts w:ascii="Times New Roman" w:hAnsi="Times New Roman"/>
                <w:color w:val="000000"/>
              </w:rPr>
              <w:t>Сысоиха</w:t>
            </w:r>
            <w:proofErr w:type="spellEnd"/>
            <w:r w:rsidRPr="00A542C5">
              <w:rPr>
                <w:rFonts w:ascii="Times New Roman" w:hAnsi="Times New Roman"/>
                <w:color w:val="000000"/>
              </w:rPr>
              <w:t xml:space="preserve"> ООО "Заболотье" </w:t>
            </w:r>
            <w:proofErr w:type="spellStart"/>
            <w:r w:rsidRPr="00A542C5">
              <w:rPr>
                <w:rFonts w:ascii="Times New Roman" w:hAnsi="Times New Roman"/>
                <w:color w:val="000000"/>
              </w:rPr>
              <w:t>Заболотского</w:t>
            </w:r>
            <w:proofErr w:type="spellEnd"/>
            <w:r w:rsidRPr="00A542C5">
              <w:rPr>
                <w:rFonts w:ascii="Times New Roman" w:hAnsi="Times New Roman"/>
                <w:color w:val="000000"/>
              </w:rPr>
              <w:t xml:space="preserve"> сельского поселения </w:t>
            </w:r>
            <w:proofErr w:type="spellStart"/>
            <w:r w:rsidRPr="00A542C5">
              <w:rPr>
                <w:rFonts w:ascii="Times New Roman" w:hAnsi="Times New Roman"/>
                <w:color w:val="000000"/>
              </w:rPr>
              <w:t>Шарьинского</w:t>
            </w:r>
            <w:proofErr w:type="spellEnd"/>
            <w:r w:rsidRPr="00A542C5">
              <w:rPr>
                <w:rFonts w:ascii="Times New Roman" w:hAnsi="Times New Roman"/>
                <w:color w:val="000000"/>
              </w:rPr>
              <w:t xml:space="preserve"> муниципального района Костромской области</w:t>
            </w:r>
          </w:p>
        </w:tc>
        <w:tc>
          <w:tcPr>
            <w:tcW w:w="233" w:type="pct"/>
            <w:tcBorders>
              <w:top w:val="single" w:sz="4" w:space="0" w:color="auto"/>
              <w:left w:val="nil"/>
              <w:bottom w:val="single" w:sz="4" w:space="0" w:color="auto"/>
              <w:right w:val="single" w:sz="4" w:space="0" w:color="auto"/>
            </w:tcBorders>
            <w:shd w:val="clear" w:color="auto" w:fill="auto"/>
            <w:vAlign w:val="center"/>
          </w:tcPr>
          <w:p w:rsidR="00033781" w:rsidRPr="00986564" w:rsidRDefault="00033781" w:rsidP="00033781">
            <w:pPr>
              <w:spacing w:after="0" w:line="240" w:lineRule="auto"/>
              <w:jc w:val="center"/>
              <w:rPr>
                <w:rFonts w:ascii="Times New Roman" w:hAnsi="Times New Roman"/>
                <w:color w:val="000000"/>
              </w:rPr>
            </w:pPr>
          </w:p>
        </w:tc>
        <w:tc>
          <w:tcPr>
            <w:tcW w:w="419" w:type="pct"/>
            <w:tcBorders>
              <w:top w:val="single" w:sz="4" w:space="0" w:color="auto"/>
              <w:left w:val="nil"/>
              <w:bottom w:val="single" w:sz="4" w:space="0" w:color="auto"/>
              <w:right w:val="single" w:sz="4" w:space="0" w:color="auto"/>
            </w:tcBorders>
            <w:shd w:val="clear" w:color="auto" w:fill="auto"/>
            <w:vAlign w:val="center"/>
          </w:tcPr>
          <w:p w:rsidR="00033781" w:rsidRPr="00986564" w:rsidRDefault="00033781" w:rsidP="00033781">
            <w:pPr>
              <w:spacing w:after="0" w:line="240" w:lineRule="auto"/>
              <w:jc w:val="center"/>
              <w:rPr>
                <w:rFonts w:ascii="Times New Roman" w:hAnsi="Times New Roman"/>
                <w:color w:val="000000"/>
              </w:rPr>
            </w:pPr>
          </w:p>
        </w:tc>
        <w:tc>
          <w:tcPr>
            <w:tcW w:w="326" w:type="pct"/>
            <w:tcBorders>
              <w:top w:val="single" w:sz="4" w:space="0" w:color="auto"/>
              <w:left w:val="nil"/>
              <w:bottom w:val="single" w:sz="4" w:space="0" w:color="auto"/>
              <w:right w:val="single" w:sz="4" w:space="0" w:color="auto"/>
            </w:tcBorders>
            <w:shd w:val="clear" w:color="auto" w:fill="auto"/>
            <w:noWrap/>
            <w:vAlign w:val="center"/>
          </w:tcPr>
          <w:p w:rsidR="00033781" w:rsidRDefault="00033781" w:rsidP="00033781">
            <w:pPr>
              <w:spacing w:after="0" w:line="240" w:lineRule="auto"/>
              <w:jc w:val="center"/>
              <w:rPr>
                <w:rFonts w:ascii="Times New Roman" w:hAnsi="Times New Roman"/>
                <w:color w:val="000000"/>
              </w:rPr>
            </w:pPr>
            <w:r>
              <w:rPr>
                <w:rFonts w:ascii="Times New Roman" w:hAnsi="Times New Roman"/>
                <w:color w:val="000000"/>
              </w:rPr>
              <w:t>2025</w:t>
            </w:r>
          </w:p>
        </w:tc>
        <w:tc>
          <w:tcPr>
            <w:tcW w:w="373" w:type="pct"/>
            <w:tcBorders>
              <w:top w:val="single" w:sz="4" w:space="0" w:color="auto"/>
              <w:left w:val="nil"/>
              <w:bottom w:val="single" w:sz="4" w:space="0" w:color="auto"/>
              <w:right w:val="single" w:sz="4" w:space="0" w:color="auto"/>
            </w:tcBorders>
            <w:shd w:val="clear" w:color="auto" w:fill="auto"/>
            <w:noWrap/>
            <w:vAlign w:val="center"/>
          </w:tcPr>
          <w:p w:rsidR="00033781" w:rsidRDefault="00033781" w:rsidP="00033781">
            <w:pPr>
              <w:spacing w:after="0" w:line="240" w:lineRule="auto"/>
              <w:jc w:val="center"/>
              <w:rPr>
                <w:rFonts w:ascii="Times New Roman" w:hAnsi="Times New Roman"/>
                <w:color w:val="000000"/>
              </w:rPr>
            </w:pPr>
            <w:r>
              <w:rPr>
                <w:rFonts w:ascii="Times New Roman" w:hAnsi="Times New Roman"/>
                <w:color w:val="000000"/>
              </w:rPr>
              <w:t>2025</w:t>
            </w:r>
          </w:p>
        </w:tc>
        <w:tc>
          <w:tcPr>
            <w:tcW w:w="420" w:type="pct"/>
            <w:tcBorders>
              <w:top w:val="single" w:sz="4" w:space="0" w:color="auto"/>
              <w:left w:val="nil"/>
              <w:bottom w:val="single" w:sz="4" w:space="0" w:color="auto"/>
              <w:right w:val="single" w:sz="4" w:space="0" w:color="auto"/>
            </w:tcBorders>
            <w:shd w:val="clear" w:color="auto" w:fill="auto"/>
            <w:noWrap/>
            <w:vAlign w:val="center"/>
          </w:tcPr>
          <w:p w:rsidR="00033781" w:rsidRPr="00760588" w:rsidRDefault="00033781" w:rsidP="00033781">
            <w:pPr>
              <w:spacing w:after="0" w:line="240" w:lineRule="auto"/>
              <w:jc w:val="center"/>
              <w:rPr>
                <w:rFonts w:ascii="Times New Roman" w:hAnsi="Times New Roman"/>
                <w:color w:val="000000"/>
              </w:rPr>
            </w:pPr>
            <w:r>
              <w:rPr>
                <w:rFonts w:ascii="Times New Roman" w:hAnsi="Times New Roman"/>
                <w:color w:val="000000"/>
              </w:rPr>
              <w:t>6</w:t>
            </w:r>
            <w:r w:rsidRPr="00760588">
              <w:rPr>
                <w:rFonts w:ascii="Times New Roman" w:hAnsi="Times New Roman"/>
                <w:color w:val="000000"/>
              </w:rPr>
              <w:t>0000</w:t>
            </w:r>
          </w:p>
        </w:tc>
        <w:tc>
          <w:tcPr>
            <w:tcW w:w="371" w:type="pct"/>
            <w:tcBorders>
              <w:top w:val="single" w:sz="4" w:space="0" w:color="auto"/>
              <w:left w:val="nil"/>
              <w:bottom w:val="single" w:sz="4" w:space="0" w:color="auto"/>
              <w:right w:val="single" w:sz="4" w:space="0" w:color="auto"/>
            </w:tcBorders>
            <w:shd w:val="clear" w:color="auto" w:fill="auto"/>
            <w:noWrap/>
            <w:vAlign w:val="center"/>
          </w:tcPr>
          <w:p w:rsidR="00033781" w:rsidRPr="00760588" w:rsidRDefault="00033781" w:rsidP="00033781">
            <w:pPr>
              <w:spacing w:after="0" w:line="240" w:lineRule="auto"/>
              <w:jc w:val="center"/>
              <w:rPr>
                <w:rFonts w:ascii="Times New Roman" w:hAnsi="Times New Roman"/>
                <w:color w:val="000000"/>
              </w:rPr>
            </w:pPr>
            <w:r>
              <w:rPr>
                <w:rFonts w:ascii="Times New Roman" w:hAnsi="Times New Roman"/>
                <w:color w:val="000000"/>
              </w:rPr>
              <w:t>6</w:t>
            </w:r>
            <w:r w:rsidRPr="00760588">
              <w:rPr>
                <w:rFonts w:ascii="Times New Roman" w:hAnsi="Times New Roman"/>
                <w:color w:val="000000"/>
              </w:rPr>
              <w:t>0000</w:t>
            </w:r>
          </w:p>
        </w:tc>
        <w:tc>
          <w:tcPr>
            <w:tcW w:w="420" w:type="pct"/>
            <w:tcBorders>
              <w:top w:val="single" w:sz="4" w:space="0" w:color="auto"/>
              <w:left w:val="nil"/>
              <w:bottom w:val="single" w:sz="4" w:space="0" w:color="auto"/>
              <w:right w:val="single" w:sz="4" w:space="0" w:color="auto"/>
            </w:tcBorders>
            <w:shd w:val="clear" w:color="auto" w:fill="auto"/>
            <w:noWrap/>
            <w:vAlign w:val="center"/>
          </w:tcPr>
          <w:p w:rsidR="00033781" w:rsidRPr="00760588" w:rsidRDefault="00033781" w:rsidP="00033781">
            <w:pPr>
              <w:spacing w:after="0" w:line="240" w:lineRule="auto"/>
              <w:jc w:val="center"/>
              <w:rPr>
                <w:rFonts w:ascii="Times New Roman" w:hAnsi="Times New Roman"/>
                <w:color w:val="000000"/>
              </w:rPr>
            </w:pPr>
            <w:r>
              <w:rPr>
                <w:rFonts w:ascii="Times New Roman" w:hAnsi="Times New Roman"/>
                <w:color w:val="000000"/>
              </w:rPr>
              <w:t>30</w:t>
            </w:r>
            <w:r w:rsidRPr="00760588">
              <w:rPr>
                <w:rFonts w:ascii="Times New Roman" w:hAnsi="Times New Roman"/>
                <w:color w:val="000000"/>
              </w:rPr>
              <w:t>000</w:t>
            </w:r>
          </w:p>
        </w:tc>
        <w:tc>
          <w:tcPr>
            <w:tcW w:w="362" w:type="pct"/>
            <w:tcBorders>
              <w:top w:val="single" w:sz="4" w:space="0" w:color="auto"/>
              <w:left w:val="nil"/>
              <w:bottom w:val="single" w:sz="4" w:space="0" w:color="auto"/>
              <w:right w:val="single" w:sz="4" w:space="0" w:color="auto"/>
            </w:tcBorders>
            <w:shd w:val="clear" w:color="auto" w:fill="auto"/>
            <w:noWrap/>
            <w:vAlign w:val="center"/>
          </w:tcPr>
          <w:p w:rsidR="00033781" w:rsidRPr="00760588" w:rsidRDefault="00033781" w:rsidP="00033781">
            <w:pPr>
              <w:spacing w:after="0" w:line="240" w:lineRule="auto"/>
              <w:jc w:val="center"/>
              <w:rPr>
                <w:rFonts w:ascii="Times New Roman" w:hAnsi="Times New Roman"/>
                <w:color w:val="000000"/>
              </w:rPr>
            </w:pPr>
            <w:r>
              <w:rPr>
                <w:rFonts w:ascii="Times New Roman" w:hAnsi="Times New Roman"/>
                <w:color w:val="000000"/>
              </w:rPr>
              <w:t>270</w:t>
            </w:r>
            <w:r w:rsidRPr="00760588">
              <w:rPr>
                <w:rFonts w:ascii="Times New Roman" w:hAnsi="Times New Roman"/>
                <w:color w:val="000000"/>
              </w:rPr>
              <w:t>00</w:t>
            </w:r>
          </w:p>
        </w:tc>
        <w:tc>
          <w:tcPr>
            <w:tcW w:w="332" w:type="pct"/>
            <w:tcBorders>
              <w:top w:val="single" w:sz="4" w:space="0" w:color="auto"/>
              <w:left w:val="nil"/>
              <w:bottom w:val="single" w:sz="4" w:space="0" w:color="auto"/>
              <w:right w:val="single" w:sz="4" w:space="0" w:color="auto"/>
            </w:tcBorders>
            <w:shd w:val="clear" w:color="auto" w:fill="auto"/>
            <w:noWrap/>
            <w:vAlign w:val="center"/>
          </w:tcPr>
          <w:p w:rsidR="00033781" w:rsidRPr="00760588" w:rsidRDefault="00033781" w:rsidP="00033781">
            <w:pPr>
              <w:spacing w:after="0" w:line="240" w:lineRule="auto"/>
              <w:jc w:val="center"/>
              <w:rPr>
                <w:rFonts w:ascii="Times New Roman" w:hAnsi="Times New Roman"/>
                <w:color w:val="000000"/>
              </w:rPr>
            </w:pPr>
            <w:r>
              <w:rPr>
                <w:rFonts w:ascii="Times New Roman" w:hAnsi="Times New Roman"/>
                <w:color w:val="000000"/>
              </w:rPr>
              <w:t>30</w:t>
            </w:r>
            <w:r w:rsidRPr="00760588">
              <w:rPr>
                <w:rFonts w:ascii="Times New Roman" w:hAnsi="Times New Roman"/>
                <w:color w:val="000000"/>
              </w:rPr>
              <w:t>00</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033781" w:rsidRPr="00760588" w:rsidRDefault="00033781" w:rsidP="00033781">
            <w:pPr>
              <w:spacing w:after="0" w:line="240" w:lineRule="auto"/>
              <w:jc w:val="center"/>
              <w:rPr>
                <w:rFonts w:ascii="Times New Roman" w:hAnsi="Times New Roman"/>
                <w:color w:val="000000"/>
              </w:rPr>
            </w:pPr>
            <w:r>
              <w:rPr>
                <w:rFonts w:ascii="Times New Roman" w:hAnsi="Times New Roman"/>
                <w:color w:val="000000"/>
              </w:rPr>
              <w:t>0</w:t>
            </w:r>
          </w:p>
        </w:tc>
        <w:tc>
          <w:tcPr>
            <w:tcW w:w="568" w:type="pct"/>
            <w:tcBorders>
              <w:top w:val="single" w:sz="4" w:space="0" w:color="auto"/>
              <w:left w:val="nil"/>
              <w:bottom w:val="single" w:sz="4" w:space="0" w:color="auto"/>
              <w:right w:val="single" w:sz="4" w:space="0" w:color="auto"/>
            </w:tcBorders>
            <w:shd w:val="clear" w:color="auto" w:fill="auto"/>
            <w:vAlign w:val="center"/>
          </w:tcPr>
          <w:p w:rsidR="00033781" w:rsidRPr="00986564" w:rsidRDefault="00033781" w:rsidP="00033781">
            <w:pPr>
              <w:spacing w:after="0" w:line="240" w:lineRule="auto"/>
              <w:jc w:val="center"/>
              <w:rPr>
                <w:rFonts w:ascii="Times New Roman" w:hAnsi="Times New Roman"/>
                <w:color w:val="000000"/>
              </w:rPr>
            </w:pPr>
            <w:r w:rsidRPr="00760588">
              <w:rPr>
                <w:rFonts w:ascii="Times New Roman" w:hAnsi="Times New Roman"/>
                <w:color w:val="000000"/>
              </w:rPr>
              <w:t>Ввод автомобильных дорог 2 км</w:t>
            </w:r>
          </w:p>
        </w:tc>
      </w:tr>
      <w:tr w:rsidR="00033781" w:rsidRPr="00986564" w:rsidTr="00033781">
        <w:trPr>
          <w:trHeight w:val="34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center"/>
          </w:tcPr>
          <w:p w:rsidR="00033781" w:rsidRPr="00CD4BBD" w:rsidRDefault="00033781" w:rsidP="00033781">
            <w:pPr>
              <w:spacing w:after="0" w:line="240" w:lineRule="auto"/>
              <w:jc w:val="center"/>
              <w:rPr>
                <w:rFonts w:ascii="Times New Roman" w:hAnsi="Times New Roman"/>
                <w:b/>
                <w:color w:val="000000"/>
              </w:rPr>
            </w:pPr>
            <w:r w:rsidRPr="00CD4BBD">
              <w:rPr>
                <w:rFonts w:ascii="Times New Roman" w:hAnsi="Times New Roman"/>
                <w:b/>
                <w:color w:val="000000"/>
              </w:rPr>
              <w:t>Мероприятие 1.3 «Обеспечение комплексного развития сельских территорий»</w:t>
            </w:r>
          </w:p>
        </w:tc>
      </w:tr>
      <w:tr w:rsidR="00033781" w:rsidRPr="00986564" w:rsidTr="00AC213B">
        <w:trPr>
          <w:trHeight w:val="340"/>
        </w:trPr>
        <w:tc>
          <w:tcPr>
            <w:tcW w:w="1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033781" w:rsidRDefault="00033781" w:rsidP="00033781">
            <w:pPr>
              <w:spacing w:after="0" w:line="240" w:lineRule="auto"/>
              <w:jc w:val="center"/>
              <w:rPr>
                <w:rFonts w:ascii="Times New Roman" w:hAnsi="Times New Roman"/>
                <w:color w:val="000000"/>
              </w:rPr>
            </w:pPr>
            <w:r>
              <w:rPr>
                <w:rFonts w:ascii="Times New Roman" w:hAnsi="Times New Roman"/>
                <w:color w:val="000000"/>
              </w:rPr>
              <w:t>4</w:t>
            </w:r>
          </w:p>
        </w:tc>
        <w:tc>
          <w:tcPr>
            <w:tcW w:w="674" w:type="pct"/>
            <w:tcBorders>
              <w:top w:val="single" w:sz="4" w:space="0" w:color="auto"/>
              <w:left w:val="nil"/>
              <w:bottom w:val="single" w:sz="4" w:space="0" w:color="auto"/>
              <w:right w:val="single" w:sz="4" w:space="0" w:color="auto"/>
            </w:tcBorders>
            <w:shd w:val="clear" w:color="auto" w:fill="auto"/>
            <w:vAlign w:val="center"/>
          </w:tcPr>
          <w:p w:rsidR="00033781" w:rsidRPr="008C2BA5" w:rsidRDefault="00033781" w:rsidP="00033781">
            <w:pPr>
              <w:spacing w:after="0"/>
              <w:jc w:val="center"/>
              <w:rPr>
                <w:rFonts w:ascii="Times New Roman" w:hAnsi="Times New Roman"/>
                <w:color w:val="000000"/>
              </w:rPr>
            </w:pPr>
            <w:r w:rsidRPr="008C2BA5">
              <w:rPr>
                <w:rFonts w:ascii="Times New Roman" w:hAnsi="Times New Roman"/>
                <w:color w:val="000000"/>
              </w:rPr>
              <w:t xml:space="preserve">Реконструкция здания "МДОУ </w:t>
            </w:r>
            <w:proofErr w:type="spellStart"/>
            <w:r w:rsidRPr="008C2BA5">
              <w:rPr>
                <w:rFonts w:ascii="Times New Roman" w:hAnsi="Times New Roman"/>
                <w:color w:val="000000"/>
              </w:rPr>
              <w:t>Зебляковский</w:t>
            </w:r>
            <w:proofErr w:type="spellEnd"/>
            <w:r w:rsidRPr="008C2BA5">
              <w:rPr>
                <w:rFonts w:ascii="Times New Roman" w:hAnsi="Times New Roman"/>
                <w:color w:val="000000"/>
              </w:rPr>
              <w:t xml:space="preserve"> детский сад" по адресу: Костромская область, </w:t>
            </w:r>
            <w:proofErr w:type="spellStart"/>
            <w:r w:rsidRPr="008C2BA5">
              <w:rPr>
                <w:rFonts w:ascii="Times New Roman" w:hAnsi="Times New Roman"/>
                <w:color w:val="000000"/>
              </w:rPr>
              <w:t>Шарьинский</w:t>
            </w:r>
            <w:proofErr w:type="spellEnd"/>
            <w:r w:rsidRPr="008C2BA5">
              <w:rPr>
                <w:rFonts w:ascii="Times New Roman" w:hAnsi="Times New Roman"/>
                <w:color w:val="000000"/>
              </w:rPr>
              <w:t xml:space="preserve"> </w:t>
            </w:r>
            <w:r w:rsidRPr="008C2BA5">
              <w:rPr>
                <w:rFonts w:ascii="Times New Roman" w:hAnsi="Times New Roman"/>
                <w:color w:val="000000"/>
              </w:rPr>
              <w:lastRenderedPageBreak/>
              <w:t>район, п. Зебляки ул. Ленина, д. 6</w:t>
            </w:r>
          </w:p>
        </w:tc>
        <w:tc>
          <w:tcPr>
            <w:tcW w:w="233" w:type="pct"/>
            <w:tcBorders>
              <w:top w:val="single" w:sz="4" w:space="0" w:color="auto"/>
              <w:left w:val="nil"/>
              <w:bottom w:val="single" w:sz="4" w:space="0" w:color="auto"/>
              <w:right w:val="single" w:sz="4" w:space="0" w:color="auto"/>
            </w:tcBorders>
            <w:shd w:val="clear" w:color="auto" w:fill="auto"/>
          </w:tcPr>
          <w:p w:rsidR="00033781" w:rsidRPr="00986564" w:rsidRDefault="00033781" w:rsidP="00033781">
            <w:pPr>
              <w:spacing w:after="0" w:line="240" w:lineRule="auto"/>
              <w:jc w:val="center"/>
              <w:rPr>
                <w:rFonts w:ascii="Times New Roman" w:hAnsi="Times New Roman"/>
                <w:color w:val="000000"/>
              </w:rPr>
            </w:pPr>
          </w:p>
        </w:tc>
        <w:tc>
          <w:tcPr>
            <w:tcW w:w="419" w:type="pct"/>
            <w:tcBorders>
              <w:top w:val="single" w:sz="4" w:space="0" w:color="auto"/>
              <w:left w:val="nil"/>
              <w:bottom w:val="single" w:sz="4" w:space="0" w:color="auto"/>
              <w:right w:val="single" w:sz="4" w:space="0" w:color="auto"/>
            </w:tcBorders>
            <w:shd w:val="clear" w:color="auto" w:fill="auto"/>
          </w:tcPr>
          <w:p w:rsidR="00033781" w:rsidRPr="00986564" w:rsidRDefault="00033781" w:rsidP="00033781">
            <w:pPr>
              <w:spacing w:after="0" w:line="240" w:lineRule="auto"/>
              <w:jc w:val="center"/>
              <w:rPr>
                <w:rFonts w:ascii="Times New Roman" w:hAnsi="Times New Roman"/>
                <w:color w:val="000000"/>
              </w:rPr>
            </w:pPr>
          </w:p>
        </w:tc>
        <w:tc>
          <w:tcPr>
            <w:tcW w:w="326" w:type="pct"/>
            <w:tcBorders>
              <w:top w:val="single" w:sz="4" w:space="0" w:color="auto"/>
              <w:left w:val="nil"/>
              <w:bottom w:val="single" w:sz="4" w:space="0" w:color="auto"/>
              <w:right w:val="single" w:sz="4" w:space="0" w:color="auto"/>
            </w:tcBorders>
            <w:shd w:val="clear" w:color="auto" w:fill="auto"/>
            <w:noWrap/>
          </w:tcPr>
          <w:p w:rsidR="00033781" w:rsidRPr="00986564" w:rsidRDefault="00033781" w:rsidP="00033781">
            <w:pPr>
              <w:spacing w:after="0" w:line="240" w:lineRule="auto"/>
              <w:jc w:val="center"/>
              <w:rPr>
                <w:rFonts w:ascii="Times New Roman" w:hAnsi="Times New Roman"/>
                <w:color w:val="000000"/>
              </w:rPr>
            </w:pPr>
            <w:r>
              <w:rPr>
                <w:rFonts w:ascii="Times New Roman" w:hAnsi="Times New Roman"/>
                <w:color w:val="000000"/>
              </w:rPr>
              <w:t>2023</w:t>
            </w:r>
          </w:p>
        </w:tc>
        <w:tc>
          <w:tcPr>
            <w:tcW w:w="373" w:type="pct"/>
            <w:tcBorders>
              <w:top w:val="single" w:sz="4" w:space="0" w:color="auto"/>
              <w:left w:val="nil"/>
              <w:bottom w:val="single" w:sz="4" w:space="0" w:color="auto"/>
              <w:right w:val="single" w:sz="4" w:space="0" w:color="auto"/>
            </w:tcBorders>
            <w:shd w:val="clear" w:color="auto" w:fill="auto"/>
            <w:noWrap/>
          </w:tcPr>
          <w:p w:rsidR="00033781" w:rsidRPr="00986564" w:rsidRDefault="00033781" w:rsidP="00033781">
            <w:pPr>
              <w:spacing w:after="0" w:line="240" w:lineRule="auto"/>
              <w:jc w:val="center"/>
              <w:rPr>
                <w:rFonts w:ascii="Times New Roman" w:hAnsi="Times New Roman"/>
                <w:color w:val="000000"/>
              </w:rPr>
            </w:pPr>
            <w:r>
              <w:rPr>
                <w:rFonts w:ascii="Times New Roman" w:hAnsi="Times New Roman"/>
                <w:color w:val="000000"/>
              </w:rPr>
              <w:t>2023</w:t>
            </w:r>
          </w:p>
        </w:tc>
        <w:tc>
          <w:tcPr>
            <w:tcW w:w="420" w:type="pct"/>
            <w:tcBorders>
              <w:top w:val="single" w:sz="4" w:space="0" w:color="auto"/>
              <w:left w:val="nil"/>
              <w:bottom w:val="single" w:sz="4" w:space="0" w:color="auto"/>
              <w:right w:val="single" w:sz="4" w:space="0" w:color="auto"/>
            </w:tcBorders>
            <w:shd w:val="clear" w:color="auto" w:fill="auto"/>
            <w:noWrap/>
          </w:tcPr>
          <w:p w:rsidR="00033781" w:rsidRPr="009D351C" w:rsidRDefault="00033781" w:rsidP="00033781">
            <w:pPr>
              <w:spacing w:line="240" w:lineRule="auto"/>
              <w:jc w:val="center"/>
              <w:rPr>
                <w:rFonts w:ascii="Times New Roman" w:hAnsi="Times New Roman" w:cs="Times New Roman"/>
                <w:color w:val="000000"/>
              </w:rPr>
            </w:pPr>
            <w:r w:rsidRPr="009D351C">
              <w:rPr>
                <w:rFonts w:ascii="Times New Roman" w:hAnsi="Times New Roman" w:cs="Times New Roman"/>
                <w:color w:val="000000"/>
              </w:rPr>
              <w:t>53784,06</w:t>
            </w:r>
          </w:p>
        </w:tc>
        <w:tc>
          <w:tcPr>
            <w:tcW w:w="371" w:type="pct"/>
            <w:tcBorders>
              <w:top w:val="single" w:sz="4" w:space="0" w:color="auto"/>
              <w:left w:val="nil"/>
              <w:bottom w:val="single" w:sz="4" w:space="0" w:color="auto"/>
              <w:right w:val="single" w:sz="4" w:space="0" w:color="auto"/>
            </w:tcBorders>
            <w:shd w:val="clear" w:color="auto" w:fill="auto"/>
            <w:noWrap/>
          </w:tcPr>
          <w:p w:rsidR="00033781" w:rsidRPr="009D351C" w:rsidRDefault="00033781" w:rsidP="00033781">
            <w:pPr>
              <w:spacing w:line="240" w:lineRule="auto"/>
              <w:jc w:val="center"/>
              <w:rPr>
                <w:rFonts w:ascii="Times New Roman" w:hAnsi="Times New Roman" w:cs="Times New Roman"/>
                <w:color w:val="000000"/>
              </w:rPr>
            </w:pPr>
            <w:r w:rsidRPr="009D351C">
              <w:rPr>
                <w:rFonts w:ascii="Times New Roman" w:hAnsi="Times New Roman" w:cs="Times New Roman"/>
                <w:color w:val="000000"/>
              </w:rPr>
              <w:t>53 784,06</w:t>
            </w:r>
          </w:p>
        </w:tc>
        <w:tc>
          <w:tcPr>
            <w:tcW w:w="420" w:type="pct"/>
            <w:tcBorders>
              <w:top w:val="single" w:sz="4" w:space="0" w:color="auto"/>
              <w:left w:val="nil"/>
              <w:bottom w:val="single" w:sz="4" w:space="0" w:color="auto"/>
              <w:right w:val="single" w:sz="4" w:space="0" w:color="auto"/>
            </w:tcBorders>
            <w:shd w:val="clear" w:color="auto" w:fill="auto"/>
            <w:noWrap/>
          </w:tcPr>
          <w:p w:rsidR="00033781" w:rsidRPr="009D351C" w:rsidRDefault="00033781" w:rsidP="00033781">
            <w:pPr>
              <w:spacing w:line="240" w:lineRule="auto"/>
              <w:jc w:val="center"/>
              <w:rPr>
                <w:rFonts w:ascii="Times New Roman" w:hAnsi="Times New Roman" w:cs="Times New Roman"/>
                <w:color w:val="000000"/>
              </w:rPr>
            </w:pPr>
            <w:r w:rsidRPr="009D351C">
              <w:rPr>
                <w:rFonts w:ascii="Times New Roman" w:hAnsi="Times New Roman" w:cs="Times New Roman"/>
                <w:color w:val="000000"/>
              </w:rPr>
              <w:t>52 713,70</w:t>
            </w:r>
          </w:p>
        </w:tc>
        <w:tc>
          <w:tcPr>
            <w:tcW w:w="362" w:type="pct"/>
            <w:tcBorders>
              <w:top w:val="single" w:sz="4" w:space="0" w:color="auto"/>
              <w:left w:val="nil"/>
              <w:bottom w:val="single" w:sz="4" w:space="0" w:color="auto"/>
              <w:right w:val="single" w:sz="4" w:space="0" w:color="auto"/>
            </w:tcBorders>
            <w:shd w:val="clear" w:color="auto" w:fill="auto"/>
            <w:noWrap/>
          </w:tcPr>
          <w:p w:rsidR="00033781" w:rsidRPr="009D351C" w:rsidRDefault="00033781" w:rsidP="00033781">
            <w:pPr>
              <w:spacing w:line="240" w:lineRule="auto"/>
              <w:jc w:val="center"/>
              <w:rPr>
                <w:rFonts w:ascii="Times New Roman" w:hAnsi="Times New Roman" w:cs="Times New Roman"/>
                <w:color w:val="000000"/>
              </w:rPr>
            </w:pPr>
            <w:r w:rsidRPr="009D351C">
              <w:rPr>
                <w:rFonts w:ascii="Times New Roman" w:hAnsi="Times New Roman" w:cs="Times New Roman"/>
                <w:color w:val="000000"/>
              </w:rPr>
              <w:t>532,52</w:t>
            </w:r>
          </w:p>
        </w:tc>
        <w:tc>
          <w:tcPr>
            <w:tcW w:w="332" w:type="pct"/>
            <w:tcBorders>
              <w:top w:val="single" w:sz="4" w:space="0" w:color="auto"/>
              <w:left w:val="nil"/>
              <w:bottom w:val="single" w:sz="4" w:space="0" w:color="auto"/>
              <w:right w:val="single" w:sz="4" w:space="0" w:color="auto"/>
            </w:tcBorders>
            <w:shd w:val="clear" w:color="auto" w:fill="auto"/>
            <w:noWrap/>
          </w:tcPr>
          <w:p w:rsidR="00033781" w:rsidRPr="009D351C" w:rsidRDefault="00033781" w:rsidP="00033781">
            <w:pPr>
              <w:spacing w:line="240" w:lineRule="auto"/>
              <w:jc w:val="center"/>
              <w:rPr>
                <w:rFonts w:ascii="Times New Roman" w:hAnsi="Times New Roman" w:cs="Times New Roman"/>
                <w:color w:val="000000"/>
              </w:rPr>
            </w:pPr>
            <w:r w:rsidRPr="009D351C">
              <w:rPr>
                <w:rFonts w:ascii="Times New Roman" w:hAnsi="Times New Roman" w:cs="Times New Roman"/>
                <w:color w:val="000000"/>
              </w:rPr>
              <w:t>537,84</w:t>
            </w:r>
          </w:p>
        </w:tc>
        <w:tc>
          <w:tcPr>
            <w:tcW w:w="348" w:type="pct"/>
            <w:tcBorders>
              <w:top w:val="single" w:sz="4" w:space="0" w:color="auto"/>
              <w:left w:val="nil"/>
              <w:bottom w:val="single" w:sz="4" w:space="0" w:color="auto"/>
              <w:right w:val="single" w:sz="4" w:space="0" w:color="auto"/>
            </w:tcBorders>
            <w:shd w:val="clear" w:color="auto" w:fill="auto"/>
            <w:noWrap/>
          </w:tcPr>
          <w:p w:rsidR="00033781" w:rsidRPr="009D351C" w:rsidRDefault="00033781" w:rsidP="00033781">
            <w:pPr>
              <w:spacing w:line="240" w:lineRule="auto"/>
              <w:jc w:val="center"/>
              <w:rPr>
                <w:rFonts w:ascii="Times New Roman" w:hAnsi="Times New Roman" w:cs="Times New Roman"/>
                <w:color w:val="000000"/>
              </w:rPr>
            </w:pPr>
            <w:r w:rsidRPr="009D351C">
              <w:rPr>
                <w:rFonts w:ascii="Times New Roman" w:hAnsi="Times New Roman" w:cs="Times New Roman"/>
                <w:color w:val="000000"/>
              </w:rPr>
              <w:t>0,00</w:t>
            </w:r>
          </w:p>
        </w:tc>
        <w:tc>
          <w:tcPr>
            <w:tcW w:w="568" w:type="pct"/>
            <w:tcBorders>
              <w:top w:val="single" w:sz="4" w:space="0" w:color="auto"/>
              <w:left w:val="nil"/>
              <w:bottom w:val="single" w:sz="4" w:space="0" w:color="auto"/>
              <w:right w:val="single" w:sz="4" w:space="0" w:color="auto"/>
            </w:tcBorders>
            <w:shd w:val="clear" w:color="auto" w:fill="auto"/>
          </w:tcPr>
          <w:p w:rsidR="00033781" w:rsidRPr="00986564" w:rsidRDefault="00033781" w:rsidP="00033781">
            <w:pPr>
              <w:spacing w:after="0" w:line="240" w:lineRule="auto"/>
              <w:jc w:val="center"/>
              <w:rPr>
                <w:rFonts w:ascii="Times New Roman" w:hAnsi="Times New Roman"/>
                <w:color w:val="000000"/>
              </w:rPr>
            </w:pPr>
          </w:p>
        </w:tc>
      </w:tr>
      <w:tr w:rsidR="00033781" w:rsidRPr="00986564" w:rsidTr="00AC213B">
        <w:trPr>
          <w:trHeight w:val="340"/>
        </w:trPr>
        <w:tc>
          <w:tcPr>
            <w:tcW w:w="1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033781" w:rsidRDefault="00033781" w:rsidP="00033781">
            <w:pPr>
              <w:spacing w:after="0" w:line="240" w:lineRule="auto"/>
              <w:jc w:val="center"/>
              <w:rPr>
                <w:rFonts w:ascii="Times New Roman" w:hAnsi="Times New Roman"/>
                <w:color w:val="000000"/>
              </w:rPr>
            </w:pPr>
            <w:r>
              <w:rPr>
                <w:rFonts w:ascii="Times New Roman" w:hAnsi="Times New Roman"/>
                <w:color w:val="000000"/>
              </w:rPr>
              <w:lastRenderedPageBreak/>
              <w:t>5</w:t>
            </w:r>
          </w:p>
        </w:tc>
        <w:tc>
          <w:tcPr>
            <w:tcW w:w="674" w:type="pct"/>
            <w:tcBorders>
              <w:top w:val="single" w:sz="4" w:space="0" w:color="auto"/>
              <w:left w:val="nil"/>
              <w:bottom w:val="single" w:sz="4" w:space="0" w:color="auto"/>
              <w:right w:val="single" w:sz="4" w:space="0" w:color="auto"/>
            </w:tcBorders>
            <w:shd w:val="clear" w:color="auto" w:fill="auto"/>
            <w:vAlign w:val="center"/>
          </w:tcPr>
          <w:p w:rsidR="00033781" w:rsidRPr="008C2BA5" w:rsidRDefault="00033781" w:rsidP="00033781">
            <w:pPr>
              <w:spacing w:after="0"/>
              <w:jc w:val="center"/>
              <w:rPr>
                <w:rFonts w:ascii="Times New Roman" w:hAnsi="Times New Roman"/>
                <w:color w:val="000000"/>
              </w:rPr>
            </w:pPr>
            <w:r w:rsidRPr="008C2BA5">
              <w:rPr>
                <w:rFonts w:ascii="Times New Roman" w:hAnsi="Times New Roman"/>
                <w:color w:val="000000"/>
              </w:rPr>
              <w:t xml:space="preserve">Капитальный ремонт здания Дома культуры </w:t>
            </w:r>
            <w:proofErr w:type="gramStart"/>
            <w:r w:rsidRPr="008C2BA5">
              <w:rPr>
                <w:rFonts w:ascii="Times New Roman" w:hAnsi="Times New Roman"/>
                <w:color w:val="000000"/>
              </w:rPr>
              <w:t>в</w:t>
            </w:r>
            <w:proofErr w:type="gramEnd"/>
            <w:r w:rsidRPr="008C2BA5">
              <w:rPr>
                <w:rFonts w:ascii="Times New Roman" w:hAnsi="Times New Roman"/>
                <w:color w:val="000000"/>
              </w:rPr>
              <w:t xml:space="preserve"> с. </w:t>
            </w:r>
            <w:proofErr w:type="spellStart"/>
            <w:r w:rsidRPr="008C2BA5">
              <w:rPr>
                <w:rFonts w:ascii="Times New Roman" w:hAnsi="Times New Roman"/>
                <w:color w:val="000000"/>
              </w:rPr>
              <w:t>Николо-Шанга</w:t>
            </w:r>
            <w:proofErr w:type="spellEnd"/>
            <w:r w:rsidRPr="008C2BA5">
              <w:rPr>
                <w:rFonts w:ascii="Times New Roman" w:hAnsi="Times New Roman"/>
                <w:color w:val="000000"/>
              </w:rPr>
              <w:t xml:space="preserve"> </w:t>
            </w:r>
            <w:proofErr w:type="spellStart"/>
            <w:r w:rsidRPr="008C2BA5">
              <w:rPr>
                <w:rFonts w:ascii="Times New Roman" w:hAnsi="Times New Roman"/>
                <w:color w:val="000000"/>
              </w:rPr>
              <w:t>Шарьинского</w:t>
            </w:r>
            <w:proofErr w:type="spellEnd"/>
            <w:r w:rsidRPr="008C2BA5">
              <w:rPr>
                <w:rFonts w:ascii="Times New Roman" w:hAnsi="Times New Roman"/>
                <w:color w:val="000000"/>
              </w:rPr>
              <w:t xml:space="preserve"> </w:t>
            </w:r>
            <w:proofErr w:type="gramStart"/>
            <w:r w:rsidRPr="008C2BA5">
              <w:rPr>
                <w:rFonts w:ascii="Times New Roman" w:hAnsi="Times New Roman"/>
                <w:color w:val="000000"/>
              </w:rPr>
              <w:t>муниципального</w:t>
            </w:r>
            <w:proofErr w:type="gramEnd"/>
            <w:r w:rsidRPr="008C2BA5">
              <w:rPr>
                <w:rFonts w:ascii="Times New Roman" w:hAnsi="Times New Roman"/>
                <w:color w:val="000000"/>
              </w:rPr>
              <w:t xml:space="preserve"> района Костромской области </w:t>
            </w:r>
          </w:p>
        </w:tc>
        <w:tc>
          <w:tcPr>
            <w:tcW w:w="233" w:type="pct"/>
            <w:tcBorders>
              <w:top w:val="single" w:sz="4" w:space="0" w:color="auto"/>
              <w:left w:val="nil"/>
              <w:bottom w:val="single" w:sz="4" w:space="0" w:color="auto"/>
              <w:right w:val="single" w:sz="4" w:space="0" w:color="auto"/>
            </w:tcBorders>
            <w:shd w:val="clear" w:color="auto" w:fill="auto"/>
          </w:tcPr>
          <w:p w:rsidR="00033781" w:rsidRPr="00986564" w:rsidRDefault="00033781" w:rsidP="00033781">
            <w:pPr>
              <w:spacing w:after="0" w:line="240" w:lineRule="auto"/>
              <w:jc w:val="center"/>
              <w:rPr>
                <w:rFonts w:ascii="Times New Roman" w:hAnsi="Times New Roman"/>
                <w:color w:val="000000"/>
              </w:rPr>
            </w:pPr>
          </w:p>
        </w:tc>
        <w:tc>
          <w:tcPr>
            <w:tcW w:w="419" w:type="pct"/>
            <w:tcBorders>
              <w:top w:val="single" w:sz="4" w:space="0" w:color="auto"/>
              <w:left w:val="nil"/>
              <w:bottom w:val="single" w:sz="4" w:space="0" w:color="auto"/>
              <w:right w:val="single" w:sz="4" w:space="0" w:color="auto"/>
            </w:tcBorders>
            <w:shd w:val="clear" w:color="auto" w:fill="auto"/>
          </w:tcPr>
          <w:p w:rsidR="00033781" w:rsidRPr="00986564" w:rsidRDefault="00033781" w:rsidP="00033781">
            <w:pPr>
              <w:spacing w:after="0" w:line="240" w:lineRule="auto"/>
              <w:jc w:val="center"/>
              <w:rPr>
                <w:rFonts w:ascii="Times New Roman" w:hAnsi="Times New Roman"/>
                <w:color w:val="000000"/>
              </w:rPr>
            </w:pPr>
          </w:p>
        </w:tc>
        <w:tc>
          <w:tcPr>
            <w:tcW w:w="326" w:type="pct"/>
            <w:tcBorders>
              <w:top w:val="single" w:sz="4" w:space="0" w:color="auto"/>
              <w:left w:val="nil"/>
              <w:bottom w:val="single" w:sz="4" w:space="0" w:color="auto"/>
              <w:right w:val="single" w:sz="4" w:space="0" w:color="auto"/>
            </w:tcBorders>
            <w:shd w:val="clear" w:color="auto" w:fill="auto"/>
            <w:noWrap/>
          </w:tcPr>
          <w:p w:rsidR="00033781" w:rsidRPr="00986564" w:rsidRDefault="00033781" w:rsidP="00033781">
            <w:pPr>
              <w:spacing w:after="0" w:line="240" w:lineRule="auto"/>
              <w:jc w:val="center"/>
              <w:rPr>
                <w:rFonts w:ascii="Times New Roman" w:hAnsi="Times New Roman"/>
                <w:color w:val="000000"/>
              </w:rPr>
            </w:pPr>
            <w:r>
              <w:rPr>
                <w:rFonts w:ascii="Times New Roman" w:hAnsi="Times New Roman"/>
                <w:color w:val="000000"/>
              </w:rPr>
              <w:t>2023</w:t>
            </w:r>
          </w:p>
        </w:tc>
        <w:tc>
          <w:tcPr>
            <w:tcW w:w="373" w:type="pct"/>
            <w:tcBorders>
              <w:top w:val="single" w:sz="4" w:space="0" w:color="auto"/>
              <w:left w:val="nil"/>
              <w:bottom w:val="single" w:sz="4" w:space="0" w:color="auto"/>
              <w:right w:val="single" w:sz="4" w:space="0" w:color="auto"/>
            </w:tcBorders>
            <w:shd w:val="clear" w:color="auto" w:fill="auto"/>
            <w:noWrap/>
          </w:tcPr>
          <w:p w:rsidR="00033781" w:rsidRPr="00986564" w:rsidRDefault="00033781" w:rsidP="00033781">
            <w:pPr>
              <w:spacing w:after="0" w:line="240" w:lineRule="auto"/>
              <w:jc w:val="center"/>
              <w:rPr>
                <w:rFonts w:ascii="Times New Roman" w:hAnsi="Times New Roman"/>
                <w:color w:val="000000"/>
              </w:rPr>
            </w:pPr>
            <w:r>
              <w:rPr>
                <w:rFonts w:ascii="Times New Roman" w:hAnsi="Times New Roman"/>
                <w:color w:val="000000"/>
              </w:rPr>
              <w:t>2023</w:t>
            </w:r>
          </w:p>
        </w:tc>
        <w:tc>
          <w:tcPr>
            <w:tcW w:w="420" w:type="pct"/>
            <w:tcBorders>
              <w:top w:val="single" w:sz="4" w:space="0" w:color="auto"/>
              <w:left w:val="nil"/>
              <w:bottom w:val="single" w:sz="4" w:space="0" w:color="auto"/>
              <w:right w:val="single" w:sz="4" w:space="0" w:color="auto"/>
            </w:tcBorders>
            <w:shd w:val="clear" w:color="auto" w:fill="auto"/>
            <w:noWrap/>
          </w:tcPr>
          <w:p w:rsidR="00033781" w:rsidRPr="005E4C39" w:rsidRDefault="00033781" w:rsidP="00033781">
            <w:pPr>
              <w:jc w:val="center"/>
              <w:rPr>
                <w:rFonts w:ascii="Times New Roman" w:hAnsi="Times New Roman"/>
                <w:color w:val="000000"/>
              </w:rPr>
            </w:pPr>
            <w:r w:rsidRPr="005E4C39">
              <w:rPr>
                <w:rFonts w:ascii="Times New Roman" w:hAnsi="Times New Roman"/>
                <w:color w:val="000000"/>
              </w:rPr>
              <w:t>51273,98</w:t>
            </w:r>
          </w:p>
        </w:tc>
        <w:tc>
          <w:tcPr>
            <w:tcW w:w="371" w:type="pct"/>
            <w:tcBorders>
              <w:top w:val="single" w:sz="4" w:space="0" w:color="auto"/>
              <w:left w:val="nil"/>
              <w:bottom w:val="single" w:sz="4" w:space="0" w:color="auto"/>
              <w:right w:val="single" w:sz="4" w:space="0" w:color="auto"/>
            </w:tcBorders>
            <w:shd w:val="clear" w:color="auto" w:fill="auto"/>
            <w:noWrap/>
          </w:tcPr>
          <w:p w:rsidR="00033781" w:rsidRPr="005E4C39" w:rsidRDefault="00033781" w:rsidP="00033781">
            <w:pPr>
              <w:jc w:val="center"/>
              <w:rPr>
                <w:rFonts w:ascii="Times New Roman" w:hAnsi="Times New Roman"/>
                <w:color w:val="000000"/>
              </w:rPr>
            </w:pPr>
            <w:r w:rsidRPr="005E4C39">
              <w:rPr>
                <w:rFonts w:ascii="Times New Roman" w:hAnsi="Times New Roman"/>
                <w:color w:val="000000"/>
              </w:rPr>
              <w:t>51 273,98</w:t>
            </w:r>
          </w:p>
        </w:tc>
        <w:tc>
          <w:tcPr>
            <w:tcW w:w="420" w:type="pct"/>
            <w:tcBorders>
              <w:top w:val="single" w:sz="4" w:space="0" w:color="auto"/>
              <w:left w:val="nil"/>
              <w:bottom w:val="single" w:sz="4" w:space="0" w:color="auto"/>
              <w:right w:val="single" w:sz="4" w:space="0" w:color="auto"/>
            </w:tcBorders>
            <w:shd w:val="clear" w:color="auto" w:fill="auto"/>
            <w:noWrap/>
          </w:tcPr>
          <w:p w:rsidR="00033781" w:rsidRPr="005E4C39" w:rsidRDefault="00033781" w:rsidP="00033781">
            <w:pPr>
              <w:jc w:val="center"/>
              <w:rPr>
                <w:rFonts w:ascii="Times New Roman" w:hAnsi="Times New Roman"/>
                <w:color w:val="000000"/>
              </w:rPr>
            </w:pPr>
            <w:r w:rsidRPr="005E4C39">
              <w:rPr>
                <w:rFonts w:ascii="Times New Roman" w:hAnsi="Times New Roman"/>
                <w:color w:val="000000"/>
              </w:rPr>
              <w:t>50253,60</w:t>
            </w:r>
          </w:p>
        </w:tc>
        <w:tc>
          <w:tcPr>
            <w:tcW w:w="362" w:type="pct"/>
            <w:tcBorders>
              <w:top w:val="single" w:sz="4" w:space="0" w:color="auto"/>
              <w:left w:val="nil"/>
              <w:bottom w:val="single" w:sz="4" w:space="0" w:color="auto"/>
              <w:right w:val="single" w:sz="4" w:space="0" w:color="auto"/>
            </w:tcBorders>
            <w:shd w:val="clear" w:color="auto" w:fill="auto"/>
            <w:noWrap/>
          </w:tcPr>
          <w:p w:rsidR="00033781" w:rsidRPr="005E4C39" w:rsidRDefault="00033781" w:rsidP="00033781">
            <w:pPr>
              <w:jc w:val="center"/>
              <w:rPr>
                <w:rFonts w:ascii="Times New Roman" w:hAnsi="Times New Roman"/>
                <w:color w:val="000000"/>
              </w:rPr>
            </w:pPr>
            <w:r w:rsidRPr="005E4C39">
              <w:rPr>
                <w:rFonts w:ascii="Times New Roman" w:hAnsi="Times New Roman"/>
                <w:color w:val="000000"/>
              </w:rPr>
              <w:t>507,64</w:t>
            </w:r>
          </w:p>
        </w:tc>
        <w:tc>
          <w:tcPr>
            <w:tcW w:w="332" w:type="pct"/>
            <w:tcBorders>
              <w:top w:val="single" w:sz="4" w:space="0" w:color="auto"/>
              <w:left w:val="nil"/>
              <w:bottom w:val="single" w:sz="4" w:space="0" w:color="auto"/>
              <w:right w:val="single" w:sz="4" w:space="0" w:color="auto"/>
            </w:tcBorders>
            <w:shd w:val="clear" w:color="auto" w:fill="auto"/>
            <w:noWrap/>
          </w:tcPr>
          <w:p w:rsidR="00033781" w:rsidRPr="005E4C39" w:rsidRDefault="00033781" w:rsidP="00033781">
            <w:pPr>
              <w:jc w:val="center"/>
              <w:rPr>
                <w:rFonts w:ascii="Times New Roman" w:hAnsi="Times New Roman"/>
                <w:color w:val="000000"/>
              </w:rPr>
            </w:pPr>
            <w:r w:rsidRPr="005E4C39">
              <w:rPr>
                <w:rFonts w:ascii="Times New Roman" w:hAnsi="Times New Roman"/>
                <w:color w:val="000000"/>
              </w:rPr>
              <w:t>512,74</w:t>
            </w:r>
          </w:p>
        </w:tc>
        <w:tc>
          <w:tcPr>
            <w:tcW w:w="348" w:type="pct"/>
            <w:tcBorders>
              <w:top w:val="single" w:sz="4" w:space="0" w:color="auto"/>
              <w:left w:val="nil"/>
              <w:bottom w:val="single" w:sz="4" w:space="0" w:color="auto"/>
              <w:right w:val="single" w:sz="4" w:space="0" w:color="auto"/>
            </w:tcBorders>
            <w:shd w:val="clear" w:color="auto" w:fill="auto"/>
            <w:noWrap/>
          </w:tcPr>
          <w:p w:rsidR="00033781" w:rsidRPr="005E4C39" w:rsidRDefault="00033781" w:rsidP="00033781">
            <w:pPr>
              <w:jc w:val="center"/>
              <w:rPr>
                <w:rFonts w:ascii="Times New Roman" w:hAnsi="Times New Roman"/>
                <w:color w:val="000000"/>
              </w:rPr>
            </w:pPr>
            <w:r w:rsidRPr="005E4C39">
              <w:rPr>
                <w:rFonts w:ascii="Times New Roman" w:hAnsi="Times New Roman"/>
                <w:color w:val="000000"/>
              </w:rPr>
              <w:t>0,00</w:t>
            </w:r>
          </w:p>
        </w:tc>
        <w:tc>
          <w:tcPr>
            <w:tcW w:w="568" w:type="pct"/>
            <w:tcBorders>
              <w:top w:val="single" w:sz="4" w:space="0" w:color="auto"/>
              <w:left w:val="nil"/>
              <w:bottom w:val="single" w:sz="4" w:space="0" w:color="auto"/>
              <w:right w:val="single" w:sz="4" w:space="0" w:color="auto"/>
            </w:tcBorders>
            <w:shd w:val="clear" w:color="auto" w:fill="auto"/>
          </w:tcPr>
          <w:p w:rsidR="00033781" w:rsidRPr="00986564" w:rsidRDefault="00033781" w:rsidP="00033781">
            <w:pPr>
              <w:spacing w:after="0" w:line="240" w:lineRule="auto"/>
              <w:jc w:val="center"/>
              <w:rPr>
                <w:rFonts w:ascii="Times New Roman" w:hAnsi="Times New Roman"/>
                <w:color w:val="000000"/>
              </w:rPr>
            </w:pPr>
          </w:p>
        </w:tc>
      </w:tr>
    </w:tbl>
    <w:p w:rsidR="00033781" w:rsidRDefault="00033781" w:rsidP="00033781">
      <w:pPr>
        <w:widowControl w:val="0"/>
        <w:autoSpaceDE w:val="0"/>
        <w:spacing w:after="0" w:line="240" w:lineRule="auto"/>
        <w:jc w:val="center"/>
        <w:rPr>
          <w:rFonts w:ascii="Times New Roman" w:hAnsi="Times New Roman"/>
          <w:sz w:val="24"/>
          <w:szCs w:val="24"/>
        </w:rPr>
      </w:pPr>
    </w:p>
    <w:p w:rsidR="00033781" w:rsidRPr="00C106DE" w:rsidRDefault="00033781" w:rsidP="00033781">
      <w:pPr>
        <w:widowControl w:val="0"/>
        <w:autoSpaceDE w:val="0"/>
        <w:autoSpaceDN w:val="0"/>
        <w:adjustRightInd w:val="0"/>
        <w:spacing w:after="0" w:line="240" w:lineRule="auto"/>
        <w:ind w:firstLine="709"/>
        <w:jc w:val="right"/>
        <w:rPr>
          <w:rFonts w:ascii="Times New Roman" w:hAnsi="Times New Roman"/>
          <w:sz w:val="24"/>
          <w:szCs w:val="24"/>
        </w:rPr>
      </w:pPr>
      <w:r w:rsidRPr="00C106DE">
        <w:rPr>
          <w:rFonts w:ascii="Times New Roman" w:hAnsi="Times New Roman"/>
          <w:sz w:val="24"/>
          <w:szCs w:val="24"/>
        </w:rPr>
        <w:t xml:space="preserve">Приложение №  3 </w:t>
      </w:r>
      <w:proofErr w:type="gramStart"/>
      <w:r w:rsidRPr="00C106DE">
        <w:rPr>
          <w:rFonts w:ascii="Times New Roman" w:hAnsi="Times New Roman"/>
          <w:sz w:val="24"/>
          <w:szCs w:val="24"/>
        </w:rPr>
        <w:t>к</w:t>
      </w:r>
      <w:proofErr w:type="gramEnd"/>
      <w:r w:rsidRPr="00C106DE">
        <w:rPr>
          <w:rFonts w:ascii="Times New Roman" w:hAnsi="Times New Roman"/>
          <w:sz w:val="24"/>
          <w:szCs w:val="24"/>
        </w:rPr>
        <w:t xml:space="preserve"> </w:t>
      </w:r>
    </w:p>
    <w:p w:rsidR="00033781" w:rsidRPr="00C106DE" w:rsidRDefault="00033781" w:rsidP="00033781">
      <w:pPr>
        <w:widowControl w:val="0"/>
        <w:autoSpaceDE w:val="0"/>
        <w:autoSpaceDN w:val="0"/>
        <w:adjustRightInd w:val="0"/>
        <w:spacing w:after="0" w:line="240" w:lineRule="auto"/>
        <w:ind w:firstLine="709"/>
        <w:jc w:val="right"/>
        <w:rPr>
          <w:rFonts w:ascii="Times New Roman" w:hAnsi="Times New Roman"/>
          <w:sz w:val="24"/>
          <w:szCs w:val="24"/>
        </w:rPr>
      </w:pPr>
      <w:r w:rsidRPr="00C106DE">
        <w:rPr>
          <w:rFonts w:ascii="Times New Roman" w:hAnsi="Times New Roman"/>
          <w:sz w:val="24"/>
          <w:szCs w:val="24"/>
        </w:rPr>
        <w:t xml:space="preserve">постановлению администрации </w:t>
      </w:r>
    </w:p>
    <w:p w:rsidR="00033781" w:rsidRPr="00C106DE" w:rsidRDefault="00033781" w:rsidP="00033781">
      <w:pPr>
        <w:widowControl w:val="0"/>
        <w:autoSpaceDE w:val="0"/>
        <w:autoSpaceDN w:val="0"/>
        <w:adjustRightInd w:val="0"/>
        <w:spacing w:after="0" w:line="240" w:lineRule="auto"/>
        <w:ind w:firstLine="709"/>
        <w:jc w:val="right"/>
        <w:rPr>
          <w:rFonts w:ascii="Times New Roman" w:hAnsi="Times New Roman"/>
          <w:sz w:val="24"/>
          <w:szCs w:val="24"/>
        </w:rPr>
      </w:pPr>
      <w:proofErr w:type="spellStart"/>
      <w:r w:rsidRPr="00C106DE">
        <w:rPr>
          <w:rFonts w:ascii="Times New Roman" w:hAnsi="Times New Roman"/>
          <w:sz w:val="24"/>
          <w:szCs w:val="24"/>
        </w:rPr>
        <w:t>Шарьинского</w:t>
      </w:r>
      <w:proofErr w:type="spellEnd"/>
      <w:r w:rsidRPr="00C106DE">
        <w:rPr>
          <w:rFonts w:ascii="Times New Roman" w:hAnsi="Times New Roman"/>
          <w:sz w:val="24"/>
          <w:szCs w:val="24"/>
        </w:rPr>
        <w:t xml:space="preserve"> муниципального района</w:t>
      </w:r>
    </w:p>
    <w:p w:rsidR="00033781" w:rsidRPr="00C106DE" w:rsidRDefault="00033781" w:rsidP="00033781">
      <w:pPr>
        <w:widowControl w:val="0"/>
        <w:autoSpaceDE w:val="0"/>
        <w:autoSpaceDN w:val="0"/>
        <w:adjustRightInd w:val="0"/>
        <w:spacing w:after="0" w:line="240" w:lineRule="auto"/>
        <w:jc w:val="right"/>
        <w:outlineLvl w:val="1"/>
        <w:rPr>
          <w:rFonts w:ascii="Times New Roman" w:hAnsi="Times New Roman"/>
          <w:sz w:val="24"/>
          <w:szCs w:val="24"/>
        </w:rPr>
      </w:pPr>
      <w:r w:rsidRPr="00C106DE">
        <w:rPr>
          <w:rFonts w:ascii="Times New Roman" w:hAnsi="Times New Roman"/>
          <w:sz w:val="24"/>
          <w:szCs w:val="24"/>
        </w:rPr>
        <w:t>от «12» сентября 20</w:t>
      </w:r>
      <w:r w:rsidRPr="00C106DE">
        <w:rPr>
          <w:rFonts w:ascii="Times New Roman" w:hAnsi="Times New Roman"/>
          <w:sz w:val="24"/>
          <w:szCs w:val="24"/>
          <w:u w:val="single"/>
        </w:rPr>
        <w:t>22</w:t>
      </w:r>
      <w:r w:rsidRPr="00C106DE">
        <w:rPr>
          <w:rFonts w:ascii="Times New Roman" w:hAnsi="Times New Roman"/>
          <w:sz w:val="24"/>
          <w:szCs w:val="24"/>
        </w:rPr>
        <w:t xml:space="preserve"> г. № 347</w:t>
      </w:r>
    </w:p>
    <w:p w:rsidR="00033781" w:rsidRPr="00C106DE" w:rsidRDefault="00033781" w:rsidP="00033781">
      <w:pPr>
        <w:widowControl w:val="0"/>
        <w:autoSpaceDE w:val="0"/>
        <w:autoSpaceDN w:val="0"/>
        <w:adjustRightInd w:val="0"/>
        <w:spacing w:after="0" w:line="240" w:lineRule="auto"/>
        <w:ind w:firstLine="709"/>
        <w:jc w:val="right"/>
        <w:rPr>
          <w:rFonts w:ascii="Times New Roman" w:hAnsi="Times New Roman"/>
          <w:sz w:val="24"/>
          <w:szCs w:val="24"/>
        </w:rPr>
      </w:pPr>
    </w:p>
    <w:p w:rsidR="00033781" w:rsidRPr="00C106DE" w:rsidRDefault="00033781" w:rsidP="00033781">
      <w:pPr>
        <w:widowControl w:val="0"/>
        <w:autoSpaceDE w:val="0"/>
        <w:spacing w:after="0" w:line="240" w:lineRule="auto"/>
        <w:jc w:val="right"/>
        <w:rPr>
          <w:rFonts w:ascii="Times New Roman" w:hAnsi="Times New Roman"/>
          <w:sz w:val="24"/>
          <w:szCs w:val="24"/>
        </w:rPr>
      </w:pPr>
      <w:r w:rsidRPr="00C106DE">
        <w:rPr>
          <w:rFonts w:ascii="Times New Roman" w:hAnsi="Times New Roman"/>
          <w:sz w:val="24"/>
          <w:szCs w:val="24"/>
        </w:rPr>
        <w:t>Приложение № 9</w:t>
      </w:r>
    </w:p>
    <w:p w:rsidR="00033781" w:rsidRPr="00C106DE" w:rsidRDefault="00033781" w:rsidP="00033781">
      <w:pPr>
        <w:widowControl w:val="0"/>
        <w:autoSpaceDE w:val="0"/>
        <w:spacing w:after="0" w:line="240" w:lineRule="auto"/>
        <w:jc w:val="right"/>
        <w:rPr>
          <w:rFonts w:ascii="Times New Roman" w:hAnsi="Times New Roman"/>
          <w:sz w:val="24"/>
          <w:szCs w:val="24"/>
        </w:rPr>
      </w:pPr>
      <w:r w:rsidRPr="00C106DE">
        <w:rPr>
          <w:rFonts w:ascii="Times New Roman" w:hAnsi="Times New Roman"/>
          <w:sz w:val="24"/>
          <w:szCs w:val="24"/>
        </w:rPr>
        <w:t xml:space="preserve">к муниципальной программе </w:t>
      </w:r>
    </w:p>
    <w:p w:rsidR="00033781" w:rsidRPr="00C106DE" w:rsidRDefault="00033781" w:rsidP="00033781">
      <w:pPr>
        <w:widowControl w:val="0"/>
        <w:autoSpaceDE w:val="0"/>
        <w:spacing w:after="0" w:line="240" w:lineRule="auto"/>
        <w:jc w:val="right"/>
        <w:rPr>
          <w:rFonts w:ascii="Times New Roman" w:hAnsi="Times New Roman"/>
          <w:sz w:val="24"/>
          <w:szCs w:val="24"/>
        </w:rPr>
      </w:pPr>
      <w:proofErr w:type="spellStart"/>
      <w:r w:rsidRPr="00C106DE">
        <w:rPr>
          <w:rFonts w:ascii="Times New Roman" w:hAnsi="Times New Roman"/>
          <w:sz w:val="24"/>
          <w:szCs w:val="24"/>
        </w:rPr>
        <w:t>Шарьинского</w:t>
      </w:r>
      <w:proofErr w:type="spellEnd"/>
      <w:r w:rsidRPr="00C106DE">
        <w:rPr>
          <w:rFonts w:ascii="Times New Roman" w:hAnsi="Times New Roman"/>
          <w:sz w:val="24"/>
          <w:szCs w:val="24"/>
        </w:rPr>
        <w:t xml:space="preserve"> муниципального района</w:t>
      </w:r>
    </w:p>
    <w:p w:rsidR="00033781" w:rsidRPr="00C106DE" w:rsidRDefault="00033781" w:rsidP="00033781">
      <w:pPr>
        <w:widowControl w:val="0"/>
        <w:autoSpaceDE w:val="0"/>
        <w:autoSpaceDN w:val="0"/>
        <w:adjustRightInd w:val="0"/>
        <w:spacing w:after="0" w:line="240" w:lineRule="auto"/>
        <w:jc w:val="right"/>
        <w:outlineLvl w:val="1"/>
        <w:rPr>
          <w:rFonts w:ascii="Times New Roman" w:hAnsi="Times New Roman"/>
          <w:sz w:val="24"/>
          <w:szCs w:val="24"/>
        </w:rPr>
      </w:pPr>
      <w:r w:rsidRPr="00C106DE">
        <w:rPr>
          <w:rFonts w:ascii="Times New Roman" w:hAnsi="Times New Roman"/>
          <w:sz w:val="24"/>
          <w:szCs w:val="24"/>
        </w:rPr>
        <w:t>Костромской области</w:t>
      </w:r>
    </w:p>
    <w:p w:rsidR="00033781" w:rsidRPr="00C106DE" w:rsidRDefault="00033781" w:rsidP="00033781">
      <w:pPr>
        <w:widowControl w:val="0"/>
        <w:autoSpaceDE w:val="0"/>
        <w:autoSpaceDN w:val="0"/>
        <w:adjustRightInd w:val="0"/>
        <w:spacing w:after="0" w:line="240" w:lineRule="auto"/>
        <w:jc w:val="right"/>
        <w:outlineLvl w:val="1"/>
        <w:rPr>
          <w:rFonts w:ascii="Times New Roman" w:hAnsi="Times New Roman"/>
          <w:bCs/>
          <w:sz w:val="24"/>
          <w:szCs w:val="24"/>
        </w:rPr>
      </w:pPr>
      <w:r w:rsidRPr="00C106DE">
        <w:rPr>
          <w:rFonts w:ascii="Times New Roman" w:hAnsi="Times New Roman"/>
          <w:sz w:val="24"/>
          <w:szCs w:val="24"/>
        </w:rPr>
        <w:t xml:space="preserve"> «</w:t>
      </w:r>
      <w:r w:rsidRPr="00C106DE">
        <w:rPr>
          <w:rFonts w:ascii="Times New Roman" w:hAnsi="Times New Roman"/>
          <w:bCs/>
          <w:sz w:val="24"/>
          <w:szCs w:val="24"/>
        </w:rPr>
        <w:t xml:space="preserve">Комплексное развитие сельских территорий </w:t>
      </w:r>
    </w:p>
    <w:p w:rsidR="00033781" w:rsidRPr="00C106DE" w:rsidRDefault="00033781" w:rsidP="00033781">
      <w:pPr>
        <w:widowControl w:val="0"/>
        <w:autoSpaceDE w:val="0"/>
        <w:autoSpaceDN w:val="0"/>
        <w:adjustRightInd w:val="0"/>
        <w:spacing w:after="0" w:line="240" w:lineRule="auto"/>
        <w:jc w:val="right"/>
        <w:outlineLvl w:val="1"/>
        <w:rPr>
          <w:rFonts w:ascii="Times New Roman" w:hAnsi="Times New Roman"/>
          <w:bCs/>
          <w:sz w:val="24"/>
          <w:szCs w:val="24"/>
        </w:rPr>
      </w:pPr>
      <w:proofErr w:type="spellStart"/>
      <w:r w:rsidRPr="00C106DE">
        <w:rPr>
          <w:rFonts w:ascii="Times New Roman" w:hAnsi="Times New Roman"/>
          <w:bCs/>
          <w:sz w:val="24"/>
          <w:szCs w:val="24"/>
        </w:rPr>
        <w:t>Шарьинского</w:t>
      </w:r>
      <w:proofErr w:type="spellEnd"/>
      <w:r w:rsidRPr="00C106DE">
        <w:rPr>
          <w:rFonts w:ascii="Times New Roman" w:hAnsi="Times New Roman"/>
          <w:bCs/>
          <w:sz w:val="24"/>
          <w:szCs w:val="24"/>
        </w:rPr>
        <w:t xml:space="preserve"> муниципального района </w:t>
      </w:r>
    </w:p>
    <w:p w:rsidR="00033781" w:rsidRPr="00C106DE" w:rsidRDefault="00033781" w:rsidP="00033781">
      <w:pPr>
        <w:widowControl w:val="0"/>
        <w:autoSpaceDE w:val="0"/>
        <w:autoSpaceDN w:val="0"/>
        <w:adjustRightInd w:val="0"/>
        <w:spacing w:after="0" w:line="240" w:lineRule="auto"/>
        <w:jc w:val="right"/>
        <w:outlineLvl w:val="1"/>
        <w:rPr>
          <w:rFonts w:ascii="Times New Roman" w:hAnsi="Times New Roman"/>
          <w:sz w:val="24"/>
          <w:szCs w:val="24"/>
        </w:rPr>
      </w:pPr>
      <w:r w:rsidRPr="00C106DE">
        <w:rPr>
          <w:rFonts w:ascii="Times New Roman" w:hAnsi="Times New Roman"/>
          <w:bCs/>
          <w:sz w:val="24"/>
          <w:szCs w:val="24"/>
        </w:rPr>
        <w:t>Костромской области</w:t>
      </w:r>
      <w:r w:rsidRPr="00C106DE">
        <w:rPr>
          <w:rFonts w:ascii="Times New Roman" w:hAnsi="Times New Roman"/>
          <w:sz w:val="24"/>
          <w:szCs w:val="24"/>
        </w:rPr>
        <w:t xml:space="preserve">» </w:t>
      </w:r>
    </w:p>
    <w:p w:rsidR="00033781" w:rsidRDefault="00033781" w:rsidP="00033781">
      <w:pPr>
        <w:widowControl w:val="0"/>
        <w:autoSpaceDE w:val="0"/>
        <w:autoSpaceDN w:val="0"/>
        <w:adjustRightInd w:val="0"/>
        <w:spacing w:after="0" w:line="240" w:lineRule="auto"/>
        <w:jc w:val="center"/>
        <w:rPr>
          <w:rFonts w:ascii="Times New Roman" w:hAnsi="Times New Roman"/>
          <w:sz w:val="28"/>
          <w:szCs w:val="28"/>
        </w:rPr>
      </w:pPr>
    </w:p>
    <w:p w:rsidR="00033781" w:rsidRPr="000B4DFA" w:rsidRDefault="00033781" w:rsidP="00033781">
      <w:pPr>
        <w:widowControl w:val="0"/>
        <w:autoSpaceDE w:val="0"/>
        <w:autoSpaceDN w:val="0"/>
        <w:adjustRightInd w:val="0"/>
        <w:spacing w:after="0" w:line="240" w:lineRule="auto"/>
        <w:jc w:val="center"/>
        <w:rPr>
          <w:rFonts w:ascii="Times New Roman" w:hAnsi="Times New Roman"/>
          <w:sz w:val="24"/>
          <w:szCs w:val="24"/>
        </w:rPr>
      </w:pPr>
      <w:r w:rsidRPr="000B4DFA">
        <w:rPr>
          <w:rFonts w:ascii="Times New Roman" w:hAnsi="Times New Roman"/>
          <w:sz w:val="24"/>
          <w:szCs w:val="24"/>
        </w:rPr>
        <w:t>СВЕДЕНИЯ</w:t>
      </w:r>
    </w:p>
    <w:p w:rsidR="00033781" w:rsidRPr="000B4DFA" w:rsidRDefault="00033781" w:rsidP="00033781">
      <w:pPr>
        <w:widowControl w:val="0"/>
        <w:autoSpaceDE w:val="0"/>
        <w:spacing w:after="0" w:line="240" w:lineRule="auto"/>
        <w:jc w:val="center"/>
        <w:rPr>
          <w:rFonts w:ascii="Times New Roman" w:hAnsi="Times New Roman"/>
          <w:sz w:val="24"/>
          <w:szCs w:val="24"/>
        </w:rPr>
      </w:pPr>
      <w:r w:rsidRPr="000B4DFA">
        <w:rPr>
          <w:rFonts w:ascii="Times New Roman" w:hAnsi="Times New Roman"/>
          <w:sz w:val="24"/>
          <w:szCs w:val="24"/>
        </w:rPr>
        <w:t>о показателях (индик</w:t>
      </w:r>
      <w:r w:rsidR="00C529FD">
        <w:rPr>
          <w:rFonts w:ascii="Times New Roman" w:hAnsi="Times New Roman"/>
          <w:sz w:val="24"/>
          <w:szCs w:val="24"/>
        </w:rPr>
        <w:t>аторах) муниципальной программы</w:t>
      </w:r>
      <w:r w:rsidRPr="000B4DFA">
        <w:rPr>
          <w:rFonts w:ascii="Times New Roman" w:hAnsi="Times New Roman"/>
          <w:sz w:val="24"/>
          <w:szCs w:val="24"/>
        </w:rPr>
        <w:t xml:space="preserve"> </w:t>
      </w:r>
      <w:proofErr w:type="spellStart"/>
      <w:r w:rsidRPr="000B4DFA">
        <w:rPr>
          <w:rFonts w:ascii="Times New Roman" w:hAnsi="Times New Roman"/>
          <w:sz w:val="24"/>
          <w:szCs w:val="24"/>
        </w:rPr>
        <w:t>Шарьинского</w:t>
      </w:r>
      <w:proofErr w:type="spellEnd"/>
      <w:r w:rsidRPr="000B4DFA">
        <w:rPr>
          <w:rFonts w:ascii="Times New Roman" w:hAnsi="Times New Roman"/>
          <w:sz w:val="24"/>
          <w:szCs w:val="24"/>
        </w:rPr>
        <w:t xml:space="preserve"> муниципального района Костромской области</w:t>
      </w:r>
    </w:p>
    <w:p w:rsidR="00033781" w:rsidRPr="000B4DFA" w:rsidRDefault="00033781" w:rsidP="00033781">
      <w:pPr>
        <w:widowControl w:val="0"/>
        <w:autoSpaceDE w:val="0"/>
        <w:autoSpaceDN w:val="0"/>
        <w:adjustRightInd w:val="0"/>
        <w:spacing w:after="0" w:line="240" w:lineRule="auto"/>
        <w:jc w:val="center"/>
        <w:rPr>
          <w:rFonts w:ascii="Times New Roman" w:hAnsi="Times New Roman"/>
          <w:sz w:val="24"/>
          <w:szCs w:val="24"/>
        </w:rPr>
      </w:pPr>
      <w:r w:rsidRPr="000B4DFA">
        <w:rPr>
          <w:rFonts w:ascii="Times New Roman" w:hAnsi="Times New Roman"/>
          <w:sz w:val="24"/>
          <w:szCs w:val="24"/>
        </w:rPr>
        <w:t>«</w:t>
      </w:r>
      <w:r w:rsidRPr="000B4DFA">
        <w:rPr>
          <w:rFonts w:ascii="Times New Roman" w:hAnsi="Times New Roman"/>
          <w:bCs/>
          <w:sz w:val="24"/>
          <w:szCs w:val="24"/>
        </w:rPr>
        <w:t xml:space="preserve">Комплексное развитие сельских территорий </w:t>
      </w:r>
      <w:proofErr w:type="spellStart"/>
      <w:r w:rsidRPr="000B4DFA">
        <w:rPr>
          <w:rFonts w:ascii="Times New Roman" w:hAnsi="Times New Roman"/>
          <w:bCs/>
          <w:sz w:val="24"/>
          <w:szCs w:val="24"/>
        </w:rPr>
        <w:t>Шарьинского</w:t>
      </w:r>
      <w:proofErr w:type="spellEnd"/>
      <w:r w:rsidRPr="000B4DFA">
        <w:rPr>
          <w:rFonts w:ascii="Times New Roman" w:hAnsi="Times New Roman"/>
          <w:bCs/>
          <w:sz w:val="24"/>
          <w:szCs w:val="24"/>
        </w:rPr>
        <w:t xml:space="preserve"> муниципального района Костромской области</w:t>
      </w:r>
      <w:r w:rsidRPr="000B4DFA">
        <w:rPr>
          <w:rFonts w:ascii="Times New Roman" w:hAnsi="Times New Roman"/>
          <w:sz w:val="24"/>
          <w:szCs w:val="24"/>
        </w:rPr>
        <w:t>»</w:t>
      </w:r>
    </w:p>
    <w:p w:rsidR="00033781" w:rsidRPr="00B97B4B" w:rsidRDefault="00033781" w:rsidP="00033781">
      <w:pPr>
        <w:widowControl w:val="0"/>
        <w:autoSpaceDE w:val="0"/>
        <w:autoSpaceDN w:val="0"/>
        <w:adjustRightInd w:val="0"/>
        <w:spacing w:after="0" w:line="20" w:lineRule="exact"/>
        <w:jc w:val="center"/>
        <w:rPr>
          <w:rFonts w:ascii="Times New Roman" w:hAnsi="Times New Roman"/>
          <w:sz w:val="18"/>
          <w:szCs w:val="18"/>
        </w:rPr>
      </w:pPr>
      <w:bookmarkStart w:id="1" w:name="P122"/>
      <w:bookmarkEnd w:id="1"/>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
        <w:gridCol w:w="4056"/>
        <w:gridCol w:w="3638"/>
        <w:gridCol w:w="1088"/>
        <w:gridCol w:w="576"/>
        <w:gridCol w:w="621"/>
        <w:gridCol w:w="576"/>
        <w:gridCol w:w="576"/>
        <w:gridCol w:w="576"/>
        <w:gridCol w:w="576"/>
        <w:gridCol w:w="576"/>
        <w:gridCol w:w="1927"/>
      </w:tblGrid>
      <w:tr w:rsidR="00033781" w:rsidRPr="00EC7868" w:rsidTr="00033781">
        <w:trPr>
          <w:tblHeader/>
        </w:trPr>
        <w:tc>
          <w:tcPr>
            <w:tcW w:w="0" w:type="auto"/>
            <w:vMerge w:val="restart"/>
            <w:shd w:val="clear" w:color="auto" w:fill="auto"/>
            <w:vAlign w:val="center"/>
          </w:tcPr>
          <w:p w:rsidR="00033781" w:rsidRPr="00EC7868" w:rsidRDefault="00033781" w:rsidP="00033781">
            <w:pPr>
              <w:widowControl w:val="0"/>
              <w:autoSpaceDE w:val="0"/>
              <w:autoSpaceDN w:val="0"/>
              <w:adjustRightInd w:val="0"/>
              <w:spacing w:after="0" w:line="240" w:lineRule="auto"/>
              <w:jc w:val="center"/>
              <w:rPr>
                <w:rFonts w:ascii="Times New Roman" w:hAnsi="Times New Roman"/>
                <w:sz w:val="18"/>
                <w:szCs w:val="18"/>
              </w:rPr>
            </w:pPr>
            <w:r w:rsidRPr="00EC7868">
              <w:rPr>
                <w:rFonts w:ascii="Times New Roman" w:hAnsi="Times New Roman"/>
                <w:sz w:val="18"/>
                <w:szCs w:val="18"/>
              </w:rPr>
              <w:t>№</w:t>
            </w:r>
          </w:p>
          <w:p w:rsidR="00033781" w:rsidRPr="00EC7868" w:rsidRDefault="00033781" w:rsidP="00033781">
            <w:pPr>
              <w:widowControl w:val="0"/>
              <w:autoSpaceDE w:val="0"/>
              <w:autoSpaceDN w:val="0"/>
              <w:adjustRightInd w:val="0"/>
              <w:spacing w:after="0" w:line="240" w:lineRule="auto"/>
              <w:jc w:val="center"/>
              <w:rPr>
                <w:rFonts w:ascii="Times New Roman" w:hAnsi="Times New Roman"/>
                <w:sz w:val="18"/>
                <w:szCs w:val="18"/>
              </w:rPr>
            </w:pPr>
            <w:proofErr w:type="spellStart"/>
            <w:proofErr w:type="gramStart"/>
            <w:r w:rsidRPr="00EC7868">
              <w:rPr>
                <w:rFonts w:ascii="Times New Roman" w:hAnsi="Times New Roman"/>
                <w:sz w:val="18"/>
                <w:szCs w:val="18"/>
              </w:rPr>
              <w:lastRenderedPageBreak/>
              <w:t>п</w:t>
            </w:r>
            <w:proofErr w:type="spellEnd"/>
            <w:proofErr w:type="gramEnd"/>
            <w:r w:rsidRPr="00EC7868">
              <w:rPr>
                <w:rFonts w:ascii="Times New Roman" w:hAnsi="Times New Roman"/>
                <w:sz w:val="18"/>
                <w:szCs w:val="18"/>
              </w:rPr>
              <w:t>/</w:t>
            </w:r>
            <w:proofErr w:type="spellStart"/>
            <w:r w:rsidRPr="00EC7868">
              <w:rPr>
                <w:rFonts w:ascii="Times New Roman" w:hAnsi="Times New Roman"/>
                <w:sz w:val="18"/>
                <w:szCs w:val="18"/>
              </w:rPr>
              <w:t>п</w:t>
            </w:r>
            <w:proofErr w:type="spellEnd"/>
          </w:p>
        </w:tc>
        <w:tc>
          <w:tcPr>
            <w:tcW w:w="0" w:type="auto"/>
            <w:vMerge w:val="restart"/>
            <w:shd w:val="clear" w:color="auto" w:fill="auto"/>
            <w:vAlign w:val="center"/>
          </w:tcPr>
          <w:p w:rsidR="00033781" w:rsidRPr="00EC7868" w:rsidRDefault="00033781" w:rsidP="00033781">
            <w:pPr>
              <w:autoSpaceDE w:val="0"/>
              <w:autoSpaceDN w:val="0"/>
              <w:adjustRightInd w:val="0"/>
              <w:spacing w:after="0" w:line="240" w:lineRule="auto"/>
              <w:jc w:val="center"/>
              <w:rPr>
                <w:rFonts w:ascii="Times New Roman" w:hAnsi="Times New Roman"/>
                <w:sz w:val="18"/>
                <w:szCs w:val="18"/>
              </w:rPr>
            </w:pPr>
            <w:r w:rsidRPr="00EC7868">
              <w:rPr>
                <w:rFonts w:ascii="Times New Roman" w:hAnsi="Times New Roman"/>
                <w:sz w:val="18"/>
                <w:szCs w:val="18"/>
              </w:rPr>
              <w:lastRenderedPageBreak/>
              <w:t xml:space="preserve">Задача государственной программы </w:t>
            </w:r>
            <w:r w:rsidRPr="00EC7868">
              <w:rPr>
                <w:rFonts w:ascii="Times New Roman" w:hAnsi="Times New Roman"/>
                <w:sz w:val="18"/>
                <w:szCs w:val="18"/>
              </w:rPr>
              <w:lastRenderedPageBreak/>
              <w:t>(подпрограммы)</w:t>
            </w:r>
          </w:p>
        </w:tc>
        <w:tc>
          <w:tcPr>
            <w:tcW w:w="0" w:type="auto"/>
            <w:vMerge w:val="restart"/>
            <w:shd w:val="clear" w:color="auto" w:fill="auto"/>
            <w:vAlign w:val="center"/>
          </w:tcPr>
          <w:p w:rsidR="00033781" w:rsidRPr="00EC7868" w:rsidRDefault="00033781" w:rsidP="00033781">
            <w:pPr>
              <w:autoSpaceDE w:val="0"/>
              <w:autoSpaceDN w:val="0"/>
              <w:adjustRightInd w:val="0"/>
              <w:spacing w:after="0" w:line="240" w:lineRule="auto"/>
              <w:jc w:val="center"/>
              <w:rPr>
                <w:rFonts w:ascii="Times New Roman" w:hAnsi="Times New Roman"/>
                <w:sz w:val="18"/>
                <w:szCs w:val="18"/>
              </w:rPr>
            </w:pPr>
            <w:r w:rsidRPr="00EC7868">
              <w:rPr>
                <w:rFonts w:ascii="Times New Roman" w:hAnsi="Times New Roman"/>
                <w:sz w:val="18"/>
                <w:szCs w:val="18"/>
              </w:rPr>
              <w:lastRenderedPageBreak/>
              <w:t>Наименование показателя</w:t>
            </w:r>
          </w:p>
        </w:tc>
        <w:tc>
          <w:tcPr>
            <w:tcW w:w="0" w:type="auto"/>
            <w:vMerge w:val="restart"/>
            <w:shd w:val="clear" w:color="auto" w:fill="auto"/>
            <w:vAlign w:val="center"/>
          </w:tcPr>
          <w:p w:rsidR="00033781" w:rsidRPr="00EC7868" w:rsidRDefault="00033781" w:rsidP="00033781">
            <w:pPr>
              <w:autoSpaceDE w:val="0"/>
              <w:autoSpaceDN w:val="0"/>
              <w:adjustRightInd w:val="0"/>
              <w:spacing w:after="0" w:line="240" w:lineRule="auto"/>
              <w:jc w:val="center"/>
              <w:rPr>
                <w:rFonts w:ascii="Times New Roman" w:hAnsi="Times New Roman"/>
                <w:sz w:val="18"/>
                <w:szCs w:val="18"/>
              </w:rPr>
            </w:pPr>
            <w:r w:rsidRPr="00EC7868">
              <w:rPr>
                <w:rFonts w:ascii="Times New Roman" w:hAnsi="Times New Roman"/>
                <w:sz w:val="18"/>
                <w:szCs w:val="18"/>
              </w:rPr>
              <w:t xml:space="preserve">Единица </w:t>
            </w:r>
            <w:r w:rsidRPr="00EC7868">
              <w:rPr>
                <w:rFonts w:ascii="Times New Roman" w:hAnsi="Times New Roman"/>
                <w:sz w:val="18"/>
                <w:szCs w:val="18"/>
              </w:rPr>
              <w:lastRenderedPageBreak/>
              <w:t>измерения</w:t>
            </w:r>
          </w:p>
        </w:tc>
        <w:tc>
          <w:tcPr>
            <w:tcW w:w="0" w:type="auto"/>
            <w:gridSpan w:val="7"/>
            <w:shd w:val="clear" w:color="auto" w:fill="auto"/>
            <w:vAlign w:val="center"/>
          </w:tcPr>
          <w:p w:rsidR="00033781" w:rsidRPr="00EC7868" w:rsidRDefault="00033781" w:rsidP="00033781">
            <w:pPr>
              <w:widowControl w:val="0"/>
              <w:autoSpaceDE w:val="0"/>
              <w:autoSpaceDN w:val="0"/>
              <w:adjustRightInd w:val="0"/>
              <w:spacing w:after="0" w:line="240" w:lineRule="auto"/>
              <w:jc w:val="center"/>
              <w:rPr>
                <w:rFonts w:ascii="Times New Roman" w:hAnsi="Times New Roman"/>
                <w:sz w:val="18"/>
                <w:szCs w:val="18"/>
              </w:rPr>
            </w:pPr>
            <w:r w:rsidRPr="00EC7868">
              <w:rPr>
                <w:rFonts w:ascii="Times New Roman" w:hAnsi="Times New Roman"/>
                <w:sz w:val="18"/>
                <w:szCs w:val="18"/>
              </w:rPr>
              <w:lastRenderedPageBreak/>
              <w:t>Значение индикаторов</w:t>
            </w:r>
          </w:p>
        </w:tc>
        <w:tc>
          <w:tcPr>
            <w:tcW w:w="0" w:type="auto"/>
            <w:vMerge w:val="restart"/>
            <w:shd w:val="clear" w:color="auto" w:fill="auto"/>
            <w:vAlign w:val="center"/>
          </w:tcPr>
          <w:p w:rsidR="00033781" w:rsidRPr="00EC7868" w:rsidRDefault="00033781" w:rsidP="00033781">
            <w:pPr>
              <w:widowControl w:val="0"/>
              <w:autoSpaceDE w:val="0"/>
              <w:autoSpaceDN w:val="0"/>
              <w:adjustRightInd w:val="0"/>
              <w:spacing w:after="0" w:line="240" w:lineRule="auto"/>
              <w:jc w:val="center"/>
              <w:rPr>
                <w:rFonts w:ascii="Times New Roman" w:hAnsi="Times New Roman"/>
                <w:sz w:val="18"/>
                <w:szCs w:val="18"/>
              </w:rPr>
            </w:pPr>
            <w:r w:rsidRPr="00EC7868">
              <w:rPr>
                <w:rFonts w:ascii="Times New Roman" w:hAnsi="Times New Roman" w:cs="Arial"/>
                <w:sz w:val="18"/>
                <w:szCs w:val="18"/>
              </w:rPr>
              <w:t xml:space="preserve">Отметка о </w:t>
            </w:r>
            <w:r w:rsidRPr="00EC7868">
              <w:rPr>
                <w:rFonts w:ascii="Times New Roman" w:hAnsi="Times New Roman" w:cs="Arial"/>
                <w:sz w:val="18"/>
                <w:szCs w:val="18"/>
              </w:rPr>
              <w:lastRenderedPageBreak/>
              <w:t>соответствии показателям, установленным нормативными правовыми актами</w:t>
            </w:r>
          </w:p>
        </w:tc>
      </w:tr>
      <w:tr w:rsidR="00033781" w:rsidRPr="00EC7868" w:rsidTr="00033781">
        <w:trPr>
          <w:tblHeader/>
        </w:trPr>
        <w:tc>
          <w:tcPr>
            <w:tcW w:w="0" w:type="auto"/>
            <w:vMerge/>
            <w:shd w:val="clear" w:color="auto" w:fill="auto"/>
            <w:vAlign w:val="center"/>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p>
        </w:tc>
        <w:tc>
          <w:tcPr>
            <w:tcW w:w="0" w:type="auto"/>
            <w:vMerge/>
            <w:shd w:val="clear" w:color="auto" w:fill="auto"/>
            <w:vAlign w:val="center"/>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p>
        </w:tc>
        <w:tc>
          <w:tcPr>
            <w:tcW w:w="0" w:type="auto"/>
            <w:vMerge/>
            <w:shd w:val="clear" w:color="auto" w:fill="auto"/>
            <w:vAlign w:val="center"/>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p>
        </w:tc>
        <w:tc>
          <w:tcPr>
            <w:tcW w:w="0" w:type="auto"/>
            <w:vMerge/>
            <w:shd w:val="clear" w:color="auto" w:fill="auto"/>
            <w:vAlign w:val="center"/>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p>
        </w:tc>
        <w:tc>
          <w:tcPr>
            <w:tcW w:w="0" w:type="auto"/>
            <w:shd w:val="clear" w:color="auto" w:fill="auto"/>
            <w:vAlign w:val="center"/>
          </w:tcPr>
          <w:p w:rsidR="00033781" w:rsidRDefault="00033781" w:rsidP="00033781">
            <w:pPr>
              <w:widowControl w:val="0"/>
              <w:autoSpaceDE w:val="0"/>
              <w:autoSpaceDN w:val="0"/>
              <w:adjustRightInd w:val="0"/>
              <w:spacing w:after="0" w:line="240" w:lineRule="auto"/>
              <w:jc w:val="center"/>
              <w:rPr>
                <w:rFonts w:ascii="Times New Roman" w:hAnsi="Times New Roman"/>
                <w:sz w:val="18"/>
                <w:szCs w:val="18"/>
              </w:rPr>
            </w:pPr>
            <w:r w:rsidRPr="00EC7868">
              <w:rPr>
                <w:rFonts w:ascii="Times New Roman" w:hAnsi="Times New Roman"/>
                <w:sz w:val="18"/>
                <w:szCs w:val="18"/>
              </w:rPr>
              <w:t>201</w:t>
            </w:r>
            <w:r>
              <w:rPr>
                <w:rFonts w:ascii="Times New Roman" w:hAnsi="Times New Roman"/>
                <w:sz w:val="18"/>
                <w:szCs w:val="18"/>
              </w:rPr>
              <w:t>9</w:t>
            </w:r>
          </w:p>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sz w:val="18"/>
                <w:szCs w:val="18"/>
              </w:rPr>
              <w:t>баз.</w:t>
            </w:r>
          </w:p>
        </w:tc>
        <w:tc>
          <w:tcPr>
            <w:tcW w:w="0" w:type="auto"/>
            <w:shd w:val="clear" w:color="auto" w:fill="auto"/>
            <w:vAlign w:val="center"/>
          </w:tcPr>
          <w:p w:rsidR="00033781" w:rsidRPr="00EC7868" w:rsidRDefault="00033781" w:rsidP="00033781">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2020</w:t>
            </w:r>
          </w:p>
        </w:tc>
        <w:tc>
          <w:tcPr>
            <w:tcW w:w="0" w:type="auto"/>
            <w:shd w:val="clear" w:color="auto" w:fill="auto"/>
            <w:vAlign w:val="center"/>
          </w:tcPr>
          <w:p w:rsidR="00033781" w:rsidRPr="00EC7868" w:rsidRDefault="00033781" w:rsidP="00033781">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2021</w:t>
            </w:r>
          </w:p>
        </w:tc>
        <w:tc>
          <w:tcPr>
            <w:tcW w:w="0" w:type="auto"/>
            <w:shd w:val="clear" w:color="auto" w:fill="auto"/>
            <w:vAlign w:val="center"/>
          </w:tcPr>
          <w:p w:rsidR="00033781" w:rsidRPr="00EC7868" w:rsidRDefault="00033781" w:rsidP="00033781">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2022</w:t>
            </w:r>
          </w:p>
        </w:tc>
        <w:tc>
          <w:tcPr>
            <w:tcW w:w="0" w:type="auto"/>
            <w:shd w:val="clear" w:color="auto" w:fill="auto"/>
            <w:vAlign w:val="center"/>
          </w:tcPr>
          <w:p w:rsidR="00033781" w:rsidRPr="00EC7868" w:rsidRDefault="00033781" w:rsidP="00033781">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2023</w:t>
            </w:r>
          </w:p>
        </w:tc>
        <w:tc>
          <w:tcPr>
            <w:tcW w:w="0" w:type="auto"/>
            <w:shd w:val="clear" w:color="auto" w:fill="auto"/>
            <w:vAlign w:val="center"/>
          </w:tcPr>
          <w:p w:rsidR="00033781" w:rsidRPr="00EC7868" w:rsidRDefault="00033781" w:rsidP="00033781">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2024</w:t>
            </w:r>
          </w:p>
        </w:tc>
        <w:tc>
          <w:tcPr>
            <w:tcW w:w="0" w:type="auto"/>
            <w:shd w:val="clear" w:color="auto" w:fill="auto"/>
            <w:vAlign w:val="center"/>
          </w:tcPr>
          <w:p w:rsidR="00033781" w:rsidRPr="00EC7868" w:rsidRDefault="00033781" w:rsidP="00033781">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2025</w:t>
            </w:r>
          </w:p>
        </w:tc>
        <w:tc>
          <w:tcPr>
            <w:tcW w:w="0" w:type="auto"/>
            <w:vMerge/>
            <w:shd w:val="clear" w:color="auto" w:fill="auto"/>
            <w:vAlign w:val="center"/>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p>
        </w:tc>
      </w:tr>
      <w:tr w:rsidR="00033781" w:rsidRPr="00EC7868" w:rsidTr="00033781">
        <w:trPr>
          <w:tblHeader/>
        </w:trPr>
        <w:tc>
          <w:tcPr>
            <w:tcW w:w="0" w:type="auto"/>
            <w:shd w:val="clear" w:color="auto" w:fill="auto"/>
            <w:vAlign w:val="center"/>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lastRenderedPageBreak/>
              <w:t>1</w:t>
            </w:r>
          </w:p>
        </w:tc>
        <w:tc>
          <w:tcPr>
            <w:tcW w:w="0" w:type="auto"/>
            <w:shd w:val="clear" w:color="auto" w:fill="auto"/>
            <w:vAlign w:val="center"/>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2</w:t>
            </w:r>
          </w:p>
        </w:tc>
        <w:tc>
          <w:tcPr>
            <w:tcW w:w="0" w:type="auto"/>
            <w:shd w:val="clear" w:color="auto" w:fill="auto"/>
            <w:vAlign w:val="center"/>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3</w:t>
            </w:r>
          </w:p>
        </w:tc>
        <w:tc>
          <w:tcPr>
            <w:tcW w:w="0" w:type="auto"/>
            <w:shd w:val="clear" w:color="auto" w:fill="auto"/>
            <w:vAlign w:val="center"/>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4</w:t>
            </w:r>
          </w:p>
        </w:tc>
        <w:tc>
          <w:tcPr>
            <w:tcW w:w="0" w:type="auto"/>
            <w:shd w:val="clear" w:color="auto" w:fill="auto"/>
            <w:vAlign w:val="center"/>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5</w:t>
            </w:r>
          </w:p>
        </w:tc>
        <w:tc>
          <w:tcPr>
            <w:tcW w:w="0" w:type="auto"/>
            <w:shd w:val="clear" w:color="auto" w:fill="auto"/>
            <w:vAlign w:val="center"/>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6</w:t>
            </w:r>
          </w:p>
        </w:tc>
        <w:tc>
          <w:tcPr>
            <w:tcW w:w="0" w:type="auto"/>
            <w:shd w:val="clear" w:color="auto" w:fill="auto"/>
            <w:vAlign w:val="center"/>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7</w:t>
            </w:r>
          </w:p>
        </w:tc>
        <w:tc>
          <w:tcPr>
            <w:tcW w:w="0" w:type="auto"/>
            <w:shd w:val="clear" w:color="auto" w:fill="auto"/>
            <w:vAlign w:val="center"/>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8</w:t>
            </w:r>
          </w:p>
        </w:tc>
        <w:tc>
          <w:tcPr>
            <w:tcW w:w="0" w:type="auto"/>
            <w:shd w:val="clear" w:color="auto" w:fill="auto"/>
            <w:vAlign w:val="center"/>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9</w:t>
            </w:r>
          </w:p>
        </w:tc>
        <w:tc>
          <w:tcPr>
            <w:tcW w:w="0" w:type="auto"/>
            <w:shd w:val="clear" w:color="auto" w:fill="auto"/>
            <w:vAlign w:val="center"/>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10</w:t>
            </w:r>
          </w:p>
        </w:tc>
        <w:tc>
          <w:tcPr>
            <w:tcW w:w="0" w:type="auto"/>
            <w:shd w:val="clear" w:color="auto" w:fill="auto"/>
            <w:vAlign w:val="center"/>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11</w:t>
            </w:r>
          </w:p>
        </w:tc>
        <w:tc>
          <w:tcPr>
            <w:tcW w:w="0" w:type="auto"/>
            <w:shd w:val="clear" w:color="auto" w:fill="auto"/>
            <w:vAlign w:val="center"/>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13</w:t>
            </w:r>
          </w:p>
        </w:tc>
      </w:tr>
      <w:tr w:rsidR="00033781" w:rsidRPr="00EC7868" w:rsidTr="00033781">
        <w:tc>
          <w:tcPr>
            <w:tcW w:w="0" w:type="auto"/>
            <w:gridSpan w:val="12"/>
            <w:shd w:val="clear" w:color="auto" w:fill="auto"/>
          </w:tcPr>
          <w:p w:rsidR="00033781" w:rsidRPr="00F66007" w:rsidRDefault="00033781" w:rsidP="00033781">
            <w:pPr>
              <w:widowControl w:val="0"/>
              <w:autoSpaceDE w:val="0"/>
              <w:spacing w:after="0" w:line="240" w:lineRule="auto"/>
              <w:jc w:val="center"/>
              <w:rPr>
                <w:rFonts w:ascii="Times New Roman" w:hAnsi="Times New Roman"/>
                <w:sz w:val="18"/>
                <w:szCs w:val="18"/>
              </w:rPr>
            </w:pPr>
            <w:r w:rsidRPr="00F66007">
              <w:rPr>
                <w:rFonts w:ascii="Times New Roman" w:hAnsi="Times New Roman"/>
                <w:sz w:val="18"/>
                <w:szCs w:val="18"/>
              </w:rPr>
              <w:t xml:space="preserve">Муниципальная программа  </w:t>
            </w:r>
            <w:proofErr w:type="spellStart"/>
            <w:r w:rsidRPr="00F66007">
              <w:rPr>
                <w:rFonts w:ascii="Times New Roman" w:hAnsi="Times New Roman"/>
                <w:sz w:val="18"/>
                <w:szCs w:val="18"/>
              </w:rPr>
              <w:t>Шарьинского</w:t>
            </w:r>
            <w:proofErr w:type="spellEnd"/>
            <w:r w:rsidRPr="00F66007">
              <w:rPr>
                <w:rFonts w:ascii="Times New Roman" w:hAnsi="Times New Roman"/>
                <w:sz w:val="18"/>
                <w:szCs w:val="18"/>
              </w:rPr>
              <w:t xml:space="preserve"> муниципального района Костромской области</w:t>
            </w:r>
          </w:p>
          <w:p w:rsidR="00033781" w:rsidRPr="000B4DFA" w:rsidRDefault="00033781" w:rsidP="00033781">
            <w:pPr>
              <w:widowControl w:val="0"/>
              <w:autoSpaceDE w:val="0"/>
              <w:autoSpaceDN w:val="0"/>
              <w:adjustRightInd w:val="0"/>
              <w:spacing w:after="0" w:line="240" w:lineRule="auto"/>
              <w:jc w:val="center"/>
              <w:rPr>
                <w:rFonts w:ascii="Times New Roman" w:hAnsi="Times New Roman"/>
                <w:sz w:val="24"/>
                <w:szCs w:val="24"/>
              </w:rPr>
            </w:pPr>
            <w:r w:rsidRPr="00F66007">
              <w:rPr>
                <w:rFonts w:ascii="Times New Roman" w:hAnsi="Times New Roman"/>
                <w:sz w:val="18"/>
                <w:szCs w:val="18"/>
              </w:rPr>
              <w:t>«</w:t>
            </w:r>
            <w:r w:rsidRPr="00F66007">
              <w:rPr>
                <w:rFonts w:ascii="Times New Roman" w:hAnsi="Times New Roman"/>
                <w:bCs/>
                <w:sz w:val="18"/>
                <w:szCs w:val="18"/>
              </w:rPr>
              <w:t xml:space="preserve">Комплексное развитие сельских территорий </w:t>
            </w:r>
            <w:proofErr w:type="spellStart"/>
            <w:r w:rsidRPr="00F66007">
              <w:rPr>
                <w:rFonts w:ascii="Times New Roman" w:hAnsi="Times New Roman"/>
                <w:bCs/>
                <w:sz w:val="18"/>
                <w:szCs w:val="18"/>
              </w:rPr>
              <w:t>Шарьинского</w:t>
            </w:r>
            <w:proofErr w:type="spellEnd"/>
            <w:r w:rsidRPr="00F66007">
              <w:rPr>
                <w:rFonts w:ascii="Times New Roman" w:hAnsi="Times New Roman"/>
                <w:bCs/>
                <w:sz w:val="18"/>
                <w:szCs w:val="18"/>
              </w:rPr>
              <w:t xml:space="preserve"> муниципального района Костромской области</w:t>
            </w:r>
            <w:r w:rsidRPr="00F66007">
              <w:rPr>
                <w:rFonts w:ascii="Times New Roman" w:hAnsi="Times New Roman"/>
                <w:sz w:val="18"/>
                <w:szCs w:val="18"/>
              </w:rPr>
              <w:t>»</w:t>
            </w:r>
          </w:p>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(далее Программа)</w:t>
            </w:r>
          </w:p>
        </w:tc>
      </w:tr>
      <w:tr w:rsidR="00033781" w:rsidRPr="00EC7868" w:rsidTr="00033781">
        <w:tc>
          <w:tcPr>
            <w:tcW w:w="0" w:type="auto"/>
            <w:gridSpan w:val="12"/>
            <w:shd w:val="clear" w:color="auto" w:fill="auto"/>
          </w:tcPr>
          <w:p w:rsidR="00033781" w:rsidRPr="00EC7868" w:rsidRDefault="00033781" w:rsidP="00033781">
            <w:pPr>
              <w:widowControl w:val="0"/>
              <w:autoSpaceDE w:val="0"/>
              <w:autoSpaceDN w:val="0"/>
              <w:spacing w:after="0" w:line="240" w:lineRule="auto"/>
              <w:jc w:val="both"/>
              <w:rPr>
                <w:rFonts w:ascii="Times New Roman" w:hAnsi="Times New Roman"/>
                <w:color w:val="000000"/>
                <w:sz w:val="18"/>
                <w:szCs w:val="18"/>
              </w:rPr>
            </w:pPr>
            <w:r w:rsidRPr="00EC7868">
              <w:rPr>
                <w:rFonts w:ascii="Times New Roman" w:hAnsi="Times New Roman"/>
                <w:color w:val="000000"/>
                <w:sz w:val="18"/>
                <w:szCs w:val="18"/>
              </w:rPr>
              <w:t>Цел</w:t>
            </w:r>
            <w:r>
              <w:rPr>
                <w:rFonts w:ascii="Times New Roman" w:hAnsi="Times New Roman"/>
                <w:color w:val="000000"/>
                <w:sz w:val="18"/>
                <w:szCs w:val="18"/>
              </w:rPr>
              <w:t>ь</w:t>
            </w:r>
            <w:r w:rsidRPr="00EC7868">
              <w:rPr>
                <w:rFonts w:ascii="Times New Roman" w:hAnsi="Times New Roman"/>
                <w:color w:val="000000"/>
                <w:sz w:val="18"/>
                <w:szCs w:val="18"/>
              </w:rPr>
              <w:t xml:space="preserve">: </w:t>
            </w:r>
            <w:r w:rsidRPr="006453B3">
              <w:rPr>
                <w:rFonts w:ascii="Times New Roman" w:hAnsi="Times New Roman"/>
                <w:sz w:val="18"/>
                <w:szCs w:val="18"/>
              </w:rPr>
              <w:t xml:space="preserve">Сохранение численности сельского населения </w:t>
            </w:r>
            <w:proofErr w:type="spellStart"/>
            <w:r w:rsidRPr="006453B3">
              <w:rPr>
                <w:rFonts w:ascii="Times New Roman" w:hAnsi="Times New Roman"/>
                <w:sz w:val="18"/>
                <w:szCs w:val="18"/>
              </w:rPr>
              <w:t>Шарьинского</w:t>
            </w:r>
            <w:proofErr w:type="spellEnd"/>
            <w:r w:rsidRPr="006453B3">
              <w:rPr>
                <w:rFonts w:ascii="Times New Roman" w:hAnsi="Times New Roman"/>
                <w:sz w:val="18"/>
                <w:szCs w:val="18"/>
              </w:rPr>
              <w:t xml:space="preserve"> муниципального района</w:t>
            </w:r>
          </w:p>
        </w:tc>
      </w:tr>
      <w:tr w:rsidR="00033781" w:rsidRPr="00EC7868" w:rsidTr="00033781">
        <w:trPr>
          <w:trHeight w:val="723"/>
        </w:trPr>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1.</w:t>
            </w:r>
          </w:p>
        </w:tc>
        <w:tc>
          <w:tcPr>
            <w:tcW w:w="0" w:type="auto"/>
            <w:shd w:val="clear" w:color="auto" w:fill="auto"/>
          </w:tcPr>
          <w:p w:rsidR="00033781" w:rsidRPr="00EC7868" w:rsidRDefault="00033781" w:rsidP="00033781">
            <w:pPr>
              <w:widowControl w:val="0"/>
              <w:autoSpaceDE w:val="0"/>
              <w:autoSpaceDN w:val="0"/>
              <w:spacing w:after="0" w:line="240" w:lineRule="auto"/>
              <w:jc w:val="both"/>
              <w:rPr>
                <w:rFonts w:ascii="Times New Roman" w:hAnsi="Times New Roman"/>
                <w:color w:val="000000"/>
                <w:sz w:val="18"/>
                <w:szCs w:val="18"/>
              </w:rPr>
            </w:pPr>
            <w:r w:rsidRPr="00EC7868">
              <w:rPr>
                <w:rFonts w:ascii="Times New Roman" w:hAnsi="Times New Roman"/>
                <w:color w:val="000000"/>
                <w:sz w:val="18"/>
                <w:szCs w:val="18"/>
              </w:rPr>
              <w:t xml:space="preserve">Развитие жилищного строительства на сельских территориях и повышение уровня благоустройства домовладений; содействие занятости сельского населения; </w:t>
            </w:r>
            <w:r w:rsidRPr="00F650C4">
              <w:rPr>
                <w:rFonts w:ascii="Times New Roman" w:hAnsi="Times New Roman"/>
                <w:color w:val="000000"/>
                <w:sz w:val="18"/>
                <w:szCs w:val="18"/>
              </w:rPr>
              <w:t>развитие инженерной и транспортной инфраструктуры на сельских территориях, благоустройство сельских территорий, обеспечение комплексного развития сельских территорий.</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both"/>
              <w:rPr>
                <w:rFonts w:ascii="Times New Roman" w:hAnsi="Times New Roman"/>
                <w:color w:val="000000"/>
                <w:sz w:val="18"/>
                <w:szCs w:val="18"/>
              </w:rPr>
            </w:pPr>
            <w:r>
              <w:rPr>
                <w:rFonts w:ascii="Times New Roman" w:hAnsi="Times New Roman"/>
                <w:color w:val="000000"/>
                <w:sz w:val="18"/>
                <w:szCs w:val="18"/>
              </w:rPr>
              <w:t xml:space="preserve">Уровень  </w:t>
            </w:r>
            <w:r>
              <w:rPr>
                <w:rFonts w:ascii="Times New Roman" w:hAnsi="Times New Roman"/>
                <w:sz w:val="18"/>
                <w:szCs w:val="18"/>
              </w:rPr>
              <w:t>с</w:t>
            </w:r>
            <w:r w:rsidRPr="007878B5">
              <w:rPr>
                <w:rFonts w:ascii="Times New Roman" w:hAnsi="Times New Roman"/>
                <w:sz w:val="18"/>
                <w:szCs w:val="18"/>
              </w:rPr>
              <w:t>охранени</w:t>
            </w:r>
            <w:r>
              <w:rPr>
                <w:rFonts w:ascii="Times New Roman" w:hAnsi="Times New Roman"/>
                <w:sz w:val="18"/>
                <w:szCs w:val="18"/>
              </w:rPr>
              <w:t>я</w:t>
            </w:r>
            <w:r w:rsidRPr="007878B5">
              <w:rPr>
                <w:rFonts w:ascii="Times New Roman" w:hAnsi="Times New Roman"/>
                <w:sz w:val="18"/>
                <w:szCs w:val="18"/>
              </w:rPr>
              <w:t xml:space="preserve"> численности о населения </w:t>
            </w:r>
            <w:proofErr w:type="spellStart"/>
            <w:r w:rsidRPr="007878B5">
              <w:rPr>
                <w:rFonts w:ascii="Times New Roman" w:hAnsi="Times New Roman"/>
                <w:sz w:val="18"/>
                <w:szCs w:val="18"/>
              </w:rPr>
              <w:t>Шарьинского</w:t>
            </w:r>
            <w:proofErr w:type="spellEnd"/>
            <w:r w:rsidRPr="007878B5">
              <w:rPr>
                <w:rFonts w:ascii="Times New Roman" w:hAnsi="Times New Roman"/>
                <w:sz w:val="18"/>
                <w:szCs w:val="18"/>
              </w:rPr>
              <w:t xml:space="preserve"> муниципального района на уровне 2019 года.</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процентов</w:t>
            </w:r>
          </w:p>
        </w:tc>
        <w:tc>
          <w:tcPr>
            <w:tcW w:w="0" w:type="auto"/>
            <w:shd w:val="clear" w:color="auto" w:fill="auto"/>
          </w:tcPr>
          <w:p w:rsidR="00033781" w:rsidRPr="00E353F4" w:rsidRDefault="00033781" w:rsidP="00033781">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100</w:t>
            </w:r>
          </w:p>
        </w:tc>
        <w:tc>
          <w:tcPr>
            <w:tcW w:w="0" w:type="auto"/>
            <w:shd w:val="clear" w:color="auto" w:fill="auto"/>
          </w:tcPr>
          <w:p w:rsidR="00033781" w:rsidRPr="00E353F4" w:rsidRDefault="00033781" w:rsidP="00033781">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100</w:t>
            </w:r>
          </w:p>
        </w:tc>
        <w:tc>
          <w:tcPr>
            <w:tcW w:w="0" w:type="auto"/>
            <w:shd w:val="clear" w:color="auto" w:fill="auto"/>
          </w:tcPr>
          <w:p w:rsidR="00033781" w:rsidRPr="00E353F4" w:rsidRDefault="00033781" w:rsidP="00033781">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100</w:t>
            </w:r>
          </w:p>
        </w:tc>
        <w:tc>
          <w:tcPr>
            <w:tcW w:w="0" w:type="auto"/>
            <w:shd w:val="clear" w:color="auto" w:fill="auto"/>
          </w:tcPr>
          <w:p w:rsidR="00033781" w:rsidRPr="00E353F4" w:rsidRDefault="00033781" w:rsidP="00033781">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100</w:t>
            </w:r>
          </w:p>
        </w:tc>
        <w:tc>
          <w:tcPr>
            <w:tcW w:w="0" w:type="auto"/>
            <w:shd w:val="clear" w:color="auto" w:fill="auto"/>
          </w:tcPr>
          <w:p w:rsidR="00033781" w:rsidRPr="00E353F4" w:rsidRDefault="00033781" w:rsidP="00033781">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100</w:t>
            </w:r>
          </w:p>
        </w:tc>
        <w:tc>
          <w:tcPr>
            <w:tcW w:w="0" w:type="auto"/>
            <w:shd w:val="clear" w:color="auto" w:fill="auto"/>
          </w:tcPr>
          <w:p w:rsidR="00033781" w:rsidRPr="00E353F4" w:rsidRDefault="00033781" w:rsidP="00033781">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100</w:t>
            </w:r>
          </w:p>
        </w:tc>
        <w:tc>
          <w:tcPr>
            <w:tcW w:w="0" w:type="auto"/>
            <w:shd w:val="clear" w:color="auto" w:fill="auto"/>
          </w:tcPr>
          <w:p w:rsidR="00033781" w:rsidRPr="00E353F4" w:rsidRDefault="00033781" w:rsidP="00033781">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100</w:t>
            </w:r>
          </w:p>
        </w:tc>
        <w:tc>
          <w:tcPr>
            <w:tcW w:w="0" w:type="auto"/>
            <w:shd w:val="clear" w:color="auto" w:fill="auto"/>
          </w:tcPr>
          <w:p w:rsidR="00033781" w:rsidRPr="00EC7868" w:rsidRDefault="00033781" w:rsidP="00033781">
            <w:pPr>
              <w:autoSpaceDE w:val="0"/>
              <w:autoSpaceDN w:val="0"/>
              <w:adjustRightInd w:val="0"/>
              <w:spacing w:after="0" w:line="240" w:lineRule="auto"/>
              <w:jc w:val="both"/>
              <w:rPr>
                <w:rFonts w:ascii="Times New Roman" w:hAnsi="Times New Roman"/>
                <w:sz w:val="18"/>
                <w:szCs w:val="18"/>
              </w:rPr>
            </w:pPr>
          </w:p>
        </w:tc>
      </w:tr>
      <w:tr w:rsidR="00033781" w:rsidRPr="00EC7868" w:rsidTr="00033781">
        <w:tc>
          <w:tcPr>
            <w:tcW w:w="0" w:type="auto"/>
            <w:gridSpan w:val="12"/>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Подпрограмма «Создание условий для обеспечения доступным и комфортным жильем сельского населения»</w:t>
            </w:r>
          </w:p>
        </w:tc>
      </w:tr>
      <w:tr w:rsidR="00033781" w:rsidRPr="00EC7868" w:rsidTr="00033781">
        <w:tc>
          <w:tcPr>
            <w:tcW w:w="0" w:type="auto"/>
            <w:gridSpan w:val="12"/>
            <w:shd w:val="clear" w:color="auto" w:fill="auto"/>
          </w:tcPr>
          <w:p w:rsidR="00033781" w:rsidRPr="00EC7868" w:rsidRDefault="00033781" w:rsidP="00033781">
            <w:pPr>
              <w:widowControl w:val="0"/>
              <w:autoSpaceDE w:val="0"/>
              <w:autoSpaceDN w:val="0"/>
              <w:spacing w:after="0" w:line="240" w:lineRule="auto"/>
              <w:rPr>
                <w:rFonts w:ascii="Times New Roman" w:hAnsi="Times New Roman"/>
                <w:color w:val="000000"/>
                <w:sz w:val="18"/>
                <w:szCs w:val="18"/>
              </w:rPr>
            </w:pPr>
            <w:r w:rsidRPr="00EC7868">
              <w:rPr>
                <w:rFonts w:ascii="Times New Roman" w:hAnsi="Times New Roman"/>
                <w:color w:val="000000"/>
                <w:sz w:val="18"/>
                <w:szCs w:val="18"/>
              </w:rPr>
              <w:t>Цель: развитие жилищного строительства на сельских территориях и повышение уровня благоустройства домовладений</w:t>
            </w:r>
          </w:p>
        </w:tc>
      </w:tr>
      <w:tr w:rsidR="00033781" w:rsidRPr="00EC7868" w:rsidTr="00033781">
        <w:trPr>
          <w:trHeight w:val="446"/>
        </w:trPr>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4.</w:t>
            </w:r>
          </w:p>
        </w:tc>
        <w:tc>
          <w:tcPr>
            <w:tcW w:w="0" w:type="auto"/>
            <w:vMerge w:val="restart"/>
            <w:shd w:val="clear" w:color="auto" w:fill="auto"/>
          </w:tcPr>
          <w:p w:rsidR="00033781" w:rsidRPr="00EC7868" w:rsidRDefault="00033781" w:rsidP="00033781">
            <w:pPr>
              <w:widowControl w:val="0"/>
              <w:autoSpaceDE w:val="0"/>
              <w:autoSpaceDN w:val="0"/>
              <w:adjustRightInd w:val="0"/>
              <w:spacing w:after="0" w:line="240" w:lineRule="auto"/>
              <w:jc w:val="both"/>
              <w:rPr>
                <w:rFonts w:ascii="Times New Roman" w:hAnsi="Times New Roman"/>
                <w:color w:val="000000"/>
                <w:sz w:val="18"/>
                <w:szCs w:val="18"/>
              </w:rPr>
            </w:pPr>
            <w:r w:rsidRPr="00EC7868">
              <w:rPr>
                <w:rFonts w:ascii="Times New Roman" w:hAnsi="Times New Roman"/>
                <w:sz w:val="18"/>
                <w:szCs w:val="18"/>
              </w:rPr>
              <w:t>Улучшение жилищных условий граждан, проживающих на сельских территориях</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ind w:left="28" w:right="28"/>
              <w:jc w:val="both"/>
              <w:rPr>
                <w:rFonts w:ascii="Times New Roman" w:hAnsi="Times New Roman"/>
                <w:color w:val="000000"/>
                <w:sz w:val="18"/>
                <w:szCs w:val="18"/>
              </w:rPr>
            </w:pPr>
            <w:r w:rsidRPr="00EC7868">
              <w:rPr>
                <w:rFonts w:ascii="Times New Roman" w:hAnsi="Times New Roman"/>
                <w:color w:val="000000"/>
                <w:sz w:val="18"/>
                <w:szCs w:val="18"/>
              </w:rPr>
              <w:t>Объем, ввод (приобретение) жилья для граждан, проживающих на сельских территориях</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кв. м.</w:t>
            </w:r>
          </w:p>
        </w:tc>
        <w:tc>
          <w:tcPr>
            <w:tcW w:w="0" w:type="auto"/>
            <w:shd w:val="clear" w:color="auto" w:fill="auto"/>
          </w:tcPr>
          <w:p w:rsidR="00033781" w:rsidRPr="00A750B1" w:rsidRDefault="00033781" w:rsidP="00033781">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82</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72</w:t>
            </w:r>
          </w:p>
        </w:tc>
        <w:tc>
          <w:tcPr>
            <w:tcW w:w="0" w:type="auto"/>
            <w:vMerge w:val="restart"/>
            <w:shd w:val="clear" w:color="auto" w:fill="auto"/>
          </w:tcPr>
          <w:p w:rsidR="00033781" w:rsidRPr="00F650C4" w:rsidRDefault="00033781" w:rsidP="00033781">
            <w:pPr>
              <w:widowControl w:val="0"/>
              <w:autoSpaceDE w:val="0"/>
              <w:autoSpaceDN w:val="0"/>
              <w:adjustRightInd w:val="0"/>
              <w:spacing w:after="0" w:line="240" w:lineRule="auto"/>
              <w:jc w:val="both"/>
              <w:rPr>
                <w:rFonts w:ascii="Times New Roman" w:hAnsi="Times New Roman"/>
                <w:sz w:val="18"/>
                <w:szCs w:val="18"/>
              </w:rPr>
            </w:pPr>
          </w:p>
        </w:tc>
      </w:tr>
      <w:tr w:rsidR="00033781" w:rsidRPr="00EC7868" w:rsidTr="00033781">
        <w:trPr>
          <w:trHeight w:val="547"/>
        </w:trPr>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5.</w:t>
            </w:r>
          </w:p>
        </w:tc>
        <w:tc>
          <w:tcPr>
            <w:tcW w:w="0" w:type="auto"/>
            <w:vMerge/>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p>
        </w:tc>
        <w:tc>
          <w:tcPr>
            <w:tcW w:w="0" w:type="auto"/>
            <w:shd w:val="clear" w:color="auto" w:fill="auto"/>
          </w:tcPr>
          <w:p w:rsidR="00033781" w:rsidRPr="00EC7868" w:rsidRDefault="00033781" w:rsidP="00033781">
            <w:pPr>
              <w:widowControl w:val="0"/>
              <w:autoSpaceDE w:val="0"/>
              <w:autoSpaceDN w:val="0"/>
              <w:adjustRightInd w:val="0"/>
              <w:spacing w:after="0" w:line="240" w:lineRule="auto"/>
              <w:ind w:left="28" w:right="28"/>
              <w:jc w:val="both"/>
              <w:rPr>
                <w:rFonts w:ascii="Times New Roman" w:hAnsi="Times New Roman"/>
                <w:color w:val="000000"/>
                <w:sz w:val="18"/>
                <w:szCs w:val="18"/>
              </w:rPr>
            </w:pPr>
            <w:r w:rsidRPr="00EC7868">
              <w:rPr>
                <w:rFonts w:ascii="Times New Roman" w:hAnsi="Times New Roman"/>
                <w:color w:val="000000"/>
                <w:sz w:val="18"/>
                <w:szCs w:val="18"/>
              </w:rPr>
              <w:t>Количество семей, улучшивших жилищные условия</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единиц</w:t>
            </w:r>
          </w:p>
        </w:tc>
        <w:tc>
          <w:tcPr>
            <w:tcW w:w="0" w:type="auto"/>
            <w:shd w:val="clear" w:color="auto" w:fill="auto"/>
          </w:tcPr>
          <w:p w:rsidR="00033781" w:rsidRPr="00A750B1" w:rsidRDefault="00033781" w:rsidP="00033781">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1</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1</w:t>
            </w:r>
          </w:p>
        </w:tc>
        <w:tc>
          <w:tcPr>
            <w:tcW w:w="0" w:type="auto"/>
            <w:vMerge/>
            <w:shd w:val="clear" w:color="auto" w:fill="auto"/>
          </w:tcPr>
          <w:p w:rsidR="00033781" w:rsidRPr="00F650C4" w:rsidRDefault="00033781" w:rsidP="00033781">
            <w:pPr>
              <w:widowControl w:val="0"/>
              <w:autoSpaceDE w:val="0"/>
              <w:autoSpaceDN w:val="0"/>
              <w:adjustRightInd w:val="0"/>
              <w:spacing w:after="0" w:line="240" w:lineRule="auto"/>
              <w:jc w:val="both"/>
              <w:rPr>
                <w:rFonts w:ascii="Times New Roman" w:hAnsi="Times New Roman"/>
                <w:sz w:val="18"/>
                <w:szCs w:val="18"/>
              </w:rPr>
            </w:pPr>
          </w:p>
        </w:tc>
      </w:tr>
      <w:tr w:rsidR="00033781" w:rsidRPr="00EC7868" w:rsidTr="00033781">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6.</w:t>
            </w:r>
          </w:p>
        </w:tc>
        <w:tc>
          <w:tcPr>
            <w:tcW w:w="0" w:type="auto"/>
            <w:vMerge/>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p>
        </w:tc>
        <w:tc>
          <w:tcPr>
            <w:tcW w:w="0" w:type="auto"/>
            <w:shd w:val="clear" w:color="auto" w:fill="auto"/>
          </w:tcPr>
          <w:p w:rsidR="00033781" w:rsidRPr="00EC7868" w:rsidRDefault="00033781" w:rsidP="00033781">
            <w:pPr>
              <w:widowControl w:val="0"/>
              <w:autoSpaceDE w:val="0"/>
              <w:autoSpaceDN w:val="0"/>
              <w:adjustRightInd w:val="0"/>
              <w:spacing w:after="0" w:line="240" w:lineRule="auto"/>
              <w:ind w:left="28" w:right="28"/>
              <w:jc w:val="both"/>
              <w:rPr>
                <w:rFonts w:ascii="Times New Roman" w:hAnsi="Times New Roman"/>
                <w:color w:val="000000"/>
                <w:sz w:val="18"/>
                <w:szCs w:val="18"/>
              </w:rPr>
            </w:pPr>
            <w:r w:rsidRPr="00EC7868">
              <w:rPr>
                <w:rFonts w:ascii="Times New Roman" w:hAnsi="Times New Roman"/>
                <w:color w:val="000000"/>
                <w:sz w:val="18"/>
                <w:szCs w:val="18"/>
              </w:rPr>
              <w:t>Объем ввода жилья, предоставляемого гражданам по договорам найма жилого помещения</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кв. м.</w:t>
            </w:r>
          </w:p>
        </w:tc>
        <w:tc>
          <w:tcPr>
            <w:tcW w:w="0" w:type="auto"/>
            <w:shd w:val="clear" w:color="auto" w:fill="auto"/>
          </w:tcPr>
          <w:p w:rsidR="00033781" w:rsidRPr="009D3351" w:rsidRDefault="00033781" w:rsidP="00033781">
            <w:pPr>
              <w:widowControl w:val="0"/>
              <w:autoSpaceDE w:val="0"/>
              <w:autoSpaceDN w:val="0"/>
              <w:adjustRightInd w:val="0"/>
              <w:spacing w:after="0" w:line="240" w:lineRule="auto"/>
              <w:jc w:val="center"/>
              <w:rPr>
                <w:rFonts w:ascii="Times New Roman" w:hAnsi="Times New Roman"/>
                <w:sz w:val="18"/>
                <w:szCs w:val="18"/>
              </w:rPr>
            </w:pPr>
            <w:proofErr w:type="spellStart"/>
            <w:r w:rsidRPr="009D3351">
              <w:rPr>
                <w:rFonts w:ascii="Times New Roman" w:hAnsi="Times New Roman"/>
                <w:sz w:val="18"/>
                <w:szCs w:val="18"/>
              </w:rPr>
              <w:t>х</w:t>
            </w:r>
            <w:proofErr w:type="spellEnd"/>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147</w:t>
            </w:r>
          </w:p>
        </w:tc>
        <w:tc>
          <w:tcPr>
            <w:tcW w:w="0" w:type="auto"/>
            <w:vMerge w:val="restart"/>
            <w:shd w:val="clear" w:color="auto" w:fill="auto"/>
          </w:tcPr>
          <w:p w:rsidR="00033781" w:rsidRPr="00F650C4" w:rsidRDefault="00033781" w:rsidP="00033781">
            <w:pPr>
              <w:widowControl w:val="0"/>
              <w:autoSpaceDE w:val="0"/>
              <w:autoSpaceDN w:val="0"/>
              <w:adjustRightInd w:val="0"/>
              <w:spacing w:after="0" w:line="240" w:lineRule="auto"/>
              <w:jc w:val="both"/>
              <w:rPr>
                <w:rFonts w:ascii="Times New Roman" w:hAnsi="Times New Roman" w:cs="Arial"/>
                <w:sz w:val="18"/>
                <w:szCs w:val="18"/>
              </w:rPr>
            </w:pPr>
          </w:p>
        </w:tc>
      </w:tr>
      <w:tr w:rsidR="00033781" w:rsidRPr="00EC7868" w:rsidTr="00033781">
        <w:trPr>
          <w:trHeight w:val="675"/>
        </w:trPr>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7.</w:t>
            </w:r>
          </w:p>
        </w:tc>
        <w:tc>
          <w:tcPr>
            <w:tcW w:w="0" w:type="auto"/>
            <w:vMerge/>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p>
        </w:tc>
        <w:tc>
          <w:tcPr>
            <w:tcW w:w="0" w:type="auto"/>
            <w:shd w:val="clear" w:color="auto" w:fill="auto"/>
          </w:tcPr>
          <w:p w:rsidR="00033781" w:rsidRPr="00EC7868" w:rsidRDefault="00033781" w:rsidP="00033781">
            <w:pPr>
              <w:widowControl w:val="0"/>
              <w:autoSpaceDE w:val="0"/>
              <w:autoSpaceDN w:val="0"/>
              <w:adjustRightInd w:val="0"/>
              <w:spacing w:after="0" w:line="240" w:lineRule="auto"/>
              <w:ind w:left="28" w:right="28"/>
              <w:jc w:val="both"/>
              <w:rPr>
                <w:rFonts w:ascii="Times New Roman" w:hAnsi="Times New Roman"/>
                <w:color w:val="000000"/>
                <w:sz w:val="18"/>
                <w:szCs w:val="18"/>
              </w:rPr>
            </w:pPr>
            <w:r w:rsidRPr="00EC7868">
              <w:rPr>
                <w:rFonts w:ascii="Times New Roman" w:hAnsi="Times New Roman"/>
                <w:color w:val="000000"/>
                <w:sz w:val="18"/>
                <w:szCs w:val="18"/>
              </w:rPr>
              <w:t>Количество семей, получивших жилые помещения (жилые дома) на условиях найма</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единиц</w:t>
            </w:r>
          </w:p>
        </w:tc>
        <w:tc>
          <w:tcPr>
            <w:tcW w:w="0" w:type="auto"/>
            <w:shd w:val="clear" w:color="auto" w:fill="auto"/>
          </w:tcPr>
          <w:p w:rsidR="00033781" w:rsidRPr="00F774B4" w:rsidRDefault="00033781" w:rsidP="00033781">
            <w:pPr>
              <w:widowControl w:val="0"/>
              <w:autoSpaceDE w:val="0"/>
              <w:autoSpaceDN w:val="0"/>
              <w:adjustRightInd w:val="0"/>
              <w:spacing w:after="0" w:line="240" w:lineRule="auto"/>
              <w:jc w:val="center"/>
              <w:rPr>
                <w:rFonts w:ascii="Times New Roman" w:hAnsi="Times New Roman"/>
                <w:sz w:val="18"/>
                <w:szCs w:val="18"/>
              </w:rPr>
            </w:pPr>
            <w:proofErr w:type="spellStart"/>
            <w:r w:rsidRPr="00F774B4">
              <w:rPr>
                <w:rFonts w:ascii="Times New Roman" w:hAnsi="Times New Roman"/>
                <w:sz w:val="18"/>
                <w:szCs w:val="18"/>
              </w:rPr>
              <w:t>х</w:t>
            </w:r>
            <w:proofErr w:type="spellEnd"/>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1</w:t>
            </w:r>
          </w:p>
        </w:tc>
        <w:tc>
          <w:tcPr>
            <w:tcW w:w="0" w:type="auto"/>
            <w:vMerge/>
            <w:shd w:val="clear" w:color="auto" w:fill="auto"/>
          </w:tcPr>
          <w:p w:rsidR="00033781" w:rsidRPr="00F650C4" w:rsidRDefault="00033781" w:rsidP="00033781">
            <w:pPr>
              <w:widowControl w:val="0"/>
              <w:autoSpaceDE w:val="0"/>
              <w:autoSpaceDN w:val="0"/>
              <w:adjustRightInd w:val="0"/>
              <w:spacing w:after="0" w:line="240" w:lineRule="auto"/>
              <w:jc w:val="both"/>
              <w:rPr>
                <w:rFonts w:ascii="Times New Roman" w:hAnsi="Times New Roman" w:cs="Arial"/>
                <w:sz w:val="18"/>
                <w:szCs w:val="18"/>
              </w:rPr>
            </w:pPr>
          </w:p>
        </w:tc>
      </w:tr>
      <w:tr w:rsidR="00033781" w:rsidRPr="00EC7868" w:rsidTr="00033781">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8.</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both"/>
              <w:rPr>
                <w:rFonts w:ascii="Times New Roman" w:hAnsi="Times New Roman"/>
                <w:color w:val="000000"/>
                <w:sz w:val="18"/>
                <w:szCs w:val="18"/>
              </w:rPr>
            </w:pPr>
            <w:r w:rsidRPr="00EC7868">
              <w:rPr>
                <w:rFonts w:ascii="Times New Roman" w:hAnsi="Times New Roman"/>
                <w:sz w:val="18"/>
                <w:szCs w:val="18"/>
              </w:rPr>
              <w:t>Создание комфортных условий проживания на сельских территориях</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ind w:left="28" w:right="28"/>
              <w:jc w:val="both"/>
              <w:rPr>
                <w:rFonts w:ascii="Times New Roman" w:hAnsi="Times New Roman"/>
                <w:color w:val="000000"/>
                <w:sz w:val="18"/>
                <w:szCs w:val="18"/>
              </w:rPr>
            </w:pPr>
            <w:r w:rsidRPr="00EC7868">
              <w:rPr>
                <w:rFonts w:ascii="Times New Roman" w:hAnsi="Times New Roman"/>
                <w:color w:val="000000"/>
                <w:sz w:val="18"/>
                <w:szCs w:val="18"/>
              </w:rPr>
              <w:t xml:space="preserve">Количество реализованных проектов по обустройству площадок под компактную жилищную застройку </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единиц</w:t>
            </w:r>
          </w:p>
        </w:tc>
        <w:tc>
          <w:tcPr>
            <w:tcW w:w="0" w:type="auto"/>
            <w:shd w:val="clear" w:color="auto" w:fill="auto"/>
          </w:tcPr>
          <w:p w:rsidR="00033781" w:rsidRPr="00F774B4" w:rsidRDefault="00033781" w:rsidP="00033781">
            <w:pPr>
              <w:widowControl w:val="0"/>
              <w:autoSpaceDE w:val="0"/>
              <w:autoSpaceDN w:val="0"/>
              <w:adjustRightInd w:val="0"/>
              <w:spacing w:after="0" w:line="240" w:lineRule="auto"/>
              <w:jc w:val="center"/>
              <w:rPr>
                <w:rFonts w:ascii="Times New Roman" w:hAnsi="Times New Roman"/>
                <w:sz w:val="18"/>
                <w:szCs w:val="18"/>
              </w:rPr>
            </w:pPr>
            <w:proofErr w:type="spellStart"/>
            <w:r w:rsidRPr="00F774B4">
              <w:rPr>
                <w:rFonts w:ascii="Times New Roman" w:hAnsi="Times New Roman"/>
                <w:sz w:val="18"/>
                <w:szCs w:val="18"/>
              </w:rPr>
              <w:t>х</w:t>
            </w:r>
            <w:proofErr w:type="spellEnd"/>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proofErr w:type="spellStart"/>
            <w:r w:rsidRPr="00EC7868">
              <w:rPr>
                <w:rFonts w:ascii="Times New Roman" w:hAnsi="Times New Roman"/>
                <w:color w:val="000000"/>
                <w:sz w:val="18"/>
                <w:szCs w:val="18"/>
              </w:rPr>
              <w:t>х</w:t>
            </w:r>
            <w:proofErr w:type="spellEnd"/>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proofErr w:type="spellStart"/>
            <w:r w:rsidRPr="00EC7868">
              <w:rPr>
                <w:rFonts w:ascii="Times New Roman" w:hAnsi="Times New Roman"/>
                <w:color w:val="000000"/>
                <w:sz w:val="18"/>
                <w:szCs w:val="18"/>
              </w:rPr>
              <w:t>х</w:t>
            </w:r>
            <w:proofErr w:type="spellEnd"/>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proofErr w:type="spellStart"/>
            <w:r>
              <w:rPr>
                <w:rFonts w:ascii="Times New Roman" w:hAnsi="Times New Roman"/>
                <w:color w:val="000000"/>
                <w:sz w:val="18"/>
                <w:szCs w:val="18"/>
              </w:rPr>
              <w:t>х</w:t>
            </w:r>
            <w:proofErr w:type="spellEnd"/>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proofErr w:type="spellStart"/>
            <w:r>
              <w:rPr>
                <w:rFonts w:ascii="Times New Roman" w:hAnsi="Times New Roman"/>
                <w:color w:val="000000"/>
                <w:sz w:val="18"/>
                <w:szCs w:val="18"/>
              </w:rPr>
              <w:t>х</w:t>
            </w:r>
            <w:proofErr w:type="spellEnd"/>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proofErr w:type="spellStart"/>
            <w:r>
              <w:rPr>
                <w:rFonts w:ascii="Times New Roman" w:hAnsi="Times New Roman"/>
                <w:color w:val="000000"/>
                <w:sz w:val="18"/>
                <w:szCs w:val="18"/>
              </w:rPr>
              <w:t>х</w:t>
            </w:r>
            <w:proofErr w:type="spellEnd"/>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1</w:t>
            </w:r>
          </w:p>
        </w:tc>
        <w:tc>
          <w:tcPr>
            <w:tcW w:w="0" w:type="auto"/>
            <w:shd w:val="clear" w:color="auto" w:fill="auto"/>
          </w:tcPr>
          <w:p w:rsidR="00033781" w:rsidRPr="00F650C4" w:rsidRDefault="00033781" w:rsidP="00033781">
            <w:pPr>
              <w:widowControl w:val="0"/>
              <w:autoSpaceDE w:val="0"/>
              <w:autoSpaceDN w:val="0"/>
              <w:adjustRightInd w:val="0"/>
              <w:spacing w:after="0" w:line="240" w:lineRule="auto"/>
              <w:jc w:val="both"/>
              <w:rPr>
                <w:rFonts w:ascii="Times New Roman" w:hAnsi="Times New Roman" w:cs="Arial"/>
                <w:sz w:val="18"/>
                <w:szCs w:val="18"/>
              </w:rPr>
            </w:pPr>
          </w:p>
        </w:tc>
      </w:tr>
      <w:tr w:rsidR="00033781" w:rsidRPr="00EC7868" w:rsidTr="00033781">
        <w:tc>
          <w:tcPr>
            <w:tcW w:w="0" w:type="auto"/>
            <w:gridSpan w:val="12"/>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Подпрограмма «Развитие рынка труда (кадрового потенциала) на сельских территориях»</w:t>
            </w:r>
          </w:p>
        </w:tc>
      </w:tr>
      <w:tr w:rsidR="00033781" w:rsidRPr="00EC7868" w:rsidTr="00033781">
        <w:tc>
          <w:tcPr>
            <w:tcW w:w="0" w:type="auto"/>
            <w:gridSpan w:val="12"/>
            <w:shd w:val="clear" w:color="auto" w:fill="auto"/>
          </w:tcPr>
          <w:p w:rsidR="00033781" w:rsidRPr="00EC7868" w:rsidRDefault="00033781" w:rsidP="00033781">
            <w:pPr>
              <w:widowControl w:val="0"/>
              <w:autoSpaceDE w:val="0"/>
              <w:autoSpaceDN w:val="0"/>
              <w:adjustRightInd w:val="0"/>
              <w:spacing w:after="0" w:line="240" w:lineRule="auto"/>
              <w:rPr>
                <w:rFonts w:ascii="Times New Roman" w:hAnsi="Times New Roman"/>
                <w:color w:val="000000"/>
                <w:sz w:val="18"/>
                <w:szCs w:val="18"/>
              </w:rPr>
            </w:pPr>
            <w:r w:rsidRPr="00EC7868">
              <w:rPr>
                <w:rFonts w:ascii="Times New Roman" w:hAnsi="Times New Roman"/>
                <w:color w:val="000000"/>
                <w:sz w:val="18"/>
                <w:szCs w:val="18"/>
              </w:rPr>
              <w:t>Цель: содействие занятости сельского населения</w:t>
            </w:r>
          </w:p>
        </w:tc>
      </w:tr>
      <w:tr w:rsidR="00033781" w:rsidRPr="00EC7868" w:rsidTr="00033781">
        <w:trPr>
          <w:trHeight w:val="1194"/>
        </w:trPr>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lastRenderedPageBreak/>
              <w:t>9.</w:t>
            </w:r>
          </w:p>
        </w:tc>
        <w:tc>
          <w:tcPr>
            <w:tcW w:w="0" w:type="auto"/>
            <w:vMerge w:val="restart"/>
            <w:shd w:val="clear" w:color="auto" w:fill="auto"/>
          </w:tcPr>
          <w:p w:rsidR="00033781" w:rsidRPr="00EC7868" w:rsidRDefault="00033781" w:rsidP="00033781">
            <w:pPr>
              <w:widowControl w:val="0"/>
              <w:autoSpaceDE w:val="0"/>
              <w:autoSpaceDN w:val="0"/>
              <w:adjustRightInd w:val="0"/>
              <w:spacing w:after="0" w:line="240" w:lineRule="auto"/>
              <w:jc w:val="both"/>
              <w:rPr>
                <w:rFonts w:ascii="Times New Roman" w:hAnsi="Times New Roman"/>
                <w:color w:val="000000"/>
                <w:sz w:val="18"/>
                <w:szCs w:val="18"/>
              </w:rPr>
            </w:pPr>
            <w:r w:rsidRPr="00EC7868">
              <w:rPr>
                <w:rFonts w:ascii="Times New Roman" w:hAnsi="Times New Roman"/>
                <w:sz w:val="18"/>
                <w:szCs w:val="18"/>
              </w:rPr>
              <w:t>Привлечение и закрепление на селе квалифицированных кадров</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ind w:left="28" w:right="28"/>
              <w:jc w:val="both"/>
              <w:rPr>
                <w:rFonts w:ascii="Times New Roman" w:hAnsi="Times New Roman"/>
                <w:color w:val="000000"/>
                <w:sz w:val="18"/>
                <w:szCs w:val="18"/>
              </w:rPr>
            </w:pPr>
            <w:r w:rsidRPr="00EC7868">
              <w:rPr>
                <w:rFonts w:ascii="Times New Roman" w:hAnsi="Times New Roman"/>
                <w:color w:val="000000"/>
                <w:sz w:val="18"/>
                <w:szCs w:val="18"/>
              </w:rPr>
              <w:t>Численность работников,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человек</w:t>
            </w:r>
          </w:p>
        </w:tc>
        <w:tc>
          <w:tcPr>
            <w:tcW w:w="0" w:type="auto"/>
            <w:shd w:val="clear" w:color="auto" w:fill="auto"/>
          </w:tcPr>
          <w:p w:rsidR="00033781" w:rsidRPr="00EC7868" w:rsidRDefault="00033781" w:rsidP="00033781">
            <w:pPr>
              <w:widowControl w:val="0"/>
              <w:tabs>
                <w:tab w:val="left" w:pos="240"/>
                <w:tab w:val="center" w:pos="316"/>
              </w:tabs>
              <w:autoSpaceDE w:val="0"/>
              <w:autoSpaceDN w:val="0"/>
              <w:adjustRightInd w:val="0"/>
              <w:spacing w:after="0" w:line="240" w:lineRule="auto"/>
              <w:rPr>
                <w:rFonts w:ascii="Times New Roman" w:hAnsi="Times New Roman"/>
                <w:color w:val="000000"/>
                <w:sz w:val="18"/>
                <w:szCs w:val="18"/>
              </w:rPr>
            </w:pPr>
            <w:r w:rsidRPr="00EC7868">
              <w:rPr>
                <w:rFonts w:ascii="Times New Roman" w:hAnsi="Times New Roman"/>
                <w:color w:val="000000"/>
                <w:sz w:val="18"/>
                <w:szCs w:val="18"/>
              </w:rPr>
              <w:tab/>
            </w:r>
            <w:proofErr w:type="spellStart"/>
            <w:r w:rsidRPr="00EC7868">
              <w:rPr>
                <w:rFonts w:ascii="Times New Roman" w:hAnsi="Times New Roman"/>
                <w:color w:val="000000"/>
                <w:sz w:val="18"/>
                <w:szCs w:val="18"/>
              </w:rPr>
              <w:t>х</w:t>
            </w:r>
            <w:proofErr w:type="spellEnd"/>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F650C4" w:rsidRDefault="00033781" w:rsidP="00033781">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w:t>
            </w:r>
          </w:p>
        </w:tc>
        <w:tc>
          <w:tcPr>
            <w:tcW w:w="0" w:type="auto"/>
            <w:vMerge w:val="restart"/>
            <w:shd w:val="clear" w:color="auto" w:fill="auto"/>
          </w:tcPr>
          <w:p w:rsidR="00033781" w:rsidRPr="00F650C4" w:rsidRDefault="00033781" w:rsidP="00033781">
            <w:pPr>
              <w:widowControl w:val="0"/>
              <w:autoSpaceDE w:val="0"/>
              <w:autoSpaceDN w:val="0"/>
              <w:adjustRightInd w:val="0"/>
              <w:spacing w:after="0" w:line="240" w:lineRule="auto"/>
              <w:jc w:val="both"/>
              <w:rPr>
                <w:rFonts w:ascii="Times New Roman" w:hAnsi="Times New Roman"/>
                <w:sz w:val="18"/>
                <w:szCs w:val="18"/>
              </w:rPr>
            </w:pPr>
          </w:p>
        </w:tc>
      </w:tr>
      <w:tr w:rsidR="00033781" w:rsidRPr="00EC7868" w:rsidTr="00033781">
        <w:trPr>
          <w:trHeight w:val="1637"/>
        </w:trPr>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10.</w:t>
            </w:r>
          </w:p>
        </w:tc>
        <w:tc>
          <w:tcPr>
            <w:tcW w:w="0" w:type="auto"/>
            <w:vMerge/>
            <w:shd w:val="clear" w:color="auto" w:fill="auto"/>
          </w:tcPr>
          <w:p w:rsidR="00033781" w:rsidRPr="00EC7868" w:rsidRDefault="00033781" w:rsidP="00033781">
            <w:pPr>
              <w:widowControl w:val="0"/>
              <w:autoSpaceDE w:val="0"/>
              <w:autoSpaceDN w:val="0"/>
              <w:adjustRightInd w:val="0"/>
              <w:spacing w:after="0" w:line="240" w:lineRule="auto"/>
              <w:jc w:val="both"/>
              <w:rPr>
                <w:rFonts w:ascii="Times New Roman" w:hAnsi="Times New Roman"/>
                <w:color w:val="000000"/>
                <w:sz w:val="18"/>
                <w:szCs w:val="18"/>
              </w:rPr>
            </w:pPr>
          </w:p>
        </w:tc>
        <w:tc>
          <w:tcPr>
            <w:tcW w:w="0" w:type="auto"/>
            <w:shd w:val="clear" w:color="auto" w:fill="auto"/>
          </w:tcPr>
          <w:p w:rsidR="00033781" w:rsidRPr="00EC7868" w:rsidRDefault="00033781" w:rsidP="00033781">
            <w:pPr>
              <w:widowControl w:val="0"/>
              <w:autoSpaceDE w:val="0"/>
              <w:autoSpaceDN w:val="0"/>
              <w:adjustRightInd w:val="0"/>
              <w:spacing w:after="0" w:line="240" w:lineRule="auto"/>
              <w:ind w:left="28" w:right="28"/>
              <w:jc w:val="both"/>
              <w:rPr>
                <w:rFonts w:ascii="Times New Roman" w:hAnsi="Times New Roman"/>
                <w:color w:val="000000"/>
                <w:sz w:val="18"/>
                <w:szCs w:val="18"/>
              </w:rPr>
            </w:pPr>
            <w:r w:rsidRPr="00EC7868">
              <w:rPr>
                <w:rFonts w:ascii="Times New Roman" w:hAnsi="Times New Roman"/>
                <w:color w:val="000000"/>
                <w:sz w:val="18"/>
                <w:szCs w:val="18"/>
              </w:rPr>
              <w:t>Численность студентов,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привлеченных для прохождения производственной практики</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человек</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sz w:val="18"/>
                <w:szCs w:val="18"/>
              </w:rPr>
            </w:pPr>
            <w:proofErr w:type="spellStart"/>
            <w:r w:rsidRPr="00EC7868">
              <w:rPr>
                <w:rFonts w:ascii="Times New Roman" w:hAnsi="Times New Roman"/>
                <w:sz w:val="18"/>
                <w:szCs w:val="18"/>
              </w:rPr>
              <w:t>х</w:t>
            </w:r>
            <w:proofErr w:type="spellEnd"/>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4</w:t>
            </w:r>
          </w:p>
        </w:tc>
        <w:tc>
          <w:tcPr>
            <w:tcW w:w="0" w:type="auto"/>
            <w:vMerge/>
            <w:shd w:val="clear" w:color="auto" w:fill="auto"/>
          </w:tcPr>
          <w:p w:rsidR="00033781" w:rsidRPr="00EC7868" w:rsidRDefault="00033781" w:rsidP="00033781">
            <w:pPr>
              <w:widowControl w:val="0"/>
              <w:autoSpaceDE w:val="0"/>
              <w:autoSpaceDN w:val="0"/>
              <w:adjustRightInd w:val="0"/>
              <w:spacing w:after="0" w:line="240" w:lineRule="auto"/>
              <w:jc w:val="both"/>
              <w:rPr>
                <w:rFonts w:ascii="Times New Roman" w:hAnsi="Times New Roman" w:cs="Arial"/>
                <w:sz w:val="18"/>
                <w:szCs w:val="18"/>
              </w:rPr>
            </w:pPr>
          </w:p>
        </w:tc>
      </w:tr>
      <w:tr w:rsidR="00033781" w:rsidRPr="00EC7868" w:rsidTr="00033781">
        <w:tc>
          <w:tcPr>
            <w:tcW w:w="0" w:type="auto"/>
            <w:gridSpan w:val="12"/>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Подпрограмма «</w:t>
            </w:r>
            <w:r w:rsidRPr="00EC7868">
              <w:rPr>
                <w:rFonts w:ascii="Times New Roman" w:hAnsi="Times New Roman"/>
                <w:sz w:val="18"/>
                <w:szCs w:val="18"/>
              </w:rPr>
              <w:t xml:space="preserve">Создание </w:t>
            </w:r>
            <w:r>
              <w:rPr>
                <w:rFonts w:ascii="Times New Roman" w:hAnsi="Times New Roman"/>
                <w:sz w:val="18"/>
                <w:szCs w:val="18"/>
              </w:rPr>
              <w:t>и развитие инфраструктуры</w:t>
            </w:r>
            <w:r w:rsidRPr="00EC7868">
              <w:rPr>
                <w:rFonts w:ascii="Times New Roman" w:hAnsi="Times New Roman"/>
                <w:sz w:val="18"/>
                <w:szCs w:val="18"/>
              </w:rPr>
              <w:t xml:space="preserve"> на сельских территориях</w:t>
            </w:r>
            <w:r w:rsidRPr="00EC7868">
              <w:rPr>
                <w:rFonts w:ascii="Times New Roman" w:hAnsi="Times New Roman"/>
                <w:color w:val="000000"/>
                <w:sz w:val="18"/>
                <w:szCs w:val="18"/>
              </w:rPr>
              <w:t>»</w:t>
            </w:r>
          </w:p>
        </w:tc>
      </w:tr>
      <w:tr w:rsidR="00033781" w:rsidRPr="00EC7868" w:rsidTr="00033781">
        <w:trPr>
          <w:trHeight w:val="273"/>
        </w:trPr>
        <w:tc>
          <w:tcPr>
            <w:tcW w:w="0" w:type="auto"/>
            <w:gridSpan w:val="12"/>
            <w:shd w:val="clear" w:color="auto" w:fill="auto"/>
          </w:tcPr>
          <w:p w:rsidR="00033781" w:rsidRPr="00EC7868" w:rsidRDefault="00033781" w:rsidP="00033781">
            <w:pPr>
              <w:spacing w:after="0" w:line="240" w:lineRule="auto"/>
              <w:jc w:val="both"/>
              <w:rPr>
                <w:rFonts w:ascii="Times New Roman" w:hAnsi="Times New Roman"/>
                <w:sz w:val="18"/>
                <w:szCs w:val="18"/>
              </w:rPr>
            </w:pPr>
            <w:r w:rsidRPr="00EC7868">
              <w:rPr>
                <w:rFonts w:ascii="Times New Roman" w:hAnsi="Times New Roman"/>
                <w:color w:val="000000"/>
                <w:sz w:val="18"/>
                <w:szCs w:val="18"/>
              </w:rPr>
              <w:t xml:space="preserve">Цель: </w:t>
            </w:r>
            <w:r w:rsidRPr="00F650C4">
              <w:rPr>
                <w:rFonts w:ascii="Times New Roman" w:hAnsi="Times New Roman"/>
                <w:color w:val="000000"/>
                <w:sz w:val="18"/>
                <w:szCs w:val="18"/>
              </w:rPr>
              <w:t>развитие инженерной и транспортной инфраструктуры на сельских территориях, благоустройство сельских территорий, обеспечение комплексного развития сельских территорий.</w:t>
            </w:r>
          </w:p>
        </w:tc>
      </w:tr>
      <w:tr w:rsidR="00033781" w:rsidRPr="00EC7868" w:rsidTr="00033781">
        <w:trPr>
          <w:trHeight w:val="359"/>
        </w:trPr>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11.</w:t>
            </w:r>
          </w:p>
        </w:tc>
        <w:tc>
          <w:tcPr>
            <w:tcW w:w="0" w:type="auto"/>
            <w:vMerge w:val="restart"/>
            <w:shd w:val="clear" w:color="auto" w:fill="auto"/>
          </w:tcPr>
          <w:p w:rsidR="00033781" w:rsidRPr="00EC7868" w:rsidRDefault="00033781" w:rsidP="00033781">
            <w:pPr>
              <w:widowControl w:val="0"/>
              <w:autoSpaceDE w:val="0"/>
              <w:autoSpaceDN w:val="0"/>
              <w:adjustRightInd w:val="0"/>
              <w:spacing w:after="0" w:line="240" w:lineRule="auto"/>
              <w:jc w:val="both"/>
              <w:rPr>
                <w:rFonts w:ascii="Times New Roman" w:hAnsi="Times New Roman"/>
                <w:color w:val="000000"/>
                <w:sz w:val="18"/>
                <w:szCs w:val="18"/>
              </w:rPr>
            </w:pPr>
            <w:r w:rsidRPr="00EC7868">
              <w:rPr>
                <w:rFonts w:ascii="Times New Roman" w:hAnsi="Times New Roman"/>
                <w:sz w:val="18"/>
                <w:szCs w:val="18"/>
              </w:rPr>
              <w:t>Создание комфортных условий жизнедеятельности на сельских территориях</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ind w:left="28" w:right="28"/>
              <w:jc w:val="both"/>
              <w:rPr>
                <w:rFonts w:ascii="Times New Roman" w:hAnsi="Times New Roman"/>
                <w:color w:val="000000"/>
                <w:sz w:val="18"/>
                <w:szCs w:val="18"/>
              </w:rPr>
            </w:pPr>
            <w:r w:rsidRPr="00EC7868">
              <w:rPr>
                <w:rFonts w:ascii="Times New Roman" w:hAnsi="Times New Roman"/>
                <w:color w:val="000000"/>
                <w:sz w:val="18"/>
                <w:szCs w:val="18"/>
              </w:rPr>
              <w:t>Количество реализованных проектов по благоустройству сельских территорий</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единиц</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proofErr w:type="spellStart"/>
            <w:r w:rsidRPr="00EC7868">
              <w:rPr>
                <w:rFonts w:ascii="Times New Roman" w:hAnsi="Times New Roman"/>
                <w:color w:val="000000"/>
                <w:sz w:val="18"/>
                <w:szCs w:val="18"/>
              </w:rPr>
              <w:t>х</w:t>
            </w:r>
            <w:proofErr w:type="spellEnd"/>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F650C4" w:rsidRDefault="00033781" w:rsidP="00033781">
            <w:pPr>
              <w:widowControl w:val="0"/>
              <w:autoSpaceDE w:val="0"/>
              <w:autoSpaceDN w:val="0"/>
              <w:adjustRightInd w:val="0"/>
              <w:spacing w:after="0" w:line="240" w:lineRule="auto"/>
              <w:jc w:val="both"/>
              <w:rPr>
                <w:rFonts w:ascii="Times New Roman" w:hAnsi="Times New Roman"/>
                <w:sz w:val="18"/>
                <w:szCs w:val="18"/>
              </w:rPr>
            </w:pPr>
          </w:p>
        </w:tc>
      </w:tr>
      <w:tr w:rsidR="00033781" w:rsidRPr="00EC7868" w:rsidTr="00033781">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13.</w:t>
            </w:r>
          </w:p>
        </w:tc>
        <w:tc>
          <w:tcPr>
            <w:tcW w:w="0" w:type="auto"/>
            <w:vMerge/>
            <w:shd w:val="clear" w:color="auto" w:fill="auto"/>
          </w:tcPr>
          <w:p w:rsidR="00033781" w:rsidRPr="00EC7868" w:rsidRDefault="00033781" w:rsidP="00033781">
            <w:pPr>
              <w:widowControl w:val="0"/>
              <w:autoSpaceDE w:val="0"/>
              <w:autoSpaceDN w:val="0"/>
              <w:adjustRightInd w:val="0"/>
              <w:spacing w:after="0" w:line="240" w:lineRule="auto"/>
              <w:ind w:left="28" w:right="28"/>
              <w:jc w:val="both"/>
              <w:rPr>
                <w:rFonts w:ascii="Times New Roman" w:hAnsi="Times New Roman" w:cs="Arial"/>
                <w:sz w:val="18"/>
                <w:szCs w:val="18"/>
              </w:rPr>
            </w:pPr>
          </w:p>
        </w:tc>
        <w:tc>
          <w:tcPr>
            <w:tcW w:w="0" w:type="auto"/>
            <w:shd w:val="clear" w:color="auto" w:fill="auto"/>
          </w:tcPr>
          <w:p w:rsidR="00033781" w:rsidRPr="00EC7868" w:rsidRDefault="00033781" w:rsidP="00033781">
            <w:pPr>
              <w:widowControl w:val="0"/>
              <w:autoSpaceDE w:val="0"/>
              <w:autoSpaceDN w:val="0"/>
              <w:adjustRightInd w:val="0"/>
              <w:spacing w:after="0" w:line="240" w:lineRule="auto"/>
              <w:ind w:left="28" w:right="28"/>
              <w:jc w:val="both"/>
              <w:rPr>
                <w:rFonts w:ascii="Times New Roman" w:hAnsi="Times New Roman"/>
                <w:color w:val="000000"/>
                <w:sz w:val="18"/>
                <w:szCs w:val="18"/>
              </w:rPr>
            </w:pPr>
            <w:r w:rsidRPr="00EC7868">
              <w:rPr>
                <w:rFonts w:ascii="Times New Roman" w:hAnsi="Times New Roman"/>
                <w:color w:val="000000"/>
                <w:sz w:val="18"/>
                <w:szCs w:val="18"/>
              </w:rPr>
              <w:t>Ввод в действие построенных и реконструированных дорог</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sidRPr="00EC7868">
              <w:rPr>
                <w:rFonts w:ascii="Times New Roman" w:hAnsi="Times New Roman"/>
                <w:color w:val="000000"/>
                <w:sz w:val="18"/>
                <w:szCs w:val="18"/>
              </w:rPr>
              <w:t>км</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proofErr w:type="spellStart"/>
            <w:r w:rsidRPr="00EC7868">
              <w:rPr>
                <w:rFonts w:ascii="Times New Roman" w:hAnsi="Times New Roman"/>
                <w:color w:val="000000"/>
                <w:sz w:val="18"/>
                <w:szCs w:val="18"/>
              </w:rPr>
              <w:t>х</w:t>
            </w:r>
            <w:proofErr w:type="spellEnd"/>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1,375</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0" w:type="auto"/>
            <w:shd w:val="clear" w:color="auto" w:fill="auto"/>
          </w:tcPr>
          <w:p w:rsidR="00033781" w:rsidRPr="00F650C4" w:rsidRDefault="00033781" w:rsidP="00033781">
            <w:pPr>
              <w:widowControl w:val="0"/>
              <w:autoSpaceDE w:val="0"/>
              <w:autoSpaceDN w:val="0"/>
              <w:adjustRightInd w:val="0"/>
              <w:spacing w:after="0" w:line="240" w:lineRule="auto"/>
              <w:jc w:val="both"/>
              <w:rPr>
                <w:rFonts w:ascii="Times New Roman" w:hAnsi="Times New Roman" w:cs="Arial"/>
                <w:sz w:val="18"/>
                <w:szCs w:val="18"/>
              </w:rPr>
            </w:pPr>
          </w:p>
        </w:tc>
      </w:tr>
      <w:tr w:rsidR="00033781" w:rsidRPr="00EC7868" w:rsidTr="00033781">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14.</w:t>
            </w:r>
          </w:p>
        </w:tc>
        <w:tc>
          <w:tcPr>
            <w:tcW w:w="0" w:type="auto"/>
            <w:vMerge/>
            <w:shd w:val="clear" w:color="auto" w:fill="auto"/>
          </w:tcPr>
          <w:p w:rsidR="00033781" w:rsidRPr="00EC7868" w:rsidRDefault="00033781" w:rsidP="00033781">
            <w:pPr>
              <w:widowControl w:val="0"/>
              <w:autoSpaceDE w:val="0"/>
              <w:autoSpaceDN w:val="0"/>
              <w:adjustRightInd w:val="0"/>
              <w:spacing w:after="0" w:line="240" w:lineRule="auto"/>
              <w:ind w:left="28" w:right="28"/>
              <w:jc w:val="both"/>
              <w:rPr>
                <w:rFonts w:ascii="Times New Roman" w:hAnsi="Times New Roman" w:cs="Arial"/>
                <w:sz w:val="18"/>
                <w:szCs w:val="18"/>
              </w:rPr>
            </w:pPr>
          </w:p>
        </w:tc>
        <w:tc>
          <w:tcPr>
            <w:tcW w:w="0" w:type="auto"/>
            <w:shd w:val="clear" w:color="auto" w:fill="auto"/>
          </w:tcPr>
          <w:p w:rsidR="00033781" w:rsidRPr="00EC7868" w:rsidRDefault="00033781" w:rsidP="00033781">
            <w:pPr>
              <w:widowControl w:val="0"/>
              <w:autoSpaceDE w:val="0"/>
              <w:autoSpaceDN w:val="0"/>
              <w:adjustRightInd w:val="0"/>
              <w:spacing w:after="0" w:line="240" w:lineRule="auto"/>
              <w:ind w:left="28" w:right="28"/>
              <w:jc w:val="both"/>
              <w:rPr>
                <w:rFonts w:ascii="Times New Roman" w:hAnsi="Times New Roman"/>
                <w:color w:val="000000"/>
                <w:sz w:val="18"/>
                <w:szCs w:val="18"/>
              </w:rPr>
            </w:pPr>
            <w:r>
              <w:rPr>
                <w:rFonts w:ascii="Times New Roman" w:hAnsi="Times New Roman" w:cs="Arial"/>
                <w:sz w:val="18"/>
                <w:szCs w:val="18"/>
              </w:rPr>
              <w:t>Количество реализованных проектов по комплексному развитию сельских территорий</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единиц</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proofErr w:type="spellStart"/>
            <w:r>
              <w:rPr>
                <w:rFonts w:ascii="Times New Roman" w:hAnsi="Times New Roman"/>
                <w:color w:val="000000"/>
                <w:sz w:val="18"/>
                <w:szCs w:val="18"/>
              </w:rPr>
              <w:t>х</w:t>
            </w:r>
            <w:proofErr w:type="spellEnd"/>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EC7868" w:rsidRDefault="00033781" w:rsidP="00033781">
            <w:pPr>
              <w:widowControl w:val="0"/>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0" w:type="auto"/>
            <w:shd w:val="clear" w:color="auto" w:fill="auto"/>
          </w:tcPr>
          <w:p w:rsidR="00033781" w:rsidRPr="00F650C4" w:rsidRDefault="00033781" w:rsidP="00033781">
            <w:pPr>
              <w:widowControl w:val="0"/>
              <w:autoSpaceDE w:val="0"/>
              <w:autoSpaceDN w:val="0"/>
              <w:adjustRightInd w:val="0"/>
              <w:spacing w:after="0" w:line="240" w:lineRule="auto"/>
              <w:jc w:val="both"/>
              <w:rPr>
                <w:rFonts w:ascii="Times New Roman" w:hAnsi="Times New Roman" w:cs="Arial"/>
                <w:sz w:val="18"/>
                <w:szCs w:val="18"/>
              </w:rPr>
            </w:pPr>
          </w:p>
        </w:tc>
      </w:tr>
    </w:tbl>
    <w:p w:rsidR="00033781" w:rsidRDefault="00033781" w:rsidP="00B653F6">
      <w:pPr>
        <w:spacing w:after="0" w:line="240" w:lineRule="auto"/>
        <w:ind w:firstLine="709"/>
        <w:contextualSpacing/>
        <w:jc w:val="center"/>
        <w:rPr>
          <w:rFonts w:ascii="Times New Roman" w:hAnsi="Times New Roman" w:cs="Times New Roman"/>
          <w:sz w:val="24"/>
          <w:szCs w:val="24"/>
        </w:rPr>
      </w:pPr>
    </w:p>
    <w:p w:rsidR="00033781" w:rsidRDefault="00033781" w:rsidP="00B653F6">
      <w:pPr>
        <w:spacing w:after="0" w:line="240" w:lineRule="auto"/>
        <w:ind w:firstLine="709"/>
        <w:contextualSpacing/>
        <w:jc w:val="center"/>
        <w:rPr>
          <w:rFonts w:ascii="Times New Roman" w:hAnsi="Times New Roman" w:cs="Times New Roman"/>
          <w:sz w:val="24"/>
          <w:szCs w:val="24"/>
        </w:rPr>
      </w:pPr>
    </w:p>
    <w:p w:rsidR="006B332C" w:rsidRPr="006B332C" w:rsidRDefault="006B332C" w:rsidP="006B332C">
      <w:pPr>
        <w:tabs>
          <w:tab w:val="left" w:pos="525"/>
          <w:tab w:val="left" w:pos="945"/>
        </w:tabs>
        <w:jc w:val="both"/>
        <w:rPr>
          <w:rFonts w:ascii="Times New Roman" w:hAnsi="Times New Roman" w:cs="Times New Roman"/>
          <w:sz w:val="24"/>
          <w:szCs w:val="24"/>
        </w:rPr>
      </w:pPr>
    </w:p>
    <w:p w:rsidR="00332F28" w:rsidRDefault="004752A4">
      <w:pPr>
        <w:rPr>
          <w:rFonts w:ascii="Times New Roman" w:hAnsi="Times New Roman" w:cs="Times New Roman"/>
          <w:b/>
          <w:sz w:val="24"/>
          <w:szCs w:val="24"/>
        </w:rPr>
        <w:sectPr w:rsidR="00332F28" w:rsidSect="004752A4">
          <w:headerReference w:type="even" r:id="rId12"/>
          <w:footerReference w:type="even" r:id="rId13"/>
          <w:footerReference w:type="default" r:id="rId14"/>
          <w:footerReference w:type="first" r:id="rId15"/>
          <w:pgSz w:w="16838" w:h="11906" w:orient="landscape"/>
          <w:pgMar w:top="1841" w:right="1134" w:bottom="1134" w:left="1134" w:header="709" w:footer="709" w:gutter="0"/>
          <w:cols w:space="708"/>
          <w:docGrid w:linePitch="360"/>
        </w:sectPr>
      </w:pPr>
      <w:r>
        <w:rPr>
          <w:rFonts w:ascii="Times New Roman" w:hAnsi="Times New Roman" w:cs="Times New Roman"/>
          <w:b/>
          <w:sz w:val="24"/>
          <w:szCs w:val="24"/>
        </w:rPr>
        <w:br w:type="page"/>
      </w:r>
    </w:p>
    <w:p w:rsidR="006B332C" w:rsidRPr="006B332C" w:rsidRDefault="006B332C" w:rsidP="006B332C">
      <w:pPr>
        <w:tabs>
          <w:tab w:val="left" w:pos="525"/>
          <w:tab w:val="left" w:pos="945"/>
        </w:tabs>
        <w:jc w:val="center"/>
        <w:rPr>
          <w:rFonts w:ascii="Times New Roman" w:eastAsia="Times New Roman" w:hAnsi="Times New Roman" w:cs="Times New Roman"/>
          <w:b/>
          <w:sz w:val="24"/>
          <w:szCs w:val="24"/>
        </w:rPr>
      </w:pPr>
      <w:r w:rsidRPr="006B332C">
        <w:rPr>
          <w:rFonts w:ascii="Times New Roman" w:hAnsi="Times New Roman" w:cs="Times New Roman"/>
          <w:b/>
          <w:sz w:val="24"/>
          <w:szCs w:val="24"/>
        </w:rPr>
        <w:lastRenderedPageBreak/>
        <w:t xml:space="preserve">Администрация </w:t>
      </w:r>
      <w:proofErr w:type="spellStart"/>
      <w:r w:rsidRPr="006B332C">
        <w:rPr>
          <w:rFonts w:ascii="Times New Roman" w:hAnsi="Times New Roman" w:cs="Times New Roman"/>
          <w:b/>
          <w:sz w:val="24"/>
          <w:szCs w:val="24"/>
        </w:rPr>
        <w:t>Шарьинского</w:t>
      </w:r>
      <w:proofErr w:type="spellEnd"/>
      <w:r w:rsidRPr="006B332C">
        <w:rPr>
          <w:rFonts w:ascii="Times New Roman" w:hAnsi="Times New Roman" w:cs="Times New Roman"/>
          <w:b/>
          <w:sz w:val="24"/>
          <w:szCs w:val="24"/>
        </w:rPr>
        <w:t xml:space="preserve"> муниципального района в соответствии со статьей 39.18 Земельного кодекса Российской Федерации  размещает следующую информацию:</w:t>
      </w:r>
    </w:p>
    <w:p w:rsidR="006B332C" w:rsidRPr="006B332C" w:rsidRDefault="006B332C" w:rsidP="006B332C">
      <w:pPr>
        <w:pStyle w:val="a0"/>
        <w:tabs>
          <w:tab w:val="left" w:pos="0"/>
          <w:tab w:val="left" w:pos="426"/>
        </w:tabs>
        <w:ind w:left="142"/>
        <w:rPr>
          <w:sz w:val="24"/>
          <w:szCs w:val="24"/>
        </w:rPr>
      </w:pPr>
      <w:r w:rsidRPr="006B332C">
        <w:rPr>
          <w:sz w:val="24"/>
          <w:szCs w:val="24"/>
        </w:rPr>
        <w:t>ИНФОРМАЦИОННОЕ СООБЩЕНИЕ</w:t>
      </w:r>
    </w:p>
    <w:p w:rsidR="006B332C" w:rsidRPr="006B332C" w:rsidRDefault="006B332C" w:rsidP="006B332C">
      <w:pPr>
        <w:pStyle w:val="a0"/>
        <w:tabs>
          <w:tab w:val="left" w:pos="0"/>
          <w:tab w:val="left" w:pos="426"/>
        </w:tabs>
        <w:ind w:firstLine="709"/>
        <w:jc w:val="both"/>
        <w:rPr>
          <w:sz w:val="24"/>
          <w:szCs w:val="24"/>
        </w:rPr>
      </w:pPr>
    </w:p>
    <w:p w:rsidR="006B332C" w:rsidRPr="006B332C" w:rsidRDefault="006B332C" w:rsidP="006B332C">
      <w:pPr>
        <w:pStyle w:val="a0"/>
        <w:tabs>
          <w:tab w:val="left" w:pos="0"/>
          <w:tab w:val="left" w:pos="426"/>
        </w:tabs>
        <w:ind w:firstLine="709"/>
        <w:jc w:val="both"/>
        <w:rPr>
          <w:b w:val="0"/>
          <w:sz w:val="24"/>
          <w:szCs w:val="24"/>
        </w:rPr>
      </w:pPr>
      <w:r w:rsidRPr="006B332C">
        <w:rPr>
          <w:b w:val="0"/>
          <w:sz w:val="24"/>
          <w:szCs w:val="24"/>
        </w:rPr>
        <w:t xml:space="preserve">Возможен к предоставлению земельный участок в кадастровом квартале 44:24:040117 (условный кадастровый номер земельного участка 44:24:040117:18) площадью 1580 кв.м., имеющий местоположение: </w:t>
      </w:r>
      <w:proofErr w:type="gramStart"/>
      <w:r w:rsidRPr="006B332C">
        <w:rPr>
          <w:b w:val="0"/>
          <w:sz w:val="24"/>
          <w:szCs w:val="24"/>
        </w:rPr>
        <w:t xml:space="preserve">Российская Федерация, Костромская область, </w:t>
      </w:r>
      <w:proofErr w:type="spellStart"/>
      <w:r w:rsidRPr="006B332C">
        <w:rPr>
          <w:b w:val="0"/>
          <w:sz w:val="24"/>
          <w:szCs w:val="24"/>
        </w:rPr>
        <w:t>Шарьинский</w:t>
      </w:r>
      <w:proofErr w:type="spellEnd"/>
      <w:r w:rsidRPr="006B332C">
        <w:rPr>
          <w:b w:val="0"/>
          <w:sz w:val="24"/>
          <w:szCs w:val="24"/>
        </w:rPr>
        <w:t xml:space="preserve"> муниципальный район, </w:t>
      </w:r>
      <w:proofErr w:type="spellStart"/>
      <w:r w:rsidRPr="006B332C">
        <w:rPr>
          <w:b w:val="0"/>
          <w:sz w:val="24"/>
          <w:szCs w:val="24"/>
        </w:rPr>
        <w:t>Зебляковское</w:t>
      </w:r>
      <w:proofErr w:type="spellEnd"/>
      <w:r w:rsidRPr="006B332C">
        <w:rPr>
          <w:b w:val="0"/>
          <w:sz w:val="24"/>
          <w:szCs w:val="24"/>
        </w:rPr>
        <w:t xml:space="preserve"> сельское поселение, п. Зебляки, ул. Вокзальная, д. 31.</w:t>
      </w:r>
      <w:proofErr w:type="gramEnd"/>
      <w:r w:rsidRPr="006B332C">
        <w:rPr>
          <w:b w:val="0"/>
          <w:sz w:val="24"/>
          <w:szCs w:val="24"/>
        </w:rPr>
        <w:t xml:space="preserve"> Категория  зем</w:t>
      </w:r>
      <w:r>
        <w:rPr>
          <w:b w:val="0"/>
          <w:sz w:val="24"/>
          <w:szCs w:val="24"/>
        </w:rPr>
        <w:t>ель – земли населенных пунктов.</w:t>
      </w:r>
      <w:r w:rsidRPr="006B332C">
        <w:rPr>
          <w:b w:val="0"/>
          <w:sz w:val="24"/>
          <w:szCs w:val="24"/>
        </w:rPr>
        <w:t xml:space="preserve"> Земельный участок находится в зоне жилой застройки (Ж-1) с видом разрешенного использовани</w:t>
      </w:r>
      <w:proofErr w:type="gramStart"/>
      <w:r w:rsidRPr="006B332C">
        <w:rPr>
          <w:b w:val="0"/>
          <w:sz w:val="24"/>
          <w:szCs w:val="24"/>
        </w:rPr>
        <w:t>я-</w:t>
      </w:r>
      <w:proofErr w:type="gramEnd"/>
      <w:r w:rsidRPr="006B332C">
        <w:rPr>
          <w:b w:val="0"/>
          <w:sz w:val="24"/>
          <w:szCs w:val="24"/>
        </w:rPr>
        <w:t xml:space="preserve">  для ведения личного подсобного хозяйства (приусадебный земельный участок) .</w:t>
      </w:r>
    </w:p>
    <w:p w:rsidR="006B332C" w:rsidRPr="006B332C" w:rsidRDefault="006B332C" w:rsidP="006B332C">
      <w:pPr>
        <w:tabs>
          <w:tab w:val="left" w:pos="525"/>
          <w:tab w:val="left" w:pos="945"/>
        </w:tabs>
        <w:spacing w:after="0" w:line="240" w:lineRule="auto"/>
        <w:ind w:firstLine="709"/>
        <w:jc w:val="both"/>
        <w:rPr>
          <w:rFonts w:ascii="Times New Roman" w:eastAsia="Times New Roman" w:hAnsi="Times New Roman" w:cs="Times New Roman"/>
          <w:sz w:val="24"/>
          <w:szCs w:val="24"/>
        </w:rPr>
      </w:pPr>
      <w:r w:rsidRPr="006B332C">
        <w:rPr>
          <w:rFonts w:ascii="Times New Roman" w:eastAsia="Times New Roman" w:hAnsi="Times New Roman" w:cs="Times New Roman"/>
          <w:sz w:val="24"/>
          <w:szCs w:val="24"/>
        </w:rPr>
        <w:t>Заинтересованные лица,  в течение 30 дн</w:t>
      </w:r>
      <w:r>
        <w:rPr>
          <w:rFonts w:ascii="Times New Roman" w:eastAsia="Times New Roman" w:hAnsi="Times New Roman" w:cs="Times New Roman"/>
          <w:sz w:val="24"/>
          <w:szCs w:val="24"/>
        </w:rPr>
        <w:t xml:space="preserve">ей с момента выхода публикации </w:t>
      </w:r>
      <w:r w:rsidRPr="006B332C">
        <w:rPr>
          <w:rFonts w:ascii="Times New Roman" w:eastAsia="Times New Roman" w:hAnsi="Times New Roman" w:cs="Times New Roman"/>
          <w:sz w:val="24"/>
          <w:szCs w:val="24"/>
        </w:rPr>
        <w:t>(с 17 сентября 2022 года по 16 октября 2022 года</w:t>
      </w:r>
      <w:r>
        <w:rPr>
          <w:rFonts w:ascii="Times New Roman" w:eastAsia="Times New Roman" w:hAnsi="Times New Roman" w:cs="Times New Roman"/>
          <w:sz w:val="24"/>
          <w:szCs w:val="24"/>
        </w:rPr>
        <w:t xml:space="preserve"> включительно по рабочим дням) </w:t>
      </w:r>
      <w:r w:rsidRPr="006B332C">
        <w:rPr>
          <w:rFonts w:ascii="Times New Roman" w:eastAsia="Times New Roman" w:hAnsi="Times New Roman" w:cs="Times New Roman"/>
          <w:sz w:val="24"/>
          <w:szCs w:val="24"/>
        </w:rPr>
        <w:t>могут обращаться с заявлением о намерении участвовать в аукционе. Заявленный вид права – аренда сроком на 20 лет.</w:t>
      </w:r>
    </w:p>
    <w:p w:rsidR="006B332C" w:rsidRPr="006B332C" w:rsidRDefault="006B332C" w:rsidP="006B332C">
      <w:pPr>
        <w:tabs>
          <w:tab w:val="left" w:pos="525"/>
          <w:tab w:val="left" w:pos="945"/>
        </w:tabs>
        <w:spacing w:after="0" w:line="240" w:lineRule="auto"/>
        <w:ind w:firstLine="709"/>
        <w:jc w:val="both"/>
        <w:rPr>
          <w:rFonts w:ascii="Times New Roman" w:eastAsia="Times New Roman" w:hAnsi="Times New Roman" w:cs="Times New Roman"/>
          <w:sz w:val="24"/>
          <w:szCs w:val="24"/>
        </w:rPr>
      </w:pPr>
      <w:r w:rsidRPr="006B332C">
        <w:rPr>
          <w:rFonts w:ascii="Times New Roman" w:eastAsia="Times New Roman" w:hAnsi="Times New Roman" w:cs="Times New Roman"/>
          <w:sz w:val="24"/>
          <w:szCs w:val="24"/>
        </w:rPr>
        <w:t>Ознакомиться со схемой расположения земельного участка, а также обр</w:t>
      </w:r>
      <w:r>
        <w:rPr>
          <w:rFonts w:ascii="Times New Roman" w:eastAsia="Times New Roman" w:hAnsi="Times New Roman" w:cs="Times New Roman"/>
          <w:sz w:val="24"/>
          <w:szCs w:val="24"/>
        </w:rPr>
        <w:t xml:space="preserve">атиться с заявлением можно по </w:t>
      </w:r>
      <w:r w:rsidRPr="006B332C">
        <w:rPr>
          <w:rFonts w:ascii="Times New Roman" w:eastAsia="Times New Roman" w:hAnsi="Times New Roman" w:cs="Times New Roman"/>
          <w:sz w:val="24"/>
          <w:szCs w:val="24"/>
        </w:rPr>
        <w:t xml:space="preserve">адресу: </w:t>
      </w:r>
    </w:p>
    <w:p w:rsidR="006B332C" w:rsidRPr="006B332C" w:rsidRDefault="006B332C" w:rsidP="006B332C">
      <w:pPr>
        <w:tabs>
          <w:tab w:val="left" w:pos="525"/>
          <w:tab w:val="left" w:pos="945"/>
        </w:tabs>
        <w:spacing w:after="0" w:line="240" w:lineRule="auto"/>
        <w:ind w:firstLine="709"/>
        <w:jc w:val="both"/>
        <w:rPr>
          <w:rFonts w:ascii="Times New Roman" w:eastAsia="Times New Roman" w:hAnsi="Times New Roman" w:cs="Times New Roman"/>
          <w:sz w:val="24"/>
          <w:szCs w:val="24"/>
        </w:rPr>
      </w:pPr>
      <w:r w:rsidRPr="006B332C">
        <w:rPr>
          <w:rFonts w:ascii="Times New Roman" w:eastAsia="Times New Roman" w:hAnsi="Times New Roman" w:cs="Times New Roman"/>
          <w:sz w:val="24"/>
          <w:szCs w:val="24"/>
        </w:rPr>
        <w:t xml:space="preserve">Костромская область, </w:t>
      </w:r>
      <w:proofErr w:type="gramStart"/>
      <w:r w:rsidRPr="006B332C">
        <w:rPr>
          <w:rFonts w:ascii="Times New Roman" w:eastAsia="Times New Roman" w:hAnsi="Times New Roman" w:cs="Times New Roman"/>
          <w:sz w:val="24"/>
          <w:szCs w:val="24"/>
        </w:rPr>
        <w:t>г</w:t>
      </w:r>
      <w:proofErr w:type="gramEnd"/>
      <w:r w:rsidRPr="006B332C">
        <w:rPr>
          <w:rFonts w:ascii="Times New Roman" w:eastAsia="Times New Roman" w:hAnsi="Times New Roman" w:cs="Times New Roman"/>
          <w:sz w:val="24"/>
          <w:szCs w:val="24"/>
        </w:rPr>
        <w:t xml:space="preserve">. Шарья, ул. П. Морозова, д.20, кабинет № 2, </w:t>
      </w:r>
    </w:p>
    <w:p w:rsidR="006B332C" w:rsidRPr="006B332C" w:rsidRDefault="006B332C" w:rsidP="006B332C">
      <w:pPr>
        <w:spacing w:after="0" w:line="240" w:lineRule="auto"/>
        <w:ind w:firstLine="709"/>
        <w:jc w:val="both"/>
        <w:rPr>
          <w:rFonts w:ascii="Times New Roman" w:hAnsi="Times New Roman" w:cs="Times New Roman"/>
          <w:color w:val="000080"/>
          <w:sz w:val="24"/>
          <w:szCs w:val="24"/>
          <w:u w:val="single"/>
        </w:rPr>
      </w:pPr>
      <w:r w:rsidRPr="006B332C">
        <w:rPr>
          <w:rFonts w:ascii="Times New Roman" w:eastAsia="Times New Roman" w:hAnsi="Times New Roman" w:cs="Times New Roman"/>
          <w:sz w:val="24"/>
          <w:szCs w:val="24"/>
        </w:rPr>
        <w:t xml:space="preserve">телефон (849449) 5-03-40,  адрес электронной почты  </w:t>
      </w:r>
      <w:hyperlink r:id="rId16" w:history="1">
        <w:r w:rsidRPr="006B332C">
          <w:rPr>
            <w:rStyle w:val="a5"/>
            <w:rFonts w:ascii="Times New Roman" w:hAnsi="Times New Roman" w:cs="Times New Roman"/>
            <w:sz w:val="24"/>
            <w:szCs w:val="24"/>
            <w:lang w:val="en-US"/>
          </w:rPr>
          <w:t>sharya</w:t>
        </w:r>
        <w:r w:rsidRPr="006B332C">
          <w:rPr>
            <w:rStyle w:val="a5"/>
            <w:rFonts w:ascii="Times New Roman" w:hAnsi="Times New Roman" w:cs="Times New Roman"/>
            <w:sz w:val="24"/>
            <w:szCs w:val="24"/>
          </w:rPr>
          <w:t>@</w:t>
        </w:r>
        <w:r w:rsidRPr="006B332C">
          <w:rPr>
            <w:rStyle w:val="a5"/>
            <w:rFonts w:ascii="Times New Roman" w:hAnsi="Times New Roman" w:cs="Times New Roman"/>
            <w:sz w:val="24"/>
            <w:szCs w:val="24"/>
            <w:lang w:val="en-US"/>
          </w:rPr>
          <w:t>adm</w:t>
        </w:r>
        <w:r w:rsidRPr="006B332C">
          <w:rPr>
            <w:rStyle w:val="a5"/>
            <w:rFonts w:ascii="Times New Roman" w:hAnsi="Times New Roman" w:cs="Times New Roman"/>
            <w:sz w:val="24"/>
            <w:szCs w:val="24"/>
          </w:rPr>
          <w:t>44.</w:t>
        </w:r>
        <w:r w:rsidRPr="006B332C">
          <w:rPr>
            <w:rStyle w:val="a5"/>
            <w:rFonts w:ascii="Times New Roman" w:hAnsi="Times New Roman" w:cs="Times New Roman"/>
            <w:sz w:val="24"/>
            <w:szCs w:val="24"/>
            <w:lang w:val="en-US"/>
          </w:rPr>
          <w:t>ru</w:t>
        </w:r>
      </w:hyperlink>
    </w:p>
    <w:p w:rsidR="006B332C" w:rsidRPr="006B332C" w:rsidRDefault="006B332C" w:rsidP="006B332C">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color w:val="000080"/>
          <w:sz w:val="24"/>
          <w:szCs w:val="24"/>
          <w:u w:val="single"/>
        </w:rPr>
        <w:t xml:space="preserve">часы приема </w:t>
      </w:r>
      <w:proofErr w:type="spellStart"/>
      <w:r>
        <w:rPr>
          <w:rFonts w:ascii="Times New Roman" w:hAnsi="Times New Roman" w:cs="Times New Roman"/>
          <w:color w:val="000080"/>
          <w:sz w:val="24"/>
          <w:szCs w:val="24"/>
          <w:u w:val="single"/>
        </w:rPr>
        <w:t>пн-пт</w:t>
      </w:r>
      <w:proofErr w:type="spellEnd"/>
      <w:r>
        <w:rPr>
          <w:rFonts w:ascii="Times New Roman" w:hAnsi="Times New Roman" w:cs="Times New Roman"/>
          <w:color w:val="000080"/>
          <w:sz w:val="24"/>
          <w:szCs w:val="24"/>
          <w:u w:val="single"/>
        </w:rPr>
        <w:t xml:space="preserve">: с </w:t>
      </w:r>
      <w:r w:rsidRPr="006B332C">
        <w:rPr>
          <w:rFonts w:ascii="Times New Roman" w:hAnsi="Times New Roman" w:cs="Times New Roman"/>
          <w:color w:val="000080"/>
          <w:sz w:val="24"/>
          <w:szCs w:val="24"/>
          <w:u w:val="single"/>
        </w:rPr>
        <w:t>8.00 -17.00, перерыв на обед с 12.00-13.00 выходной суббота, воскресенье.</w:t>
      </w:r>
    </w:p>
    <w:p w:rsidR="006B332C" w:rsidRDefault="006B332C" w:rsidP="006B332C">
      <w:pPr>
        <w:tabs>
          <w:tab w:val="left" w:pos="945"/>
          <w:tab w:val="left" w:pos="1440"/>
        </w:tabs>
        <w:spacing w:after="0" w:line="240" w:lineRule="auto"/>
        <w:ind w:firstLine="709"/>
        <w:jc w:val="both"/>
        <w:rPr>
          <w:rFonts w:ascii="Times New Roman" w:eastAsia="Times New Roman" w:hAnsi="Times New Roman" w:cs="Times New Roman"/>
          <w:sz w:val="24"/>
          <w:szCs w:val="24"/>
        </w:rPr>
      </w:pPr>
    </w:p>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 xml:space="preserve">Глава </w:t>
      </w:r>
      <w:proofErr w:type="spellStart"/>
      <w:r w:rsidRPr="006B332C">
        <w:rPr>
          <w:rFonts w:ascii="Times New Roman" w:hAnsi="Times New Roman" w:cs="Times New Roman"/>
          <w:sz w:val="24"/>
          <w:szCs w:val="24"/>
        </w:rPr>
        <w:t>Шарьинского</w:t>
      </w:r>
      <w:proofErr w:type="spellEnd"/>
      <w:r w:rsidRPr="006B332C">
        <w:rPr>
          <w:rFonts w:ascii="Times New Roman" w:hAnsi="Times New Roman" w:cs="Times New Roman"/>
          <w:sz w:val="24"/>
          <w:szCs w:val="24"/>
        </w:rPr>
        <w:t xml:space="preserve"> </w:t>
      </w:r>
    </w:p>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 xml:space="preserve">муниципального района                                                                  Н.С. </w:t>
      </w:r>
      <w:proofErr w:type="spellStart"/>
      <w:r w:rsidRPr="006B332C">
        <w:rPr>
          <w:rFonts w:ascii="Times New Roman" w:hAnsi="Times New Roman" w:cs="Times New Roman"/>
          <w:sz w:val="24"/>
          <w:szCs w:val="24"/>
        </w:rPr>
        <w:t>Глушаков</w:t>
      </w:r>
      <w:proofErr w:type="spellEnd"/>
      <w:r w:rsidRPr="006B332C">
        <w:rPr>
          <w:rFonts w:ascii="Times New Roman" w:hAnsi="Times New Roman" w:cs="Times New Roman"/>
          <w:sz w:val="24"/>
          <w:szCs w:val="24"/>
        </w:rPr>
        <w:t xml:space="preserve"> </w:t>
      </w:r>
    </w:p>
    <w:p w:rsidR="00033781" w:rsidRDefault="00033781" w:rsidP="00B653F6">
      <w:pPr>
        <w:spacing w:after="0" w:line="240" w:lineRule="auto"/>
        <w:ind w:firstLine="709"/>
        <w:contextualSpacing/>
        <w:jc w:val="center"/>
        <w:rPr>
          <w:rFonts w:ascii="Times New Roman" w:hAnsi="Times New Roman" w:cs="Times New Roman"/>
          <w:sz w:val="24"/>
          <w:szCs w:val="24"/>
        </w:rPr>
      </w:pPr>
    </w:p>
    <w:p w:rsidR="00033781" w:rsidRDefault="00033781" w:rsidP="00B653F6">
      <w:pPr>
        <w:spacing w:after="0" w:line="240" w:lineRule="auto"/>
        <w:ind w:firstLine="709"/>
        <w:contextualSpacing/>
        <w:jc w:val="center"/>
        <w:rPr>
          <w:rFonts w:ascii="Times New Roman" w:hAnsi="Times New Roman" w:cs="Times New Roman"/>
          <w:sz w:val="24"/>
          <w:szCs w:val="24"/>
        </w:rPr>
      </w:pPr>
    </w:p>
    <w:p w:rsidR="006B332C" w:rsidRPr="006B332C" w:rsidRDefault="006B332C" w:rsidP="006B332C">
      <w:pPr>
        <w:tabs>
          <w:tab w:val="left" w:pos="525"/>
          <w:tab w:val="left" w:pos="945"/>
        </w:tabs>
        <w:spacing w:after="0" w:line="240" w:lineRule="auto"/>
        <w:ind w:firstLine="709"/>
        <w:jc w:val="both"/>
        <w:rPr>
          <w:rFonts w:ascii="Times New Roman" w:eastAsia="Times New Roman" w:hAnsi="Times New Roman" w:cs="Times New Roman"/>
          <w:b/>
          <w:sz w:val="24"/>
          <w:szCs w:val="24"/>
        </w:rPr>
      </w:pPr>
      <w:r w:rsidRPr="006B332C">
        <w:rPr>
          <w:rFonts w:ascii="Times New Roman" w:hAnsi="Times New Roman" w:cs="Times New Roman"/>
          <w:b/>
          <w:sz w:val="24"/>
          <w:szCs w:val="24"/>
        </w:rPr>
        <w:t xml:space="preserve">Администрация </w:t>
      </w:r>
      <w:proofErr w:type="spellStart"/>
      <w:r w:rsidRPr="006B332C">
        <w:rPr>
          <w:rFonts w:ascii="Times New Roman" w:hAnsi="Times New Roman" w:cs="Times New Roman"/>
          <w:b/>
          <w:sz w:val="24"/>
          <w:szCs w:val="24"/>
        </w:rPr>
        <w:t>Шарьинского</w:t>
      </w:r>
      <w:proofErr w:type="spellEnd"/>
      <w:r w:rsidRPr="006B332C">
        <w:rPr>
          <w:rFonts w:ascii="Times New Roman" w:hAnsi="Times New Roman" w:cs="Times New Roman"/>
          <w:b/>
          <w:sz w:val="24"/>
          <w:szCs w:val="24"/>
        </w:rPr>
        <w:t xml:space="preserve"> муниципального района в соответствии со статьей 39.18 Земельного кодекса Российской Федерации  размещает следующую информацию:</w:t>
      </w:r>
    </w:p>
    <w:p w:rsidR="006B332C" w:rsidRPr="006B332C" w:rsidRDefault="006B332C" w:rsidP="006B332C">
      <w:pPr>
        <w:pStyle w:val="a0"/>
        <w:tabs>
          <w:tab w:val="left" w:pos="0"/>
          <w:tab w:val="left" w:pos="426"/>
        </w:tabs>
        <w:ind w:firstLine="709"/>
        <w:rPr>
          <w:b w:val="0"/>
          <w:sz w:val="24"/>
          <w:szCs w:val="24"/>
        </w:rPr>
      </w:pPr>
      <w:r w:rsidRPr="006B332C">
        <w:rPr>
          <w:b w:val="0"/>
          <w:sz w:val="24"/>
          <w:szCs w:val="24"/>
        </w:rPr>
        <w:t>ИНФОРМАЦИОННОЕ СООБЩЕНИЕ</w:t>
      </w:r>
    </w:p>
    <w:p w:rsidR="006B332C" w:rsidRDefault="006B332C" w:rsidP="006B332C">
      <w:pPr>
        <w:pStyle w:val="a0"/>
        <w:tabs>
          <w:tab w:val="left" w:pos="0"/>
          <w:tab w:val="left" w:pos="426"/>
        </w:tabs>
        <w:ind w:firstLine="709"/>
        <w:jc w:val="both"/>
        <w:rPr>
          <w:sz w:val="24"/>
          <w:szCs w:val="24"/>
        </w:rPr>
      </w:pPr>
    </w:p>
    <w:p w:rsidR="006B332C" w:rsidRPr="006B332C" w:rsidRDefault="006B332C" w:rsidP="006B332C">
      <w:pPr>
        <w:pStyle w:val="a0"/>
        <w:tabs>
          <w:tab w:val="left" w:pos="0"/>
          <w:tab w:val="left" w:pos="426"/>
        </w:tabs>
        <w:ind w:firstLine="709"/>
        <w:jc w:val="both"/>
        <w:rPr>
          <w:sz w:val="24"/>
          <w:szCs w:val="24"/>
        </w:rPr>
      </w:pPr>
      <w:r w:rsidRPr="006B332C">
        <w:rPr>
          <w:sz w:val="24"/>
          <w:szCs w:val="24"/>
        </w:rPr>
        <w:t xml:space="preserve">Возможен к предоставлению земельный участок с кадастровым номером  44:24:200124:7 площадью 1478 кв.м., имеющий местоположение: Российская Федерация, Костромская область, </w:t>
      </w:r>
      <w:proofErr w:type="spellStart"/>
      <w:r w:rsidRPr="006B332C">
        <w:rPr>
          <w:sz w:val="24"/>
          <w:szCs w:val="24"/>
        </w:rPr>
        <w:t>Шарьинский</w:t>
      </w:r>
      <w:proofErr w:type="spellEnd"/>
      <w:r w:rsidRPr="006B332C">
        <w:rPr>
          <w:sz w:val="24"/>
          <w:szCs w:val="24"/>
        </w:rPr>
        <w:t xml:space="preserve"> муниципальный район, </w:t>
      </w:r>
      <w:proofErr w:type="spellStart"/>
      <w:r w:rsidRPr="006B332C">
        <w:rPr>
          <w:sz w:val="24"/>
          <w:szCs w:val="24"/>
        </w:rPr>
        <w:t>Шекшемское</w:t>
      </w:r>
      <w:proofErr w:type="spellEnd"/>
      <w:r w:rsidRPr="006B332C">
        <w:rPr>
          <w:sz w:val="24"/>
          <w:szCs w:val="24"/>
        </w:rPr>
        <w:t xml:space="preserve"> сельское поселение, п. </w:t>
      </w:r>
      <w:proofErr w:type="spellStart"/>
      <w:r w:rsidRPr="006B332C">
        <w:rPr>
          <w:sz w:val="24"/>
          <w:szCs w:val="24"/>
        </w:rPr>
        <w:t>Шекшема</w:t>
      </w:r>
      <w:proofErr w:type="spellEnd"/>
      <w:r w:rsidRPr="006B332C">
        <w:rPr>
          <w:sz w:val="24"/>
          <w:szCs w:val="24"/>
        </w:rPr>
        <w:t>, ул. Березовая, д.5.  Категория  земель – земли населенных пунктов.  Земельный участок находится в зоне жилой застройки (Ж-1) с видом разрешенного использовани</w:t>
      </w:r>
      <w:proofErr w:type="gramStart"/>
      <w:r w:rsidRPr="006B332C">
        <w:rPr>
          <w:sz w:val="24"/>
          <w:szCs w:val="24"/>
        </w:rPr>
        <w:t>я-</w:t>
      </w:r>
      <w:proofErr w:type="gramEnd"/>
      <w:r w:rsidRPr="006B332C">
        <w:rPr>
          <w:sz w:val="24"/>
          <w:szCs w:val="24"/>
        </w:rPr>
        <w:t xml:space="preserve">  для ведения личного подсобного хозяйства (приусадебный земельный участок) .</w:t>
      </w:r>
    </w:p>
    <w:p w:rsidR="006B332C" w:rsidRPr="006B332C" w:rsidRDefault="006B332C" w:rsidP="006B332C">
      <w:pPr>
        <w:tabs>
          <w:tab w:val="left" w:pos="525"/>
          <w:tab w:val="left" w:pos="945"/>
        </w:tabs>
        <w:spacing w:after="0" w:line="240" w:lineRule="auto"/>
        <w:ind w:firstLine="709"/>
        <w:jc w:val="both"/>
        <w:rPr>
          <w:rFonts w:ascii="Times New Roman" w:eastAsia="Times New Roman" w:hAnsi="Times New Roman" w:cs="Times New Roman"/>
          <w:sz w:val="24"/>
          <w:szCs w:val="24"/>
        </w:rPr>
      </w:pPr>
      <w:r w:rsidRPr="006B332C">
        <w:rPr>
          <w:rFonts w:ascii="Times New Roman" w:eastAsia="Times New Roman" w:hAnsi="Times New Roman" w:cs="Times New Roman"/>
          <w:sz w:val="24"/>
          <w:szCs w:val="24"/>
        </w:rPr>
        <w:t xml:space="preserve">   Заинтересованные лица,  в течение 30 дней с момента выхода публикации  (с 17 сентября 2022 года по 16 октября 2022 года включительно по рабочим дням)  могут обращаться с заявлением о намерении участвовать в аукционе. Заявленный вид права – аренда сроком на 20 лет.</w:t>
      </w:r>
    </w:p>
    <w:p w:rsidR="006B332C" w:rsidRPr="006B332C" w:rsidRDefault="006B332C" w:rsidP="006B332C">
      <w:pPr>
        <w:tabs>
          <w:tab w:val="left" w:pos="525"/>
          <w:tab w:val="left" w:pos="945"/>
        </w:tabs>
        <w:spacing w:after="0" w:line="240" w:lineRule="auto"/>
        <w:ind w:firstLine="709"/>
        <w:jc w:val="both"/>
        <w:rPr>
          <w:rFonts w:ascii="Times New Roman" w:eastAsia="Times New Roman" w:hAnsi="Times New Roman" w:cs="Times New Roman"/>
          <w:sz w:val="24"/>
          <w:szCs w:val="24"/>
        </w:rPr>
      </w:pPr>
      <w:r w:rsidRPr="006B332C">
        <w:rPr>
          <w:rFonts w:ascii="Times New Roman" w:eastAsia="Times New Roman" w:hAnsi="Times New Roman" w:cs="Times New Roman"/>
          <w:sz w:val="24"/>
          <w:szCs w:val="24"/>
        </w:rPr>
        <w:t xml:space="preserve">Ознакомиться со схемой расположения земельного участка, а также обратиться с заявлением можно по   адресу: </w:t>
      </w:r>
    </w:p>
    <w:p w:rsidR="006B332C" w:rsidRPr="006B332C" w:rsidRDefault="006B332C" w:rsidP="006B332C">
      <w:pPr>
        <w:tabs>
          <w:tab w:val="left" w:pos="525"/>
          <w:tab w:val="left" w:pos="945"/>
        </w:tabs>
        <w:spacing w:after="0" w:line="240" w:lineRule="auto"/>
        <w:ind w:firstLine="709"/>
        <w:jc w:val="both"/>
        <w:rPr>
          <w:rFonts w:ascii="Times New Roman" w:eastAsia="Times New Roman" w:hAnsi="Times New Roman" w:cs="Times New Roman"/>
          <w:sz w:val="24"/>
          <w:szCs w:val="24"/>
        </w:rPr>
      </w:pPr>
      <w:r w:rsidRPr="006B332C">
        <w:rPr>
          <w:rFonts w:ascii="Times New Roman" w:eastAsia="Times New Roman" w:hAnsi="Times New Roman" w:cs="Times New Roman"/>
          <w:sz w:val="24"/>
          <w:szCs w:val="24"/>
        </w:rPr>
        <w:t xml:space="preserve">Костромская область, </w:t>
      </w:r>
      <w:proofErr w:type="gramStart"/>
      <w:r w:rsidRPr="006B332C">
        <w:rPr>
          <w:rFonts w:ascii="Times New Roman" w:eastAsia="Times New Roman" w:hAnsi="Times New Roman" w:cs="Times New Roman"/>
          <w:sz w:val="24"/>
          <w:szCs w:val="24"/>
        </w:rPr>
        <w:t>г</w:t>
      </w:r>
      <w:proofErr w:type="gramEnd"/>
      <w:r w:rsidRPr="006B332C">
        <w:rPr>
          <w:rFonts w:ascii="Times New Roman" w:eastAsia="Times New Roman" w:hAnsi="Times New Roman" w:cs="Times New Roman"/>
          <w:sz w:val="24"/>
          <w:szCs w:val="24"/>
        </w:rPr>
        <w:t xml:space="preserve">. Шарья, ул. П. Морозова, д.20, кабинет № 2, </w:t>
      </w:r>
    </w:p>
    <w:p w:rsidR="006B332C" w:rsidRPr="006B332C" w:rsidRDefault="006B332C" w:rsidP="006B332C">
      <w:pPr>
        <w:spacing w:after="0" w:line="240" w:lineRule="auto"/>
        <w:ind w:firstLine="709"/>
        <w:jc w:val="both"/>
        <w:rPr>
          <w:rFonts w:ascii="Times New Roman" w:hAnsi="Times New Roman" w:cs="Times New Roman"/>
          <w:color w:val="000080"/>
          <w:sz w:val="24"/>
          <w:szCs w:val="24"/>
          <w:u w:val="single"/>
        </w:rPr>
      </w:pPr>
      <w:r w:rsidRPr="006B332C">
        <w:rPr>
          <w:rFonts w:ascii="Times New Roman" w:eastAsia="Times New Roman" w:hAnsi="Times New Roman" w:cs="Times New Roman"/>
          <w:sz w:val="24"/>
          <w:szCs w:val="24"/>
        </w:rPr>
        <w:t xml:space="preserve">телефон (849449) 5-03-40,  адрес электронной почты  </w:t>
      </w:r>
      <w:hyperlink r:id="rId17" w:history="1">
        <w:r w:rsidRPr="006B332C">
          <w:rPr>
            <w:rStyle w:val="a5"/>
            <w:rFonts w:ascii="Times New Roman" w:hAnsi="Times New Roman" w:cs="Times New Roman"/>
            <w:sz w:val="24"/>
            <w:szCs w:val="24"/>
            <w:lang w:val="en-US"/>
          </w:rPr>
          <w:t>sharya</w:t>
        </w:r>
        <w:r w:rsidRPr="006B332C">
          <w:rPr>
            <w:rStyle w:val="a5"/>
            <w:rFonts w:ascii="Times New Roman" w:hAnsi="Times New Roman" w:cs="Times New Roman"/>
            <w:sz w:val="24"/>
            <w:szCs w:val="24"/>
          </w:rPr>
          <w:t>@</w:t>
        </w:r>
        <w:r w:rsidRPr="006B332C">
          <w:rPr>
            <w:rStyle w:val="a5"/>
            <w:rFonts w:ascii="Times New Roman" w:hAnsi="Times New Roman" w:cs="Times New Roman"/>
            <w:sz w:val="24"/>
            <w:szCs w:val="24"/>
            <w:lang w:val="en-US"/>
          </w:rPr>
          <w:t>adm</w:t>
        </w:r>
        <w:r w:rsidRPr="006B332C">
          <w:rPr>
            <w:rStyle w:val="a5"/>
            <w:rFonts w:ascii="Times New Roman" w:hAnsi="Times New Roman" w:cs="Times New Roman"/>
            <w:sz w:val="24"/>
            <w:szCs w:val="24"/>
          </w:rPr>
          <w:t>44.</w:t>
        </w:r>
        <w:r w:rsidRPr="006B332C">
          <w:rPr>
            <w:rStyle w:val="a5"/>
            <w:rFonts w:ascii="Times New Roman" w:hAnsi="Times New Roman" w:cs="Times New Roman"/>
            <w:sz w:val="24"/>
            <w:szCs w:val="24"/>
            <w:lang w:val="en-US"/>
          </w:rPr>
          <w:t>ru</w:t>
        </w:r>
      </w:hyperlink>
    </w:p>
    <w:p w:rsidR="006B332C" w:rsidRPr="006B332C" w:rsidRDefault="006B332C" w:rsidP="006B332C">
      <w:pPr>
        <w:spacing w:after="0" w:line="240" w:lineRule="auto"/>
        <w:ind w:firstLine="709"/>
        <w:jc w:val="both"/>
        <w:rPr>
          <w:rFonts w:ascii="Times New Roman" w:eastAsia="Times New Roman" w:hAnsi="Times New Roman" w:cs="Times New Roman"/>
          <w:sz w:val="24"/>
          <w:szCs w:val="24"/>
        </w:rPr>
      </w:pPr>
      <w:r w:rsidRPr="006B332C">
        <w:rPr>
          <w:rFonts w:ascii="Times New Roman" w:hAnsi="Times New Roman" w:cs="Times New Roman"/>
          <w:color w:val="000080"/>
          <w:sz w:val="24"/>
          <w:szCs w:val="24"/>
          <w:u w:val="single"/>
        </w:rPr>
        <w:t xml:space="preserve">часы приема </w:t>
      </w:r>
      <w:proofErr w:type="spellStart"/>
      <w:r w:rsidRPr="006B332C">
        <w:rPr>
          <w:rFonts w:ascii="Times New Roman" w:hAnsi="Times New Roman" w:cs="Times New Roman"/>
          <w:color w:val="000080"/>
          <w:sz w:val="24"/>
          <w:szCs w:val="24"/>
          <w:u w:val="single"/>
        </w:rPr>
        <w:t>пн-пт</w:t>
      </w:r>
      <w:proofErr w:type="spellEnd"/>
      <w:r w:rsidRPr="006B332C">
        <w:rPr>
          <w:rFonts w:ascii="Times New Roman" w:hAnsi="Times New Roman" w:cs="Times New Roman"/>
          <w:color w:val="000080"/>
          <w:sz w:val="24"/>
          <w:szCs w:val="24"/>
          <w:u w:val="single"/>
        </w:rPr>
        <w:t>: с  8.00 -17.00, перерыв на обед с 12.00-13.00 выходной суббота, воскресенье.</w:t>
      </w:r>
    </w:p>
    <w:p w:rsidR="006B332C" w:rsidRDefault="006B332C" w:rsidP="006B332C">
      <w:pPr>
        <w:tabs>
          <w:tab w:val="left" w:pos="945"/>
          <w:tab w:val="left" w:pos="1440"/>
        </w:tabs>
        <w:spacing w:after="0" w:line="240" w:lineRule="auto"/>
        <w:ind w:firstLine="709"/>
        <w:jc w:val="both"/>
        <w:rPr>
          <w:rFonts w:ascii="Times New Roman" w:eastAsia="Times New Roman" w:hAnsi="Times New Roman" w:cs="Times New Roman"/>
          <w:sz w:val="24"/>
          <w:szCs w:val="24"/>
        </w:rPr>
      </w:pPr>
      <w:r w:rsidRPr="006B332C">
        <w:rPr>
          <w:rFonts w:ascii="Times New Roman" w:eastAsia="Times New Roman" w:hAnsi="Times New Roman" w:cs="Times New Roman"/>
          <w:sz w:val="24"/>
          <w:szCs w:val="24"/>
        </w:rPr>
        <w:t xml:space="preserve"> </w:t>
      </w:r>
    </w:p>
    <w:p w:rsidR="006B332C" w:rsidRDefault="006B332C" w:rsidP="006B332C">
      <w:pPr>
        <w:tabs>
          <w:tab w:val="left" w:pos="945"/>
          <w:tab w:val="left" w:pos="1440"/>
        </w:tabs>
        <w:spacing w:after="0" w:line="240" w:lineRule="auto"/>
        <w:ind w:firstLine="709"/>
        <w:jc w:val="both"/>
        <w:rPr>
          <w:rFonts w:ascii="Times New Roman" w:eastAsia="Times New Roman" w:hAnsi="Times New Roman" w:cs="Times New Roman"/>
          <w:sz w:val="24"/>
          <w:szCs w:val="24"/>
        </w:rPr>
      </w:pPr>
    </w:p>
    <w:p w:rsidR="006B332C" w:rsidRPr="006B332C" w:rsidRDefault="006B332C" w:rsidP="006B332C">
      <w:pPr>
        <w:tabs>
          <w:tab w:val="left" w:pos="945"/>
          <w:tab w:val="left" w:pos="1440"/>
        </w:tabs>
        <w:spacing w:after="0" w:line="240" w:lineRule="auto"/>
        <w:ind w:firstLine="709"/>
        <w:jc w:val="both"/>
        <w:rPr>
          <w:rFonts w:ascii="Times New Roman" w:eastAsia="Times New Roman" w:hAnsi="Times New Roman" w:cs="Times New Roman"/>
          <w:sz w:val="24"/>
          <w:szCs w:val="24"/>
        </w:rPr>
      </w:pPr>
    </w:p>
    <w:p w:rsidR="006B332C" w:rsidRPr="006B332C" w:rsidRDefault="006B332C" w:rsidP="006B332C">
      <w:pPr>
        <w:jc w:val="both"/>
        <w:rPr>
          <w:rFonts w:ascii="Times New Roman" w:hAnsi="Times New Roman" w:cs="Times New Roman"/>
          <w:sz w:val="24"/>
          <w:szCs w:val="24"/>
        </w:rPr>
      </w:pPr>
      <w:r w:rsidRPr="006B332C">
        <w:rPr>
          <w:rFonts w:ascii="Times New Roman" w:hAnsi="Times New Roman" w:cs="Times New Roman"/>
          <w:sz w:val="24"/>
          <w:szCs w:val="24"/>
        </w:rPr>
        <w:t xml:space="preserve">Глава </w:t>
      </w:r>
      <w:proofErr w:type="spellStart"/>
      <w:r w:rsidRPr="006B332C">
        <w:rPr>
          <w:rFonts w:ascii="Times New Roman" w:hAnsi="Times New Roman" w:cs="Times New Roman"/>
          <w:sz w:val="24"/>
          <w:szCs w:val="24"/>
        </w:rPr>
        <w:t>Шарьинского</w:t>
      </w:r>
      <w:proofErr w:type="spellEnd"/>
      <w:r w:rsidRPr="006B332C">
        <w:rPr>
          <w:rFonts w:ascii="Times New Roman" w:hAnsi="Times New Roman" w:cs="Times New Roman"/>
          <w:sz w:val="24"/>
          <w:szCs w:val="24"/>
        </w:rPr>
        <w:t xml:space="preserve"> </w:t>
      </w:r>
    </w:p>
    <w:p w:rsidR="006B332C" w:rsidRPr="006B332C" w:rsidRDefault="006B332C" w:rsidP="006B332C">
      <w:pPr>
        <w:jc w:val="both"/>
        <w:rPr>
          <w:rFonts w:ascii="Times New Roman" w:hAnsi="Times New Roman" w:cs="Times New Roman"/>
          <w:sz w:val="24"/>
          <w:szCs w:val="24"/>
        </w:rPr>
      </w:pPr>
      <w:r w:rsidRPr="006B332C">
        <w:rPr>
          <w:rFonts w:ascii="Times New Roman" w:hAnsi="Times New Roman" w:cs="Times New Roman"/>
          <w:sz w:val="24"/>
          <w:szCs w:val="24"/>
        </w:rPr>
        <w:lastRenderedPageBreak/>
        <w:t xml:space="preserve">муниципального района                                                                  Н.С. </w:t>
      </w:r>
      <w:proofErr w:type="spellStart"/>
      <w:r w:rsidRPr="006B332C">
        <w:rPr>
          <w:rFonts w:ascii="Times New Roman" w:hAnsi="Times New Roman" w:cs="Times New Roman"/>
          <w:sz w:val="24"/>
          <w:szCs w:val="24"/>
        </w:rPr>
        <w:t>Глушаков</w:t>
      </w:r>
      <w:proofErr w:type="spellEnd"/>
      <w:r w:rsidRPr="006B332C">
        <w:rPr>
          <w:rFonts w:ascii="Times New Roman" w:hAnsi="Times New Roman" w:cs="Times New Roman"/>
          <w:sz w:val="24"/>
          <w:szCs w:val="24"/>
        </w:rPr>
        <w:t xml:space="preserve"> </w:t>
      </w:r>
    </w:p>
    <w:p w:rsidR="00033781" w:rsidRDefault="00033781" w:rsidP="00B653F6">
      <w:pPr>
        <w:spacing w:after="0" w:line="240" w:lineRule="auto"/>
        <w:ind w:firstLine="709"/>
        <w:contextualSpacing/>
        <w:jc w:val="center"/>
        <w:rPr>
          <w:rFonts w:ascii="Times New Roman" w:hAnsi="Times New Roman" w:cs="Times New Roman"/>
          <w:sz w:val="24"/>
          <w:szCs w:val="24"/>
        </w:rPr>
      </w:pPr>
    </w:p>
    <w:p w:rsidR="006B332C" w:rsidRPr="006B332C" w:rsidRDefault="006B332C" w:rsidP="006B332C">
      <w:pPr>
        <w:widowControl w:val="0"/>
        <w:numPr>
          <w:ilvl w:val="0"/>
          <w:numId w:val="1"/>
        </w:numPr>
        <w:suppressAutoHyphens/>
        <w:autoSpaceDE w:val="0"/>
        <w:spacing w:after="0" w:line="240" w:lineRule="auto"/>
        <w:ind w:left="0" w:firstLine="709"/>
        <w:jc w:val="center"/>
        <w:rPr>
          <w:rFonts w:ascii="Times New Roman" w:hAnsi="Times New Roman" w:cs="Times New Roman"/>
          <w:b/>
          <w:bCs/>
          <w:iCs/>
          <w:sz w:val="24"/>
          <w:szCs w:val="24"/>
        </w:rPr>
      </w:pPr>
      <w:r w:rsidRPr="006B332C">
        <w:rPr>
          <w:rFonts w:ascii="Times New Roman" w:eastAsia="Calibri" w:hAnsi="Times New Roman" w:cs="Times New Roman"/>
          <w:b/>
          <w:sz w:val="24"/>
          <w:szCs w:val="24"/>
          <w:lang w:eastAsia="en-US"/>
        </w:rPr>
        <w:t xml:space="preserve">Выборы депутатов Совета депутатов </w:t>
      </w:r>
      <w:proofErr w:type="spellStart"/>
      <w:r w:rsidRPr="006B332C">
        <w:rPr>
          <w:rFonts w:ascii="Times New Roman" w:eastAsia="Calibri" w:hAnsi="Times New Roman" w:cs="Times New Roman"/>
          <w:b/>
          <w:sz w:val="24"/>
          <w:szCs w:val="24"/>
          <w:lang w:eastAsia="en-US"/>
        </w:rPr>
        <w:t>Шекшемского</w:t>
      </w:r>
      <w:proofErr w:type="spellEnd"/>
      <w:r w:rsidRPr="006B332C">
        <w:rPr>
          <w:rFonts w:ascii="Times New Roman" w:eastAsia="Calibri" w:hAnsi="Times New Roman" w:cs="Times New Roman"/>
          <w:b/>
          <w:sz w:val="24"/>
          <w:szCs w:val="24"/>
          <w:lang w:eastAsia="en-US"/>
        </w:rPr>
        <w:t xml:space="preserve"> сельского поселения</w:t>
      </w:r>
    </w:p>
    <w:p w:rsidR="006B332C" w:rsidRPr="006B332C" w:rsidRDefault="006B332C" w:rsidP="006B332C">
      <w:pPr>
        <w:widowControl w:val="0"/>
        <w:numPr>
          <w:ilvl w:val="0"/>
          <w:numId w:val="1"/>
        </w:numPr>
        <w:suppressAutoHyphens/>
        <w:autoSpaceDE w:val="0"/>
        <w:spacing w:after="0" w:line="240" w:lineRule="auto"/>
        <w:ind w:left="0" w:firstLine="709"/>
        <w:jc w:val="center"/>
        <w:rPr>
          <w:rFonts w:ascii="Times New Roman" w:hAnsi="Times New Roman" w:cs="Times New Roman"/>
          <w:b/>
          <w:bCs/>
          <w:iCs/>
          <w:sz w:val="24"/>
          <w:szCs w:val="24"/>
        </w:rPr>
      </w:pPr>
      <w:proofErr w:type="spellStart"/>
      <w:r w:rsidRPr="006B332C">
        <w:rPr>
          <w:rFonts w:ascii="Times New Roman" w:eastAsia="Calibri" w:hAnsi="Times New Roman" w:cs="Times New Roman"/>
          <w:b/>
          <w:sz w:val="24"/>
          <w:szCs w:val="24"/>
          <w:lang w:eastAsia="en-US"/>
        </w:rPr>
        <w:t>Шарьинского</w:t>
      </w:r>
      <w:proofErr w:type="spellEnd"/>
      <w:r w:rsidRPr="006B332C">
        <w:rPr>
          <w:rFonts w:ascii="Times New Roman" w:eastAsia="Calibri" w:hAnsi="Times New Roman" w:cs="Times New Roman"/>
          <w:b/>
          <w:sz w:val="24"/>
          <w:szCs w:val="24"/>
          <w:lang w:eastAsia="en-US"/>
        </w:rPr>
        <w:t xml:space="preserve"> муниципального района Костромской области второго созыва по </w:t>
      </w:r>
      <w:proofErr w:type="spellStart"/>
      <w:r w:rsidRPr="006B332C">
        <w:rPr>
          <w:rFonts w:ascii="Times New Roman" w:eastAsia="Calibri" w:hAnsi="Times New Roman" w:cs="Times New Roman"/>
          <w:b/>
          <w:sz w:val="24"/>
          <w:szCs w:val="24"/>
          <w:lang w:eastAsia="en-US"/>
        </w:rPr>
        <w:t>десятимандатному</w:t>
      </w:r>
      <w:proofErr w:type="spellEnd"/>
      <w:r w:rsidRPr="006B332C">
        <w:rPr>
          <w:rFonts w:ascii="Times New Roman" w:eastAsia="Calibri" w:hAnsi="Times New Roman" w:cs="Times New Roman"/>
          <w:b/>
          <w:sz w:val="24"/>
          <w:szCs w:val="24"/>
          <w:lang w:eastAsia="en-US"/>
        </w:rPr>
        <w:t xml:space="preserve"> избирательному округу</w:t>
      </w:r>
    </w:p>
    <w:p w:rsidR="006B332C" w:rsidRPr="006B332C" w:rsidRDefault="006B332C" w:rsidP="006B332C">
      <w:pPr>
        <w:spacing w:after="0" w:line="240" w:lineRule="auto"/>
        <w:ind w:firstLine="709"/>
        <w:jc w:val="center"/>
        <w:rPr>
          <w:rFonts w:ascii="Times New Roman" w:hAnsi="Times New Roman" w:cs="Times New Roman"/>
          <w:b/>
          <w:sz w:val="24"/>
          <w:szCs w:val="24"/>
        </w:rPr>
      </w:pPr>
      <w:r w:rsidRPr="006B332C">
        <w:rPr>
          <w:rFonts w:ascii="Times New Roman" w:hAnsi="Times New Roman" w:cs="Times New Roman"/>
          <w:b/>
          <w:sz w:val="24"/>
          <w:szCs w:val="24"/>
        </w:rPr>
        <w:t>11 сентября 2022 года</w:t>
      </w:r>
    </w:p>
    <w:p w:rsidR="006B332C" w:rsidRPr="006B332C" w:rsidRDefault="006B332C" w:rsidP="006B332C">
      <w:pPr>
        <w:spacing w:after="0" w:line="240" w:lineRule="auto"/>
        <w:ind w:firstLine="709"/>
        <w:jc w:val="center"/>
        <w:rPr>
          <w:rFonts w:ascii="Times New Roman" w:hAnsi="Times New Roman" w:cs="Times New Roman"/>
          <w:sz w:val="24"/>
          <w:szCs w:val="24"/>
        </w:rPr>
      </w:pPr>
    </w:p>
    <w:p w:rsidR="006B332C" w:rsidRPr="006B332C" w:rsidRDefault="006B332C" w:rsidP="006B332C">
      <w:pPr>
        <w:spacing w:after="0" w:line="240" w:lineRule="auto"/>
        <w:ind w:firstLine="709"/>
        <w:jc w:val="center"/>
        <w:rPr>
          <w:rFonts w:ascii="Times New Roman" w:hAnsi="Times New Roman" w:cs="Times New Roman"/>
          <w:b/>
          <w:sz w:val="24"/>
          <w:szCs w:val="24"/>
        </w:rPr>
      </w:pPr>
      <w:r w:rsidRPr="006B332C">
        <w:rPr>
          <w:rFonts w:ascii="Times New Roman" w:hAnsi="Times New Roman" w:cs="Times New Roman"/>
          <w:b/>
          <w:sz w:val="24"/>
          <w:szCs w:val="24"/>
        </w:rPr>
        <w:t>ПРОТОКОЛ</w:t>
      </w:r>
    </w:p>
    <w:p w:rsidR="006B332C" w:rsidRPr="006B332C" w:rsidRDefault="006B332C" w:rsidP="006B332C">
      <w:pPr>
        <w:spacing w:after="0" w:line="240" w:lineRule="auto"/>
        <w:ind w:firstLine="709"/>
        <w:jc w:val="center"/>
        <w:rPr>
          <w:rFonts w:ascii="Times New Roman" w:hAnsi="Times New Roman" w:cs="Times New Roman"/>
          <w:b/>
          <w:sz w:val="24"/>
          <w:szCs w:val="24"/>
        </w:rPr>
      </w:pPr>
      <w:r w:rsidRPr="006B332C">
        <w:rPr>
          <w:rFonts w:ascii="Times New Roman" w:hAnsi="Times New Roman" w:cs="Times New Roman"/>
          <w:b/>
          <w:sz w:val="24"/>
          <w:szCs w:val="24"/>
        </w:rPr>
        <w:t xml:space="preserve">окружной избирательной комиссии </w:t>
      </w:r>
      <w:proofErr w:type="spellStart"/>
      <w:r w:rsidRPr="006B332C">
        <w:rPr>
          <w:rFonts w:ascii="Times New Roman" w:hAnsi="Times New Roman" w:cs="Times New Roman"/>
          <w:b/>
          <w:sz w:val="24"/>
          <w:szCs w:val="24"/>
        </w:rPr>
        <w:t>десятимандатного</w:t>
      </w:r>
      <w:proofErr w:type="spellEnd"/>
      <w:r w:rsidRPr="006B332C">
        <w:rPr>
          <w:rFonts w:ascii="Times New Roman" w:hAnsi="Times New Roman" w:cs="Times New Roman"/>
          <w:b/>
          <w:sz w:val="24"/>
          <w:szCs w:val="24"/>
        </w:rPr>
        <w:t xml:space="preserve"> округа</w:t>
      </w:r>
    </w:p>
    <w:p w:rsidR="006B332C" w:rsidRPr="006B332C" w:rsidRDefault="006B332C" w:rsidP="006B332C">
      <w:pPr>
        <w:spacing w:after="0" w:line="240" w:lineRule="auto"/>
        <w:ind w:firstLine="709"/>
        <w:jc w:val="center"/>
        <w:rPr>
          <w:rFonts w:ascii="Times New Roman" w:hAnsi="Times New Roman" w:cs="Times New Roman"/>
          <w:b/>
          <w:sz w:val="24"/>
          <w:szCs w:val="24"/>
        </w:rPr>
      </w:pPr>
      <w:r w:rsidRPr="006B332C">
        <w:rPr>
          <w:rFonts w:ascii="Times New Roman" w:hAnsi="Times New Roman" w:cs="Times New Roman"/>
          <w:b/>
          <w:sz w:val="24"/>
          <w:szCs w:val="24"/>
        </w:rPr>
        <w:t xml:space="preserve">о результатах выборов депутатов Совета депутатов </w:t>
      </w:r>
      <w:proofErr w:type="spellStart"/>
      <w:r w:rsidRPr="006B332C">
        <w:rPr>
          <w:rFonts w:ascii="Times New Roman" w:hAnsi="Times New Roman" w:cs="Times New Roman"/>
          <w:b/>
          <w:sz w:val="24"/>
          <w:szCs w:val="24"/>
        </w:rPr>
        <w:t>Шекшемского</w:t>
      </w:r>
      <w:proofErr w:type="spellEnd"/>
      <w:r w:rsidRPr="006B332C">
        <w:rPr>
          <w:rFonts w:ascii="Times New Roman" w:hAnsi="Times New Roman" w:cs="Times New Roman"/>
          <w:b/>
          <w:sz w:val="24"/>
          <w:szCs w:val="24"/>
        </w:rPr>
        <w:t xml:space="preserve"> сельского поселения</w:t>
      </w:r>
    </w:p>
    <w:p w:rsidR="006B332C" w:rsidRPr="006B332C" w:rsidRDefault="006B332C" w:rsidP="006B332C">
      <w:pPr>
        <w:spacing w:after="0" w:line="240" w:lineRule="auto"/>
        <w:ind w:firstLine="709"/>
        <w:jc w:val="center"/>
        <w:rPr>
          <w:rFonts w:ascii="Times New Roman" w:hAnsi="Times New Roman" w:cs="Times New Roman"/>
          <w:b/>
          <w:sz w:val="24"/>
          <w:szCs w:val="24"/>
        </w:rPr>
      </w:pPr>
      <w:proofErr w:type="spellStart"/>
      <w:r w:rsidRPr="006B332C">
        <w:rPr>
          <w:rFonts w:ascii="Times New Roman" w:hAnsi="Times New Roman" w:cs="Times New Roman"/>
          <w:b/>
          <w:sz w:val="24"/>
          <w:szCs w:val="24"/>
        </w:rPr>
        <w:t>Шарьинского</w:t>
      </w:r>
      <w:proofErr w:type="spellEnd"/>
      <w:r w:rsidRPr="006B332C">
        <w:rPr>
          <w:rFonts w:ascii="Times New Roman" w:hAnsi="Times New Roman" w:cs="Times New Roman"/>
          <w:b/>
          <w:sz w:val="24"/>
          <w:szCs w:val="24"/>
        </w:rPr>
        <w:t xml:space="preserve"> муниципального района Костромской области второго созыва</w:t>
      </w:r>
    </w:p>
    <w:p w:rsidR="006B332C" w:rsidRPr="006B332C" w:rsidRDefault="006B332C" w:rsidP="006B332C">
      <w:pPr>
        <w:pStyle w:val="4"/>
        <w:spacing w:before="0" w:line="240" w:lineRule="auto"/>
        <w:ind w:firstLine="709"/>
        <w:jc w:val="center"/>
        <w:rPr>
          <w:rFonts w:ascii="Times New Roman" w:hAnsi="Times New Roman" w:cs="Times New Roman"/>
          <w:i w:val="0"/>
          <w:caps/>
          <w:sz w:val="24"/>
          <w:szCs w:val="24"/>
        </w:rPr>
      </w:pPr>
    </w:p>
    <w:tbl>
      <w:tblPr>
        <w:tblW w:w="9781" w:type="dxa"/>
        <w:tblInd w:w="70" w:type="dxa"/>
        <w:tblLayout w:type="fixed"/>
        <w:tblCellMar>
          <w:left w:w="70" w:type="dxa"/>
          <w:right w:w="70" w:type="dxa"/>
        </w:tblCellMar>
        <w:tblLook w:val="0000"/>
      </w:tblPr>
      <w:tblGrid>
        <w:gridCol w:w="8931"/>
        <w:gridCol w:w="283"/>
        <w:gridCol w:w="567"/>
      </w:tblGrid>
      <w:tr w:rsidR="006B332C" w:rsidRPr="006B332C" w:rsidTr="006B332C">
        <w:trPr>
          <w:cantSplit/>
          <w:trHeight w:val="256"/>
        </w:trPr>
        <w:tc>
          <w:tcPr>
            <w:tcW w:w="8931" w:type="dxa"/>
            <w:tcBorders>
              <w:top w:val="nil"/>
              <w:left w:val="nil"/>
              <w:bottom w:val="nil"/>
              <w:right w:val="nil"/>
            </w:tcBorders>
            <w:vAlign w:val="bottom"/>
          </w:tcPr>
          <w:p w:rsidR="006B332C" w:rsidRPr="006B332C" w:rsidRDefault="006B332C" w:rsidP="006B332C">
            <w:pPr>
              <w:pStyle w:val="1f4"/>
              <w:ind w:firstLine="709"/>
              <w:jc w:val="center"/>
              <w:rPr>
                <w:sz w:val="24"/>
                <w:szCs w:val="24"/>
              </w:rPr>
            </w:pPr>
            <w:r w:rsidRPr="006B332C">
              <w:rPr>
                <w:sz w:val="24"/>
                <w:szCs w:val="24"/>
              </w:rPr>
              <w:t xml:space="preserve">Число участковых избирательных комиссий </w:t>
            </w:r>
          </w:p>
        </w:tc>
        <w:tc>
          <w:tcPr>
            <w:tcW w:w="283" w:type="dxa"/>
            <w:tcBorders>
              <w:top w:val="nil"/>
              <w:left w:val="nil"/>
              <w:bottom w:val="nil"/>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
        </w:tc>
        <w:tc>
          <w:tcPr>
            <w:tcW w:w="567" w:type="dxa"/>
            <w:tcBorders>
              <w:top w:val="nil"/>
              <w:left w:val="nil"/>
              <w:bottom w:val="single" w:sz="2" w:space="0" w:color="auto"/>
              <w:right w:val="nil"/>
            </w:tcBorders>
          </w:tcPr>
          <w:p w:rsidR="006B332C" w:rsidRPr="006B332C" w:rsidRDefault="006B332C" w:rsidP="006B332C">
            <w:pPr>
              <w:pStyle w:val="af1"/>
              <w:ind w:firstLine="709"/>
              <w:jc w:val="center"/>
            </w:pPr>
            <w:r w:rsidRPr="006B332C">
              <w:t>22</w:t>
            </w:r>
          </w:p>
        </w:tc>
      </w:tr>
      <w:tr w:rsidR="006B332C" w:rsidRPr="006B332C" w:rsidTr="006B332C">
        <w:trPr>
          <w:cantSplit/>
          <w:trHeight w:val="473"/>
        </w:trPr>
        <w:tc>
          <w:tcPr>
            <w:tcW w:w="8931" w:type="dxa"/>
            <w:tcBorders>
              <w:top w:val="nil"/>
              <w:left w:val="nil"/>
              <w:bottom w:val="nil"/>
              <w:right w:val="nil"/>
            </w:tcBorders>
            <w:vAlign w:val="bottom"/>
          </w:tcPr>
          <w:p w:rsidR="006B332C" w:rsidRPr="006B332C" w:rsidRDefault="006B332C" w:rsidP="006B332C">
            <w:pPr>
              <w:spacing w:after="0" w:line="240" w:lineRule="auto"/>
              <w:ind w:firstLine="709"/>
              <w:jc w:val="center"/>
              <w:rPr>
                <w:rFonts w:ascii="Times New Roman" w:hAnsi="Times New Roman" w:cs="Times New Roman"/>
                <w:spacing w:val="-4"/>
                <w:sz w:val="24"/>
                <w:szCs w:val="24"/>
              </w:rPr>
            </w:pPr>
            <w:r w:rsidRPr="006B332C">
              <w:rPr>
                <w:rFonts w:ascii="Times New Roman" w:hAnsi="Times New Roman" w:cs="Times New Roman"/>
                <w:spacing w:val="-4"/>
                <w:sz w:val="24"/>
                <w:szCs w:val="24"/>
              </w:rPr>
              <w:t xml:space="preserve">Число поступивших протоколов участковых избирательных комиссий об итогах </w:t>
            </w:r>
          </w:p>
          <w:p w:rsidR="006B332C" w:rsidRPr="006B332C" w:rsidRDefault="006B332C" w:rsidP="006B332C">
            <w:pPr>
              <w:spacing w:after="0" w:line="240" w:lineRule="auto"/>
              <w:ind w:firstLine="709"/>
              <w:jc w:val="center"/>
              <w:rPr>
                <w:rFonts w:ascii="Times New Roman" w:hAnsi="Times New Roman" w:cs="Times New Roman"/>
                <w:spacing w:val="-4"/>
                <w:sz w:val="24"/>
                <w:szCs w:val="24"/>
              </w:rPr>
            </w:pPr>
            <w:r w:rsidRPr="006B332C">
              <w:rPr>
                <w:rFonts w:ascii="Times New Roman" w:hAnsi="Times New Roman" w:cs="Times New Roman"/>
                <w:spacing w:val="-4"/>
                <w:sz w:val="24"/>
                <w:szCs w:val="24"/>
              </w:rPr>
              <w:t>голосования, на основании которых составлен данный протокол</w:t>
            </w:r>
          </w:p>
        </w:tc>
        <w:tc>
          <w:tcPr>
            <w:tcW w:w="283" w:type="dxa"/>
            <w:tcBorders>
              <w:top w:val="nil"/>
              <w:left w:val="nil"/>
              <w:bottom w:val="nil"/>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
          <w:p w:rsidR="006B332C" w:rsidRPr="006B332C" w:rsidRDefault="006B332C" w:rsidP="006B332C">
            <w:pPr>
              <w:spacing w:after="0" w:line="240" w:lineRule="auto"/>
              <w:ind w:firstLine="709"/>
              <w:jc w:val="center"/>
              <w:rPr>
                <w:rFonts w:ascii="Times New Roman" w:hAnsi="Times New Roman" w:cs="Times New Roman"/>
                <w:sz w:val="24"/>
                <w:szCs w:val="24"/>
              </w:rPr>
            </w:pPr>
          </w:p>
        </w:tc>
        <w:tc>
          <w:tcPr>
            <w:tcW w:w="567" w:type="dxa"/>
            <w:tcBorders>
              <w:top w:val="single" w:sz="2" w:space="0" w:color="auto"/>
              <w:left w:val="nil"/>
              <w:bottom w:val="single" w:sz="2" w:space="0" w:color="auto"/>
              <w:right w:val="nil"/>
            </w:tcBorders>
            <w:vAlign w:val="bottom"/>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22</w:t>
            </w:r>
          </w:p>
        </w:tc>
      </w:tr>
      <w:tr w:rsidR="006B332C" w:rsidRPr="006B332C" w:rsidTr="006B332C">
        <w:trPr>
          <w:cantSplit/>
          <w:trHeight w:val="300"/>
        </w:trPr>
        <w:tc>
          <w:tcPr>
            <w:tcW w:w="8931" w:type="dxa"/>
            <w:tcBorders>
              <w:top w:val="nil"/>
              <w:left w:val="nil"/>
              <w:bottom w:val="nil"/>
              <w:right w:val="nil"/>
            </w:tcBorders>
            <w:vAlign w:val="bottom"/>
          </w:tcPr>
          <w:p w:rsidR="006B332C" w:rsidRPr="006B332C" w:rsidRDefault="006B332C" w:rsidP="006B332C">
            <w:pPr>
              <w:pStyle w:val="af1"/>
              <w:ind w:firstLine="709"/>
              <w:jc w:val="center"/>
              <w:rPr>
                <w:spacing w:val="-4"/>
              </w:rPr>
            </w:pPr>
            <w:r w:rsidRPr="006B332C">
              <w:rPr>
                <w:spacing w:val="-4"/>
              </w:rPr>
              <w:t>Число избирательных участков, итоги голосования по которым были признаны недействительными</w:t>
            </w:r>
          </w:p>
        </w:tc>
        <w:tc>
          <w:tcPr>
            <w:tcW w:w="283" w:type="dxa"/>
            <w:tcBorders>
              <w:top w:val="nil"/>
              <w:left w:val="nil"/>
              <w:bottom w:val="nil"/>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
        </w:tc>
        <w:tc>
          <w:tcPr>
            <w:tcW w:w="567" w:type="dxa"/>
            <w:tcBorders>
              <w:top w:val="single" w:sz="2" w:space="0" w:color="auto"/>
              <w:left w:val="nil"/>
              <w:bottom w:val="single" w:sz="2" w:space="0" w:color="auto"/>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lang w:val="en-US"/>
              </w:rPr>
            </w:pPr>
            <w:r w:rsidRPr="006B332C">
              <w:rPr>
                <w:rFonts w:ascii="Times New Roman" w:hAnsi="Times New Roman" w:cs="Times New Roman"/>
                <w:sz w:val="24"/>
                <w:szCs w:val="24"/>
              </w:rPr>
              <w:t xml:space="preserve"> </w:t>
            </w:r>
            <w:r w:rsidRPr="006B332C">
              <w:rPr>
                <w:rFonts w:ascii="Times New Roman" w:hAnsi="Times New Roman" w:cs="Times New Roman"/>
                <w:sz w:val="24"/>
                <w:szCs w:val="24"/>
                <w:lang w:val="en-US"/>
              </w:rPr>
              <w:t>0</w:t>
            </w:r>
          </w:p>
        </w:tc>
      </w:tr>
      <w:tr w:rsidR="006B332C" w:rsidRPr="006B332C" w:rsidTr="006B332C">
        <w:trPr>
          <w:cantSplit/>
          <w:trHeight w:val="495"/>
        </w:trPr>
        <w:tc>
          <w:tcPr>
            <w:tcW w:w="8931" w:type="dxa"/>
            <w:tcBorders>
              <w:top w:val="nil"/>
              <w:left w:val="nil"/>
              <w:bottom w:val="nil"/>
              <w:right w:val="nil"/>
            </w:tcBorders>
            <w:vAlign w:val="bottom"/>
          </w:tcPr>
          <w:p w:rsidR="006B332C" w:rsidRPr="006B332C" w:rsidRDefault="006B332C" w:rsidP="006B332C">
            <w:pPr>
              <w:pStyle w:val="af1"/>
              <w:ind w:firstLine="709"/>
              <w:jc w:val="center"/>
              <w:rPr>
                <w:spacing w:val="2"/>
              </w:rPr>
            </w:pPr>
            <w:r w:rsidRPr="006B332C">
              <w:rPr>
                <w:spacing w:val="2"/>
              </w:rPr>
              <w:t xml:space="preserve">Суммарное число избирателей, внесенных в списки избирателей на момент </w:t>
            </w:r>
          </w:p>
          <w:p w:rsidR="006B332C" w:rsidRPr="006B332C" w:rsidRDefault="006B332C" w:rsidP="006B332C">
            <w:pPr>
              <w:pStyle w:val="af1"/>
              <w:ind w:firstLine="709"/>
              <w:jc w:val="center"/>
              <w:rPr>
                <w:spacing w:val="2"/>
              </w:rPr>
            </w:pPr>
            <w:r w:rsidRPr="006B332C">
              <w:rPr>
                <w:spacing w:val="2"/>
              </w:rPr>
              <w:t xml:space="preserve">окончания голосования на избирательных участках, итоги голосования по которым </w:t>
            </w:r>
          </w:p>
          <w:p w:rsidR="006B332C" w:rsidRPr="006B332C" w:rsidRDefault="006B332C" w:rsidP="006B332C">
            <w:pPr>
              <w:pStyle w:val="af1"/>
              <w:ind w:firstLine="709"/>
              <w:jc w:val="center"/>
              <w:rPr>
                <w:spacing w:val="2"/>
              </w:rPr>
            </w:pPr>
            <w:r w:rsidRPr="006B332C">
              <w:rPr>
                <w:spacing w:val="2"/>
              </w:rPr>
              <w:t>были признаны недействительными</w:t>
            </w:r>
          </w:p>
        </w:tc>
        <w:tc>
          <w:tcPr>
            <w:tcW w:w="283" w:type="dxa"/>
            <w:tcBorders>
              <w:top w:val="nil"/>
              <w:left w:val="nil"/>
              <w:bottom w:val="nil"/>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
        </w:tc>
        <w:tc>
          <w:tcPr>
            <w:tcW w:w="567" w:type="dxa"/>
            <w:tcBorders>
              <w:top w:val="single" w:sz="2" w:space="0" w:color="auto"/>
              <w:left w:val="nil"/>
              <w:bottom w:val="single" w:sz="2" w:space="0" w:color="auto"/>
              <w:right w:val="nil"/>
            </w:tcBorders>
            <w:vAlign w:val="bottom"/>
          </w:tcPr>
          <w:p w:rsidR="006B332C" w:rsidRPr="006B332C" w:rsidRDefault="006B332C" w:rsidP="006B332C">
            <w:pPr>
              <w:spacing w:after="0" w:line="240" w:lineRule="auto"/>
              <w:ind w:firstLine="709"/>
              <w:jc w:val="center"/>
              <w:rPr>
                <w:rFonts w:ascii="Times New Roman" w:hAnsi="Times New Roman" w:cs="Times New Roman"/>
                <w:sz w:val="24"/>
                <w:szCs w:val="24"/>
                <w:lang w:val="en-US"/>
              </w:rPr>
            </w:pPr>
            <w:r w:rsidRPr="006B332C">
              <w:rPr>
                <w:rFonts w:ascii="Times New Roman" w:hAnsi="Times New Roman" w:cs="Times New Roman"/>
                <w:sz w:val="24"/>
                <w:szCs w:val="24"/>
                <w:lang w:val="en-US"/>
              </w:rPr>
              <w:t xml:space="preserve"> 0</w:t>
            </w:r>
          </w:p>
        </w:tc>
      </w:tr>
    </w:tbl>
    <w:p w:rsidR="006B332C" w:rsidRPr="006B332C" w:rsidRDefault="006B332C" w:rsidP="006B332C">
      <w:pPr>
        <w:pStyle w:val="af1"/>
        <w:ind w:firstLine="709"/>
        <w:jc w:val="center"/>
      </w:pPr>
      <w:r w:rsidRPr="006B332C">
        <w:t xml:space="preserve">После предварительной проверки правильности составления протоколов участковых избирательных комиссий об </w:t>
      </w:r>
      <w:r w:rsidRPr="006B332C">
        <w:rPr>
          <w:spacing w:val="-4"/>
        </w:rPr>
        <w:t>итогах голосования путем суммирования данных, содержащихся в указанных протоколах</w:t>
      </w:r>
      <w:r w:rsidRPr="006B332C">
        <w:t xml:space="preserve">, окружная избирательная комиссия </w:t>
      </w:r>
      <w:r w:rsidRPr="006B332C">
        <w:rPr>
          <w:bCs/>
          <w:spacing w:val="22"/>
        </w:rPr>
        <w:t>определила:</w:t>
      </w:r>
    </w:p>
    <w:tbl>
      <w:tblPr>
        <w:tblW w:w="9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464"/>
        <w:gridCol w:w="4344"/>
        <w:gridCol w:w="1000"/>
        <w:gridCol w:w="1000"/>
        <w:gridCol w:w="1000"/>
        <w:gridCol w:w="1000"/>
        <w:gridCol w:w="1001"/>
      </w:tblGrid>
      <w:tr w:rsidR="006B332C" w:rsidRPr="006B332C" w:rsidTr="006B332C">
        <w:trPr>
          <w:cantSplit/>
          <w:trHeight w:hRule="exact" w:val="567"/>
        </w:trPr>
        <w:tc>
          <w:tcPr>
            <w:tcW w:w="464" w:type="dxa"/>
            <w:tcMar>
              <w:left w:w="28" w:type="dxa"/>
              <w:right w:w="28" w:type="dxa"/>
            </w:tcMar>
          </w:tcPr>
          <w:p w:rsidR="006B332C" w:rsidRPr="006B332C" w:rsidRDefault="006B332C" w:rsidP="006B332C">
            <w:pPr>
              <w:pStyle w:val="af1"/>
              <w:ind w:firstLine="709"/>
              <w:jc w:val="center"/>
              <w:rPr>
                <w:bCs/>
              </w:rPr>
            </w:pPr>
            <w:r w:rsidRPr="006B332C">
              <w:rPr>
                <w:bCs/>
              </w:rPr>
              <w:t>1</w:t>
            </w:r>
          </w:p>
        </w:tc>
        <w:tc>
          <w:tcPr>
            <w:tcW w:w="4344" w:type="dxa"/>
            <w:tcMar>
              <w:top w:w="28" w:type="dxa"/>
              <w:left w:w="57" w:type="dxa"/>
              <w:bottom w:w="28" w:type="dxa"/>
              <w:right w:w="28" w:type="dxa"/>
            </w:tcMar>
          </w:tcPr>
          <w:p w:rsidR="006B332C" w:rsidRPr="006B332C" w:rsidRDefault="006B332C" w:rsidP="006B332C">
            <w:pPr>
              <w:pStyle w:val="af1"/>
              <w:ind w:firstLine="709"/>
              <w:jc w:val="center"/>
              <w:rPr>
                <w:bCs/>
              </w:rPr>
            </w:pPr>
            <w:r w:rsidRPr="006B332C">
              <w:rPr>
                <w:bCs/>
              </w:rPr>
              <w:t>Число избирателей, внесенных в списки</w:t>
            </w:r>
          </w:p>
          <w:p w:rsidR="006B332C" w:rsidRPr="006B332C" w:rsidRDefault="006B332C" w:rsidP="006B332C">
            <w:pPr>
              <w:pStyle w:val="af1"/>
              <w:ind w:firstLine="709"/>
              <w:jc w:val="center"/>
              <w:rPr>
                <w:bCs/>
              </w:rPr>
            </w:pPr>
            <w:r w:rsidRPr="006B332C">
              <w:rPr>
                <w:bCs/>
              </w:rPr>
              <w:t>избирателей на момент окончания голосования</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1</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1</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1"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6</w:t>
            </w:r>
          </w:p>
        </w:tc>
      </w:tr>
      <w:tr w:rsidR="006B332C" w:rsidRPr="006B332C" w:rsidTr="006B332C">
        <w:trPr>
          <w:cantSplit/>
          <w:trHeight w:hRule="exact" w:val="567"/>
        </w:trPr>
        <w:tc>
          <w:tcPr>
            <w:tcW w:w="464" w:type="dxa"/>
            <w:tcMar>
              <w:left w:w="28" w:type="dxa"/>
              <w:right w:w="28" w:type="dxa"/>
            </w:tcMar>
          </w:tcPr>
          <w:p w:rsidR="006B332C" w:rsidRPr="006B332C" w:rsidRDefault="006B332C" w:rsidP="006B332C">
            <w:pPr>
              <w:spacing w:after="0" w:line="240" w:lineRule="auto"/>
              <w:ind w:firstLine="709"/>
              <w:jc w:val="center"/>
              <w:rPr>
                <w:rFonts w:ascii="Times New Roman" w:hAnsi="Times New Roman" w:cs="Times New Roman"/>
                <w:bCs/>
                <w:sz w:val="24"/>
                <w:szCs w:val="24"/>
              </w:rPr>
            </w:pPr>
            <w:r w:rsidRPr="006B332C">
              <w:rPr>
                <w:rFonts w:ascii="Times New Roman" w:hAnsi="Times New Roman" w:cs="Times New Roman"/>
                <w:bCs/>
                <w:sz w:val="24"/>
                <w:szCs w:val="24"/>
              </w:rPr>
              <w:t>2</w:t>
            </w:r>
          </w:p>
        </w:tc>
        <w:tc>
          <w:tcPr>
            <w:tcW w:w="4344" w:type="dxa"/>
            <w:tcMar>
              <w:top w:w="28" w:type="dxa"/>
              <w:left w:w="57" w:type="dxa"/>
              <w:bottom w:w="28" w:type="dxa"/>
              <w:right w:w="57" w:type="dxa"/>
            </w:tcMar>
          </w:tcPr>
          <w:p w:rsidR="006B332C" w:rsidRPr="006B332C" w:rsidRDefault="006B332C" w:rsidP="006B332C">
            <w:pPr>
              <w:spacing w:after="0" w:line="240" w:lineRule="auto"/>
              <w:ind w:firstLine="709"/>
              <w:jc w:val="center"/>
              <w:rPr>
                <w:rFonts w:ascii="Times New Roman" w:hAnsi="Times New Roman" w:cs="Times New Roman"/>
                <w:bCs/>
                <w:spacing w:val="-6"/>
                <w:sz w:val="24"/>
                <w:szCs w:val="24"/>
              </w:rPr>
            </w:pPr>
            <w:r w:rsidRPr="006B332C">
              <w:rPr>
                <w:rFonts w:ascii="Times New Roman" w:hAnsi="Times New Roman" w:cs="Times New Roman"/>
                <w:bCs/>
                <w:spacing w:val="-4"/>
                <w:sz w:val="24"/>
                <w:szCs w:val="24"/>
              </w:rPr>
              <w:t>Число избирательных бюллетеней, полученных</w:t>
            </w:r>
          </w:p>
          <w:p w:rsidR="006B332C" w:rsidRPr="006B332C" w:rsidRDefault="006B332C" w:rsidP="006B332C">
            <w:pPr>
              <w:spacing w:after="0" w:line="240" w:lineRule="auto"/>
              <w:ind w:firstLine="709"/>
              <w:jc w:val="center"/>
              <w:rPr>
                <w:rFonts w:ascii="Times New Roman" w:hAnsi="Times New Roman" w:cs="Times New Roman"/>
                <w:bCs/>
                <w:spacing w:val="-6"/>
                <w:sz w:val="24"/>
                <w:szCs w:val="24"/>
              </w:rPr>
            </w:pPr>
            <w:r w:rsidRPr="006B332C">
              <w:rPr>
                <w:rFonts w:ascii="Times New Roman" w:hAnsi="Times New Roman" w:cs="Times New Roman"/>
                <w:bCs/>
                <w:spacing w:val="-6"/>
                <w:sz w:val="24"/>
                <w:szCs w:val="24"/>
              </w:rPr>
              <w:t>участковыми избирательными комиссиями</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8</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8</w:t>
            </w:r>
          </w:p>
        </w:tc>
        <w:tc>
          <w:tcPr>
            <w:tcW w:w="1001"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r>
      <w:tr w:rsidR="006B332C" w:rsidRPr="006B332C" w:rsidTr="006B332C">
        <w:trPr>
          <w:cantSplit/>
          <w:trHeight w:hRule="exact" w:val="567"/>
        </w:trPr>
        <w:tc>
          <w:tcPr>
            <w:tcW w:w="464" w:type="dxa"/>
            <w:tcMar>
              <w:left w:w="28" w:type="dxa"/>
              <w:right w:w="28" w:type="dxa"/>
            </w:tcMar>
          </w:tcPr>
          <w:p w:rsidR="006B332C" w:rsidRPr="006B332C" w:rsidRDefault="006B332C" w:rsidP="006B332C">
            <w:pPr>
              <w:spacing w:after="0" w:line="240" w:lineRule="auto"/>
              <w:ind w:firstLine="709"/>
              <w:jc w:val="center"/>
              <w:rPr>
                <w:rFonts w:ascii="Times New Roman" w:hAnsi="Times New Roman" w:cs="Times New Roman"/>
                <w:bCs/>
                <w:sz w:val="24"/>
                <w:szCs w:val="24"/>
              </w:rPr>
            </w:pPr>
            <w:r w:rsidRPr="006B332C">
              <w:rPr>
                <w:rFonts w:ascii="Times New Roman" w:hAnsi="Times New Roman" w:cs="Times New Roman"/>
                <w:bCs/>
                <w:sz w:val="24"/>
                <w:szCs w:val="24"/>
              </w:rPr>
              <w:t>3</w:t>
            </w:r>
          </w:p>
        </w:tc>
        <w:tc>
          <w:tcPr>
            <w:tcW w:w="4344" w:type="dxa"/>
            <w:tcMar>
              <w:top w:w="28" w:type="dxa"/>
              <w:left w:w="57" w:type="dxa"/>
              <w:bottom w:w="28" w:type="dxa"/>
              <w:right w:w="57" w:type="dxa"/>
            </w:tcMar>
          </w:tcPr>
          <w:p w:rsidR="006B332C" w:rsidRPr="006B332C" w:rsidRDefault="006B332C" w:rsidP="006B332C">
            <w:pPr>
              <w:spacing w:after="0" w:line="240" w:lineRule="auto"/>
              <w:ind w:firstLine="709"/>
              <w:jc w:val="center"/>
              <w:rPr>
                <w:rFonts w:ascii="Times New Roman" w:hAnsi="Times New Roman" w:cs="Times New Roman"/>
                <w:bCs/>
                <w:sz w:val="24"/>
                <w:szCs w:val="24"/>
              </w:rPr>
            </w:pPr>
            <w:r w:rsidRPr="006B332C">
              <w:rPr>
                <w:rFonts w:ascii="Times New Roman" w:hAnsi="Times New Roman" w:cs="Times New Roman"/>
                <w:bCs/>
                <w:spacing w:val="-2"/>
                <w:sz w:val="24"/>
                <w:szCs w:val="24"/>
              </w:rPr>
              <w:t>Число избирательных бюллетеней, выданных</w:t>
            </w:r>
          </w:p>
          <w:p w:rsidR="006B332C" w:rsidRPr="006B332C" w:rsidRDefault="006B332C" w:rsidP="006B332C">
            <w:pPr>
              <w:spacing w:after="0" w:line="240" w:lineRule="auto"/>
              <w:ind w:firstLine="709"/>
              <w:jc w:val="center"/>
              <w:rPr>
                <w:rFonts w:ascii="Times New Roman" w:hAnsi="Times New Roman" w:cs="Times New Roman"/>
                <w:bCs/>
                <w:sz w:val="24"/>
                <w:szCs w:val="24"/>
              </w:rPr>
            </w:pPr>
            <w:r w:rsidRPr="006B332C">
              <w:rPr>
                <w:rFonts w:ascii="Times New Roman" w:hAnsi="Times New Roman" w:cs="Times New Roman"/>
                <w:bCs/>
                <w:sz w:val="24"/>
                <w:szCs w:val="24"/>
              </w:rPr>
              <w:t>избирателям, проголосовавшим досрочно</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1</w:t>
            </w:r>
          </w:p>
        </w:tc>
        <w:tc>
          <w:tcPr>
            <w:tcW w:w="1001"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6</w:t>
            </w:r>
          </w:p>
        </w:tc>
      </w:tr>
      <w:tr w:rsidR="006B332C" w:rsidRPr="006B332C" w:rsidTr="006B332C">
        <w:trPr>
          <w:cantSplit/>
          <w:trHeight w:hRule="exact" w:val="1268"/>
        </w:trPr>
        <w:tc>
          <w:tcPr>
            <w:tcW w:w="464" w:type="dxa"/>
            <w:tcMar>
              <w:left w:w="28" w:type="dxa"/>
              <w:right w:w="28" w:type="dxa"/>
            </w:tcMar>
          </w:tcPr>
          <w:p w:rsidR="006B332C" w:rsidRPr="006B332C" w:rsidRDefault="006B332C" w:rsidP="006B332C">
            <w:pPr>
              <w:spacing w:after="0" w:line="240" w:lineRule="auto"/>
              <w:ind w:firstLine="709"/>
              <w:jc w:val="center"/>
              <w:rPr>
                <w:rFonts w:ascii="Times New Roman" w:hAnsi="Times New Roman" w:cs="Times New Roman"/>
                <w:bCs/>
                <w:sz w:val="24"/>
                <w:szCs w:val="24"/>
              </w:rPr>
            </w:pPr>
            <w:r w:rsidRPr="006B332C">
              <w:rPr>
                <w:rFonts w:ascii="Times New Roman" w:hAnsi="Times New Roman" w:cs="Times New Roman"/>
                <w:bCs/>
                <w:sz w:val="24"/>
                <w:szCs w:val="24"/>
              </w:rPr>
              <w:t>4</w:t>
            </w:r>
          </w:p>
        </w:tc>
        <w:tc>
          <w:tcPr>
            <w:tcW w:w="4344" w:type="dxa"/>
            <w:tcMar>
              <w:top w:w="28" w:type="dxa"/>
              <w:left w:w="57" w:type="dxa"/>
              <w:bottom w:w="28" w:type="dxa"/>
              <w:right w:w="57" w:type="dxa"/>
            </w:tcMar>
          </w:tcPr>
          <w:p w:rsidR="006B332C" w:rsidRPr="006B332C" w:rsidRDefault="006B332C" w:rsidP="006B332C">
            <w:pPr>
              <w:pStyle w:val="af1"/>
              <w:ind w:firstLine="709"/>
              <w:jc w:val="center"/>
              <w:rPr>
                <w:bCs/>
                <w:i/>
                <w:iCs/>
              </w:rPr>
            </w:pPr>
            <w:r w:rsidRPr="006B332C">
              <w:t xml:space="preserve">Число избирательных бюллетеней, выданных </w:t>
            </w:r>
            <w:r w:rsidRPr="006B332C">
              <w:br/>
              <w:t>избирателям, проголосовавшим досрочно</w:t>
            </w:r>
            <w:r w:rsidRPr="006B332C">
              <w:rPr>
                <w:i/>
              </w:rPr>
              <w:br/>
              <w:t xml:space="preserve">в помещении территориальной избирательной комиссии </w:t>
            </w:r>
            <w:r w:rsidRPr="006B332C">
              <w:rPr>
                <w:i/>
              </w:rPr>
              <w:br/>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1"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r>
      <w:tr w:rsidR="006B332C" w:rsidRPr="006B332C" w:rsidTr="006B332C">
        <w:trPr>
          <w:cantSplit/>
          <w:trHeight w:hRule="exact" w:val="794"/>
        </w:trPr>
        <w:tc>
          <w:tcPr>
            <w:tcW w:w="464" w:type="dxa"/>
            <w:tcMar>
              <w:left w:w="28" w:type="dxa"/>
              <w:right w:w="28" w:type="dxa"/>
            </w:tcMar>
          </w:tcPr>
          <w:p w:rsidR="006B332C" w:rsidRPr="006B332C" w:rsidRDefault="006B332C" w:rsidP="006B332C">
            <w:pPr>
              <w:spacing w:after="0" w:line="240" w:lineRule="auto"/>
              <w:ind w:firstLine="709"/>
              <w:jc w:val="center"/>
              <w:rPr>
                <w:rFonts w:ascii="Times New Roman" w:hAnsi="Times New Roman" w:cs="Times New Roman"/>
                <w:bCs/>
                <w:sz w:val="24"/>
                <w:szCs w:val="24"/>
              </w:rPr>
            </w:pPr>
            <w:r w:rsidRPr="006B332C">
              <w:rPr>
                <w:rFonts w:ascii="Times New Roman" w:hAnsi="Times New Roman" w:cs="Times New Roman"/>
                <w:bCs/>
                <w:sz w:val="24"/>
                <w:szCs w:val="24"/>
              </w:rPr>
              <w:t>5</w:t>
            </w:r>
          </w:p>
        </w:tc>
        <w:tc>
          <w:tcPr>
            <w:tcW w:w="4344" w:type="dxa"/>
            <w:tcMar>
              <w:top w:w="28" w:type="dxa"/>
              <w:left w:w="57" w:type="dxa"/>
              <w:bottom w:w="28" w:type="dxa"/>
              <w:right w:w="57" w:type="dxa"/>
            </w:tcMar>
          </w:tcPr>
          <w:p w:rsidR="006B332C" w:rsidRPr="006B332C" w:rsidRDefault="006B332C" w:rsidP="006B332C">
            <w:pPr>
              <w:spacing w:after="0" w:line="240" w:lineRule="auto"/>
              <w:ind w:firstLine="709"/>
              <w:jc w:val="center"/>
              <w:rPr>
                <w:rFonts w:ascii="Times New Roman" w:hAnsi="Times New Roman" w:cs="Times New Roman"/>
                <w:bCs/>
                <w:sz w:val="24"/>
                <w:szCs w:val="24"/>
              </w:rPr>
            </w:pPr>
            <w:r w:rsidRPr="006B332C">
              <w:rPr>
                <w:rFonts w:ascii="Times New Roman" w:hAnsi="Times New Roman" w:cs="Times New Roman"/>
                <w:bCs/>
                <w:sz w:val="24"/>
                <w:szCs w:val="24"/>
              </w:rPr>
              <w:t>Число избирательных бюллетеней, выданных</w:t>
            </w:r>
          </w:p>
          <w:p w:rsidR="006B332C" w:rsidRPr="006B332C" w:rsidRDefault="006B332C" w:rsidP="006B332C">
            <w:pPr>
              <w:pStyle w:val="af1"/>
              <w:ind w:firstLine="709"/>
              <w:jc w:val="center"/>
              <w:rPr>
                <w:bCs/>
              </w:rPr>
            </w:pPr>
            <w:r w:rsidRPr="006B332C">
              <w:rPr>
                <w:bCs/>
              </w:rPr>
              <w:t>избирателям в помещениях для голосования в день голосования</w:t>
            </w:r>
          </w:p>
          <w:p w:rsidR="006B332C" w:rsidRPr="006B332C" w:rsidRDefault="006B332C" w:rsidP="006B332C">
            <w:pPr>
              <w:spacing w:after="0" w:line="240" w:lineRule="auto"/>
              <w:ind w:firstLine="709"/>
              <w:jc w:val="center"/>
              <w:rPr>
                <w:rFonts w:ascii="Times New Roman" w:hAnsi="Times New Roman" w:cs="Times New Roman"/>
                <w:bCs/>
                <w:sz w:val="24"/>
                <w:szCs w:val="24"/>
              </w:rPr>
            </w:pP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3</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4</w:t>
            </w:r>
          </w:p>
        </w:tc>
        <w:tc>
          <w:tcPr>
            <w:tcW w:w="1001"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3</w:t>
            </w:r>
          </w:p>
        </w:tc>
      </w:tr>
      <w:tr w:rsidR="006B332C" w:rsidRPr="006B332C" w:rsidTr="006B332C">
        <w:trPr>
          <w:cantSplit/>
          <w:trHeight w:hRule="exact" w:val="794"/>
        </w:trPr>
        <w:tc>
          <w:tcPr>
            <w:tcW w:w="464" w:type="dxa"/>
            <w:tcMar>
              <w:left w:w="28" w:type="dxa"/>
              <w:right w:w="28" w:type="dxa"/>
            </w:tcMar>
          </w:tcPr>
          <w:p w:rsidR="006B332C" w:rsidRPr="006B332C" w:rsidRDefault="006B332C" w:rsidP="006B332C">
            <w:pPr>
              <w:spacing w:after="0" w:line="240" w:lineRule="auto"/>
              <w:ind w:firstLine="709"/>
              <w:jc w:val="center"/>
              <w:rPr>
                <w:rFonts w:ascii="Times New Roman" w:hAnsi="Times New Roman" w:cs="Times New Roman"/>
                <w:bCs/>
                <w:sz w:val="24"/>
                <w:szCs w:val="24"/>
              </w:rPr>
            </w:pPr>
            <w:r w:rsidRPr="006B332C">
              <w:rPr>
                <w:rFonts w:ascii="Times New Roman" w:hAnsi="Times New Roman" w:cs="Times New Roman"/>
                <w:bCs/>
                <w:sz w:val="24"/>
                <w:szCs w:val="24"/>
              </w:rPr>
              <w:t>6</w:t>
            </w:r>
          </w:p>
        </w:tc>
        <w:tc>
          <w:tcPr>
            <w:tcW w:w="4344" w:type="dxa"/>
            <w:tcMar>
              <w:top w:w="28" w:type="dxa"/>
              <w:left w:w="57" w:type="dxa"/>
              <w:bottom w:w="28" w:type="dxa"/>
              <w:right w:w="57" w:type="dxa"/>
            </w:tcMar>
          </w:tcPr>
          <w:p w:rsidR="006B332C" w:rsidRPr="006B332C" w:rsidRDefault="006B332C" w:rsidP="006B332C">
            <w:pPr>
              <w:spacing w:after="0" w:line="240" w:lineRule="auto"/>
              <w:ind w:firstLine="709"/>
              <w:jc w:val="center"/>
              <w:rPr>
                <w:rFonts w:ascii="Times New Roman" w:hAnsi="Times New Roman" w:cs="Times New Roman"/>
                <w:bCs/>
                <w:sz w:val="24"/>
                <w:szCs w:val="24"/>
              </w:rPr>
            </w:pPr>
            <w:r w:rsidRPr="006B332C">
              <w:rPr>
                <w:rFonts w:ascii="Times New Roman" w:hAnsi="Times New Roman" w:cs="Times New Roman"/>
                <w:bCs/>
                <w:spacing w:val="-2"/>
                <w:sz w:val="24"/>
                <w:szCs w:val="24"/>
              </w:rPr>
              <w:t>Число избирательных бюллетеней, выданных</w:t>
            </w:r>
          </w:p>
          <w:p w:rsidR="006B332C" w:rsidRPr="006B332C" w:rsidRDefault="006B332C" w:rsidP="006B332C">
            <w:pPr>
              <w:spacing w:after="0" w:line="240" w:lineRule="auto"/>
              <w:ind w:firstLine="709"/>
              <w:jc w:val="center"/>
              <w:rPr>
                <w:rFonts w:ascii="Times New Roman" w:hAnsi="Times New Roman" w:cs="Times New Roman"/>
                <w:bCs/>
                <w:sz w:val="24"/>
                <w:szCs w:val="24"/>
              </w:rPr>
            </w:pPr>
            <w:r w:rsidRPr="006B332C">
              <w:rPr>
                <w:rFonts w:ascii="Times New Roman" w:hAnsi="Times New Roman" w:cs="Times New Roman"/>
                <w:bCs/>
                <w:sz w:val="24"/>
                <w:szCs w:val="24"/>
              </w:rPr>
              <w:t>избирателям, проголосовавшим вне помещений</w:t>
            </w:r>
          </w:p>
          <w:p w:rsidR="006B332C" w:rsidRPr="006B332C" w:rsidRDefault="006B332C" w:rsidP="006B332C">
            <w:pPr>
              <w:spacing w:after="0" w:line="240" w:lineRule="auto"/>
              <w:ind w:firstLine="709"/>
              <w:jc w:val="center"/>
              <w:rPr>
                <w:rFonts w:ascii="Times New Roman" w:hAnsi="Times New Roman" w:cs="Times New Roman"/>
                <w:bCs/>
                <w:sz w:val="24"/>
                <w:szCs w:val="24"/>
              </w:rPr>
            </w:pPr>
            <w:r w:rsidRPr="006B332C">
              <w:rPr>
                <w:rFonts w:ascii="Times New Roman" w:hAnsi="Times New Roman" w:cs="Times New Roman"/>
                <w:bCs/>
                <w:sz w:val="24"/>
                <w:szCs w:val="24"/>
              </w:rPr>
              <w:t>для голосования в день голосования</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4</w:t>
            </w:r>
          </w:p>
        </w:tc>
        <w:tc>
          <w:tcPr>
            <w:tcW w:w="1001"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7</w:t>
            </w:r>
          </w:p>
        </w:tc>
      </w:tr>
      <w:tr w:rsidR="006B332C" w:rsidRPr="006B332C" w:rsidTr="006B332C">
        <w:trPr>
          <w:cantSplit/>
          <w:trHeight w:hRule="exact" w:val="567"/>
        </w:trPr>
        <w:tc>
          <w:tcPr>
            <w:tcW w:w="464" w:type="dxa"/>
            <w:tcMar>
              <w:left w:w="28" w:type="dxa"/>
              <w:right w:w="28" w:type="dxa"/>
            </w:tcMar>
          </w:tcPr>
          <w:p w:rsidR="006B332C" w:rsidRPr="006B332C" w:rsidRDefault="006B332C" w:rsidP="006B332C">
            <w:pPr>
              <w:spacing w:after="0" w:line="240" w:lineRule="auto"/>
              <w:ind w:firstLine="709"/>
              <w:jc w:val="center"/>
              <w:rPr>
                <w:rFonts w:ascii="Times New Roman" w:hAnsi="Times New Roman" w:cs="Times New Roman"/>
                <w:bCs/>
                <w:sz w:val="24"/>
                <w:szCs w:val="24"/>
              </w:rPr>
            </w:pPr>
            <w:r w:rsidRPr="006B332C">
              <w:rPr>
                <w:rFonts w:ascii="Times New Roman" w:hAnsi="Times New Roman" w:cs="Times New Roman"/>
                <w:bCs/>
                <w:sz w:val="24"/>
                <w:szCs w:val="24"/>
              </w:rPr>
              <w:t>7</w:t>
            </w:r>
          </w:p>
        </w:tc>
        <w:tc>
          <w:tcPr>
            <w:tcW w:w="4344" w:type="dxa"/>
            <w:tcMar>
              <w:top w:w="28" w:type="dxa"/>
              <w:left w:w="57" w:type="dxa"/>
              <w:bottom w:w="28" w:type="dxa"/>
              <w:right w:w="57" w:type="dxa"/>
            </w:tcMar>
          </w:tcPr>
          <w:p w:rsidR="006B332C" w:rsidRPr="006B332C" w:rsidRDefault="006B332C" w:rsidP="006B332C">
            <w:pPr>
              <w:pStyle w:val="af1"/>
              <w:ind w:firstLine="709"/>
              <w:jc w:val="center"/>
              <w:rPr>
                <w:spacing w:val="-2"/>
              </w:rPr>
            </w:pPr>
            <w:r w:rsidRPr="006B332C">
              <w:rPr>
                <w:spacing w:val="-2"/>
              </w:rPr>
              <w:t>Число погашенных избирательных бюллетеней</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4</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7</w:t>
            </w:r>
          </w:p>
        </w:tc>
        <w:tc>
          <w:tcPr>
            <w:tcW w:w="1001"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4</w:t>
            </w:r>
          </w:p>
        </w:tc>
      </w:tr>
      <w:tr w:rsidR="006B332C" w:rsidRPr="006B332C" w:rsidTr="006B332C">
        <w:trPr>
          <w:cantSplit/>
          <w:trHeight w:hRule="exact" w:val="567"/>
        </w:trPr>
        <w:tc>
          <w:tcPr>
            <w:tcW w:w="464" w:type="dxa"/>
            <w:tcMar>
              <w:left w:w="28" w:type="dxa"/>
              <w:right w:w="28" w:type="dxa"/>
            </w:tcMar>
          </w:tcPr>
          <w:p w:rsidR="006B332C" w:rsidRPr="006B332C" w:rsidRDefault="006B332C" w:rsidP="006B332C">
            <w:pPr>
              <w:spacing w:after="0" w:line="240" w:lineRule="auto"/>
              <w:ind w:firstLine="709"/>
              <w:jc w:val="center"/>
              <w:rPr>
                <w:rFonts w:ascii="Times New Roman" w:hAnsi="Times New Roman" w:cs="Times New Roman"/>
                <w:bCs/>
                <w:sz w:val="24"/>
                <w:szCs w:val="24"/>
              </w:rPr>
            </w:pPr>
            <w:r w:rsidRPr="006B332C">
              <w:rPr>
                <w:rFonts w:ascii="Times New Roman" w:hAnsi="Times New Roman" w:cs="Times New Roman"/>
                <w:bCs/>
                <w:sz w:val="24"/>
                <w:szCs w:val="24"/>
              </w:rPr>
              <w:t>8</w:t>
            </w:r>
          </w:p>
        </w:tc>
        <w:tc>
          <w:tcPr>
            <w:tcW w:w="4344" w:type="dxa"/>
            <w:tcMar>
              <w:top w:w="28" w:type="dxa"/>
              <w:left w:w="57" w:type="dxa"/>
              <w:bottom w:w="28" w:type="dxa"/>
              <w:right w:w="57" w:type="dxa"/>
            </w:tcMar>
          </w:tcPr>
          <w:p w:rsidR="006B332C" w:rsidRPr="006B332C" w:rsidRDefault="006B332C" w:rsidP="006B332C">
            <w:pPr>
              <w:spacing w:after="0" w:line="240" w:lineRule="auto"/>
              <w:ind w:firstLine="709"/>
              <w:jc w:val="center"/>
              <w:rPr>
                <w:rFonts w:ascii="Times New Roman" w:hAnsi="Times New Roman" w:cs="Times New Roman"/>
                <w:b/>
                <w:spacing w:val="-2"/>
                <w:sz w:val="24"/>
                <w:szCs w:val="24"/>
              </w:rPr>
            </w:pPr>
            <w:r w:rsidRPr="006B332C">
              <w:rPr>
                <w:rFonts w:ascii="Times New Roman" w:hAnsi="Times New Roman" w:cs="Times New Roman"/>
                <w:bCs/>
                <w:spacing w:val="-2"/>
                <w:sz w:val="24"/>
                <w:szCs w:val="24"/>
              </w:rPr>
              <w:t>Число избирательных бюллетеней, содержащихся в переносных ящиках для голосования</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4</w:t>
            </w:r>
          </w:p>
        </w:tc>
        <w:tc>
          <w:tcPr>
            <w:tcW w:w="1001"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7</w:t>
            </w:r>
          </w:p>
        </w:tc>
      </w:tr>
      <w:tr w:rsidR="006B332C" w:rsidRPr="006B332C" w:rsidTr="006B332C">
        <w:trPr>
          <w:cantSplit/>
          <w:trHeight w:hRule="exact" w:val="567"/>
        </w:trPr>
        <w:tc>
          <w:tcPr>
            <w:tcW w:w="464" w:type="dxa"/>
            <w:tcMar>
              <w:left w:w="28" w:type="dxa"/>
              <w:right w:w="28" w:type="dxa"/>
            </w:tcMar>
          </w:tcPr>
          <w:p w:rsidR="006B332C" w:rsidRPr="006B332C" w:rsidRDefault="006B332C" w:rsidP="006B332C">
            <w:pPr>
              <w:spacing w:after="0" w:line="240" w:lineRule="auto"/>
              <w:ind w:firstLine="709"/>
              <w:jc w:val="center"/>
              <w:rPr>
                <w:rFonts w:ascii="Times New Roman" w:hAnsi="Times New Roman" w:cs="Times New Roman"/>
                <w:bCs/>
                <w:sz w:val="24"/>
                <w:szCs w:val="24"/>
              </w:rPr>
            </w:pPr>
            <w:r w:rsidRPr="006B332C">
              <w:rPr>
                <w:rFonts w:ascii="Times New Roman" w:hAnsi="Times New Roman" w:cs="Times New Roman"/>
                <w:bCs/>
                <w:sz w:val="24"/>
                <w:szCs w:val="24"/>
              </w:rPr>
              <w:t>9</w:t>
            </w:r>
          </w:p>
        </w:tc>
        <w:tc>
          <w:tcPr>
            <w:tcW w:w="4344" w:type="dxa"/>
            <w:tcMar>
              <w:top w:w="28" w:type="dxa"/>
              <w:left w:w="57" w:type="dxa"/>
              <w:bottom w:w="28" w:type="dxa"/>
              <w:right w:w="57" w:type="dxa"/>
            </w:tcMar>
          </w:tcPr>
          <w:p w:rsidR="006B332C" w:rsidRPr="006B332C" w:rsidRDefault="006B332C" w:rsidP="006B332C">
            <w:pPr>
              <w:spacing w:after="0" w:line="240" w:lineRule="auto"/>
              <w:ind w:firstLine="709"/>
              <w:jc w:val="center"/>
              <w:rPr>
                <w:rFonts w:ascii="Times New Roman" w:hAnsi="Times New Roman" w:cs="Times New Roman"/>
                <w:bCs/>
                <w:sz w:val="24"/>
                <w:szCs w:val="24"/>
              </w:rPr>
            </w:pPr>
            <w:r w:rsidRPr="006B332C">
              <w:rPr>
                <w:rFonts w:ascii="Times New Roman" w:hAnsi="Times New Roman" w:cs="Times New Roman"/>
                <w:bCs/>
                <w:spacing w:val="-2"/>
                <w:sz w:val="24"/>
                <w:szCs w:val="24"/>
              </w:rPr>
              <w:t>Число избирательных бюллетеней, содержащихся в стационарных ящиках для голосования</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3</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5</w:t>
            </w:r>
          </w:p>
        </w:tc>
        <w:tc>
          <w:tcPr>
            <w:tcW w:w="1001"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9</w:t>
            </w:r>
          </w:p>
        </w:tc>
      </w:tr>
      <w:tr w:rsidR="006B332C" w:rsidRPr="006B332C" w:rsidTr="006B332C">
        <w:trPr>
          <w:cantSplit/>
          <w:trHeight w:hRule="exact" w:val="567"/>
        </w:trPr>
        <w:tc>
          <w:tcPr>
            <w:tcW w:w="464" w:type="dxa"/>
            <w:tcMar>
              <w:left w:w="28" w:type="dxa"/>
              <w:right w:w="28" w:type="dxa"/>
            </w:tcMar>
          </w:tcPr>
          <w:p w:rsidR="006B332C" w:rsidRPr="006B332C" w:rsidRDefault="006B332C" w:rsidP="006B332C">
            <w:pPr>
              <w:spacing w:after="0" w:line="240" w:lineRule="auto"/>
              <w:ind w:firstLine="709"/>
              <w:jc w:val="center"/>
              <w:rPr>
                <w:rFonts w:ascii="Times New Roman" w:hAnsi="Times New Roman" w:cs="Times New Roman"/>
                <w:bCs/>
                <w:sz w:val="24"/>
                <w:szCs w:val="24"/>
              </w:rPr>
            </w:pPr>
            <w:r w:rsidRPr="006B332C">
              <w:rPr>
                <w:rFonts w:ascii="Times New Roman" w:hAnsi="Times New Roman" w:cs="Times New Roman"/>
                <w:bCs/>
                <w:sz w:val="24"/>
                <w:szCs w:val="24"/>
              </w:rPr>
              <w:t>10</w:t>
            </w:r>
          </w:p>
        </w:tc>
        <w:tc>
          <w:tcPr>
            <w:tcW w:w="4344" w:type="dxa"/>
            <w:tcMar>
              <w:top w:w="28" w:type="dxa"/>
              <w:left w:w="57" w:type="dxa"/>
              <w:bottom w:w="28" w:type="dxa"/>
              <w:right w:w="57" w:type="dxa"/>
            </w:tcMar>
          </w:tcPr>
          <w:p w:rsidR="006B332C" w:rsidRPr="006B332C" w:rsidRDefault="006B332C" w:rsidP="006B332C">
            <w:pPr>
              <w:spacing w:after="0" w:line="240" w:lineRule="auto"/>
              <w:ind w:firstLine="709"/>
              <w:jc w:val="center"/>
              <w:rPr>
                <w:rFonts w:ascii="Times New Roman" w:hAnsi="Times New Roman" w:cs="Times New Roman"/>
                <w:bCs/>
                <w:sz w:val="24"/>
                <w:szCs w:val="24"/>
                <w:lang w:val="en-US"/>
              </w:rPr>
            </w:pPr>
            <w:r w:rsidRPr="006B332C">
              <w:rPr>
                <w:rFonts w:ascii="Times New Roman" w:hAnsi="Times New Roman" w:cs="Times New Roman"/>
                <w:bCs/>
                <w:sz w:val="24"/>
                <w:szCs w:val="24"/>
              </w:rPr>
              <w:t xml:space="preserve">Число </w:t>
            </w:r>
            <w:proofErr w:type="gramStart"/>
            <w:r w:rsidRPr="006B332C">
              <w:rPr>
                <w:rFonts w:ascii="Times New Roman" w:hAnsi="Times New Roman" w:cs="Times New Roman"/>
                <w:bCs/>
                <w:sz w:val="24"/>
                <w:szCs w:val="24"/>
              </w:rPr>
              <w:t>недействительных</w:t>
            </w:r>
            <w:proofErr w:type="gramEnd"/>
            <w:r w:rsidRPr="006B332C">
              <w:rPr>
                <w:rFonts w:ascii="Times New Roman" w:hAnsi="Times New Roman" w:cs="Times New Roman"/>
                <w:bCs/>
                <w:sz w:val="24"/>
                <w:szCs w:val="24"/>
              </w:rPr>
              <w:t xml:space="preserve"> избирательных</w:t>
            </w:r>
          </w:p>
          <w:p w:rsidR="006B332C" w:rsidRPr="006B332C" w:rsidRDefault="006B332C" w:rsidP="006B332C">
            <w:pPr>
              <w:spacing w:after="0" w:line="240" w:lineRule="auto"/>
              <w:ind w:firstLine="709"/>
              <w:jc w:val="center"/>
              <w:rPr>
                <w:rFonts w:ascii="Times New Roman" w:hAnsi="Times New Roman" w:cs="Times New Roman"/>
                <w:bCs/>
                <w:spacing w:val="-2"/>
                <w:sz w:val="24"/>
                <w:szCs w:val="24"/>
              </w:rPr>
            </w:pPr>
            <w:r w:rsidRPr="006B332C">
              <w:rPr>
                <w:rFonts w:ascii="Times New Roman" w:hAnsi="Times New Roman" w:cs="Times New Roman"/>
                <w:bCs/>
                <w:sz w:val="24"/>
                <w:szCs w:val="24"/>
              </w:rPr>
              <w:t>бюллетеней</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2</w:t>
            </w:r>
          </w:p>
        </w:tc>
        <w:tc>
          <w:tcPr>
            <w:tcW w:w="1001"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1</w:t>
            </w:r>
          </w:p>
        </w:tc>
      </w:tr>
      <w:tr w:rsidR="006B332C" w:rsidRPr="006B332C" w:rsidTr="006B332C">
        <w:trPr>
          <w:cantSplit/>
          <w:trHeight w:hRule="exact" w:val="567"/>
        </w:trPr>
        <w:tc>
          <w:tcPr>
            <w:tcW w:w="464" w:type="dxa"/>
            <w:tcMar>
              <w:left w:w="28" w:type="dxa"/>
              <w:right w:w="28" w:type="dxa"/>
            </w:tcMar>
          </w:tcPr>
          <w:p w:rsidR="006B332C" w:rsidRPr="006B332C" w:rsidRDefault="006B332C" w:rsidP="006B332C">
            <w:pPr>
              <w:spacing w:after="0" w:line="240" w:lineRule="auto"/>
              <w:ind w:firstLine="709"/>
              <w:jc w:val="center"/>
              <w:rPr>
                <w:rFonts w:ascii="Times New Roman" w:hAnsi="Times New Roman" w:cs="Times New Roman"/>
                <w:bCs/>
                <w:sz w:val="24"/>
                <w:szCs w:val="24"/>
              </w:rPr>
            </w:pPr>
            <w:r w:rsidRPr="006B332C">
              <w:rPr>
                <w:rFonts w:ascii="Times New Roman" w:hAnsi="Times New Roman" w:cs="Times New Roman"/>
                <w:bCs/>
                <w:sz w:val="24"/>
                <w:szCs w:val="24"/>
              </w:rPr>
              <w:lastRenderedPageBreak/>
              <w:t>11</w:t>
            </w:r>
          </w:p>
        </w:tc>
        <w:tc>
          <w:tcPr>
            <w:tcW w:w="4344" w:type="dxa"/>
            <w:tcMar>
              <w:top w:w="28" w:type="dxa"/>
              <w:left w:w="57" w:type="dxa"/>
              <w:bottom w:w="28" w:type="dxa"/>
              <w:right w:w="57" w:type="dxa"/>
            </w:tcMar>
          </w:tcPr>
          <w:p w:rsidR="006B332C" w:rsidRPr="006B332C" w:rsidRDefault="006B332C" w:rsidP="006B332C">
            <w:pPr>
              <w:spacing w:after="0" w:line="240" w:lineRule="auto"/>
              <w:ind w:firstLine="709"/>
              <w:jc w:val="center"/>
              <w:rPr>
                <w:rFonts w:ascii="Times New Roman" w:hAnsi="Times New Roman" w:cs="Times New Roman"/>
                <w:bCs/>
                <w:sz w:val="24"/>
                <w:szCs w:val="24"/>
                <w:lang w:val="en-US"/>
              </w:rPr>
            </w:pPr>
            <w:r w:rsidRPr="006B332C">
              <w:rPr>
                <w:rFonts w:ascii="Times New Roman" w:hAnsi="Times New Roman" w:cs="Times New Roman"/>
                <w:bCs/>
                <w:sz w:val="24"/>
                <w:szCs w:val="24"/>
              </w:rPr>
              <w:t xml:space="preserve">Число </w:t>
            </w:r>
            <w:proofErr w:type="gramStart"/>
            <w:r w:rsidRPr="006B332C">
              <w:rPr>
                <w:rFonts w:ascii="Times New Roman" w:hAnsi="Times New Roman" w:cs="Times New Roman"/>
                <w:bCs/>
                <w:sz w:val="24"/>
                <w:szCs w:val="24"/>
              </w:rPr>
              <w:t>действительных</w:t>
            </w:r>
            <w:proofErr w:type="gramEnd"/>
            <w:r w:rsidRPr="006B332C">
              <w:rPr>
                <w:rFonts w:ascii="Times New Roman" w:hAnsi="Times New Roman" w:cs="Times New Roman"/>
                <w:bCs/>
                <w:sz w:val="24"/>
                <w:szCs w:val="24"/>
              </w:rPr>
              <w:t xml:space="preserve"> избирательных</w:t>
            </w:r>
          </w:p>
          <w:p w:rsidR="006B332C" w:rsidRPr="006B332C" w:rsidRDefault="006B332C" w:rsidP="006B332C">
            <w:pPr>
              <w:pStyle w:val="8"/>
              <w:spacing w:before="0" w:after="0"/>
              <w:ind w:left="0" w:firstLine="709"/>
              <w:jc w:val="center"/>
              <w:rPr>
                <w:rFonts w:ascii="Times New Roman" w:hAnsi="Times New Roman" w:cs="Times New Roman"/>
                <w:b/>
                <w:sz w:val="24"/>
                <w:szCs w:val="24"/>
              </w:rPr>
            </w:pPr>
            <w:r w:rsidRPr="006B332C">
              <w:rPr>
                <w:rFonts w:ascii="Times New Roman" w:hAnsi="Times New Roman" w:cs="Times New Roman"/>
                <w:sz w:val="24"/>
                <w:szCs w:val="24"/>
              </w:rPr>
              <w:t xml:space="preserve">бюллетеней </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3</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8</w:t>
            </w:r>
          </w:p>
        </w:tc>
        <w:tc>
          <w:tcPr>
            <w:tcW w:w="1001"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5</w:t>
            </w:r>
          </w:p>
        </w:tc>
      </w:tr>
      <w:tr w:rsidR="006B332C" w:rsidRPr="006B332C" w:rsidTr="006B332C">
        <w:trPr>
          <w:cantSplit/>
          <w:trHeight w:hRule="exact" w:val="567"/>
        </w:trPr>
        <w:tc>
          <w:tcPr>
            <w:tcW w:w="464" w:type="dxa"/>
            <w:tcMar>
              <w:left w:w="28" w:type="dxa"/>
              <w:right w:w="28" w:type="dxa"/>
            </w:tcMar>
          </w:tcPr>
          <w:p w:rsidR="006B332C" w:rsidRPr="006B332C" w:rsidRDefault="006B332C" w:rsidP="006B332C">
            <w:pPr>
              <w:spacing w:after="0" w:line="240" w:lineRule="auto"/>
              <w:ind w:firstLine="709"/>
              <w:jc w:val="center"/>
              <w:rPr>
                <w:rFonts w:ascii="Times New Roman" w:hAnsi="Times New Roman" w:cs="Times New Roman"/>
                <w:bCs/>
                <w:sz w:val="24"/>
                <w:szCs w:val="24"/>
              </w:rPr>
            </w:pPr>
            <w:r w:rsidRPr="006B332C">
              <w:rPr>
                <w:rFonts w:ascii="Times New Roman" w:hAnsi="Times New Roman" w:cs="Times New Roman"/>
                <w:bCs/>
                <w:sz w:val="24"/>
                <w:szCs w:val="24"/>
              </w:rPr>
              <w:t>12</w:t>
            </w:r>
          </w:p>
        </w:tc>
        <w:tc>
          <w:tcPr>
            <w:tcW w:w="4344" w:type="dxa"/>
            <w:tcMar>
              <w:top w:w="28" w:type="dxa"/>
              <w:left w:w="57" w:type="dxa"/>
              <w:bottom w:w="28" w:type="dxa"/>
              <w:right w:w="57" w:type="dxa"/>
            </w:tcMar>
          </w:tcPr>
          <w:p w:rsidR="006B332C" w:rsidRPr="006B332C" w:rsidRDefault="006B332C" w:rsidP="006B332C">
            <w:pPr>
              <w:spacing w:after="0" w:line="240" w:lineRule="auto"/>
              <w:ind w:firstLine="709"/>
              <w:jc w:val="center"/>
              <w:rPr>
                <w:rFonts w:ascii="Times New Roman" w:hAnsi="Times New Roman" w:cs="Times New Roman"/>
                <w:bCs/>
                <w:sz w:val="24"/>
                <w:szCs w:val="24"/>
              </w:rPr>
            </w:pPr>
            <w:r w:rsidRPr="006B332C">
              <w:rPr>
                <w:rFonts w:ascii="Times New Roman" w:hAnsi="Times New Roman" w:cs="Times New Roman"/>
                <w:bCs/>
                <w:sz w:val="24"/>
                <w:szCs w:val="24"/>
              </w:rPr>
              <w:t>Число утраченных избирательных бюллетеней</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1"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r>
      <w:tr w:rsidR="006B332C" w:rsidRPr="006B332C" w:rsidTr="006B332C">
        <w:trPr>
          <w:cantSplit/>
          <w:trHeight w:hRule="exact" w:val="567"/>
        </w:trPr>
        <w:tc>
          <w:tcPr>
            <w:tcW w:w="464" w:type="dxa"/>
            <w:tcMar>
              <w:left w:w="28" w:type="dxa"/>
              <w:right w:w="28" w:type="dxa"/>
            </w:tcMar>
          </w:tcPr>
          <w:p w:rsidR="006B332C" w:rsidRPr="006B332C" w:rsidRDefault="006B332C" w:rsidP="006B332C">
            <w:pPr>
              <w:spacing w:after="0" w:line="240" w:lineRule="auto"/>
              <w:ind w:firstLine="709"/>
              <w:jc w:val="center"/>
              <w:rPr>
                <w:rFonts w:ascii="Times New Roman" w:hAnsi="Times New Roman" w:cs="Times New Roman"/>
                <w:bCs/>
                <w:sz w:val="24"/>
                <w:szCs w:val="24"/>
              </w:rPr>
            </w:pPr>
            <w:r w:rsidRPr="006B332C">
              <w:rPr>
                <w:rFonts w:ascii="Times New Roman" w:hAnsi="Times New Roman" w:cs="Times New Roman"/>
                <w:bCs/>
                <w:sz w:val="24"/>
                <w:szCs w:val="24"/>
              </w:rPr>
              <w:t>13</w:t>
            </w:r>
          </w:p>
        </w:tc>
        <w:tc>
          <w:tcPr>
            <w:tcW w:w="4344" w:type="dxa"/>
            <w:tcMar>
              <w:top w:w="28" w:type="dxa"/>
              <w:left w:w="57" w:type="dxa"/>
              <w:bottom w:w="28" w:type="dxa"/>
              <w:right w:w="57" w:type="dxa"/>
            </w:tcMar>
          </w:tcPr>
          <w:p w:rsidR="006B332C" w:rsidRPr="006B332C" w:rsidRDefault="006B332C" w:rsidP="006B332C">
            <w:pPr>
              <w:spacing w:after="0" w:line="240" w:lineRule="auto"/>
              <w:ind w:firstLine="709"/>
              <w:jc w:val="center"/>
              <w:rPr>
                <w:rFonts w:ascii="Times New Roman" w:hAnsi="Times New Roman" w:cs="Times New Roman"/>
                <w:bCs/>
                <w:sz w:val="24"/>
                <w:szCs w:val="24"/>
              </w:rPr>
            </w:pPr>
            <w:r w:rsidRPr="006B332C">
              <w:rPr>
                <w:rFonts w:ascii="Times New Roman" w:hAnsi="Times New Roman" w:cs="Times New Roman"/>
                <w:bCs/>
                <w:sz w:val="24"/>
                <w:szCs w:val="24"/>
              </w:rPr>
              <w:t>Число избирательных бюллетеней, не учтенных при получении</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1" w:type="dxa"/>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r>
    </w:tbl>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b/>
          <w:sz w:val="24"/>
          <w:szCs w:val="24"/>
        </w:rPr>
        <w:br w:type="page"/>
      </w:r>
    </w:p>
    <w:tbl>
      <w:tblPr>
        <w:tblW w:w="9809"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464"/>
        <w:gridCol w:w="4344"/>
        <w:gridCol w:w="1000"/>
        <w:gridCol w:w="1000"/>
        <w:gridCol w:w="1000"/>
        <w:gridCol w:w="1000"/>
        <w:gridCol w:w="1001"/>
      </w:tblGrid>
      <w:tr w:rsidR="006B332C" w:rsidRPr="006B332C" w:rsidTr="006B332C">
        <w:trPr>
          <w:cantSplit/>
        </w:trPr>
        <w:tc>
          <w:tcPr>
            <w:tcW w:w="4808" w:type="dxa"/>
            <w:gridSpan w:val="2"/>
            <w:tcBorders>
              <w:bottom w:val="single" w:sz="6" w:space="0" w:color="auto"/>
            </w:tcBorders>
          </w:tcPr>
          <w:p w:rsidR="006B332C" w:rsidRPr="006B332C" w:rsidRDefault="006B332C" w:rsidP="006B332C">
            <w:pPr>
              <w:pStyle w:val="34"/>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lastRenderedPageBreak/>
              <w:t>Фамилии, имена, отчества</w:t>
            </w:r>
          </w:p>
          <w:p w:rsidR="006B332C" w:rsidRPr="006B332C" w:rsidRDefault="006B332C" w:rsidP="006B332C">
            <w:pPr>
              <w:pStyle w:val="34"/>
              <w:spacing w:after="0" w:line="240" w:lineRule="auto"/>
              <w:ind w:firstLine="709"/>
              <w:jc w:val="center"/>
              <w:rPr>
                <w:rFonts w:ascii="Times New Roman" w:hAnsi="Times New Roman" w:cs="Times New Roman"/>
                <w:sz w:val="24"/>
                <w:szCs w:val="24"/>
              </w:rPr>
            </w:pPr>
            <w:proofErr w:type="gramStart"/>
            <w:r w:rsidRPr="006B332C">
              <w:rPr>
                <w:rFonts w:ascii="Times New Roman" w:hAnsi="Times New Roman" w:cs="Times New Roman"/>
                <w:sz w:val="24"/>
                <w:szCs w:val="24"/>
              </w:rPr>
              <w:t>внесенных</w:t>
            </w:r>
            <w:proofErr w:type="gramEnd"/>
            <w:r w:rsidRPr="006B332C">
              <w:rPr>
                <w:rFonts w:ascii="Times New Roman" w:hAnsi="Times New Roman" w:cs="Times New Roman"/>
                <w:sz w:val="24"/>
                <w:szCs w:val="24"/>
              </w:rPr>
              <w:t xml:space="preserve"> в избирательный бюллетень</w:t>
            </w:r>
          </w:p>
          <w:p w:rsidR="006B332C" w:rsidRPr="006B332C" w:rsidRDefault="006B332C" w:rsidP="006B332C">
            <w:pPr>
              <w:spacing w:after="0" w:line="240" w:lineRule="auto"/>
              <w:ind w:firstLine="709"/>
              <w:jc w:val="center"/>
              <w:rPr>
                <w:rFonts w:ascii="Times New Roman" w:hAnsi="Times New Roman" w:cs="Times New Roman"/>
                <w:b/>
                <w:sz w:val="24"/>
                <w:szCs w:val="24"/>
              </w:rPr>
            </w:pPr>
            <w:r w:rsidRPr="006B332C">
              <w:rPr>
                <w:rFonts w:ascii="Times New Roman" w:hAnsi="Times New Roman" w:cs="Times New Roman"/>
                <w:b/>
                <w:sz w:val="24"/>
                <w:szCs w:val="24"/>
              </w:rPr>
              <w:t>зарегистрированных кандидатов</w:t>
            </w:r>
          </w:p>
        </w:tc>
        <w:tc>
          <w:tcPr>
            <w:tcW w:w="5001" w:type="dxa"/>
            <w:gridSpan w:val="5"/>
            <w:tcBorders>
              <w:bottom w:val="single" w:sz="6" w:space="0" w:color="auto"/>
            </w:tcBorders>
            <w:vAlign w:val="center"/>
          </w:tcPr>
          <w:p w:rsidR="006B332C" w:rsidRPr="006B332C" w:rsidRDefault="006B332C" w:rsidP="006B332C">
            <w:pPr>
              <w:spacing w:after="0" w:line="240" w:lineRule="auto"/>
              <w:ind w:firstLine="709"/>
              <w:jc w:val="center"/>
              <w:rPr>
                <w:rFonts w:ascii="Times New Roman" w:hAnsi="Times New Roman" w:cs="Times New Roman"/>
                <w:b/>
                <w:sz w:val="24"/>
                <w:szCs w:val="24"/>
              </w:rPr>
            </w:pPr>
            <w:r w:rsidRPr="006B332C">
              <w:rPr>
                <w:rFonts w:ascii="Times New Roman" w:hAnsi="Times New Roman" w:cs="Times New Roman"/>
                <w:b/>
                <w:sz w:val="24"/>
                <w:szCs w:val="24"/>
              </w:rPr>
              <w:t>Число голосов избирателей, поданных</w:t>
            </w:r>
          </w:p>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b/>
                <w:sz w:val="24"/>
                <w:szCs w:val="24"/>
              </w:rPr>
              <w:t>за каждого зарегистрированного кандидата</w:t>
            </w:r>
          </w:p>
        </w:tc>
      </w:tr>
      <w:tr w:rsidR="006B332C" w:rsidRPr="006B332C" w:rsidTr="006B332C">
        <w:trPr>
          <w:cantSplit/>
          <w:trHeight w:hRule="exact" w:val="567"/>
        </w:trPr>
        <w:tc>
          <w:tcPr>
            <w:tcW w:w="464" w:type="dxa"/>
            <w:tcBorders>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14</w:t>
            </w:r>
          </w:p>
        </w:tc>
        <w:tc>
          <w:tcPr>
            <w:tcW w:w="4344" w:type="dxa"/>
            <w:tcBorders>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Аверкиев Максим Евгеньевич</w:t>
            </w:r>
          </w:p>
        </w:tc>
        <w:tc>
          <w:tcPr>
            <w:tcW w:w="1000" w:type="dxa"/>
            <w:tcBorders>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1</w:t>
            </w:r>
          </w:p>
        </w:tc>
        <w:tc>
          <w:tcPr>
            <w:tcW w:w="1000" w:type="dxa"/>
            <w:tcBorders>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3</w:t>
            </w:r>
          </w:p>
        </w:tc>
        <w:tc>
          <w:tcPr>
            <w:tcW w:w="1001" w:type="dxa"/>
            <w:tcBorders>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6</w:t>
            </w:r>
          </w:p>
        </w:tc>
      </w:tr>
      <w:tr w:rsidR="006B332C" w:rsidRPr="006B332C" w:rsidTr="006B332C">
        <w:trPr>
          <w:cantSplit/>
          <w:trHeight w:hRule="exact" w:val="567"/>
        </w:trPr>
        <w:tc>
          <w:tcPr>
            <w:tcW w:w="464"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15</w:t>
            </w:r>
          </w:p>
        </w:tc>
        <w:tc>
          <w:tcPr>
            <w:tcW w:w="4344"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roofErr w:type="spellStart"/>
            <w:r w:rsidRPr="006B332C">
              <w:rPr>
                <w:rFonts w:ascii="Times New Roman" w:hAnsi="Times New Roman" w:cs="Times New Roman"/>
                <w:sz w:val="24"/>
                <w:szCs w:val="24"/>
              </w:rPr>
              <w:t>Вайдич</w:t>
            </w:r>
            <w:proofErr w:type="spellEnd"/>
            <w:r w:rsidRPr="006B332C">
              <w:rPr>
                <w:rFonts w:ascii="Times New Roman" w:hAnsi="Times New Roman" w:cs="Times New Roman"/>
                <w:sz w:val="24"/>
                <w:szCs w:val="24"/>
              </w:rPr>
              <w:t xml:space="preserve"> Татьяна Юрьевна</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1</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1</w:t>
            </w:r>
          </w:p>
        </w:tc>
        <w:tc>
          <w:tcPr>
            <w:tcW w:w="1001"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9</w:t>
            </w:r>
          </w:p>
        </w:tc>
      </w:tr>
      <w:tr w:rsidR="006B332C" w:rsidRPr="006B332C" w:rsidTr="006B332C">
        <w:trPr>
          <w:cantSplit/>
          <w:trHeight w:hRule="exact" w:val="567"/>
        </w:trPr>
        <w:tc>
          <w:tcPr>
            <w:tcW w:w="464"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16</w:t>
            </w:r>
          </w:p>
        </w:tc>
        <w:tc>
          <w:tcPr>
            <w:tcW w:w="4344"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Губарева Алла Валерьевна</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1</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4</w:t>
            </w:r>
          </w:p>
        </w:tc>
        <w:tc>
          <w:tcPr>
            <w:tcW w:w="1001"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5</w:t>
            </w:r>
          </w:p>
        </w:tc>
      </w:tr>
      <w:tr w:rsidR="006B332C" w:rsidRPr="006B332C" w:rsidTr="006B332C">
        <w:trPr>
          <w:cantSplit/>
          <w:trHeight w:hRule="exact" w:val="567"/>
        </w:trPr>
        <w:tc>
          <w:tcPr>
            <w:tcW w:w="464"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17</w:t>
            </w:r>
          </w:p>
        </w:tc>
        <w:tc>
          <w:tcPr>
            <w:tcW w:w="4344"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roofErr w:type="spellStart"/>
            <w:r w:rsidRPr="006B332C">
              <w:rPr>
                <w:rFonts w:ascii="Times New Roman" w:hAnsi="Times New Roman" w:cs="Times New Roman"/>
                <w:sz w:val="24"/>
                <w:szCs w:val="24"/>
              </w:rPr>
              <w:t>Карбасова</w:t>
            </w:r>
            <w:proofErr w:type="spellEnd"/>
            <w:r w:rsidRPr="006B332C">
              <w:rPr>
                <w:rFonts w:ascii="Times New Roman" w:hAnsi="Times New Roman" w:cs="Times New Roman"/>
                <w:sz w:val="24"/>
                <w:szCs w:val="24"/>
              </w:rPr>
              <w:t xml:space="preserve"> Ирина Александровна</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2</w:t>
            </w:r>
          </w:p>
        </w:tc>
        <w:tc>
          <w:tcPr>
            <w:tcW w:w="1001"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9</w:t>
            </w:r>
          </w:p>
        </w:tc>
      </w:tr>
      <w:tr w:rsidR="006B332C" w:rsidRPr="006B332C" w:rsidTr="006B332C">
        <w:trPr>
          <w:cantSplit/>
          <w:trHeight w:hRule="exact" w:val="567"/>
        </w:trPr>
        <w:tc>
          <w:tcPr>
            <w:tcW w:w="464"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18</w:t>
            </w:r>
          </w:p>
        </w:tc>
        <w:tc>
          <w:tcPr>
            <w:tcW w:w="4344"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roofErr w:type="spellStart"/>
            <w:r w:rsidRPr="006B332C">
              <w:rPr>
                <w:rFonts w:ascii="Times New Roman" w:hAnsi="Times New Roman" w:cs="Times New Roman"/>
                <w:sz w:val="24"/>
                <w:szCs w:val="24"/>
              </w:rPr>
              <w:t>Клянчина</w:t>
            </w:r>
            <w:proofErr w:type="spellEnd"/>
            <w:r w:rsidRPr="006B332C">
              <w:rPr>
                <w:rFonts w:ascii="Times New Roman" w:hAnsi="Times New Roman" w:cs="Times New Roman"/>
                <w:sz w:val="24"/>
                <w:szCs w:val="24"/>
              </w:rPr>
              <w:t xml:space="preserve"> Наталия Евгеньевна</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1</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1"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r>
      <w:tr w:rsidR="006B332C" w:rsidRPr="006B332C" w:rsidTr="006B332C">
        <w:trPr>
          <w:cantSplit/>
          <w:trHeight w:hRule="exact" w:val="567"/>
        </w:trPr>
        <w:tc>
          <w:tcPr>
            <w:tcW w:w="464"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19</w:t>
            </w:r>
          </w:p>
        </w:tc>
        <w:tc>
          <w:tcPr>
            <w:tcW w:w="4344"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Краснухин Александр Владимирович</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4</w:t>
            </w:r>
          </w:p>
        </w:tc>
        <w:tc>
          <w:tcPr>
            <w:tcW w:w="1001"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1</w:t>
            </w:r>
          </w:p>
        </w:tc>
      </w:tr>
      <w:tr w:rsidR="006B332C" w:rsidRPr="006B332C" w:rsidTr="006B332C">
        <w:trPr>
          <w:cantSplit/>
          <w:trHeight w:hRule="exact" w:val="567"/>
        </w:trPr>
        <w:tc>
          <w:tcPr>
            <w:tcW w:w="464"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20</w:t>
            </w:r>
          </w:p>
        </w:tc>
        <w:tc>
          <w:tcPr>
            <w:tcW w:w="4344"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Никифоряк Ирина Геннадьевна</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1</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1</w:t>
            </w:r>
          </w:p>
        </w:tc>
        <w:tc>
          <w:tcPr>
            <w:tcW w:w="1001"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r>
      <w:tr w:rsidR="006B332C" w:rsidRPr="006B332C" w:rsidTr="006B332C">
        <w:trPr>
          <w:cantSplit/>
          <w:trHeight w:hRule="exact" w:val="567"/>
        </w:trPr>
        <w:tc>
          <w:tcPr>
            <w:tcW w:w="464"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21</w:t>
            </w:r>
          </w:p>
        </w:tc>
        <w:tc>
          <w:tcPr>
            <w:tcW w:w="4344"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roofErr w:type="spellStart"/>
            <w:r w:rsidRPr="006B332C">
              <w:rPr>
                <w:rFonts w:ascii="Times New Roman" w:hAnsi="Times New Roman" w:cs="Times New Roman"/>
                <w:sz w:val="24"/>
                <w:szCs w:val="24"/>
              </w:rPr>
              <w:t>Плёнкина</w:t>
            </w:r>
            <w:proofErr w:type="spellEnd"/>
            <w:r w:rsidRPr="006B332C">
              <w:rPr>
                <w:rFonts w:ascii="Times New Roman" w:hAnsi="Times New Roman" w:cs="Times New Roman"/>
                <w:sz w:val="24"/>
                <w:szCs w:val="24"/>
              </w:rPr>
              <w:t xml:space="preserve"> Татьяна Александровна</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1</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1"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9</w:t>
            </w:r>
          </w:p>
        </w:tc>
      </w:tr>
      <w:tr w:rsidR="006B332C" w:rsidRPr="006B332C" w:rsidTr="006B332C">
        <w:trPr>
          <w:cantSplit/>
          <w:trHeight w:hRule="exact" w:val="567"/>
        </w:trPr>
        <w:tc>
          <w:tcPr>
            <w:tcW w:w="464"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22</w:t>
            </w:r>
          </w:p>
        </w:tc>
        <w:tc>
          <w:tcPr>
            <w:tcW w:w="4344"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roofErr w:type="spellStart"/>
            <w:r w:rsidRPr="006B332C">
              <w:rPr>
                <w:rFonts w:ascii="Times New Roman" w:hAnsi="Times New Roman" w:cs="Times New Roman"/>
                <w:sz w:val="24"/>
                <w:szCs w:val="24"/>
              </w:rPr>
              <w:t>Реунова</w:t>
            </w:r>
            <w:proofErr w:type="spellEnd"/>
            <w:r w:rsidRPr="006B332C">
              <w:rPr>
                <w:rFonts w:ascii="Times New Roman" w:hAnsi="Times New Roman" w:cs="Times New Roman"/>
                <w:sz w:val="24"/>
                <w:szCs w:val="24"/>
              </w:rPr>
              <w:t xml:space="preserve"> Валентина Александровна</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1</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6</w:t>
            </w:r>
          </w:p>
        </w:tc>
        <w:tc>
          <w:tcPr>
            <w:tcW w:w="1001"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2</w:t>
            </w:r>
          </w:p>
        </w:tc>
      </w:tr>
      <w:tr w:rsidR="006B332C" w:rsidRPr="006B332C" w:rsidTr="006B332C">
        <w:trPr>
          <w:cantSplit/>
          <w:trHeight w:hRule="exact" w:val="567"/>
        </w:trPr>
        <w:tc>
          <w:tcPr>
            <w:tcW w:w="464"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23</w:t>
            </w:r>
          </w:p>
        </w:tc>
        <w:tc>
          <w:tcPr>
            <w:tcW w:w="4344"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roofErr w:type="spellStart"/>
            <w:r w:rsidRPr="006B332C">
              <w:rPr>
                <w:rFonts w:ascii="Times New Roman" w:hAnsi="Times New Roman" w:cs="Times New Roman"/>
                <w:sz w:val="24"/>
                <w:szCs w:val="24"/>
              </w:rPr>
              <w:t>Рябкова</w:t>
            </w:r>
            <w:proofErr w:type="spellEnd"/>
            <w:r w:rsidRPr="006B332C">
              <w:rPr>
                <w:rFonts w:ascii="Times New Roman" w:hAnsi="Times New Roman" w:cs="Times New Roman"/>
                <w:sz w:val="24"/>
                <w:szCs w:val="24"/>
              </w:rPr>
              <w:t xml:space="preserve"> Наталья Владимировна</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1</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4</w:t>
            </w:r>
          </w:p>
        </w:tc>
        <w:tc>
          <w:tcPr>
            <w:tcW w:w="1001"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4</w:t>
            </w:r>
          </w:p>
        </w:tc>
      </w:tr>
      <w:tr w:rsidR="006B332C" w:rsidRPr="006B332C" w:rsidTr="006B332C">
        <w:trPr>
          <w:cantSplit/>
          <w:trHeight w:hRule="exact" w:val="567"/>
        </w:trPr>
        <w:tc>
          <w:tcPr>
            <w:tcW w:w="464"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24</w:t>
            </w:r>
          </w:p>
        </w:tc>
        <w:tc>
          <w:tcPr>
            <w:tcW w:w="4344"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Силонов Алексей Александрович</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3</w:t>
            </w:r>
          </w:p>
        </w:tc>
        <w:tc>
          <w:tcPr>
            <w:tcW w:w="1001"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2</w:t>
            </w:r>
          </w:p>
        </w:tc>
      </w:tr>
      <w:tr w:rsidR="006B332C" w:rsidRPr="006B332C" w:rsidTr="006B332C">
        <w:trPr>
          <w:cantSplit/>
          <w:trHeight w:hRule="exact" w:val="567"/>
        </w:trPr>
        <w:tc>
          <w:tcPr>
            <w:tcW w:w="464"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25</w:t>
            </w:r>
          </w:p>
        </w:tc>
        <w:tc>
          <w:tcPr>
            <w:tcW w:w="4344"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Соболев Сергей Дмитриевич</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2</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2</w:t>
            </w:r>
          </w:p>
        </w:tc>
        <w:tc>
          <w:tcPr>
            <w:tcW w:w="1001"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1</w:t>
            </w:r>
          </w:p>
        </w:tc>
      </w:tr>
      <w:tr w:rsidR="006B332C" w:rsidRPr="006B332C" w:rsidTr="006B332C">
        <w:trPr>
          <w:cantSplit/>
          <w:trHeight w:hRule="exact" w:val="567"/>
        </w:trPr>
        <w:tc>
          <w:tcPr>
            <w:tcW w:w="464"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26</w:t>
            </w:r>
          </w:p>
        </w:tc>
        <w:tc>
          <w:tcPr>
            <w:tcW w:w="4344"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Суханов Владимир Борисович</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1</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3</w:t>
            </w:r>
          </w:p>
        </w:tc>
        <w:tc>
          <w:tcPr>
            <w:tcW w:w="1001"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r>
      <w:tr w:rsidR="006B332C" w:rsidRPr="006B332C" w:rsidTr="006B332C">
        <w:trPr>
          <w:cantSplit/>
          <w:trHeight w:hRule="exact" w:val="567"/>
        </w:trPr>
        <w:tc>
          <w:tcPr>
            <w:tcW w:w="464"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27</w:t>
            </w:r>
          </w:p>
        </w:tc>
        <w:tc>
          <w:tcPr>
            <w:tcW w:w="4344"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roofErr w:type="spellStart"/>
            <w:r w:rsidRPr="006B332C">
              <w:rPr>
                <w:rFonts w:ascii="Times New Roman" w:hAnsi="Times New Roman" w:cs="Times New Roman"/>
                <w:sz w:val="24"/>
                <w:szCs w:val="24"/>
              </w:rPr>
              <w:t>Хахилева</w:t>
            </w:r>
            <w:proofErr w:type="spellEnd"/>
            <w:r w:rsidRPr="006B332C">
              <w:rPr>
                <w:rFonts w:ascii="Times New Roman" w:hAnsi="Times New Roman" w:cs="Times New Roman"/>
                <w:sz w:val="24"/>
                <w:szCs w:val="24"/>
              </w:rPr>
              <w:t xml:space="preserve"> Светлана Сергеевна</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1</w:t>
            </w:r>
          </w:p>
        </w:tc>
        <w:tc>
          <w:tcPr>
            <w:tcW w:w="1000"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4</w:t>
            </w:r>
          </w:p>
        </w:tc>
        <w:tc>
          <w:tcPr>
            <w:tcW w:w="1001" w:type="dxa"/>
            <w:tcBorders>
              <w:top w:val="single" w:sz="4" w:space="0" w:color="auto"/>
              <w:bottom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1</w:t>
            </w:r>
          </w:p>
        </w:tc>
      </w:tr>
      <w:tr w:rsidR="006B332C" w:rsidRPr="006B332C" w:rsidTr="006B332C">
        <w:trPr>
          <w:cantSplit/>
          <w:trHeight w:hRule="exact" w:val="567"/>
        </w:trPr>
        <w:tc>
          <w:tcPr>
            <w:tcW w:w="464" w:type="dxa"/>
            <w:tcBorders>
              <w:top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28</w:t>
            </w:r>
          </w:p>
        </w:tc>
        <w:tc>
          <w:tcPr>
            <w:tcW w:w="4344" w:type="dxa"/>
            <w:tcBorders>
              <w:top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Якимова Галина Васильевна</w:t>
            </w:r>
          </w:p>
        </w:tc>
        <w:tc>
          <w:tcPr>
            <w:tcW w:w="1000" w:type="dxa"/>
            <w:tcBorders>
              <w:top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Borders>
              <w:top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1</w:t>
            </w:r>
          </w:p>
        </w:tc>
        <w:tc>
          <w:tcPr>
            <w:tcW w:w="1000" w:type="dxa"/>
            <w:tcBorders>
              <w:top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8</w:t>
            </w:r>
          </w:p>
        </w:tc>
        <w:tc>
          <w:tcPr>
            <w:tcW w:w="1001" w:type="dxa"/>
            <w:tcBorders>
              <w:top w:val="single" w:sz="4" w:space="0" w:color="auto"/>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7</w:t>
            </w:r>
          </w:p>
        </w:tc>
      </w:tr>
    </w:tbl>
    <w:p w:rsidR="006B332C" w:rsidRPr="006B332C" w:rsidRDefault="006B332C" w:rsidP="006B332C">
      <w:pPr>
        <w:pStyle w:val="affff8"/>
        <w:ind w:left="0" w:right="0" w:firstLine="709"/>
        <w:jc w:val="center"/>
        <w:rPr>
          <w:spacing w:val="-6"/>
          <w:sz w:val="24"/>
          <w:szCs w:val="24"/>
        </w:rPr>
      </w:pPr>
    </w:p>
    <w:p w:rsidR="006B332C" w:rsidRPr="006B332C" w:rsidRDefault="006B332C" w:rsidP="006B332C">
      <w:pPr>
        <w:spacing w:after="0" w:line="240" w:lineRule="auto"/>
        <w:ind w:firstLine="709"/>
        <w:jc w:val="center"/>
        <w:rPr>
          <w:rFonts w:ascii="Times New Roman" w:hAnsi="Times New Roman" w:cs="Times New Roman"/>
          <w:sz w:val="24"/>
          <w:szCs w:val="24"/>
        </w:rPr>
      </w:pPr>
    </w:p>
    <w:tbl>
      <w:tblPr>
        <w:tblW w:w="9781" w:type="dxa"/>
        <w:tblInd w:w="108" w:type="dxa"/>
        <w:tblLayout w:type="fixed"/>
        <w:tblLook w:val="0000"/>
      </w:tblPr>
      <w:tblGrid>
        <w:gridCol w:w="4705"/>
        <w:gridCol w:w="5076"/>
      </w:tblGrid>
      <w:tr w:rsidR="006B332C" w:rsidRPr="006B332C" w:rsidTr="006B332C">
        <w:trPr>
          <w:cantSplit/>
        </w:trPr>
        <w:tc>
          <w:tcPr>
            <w:tcW w:w="4705" w:type="dxa"/>
            <w:vMerge w:val="restart"/>
            <w:tcBorders>
              <w:top w:val="nil"/>
              <w:left w:val="nil"/>
              <w:bottom w:val="nil"/>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Число избирателей, принявших</w:t>
            </w:r>
          </w:p>
          <w:p w:rsidR="006B332C" w:rsidRPr="006B332C" w:rsidRDefault="006B332C" w:rsidP="006B332C">
            <w:pPr>
              <w:spacing w:after="0" w:line="240" w:lineRule="auto"/>
              <w:ind w:firstLine="709"/>
              <w:jc w:val="center"/>
              <w:rPr>
                <w:rFonts w:ascii="Times New Roman" w:hAnsi="Times New Roman" w:cs="Times New Roman"/>
                <w:sz w:val="24"/>
                <w:szCs w:val="24"/>
              </w:rPr>
            </w:pPr>
            <w:proofErr w:type="gramStart"/>
            <w:r w:rsidRPr="006B332C">
              <w:rPr>
                <w:rFonts w:ascii="Times New Roman" w:hAnsi="Times New Roman" w:cs="Times New Roman"/>
                <w:sz w:val="24"/>
                <w:szCs w:val="24"/>
              </w:rPr>
              <w:t>участие в голосовании (определяется</w:t>
            </w:r>
            <w:proofErr w:type="gramEnd"/>
          </w:p>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как сумма чисел в строках 8, 9)</w:t>
            </w:r>
          </w:p>
        </w:tc>
        <w:tc>
          <w:tcPr>
            <w:tcW w:w="5076" w:type="dxa"/>
            <w:tcBorders>
              <w:top w:val="nil"/>
              <w:left w:val="nil"/>
              <w:bottom w:val="nil"/>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 xml:space="preserve">абсолютное </w:t>
            </w:r>
            <w:r w:rsidRPr="006B332C">
              <w:rPr>
                <w:rFonts w:ascii="Times New Roman" w:hAnsi="Times New Roman" w:cs="Times New Roman"/>
                <w:sz w:val="24"/>
                <w:szCs w:val="24"/>
                <w:lang w:val="en-US"/>
              </w:rPr>
              <w:t>406</w:t>
            </w:r>
          </w:p>
        </w:tc>
      </w:tr>
      <w:tr w:rsidR="006B332C" w:rsidRPr="006B332C" w:rsidTr="006B332C">
        <w:trPr>
          <w:cantSplit/>
          <w:trHeight w:val="520"/>
        </w:trPr>
        <w:tc>
          <w:tcPr>
            <w:tcW w:w="4705" w:type="dxa"/>
            <w:vMerge/>
            <w:tcBorders>
              <w:top w:val="nil"/>
              <w:left w:val="nil"/>
              <w:bottom w:val="nil"/>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
        </w:tc>
        <w:tc>
          <w:tcPr>
            <w:tcW w:w="5076" w:type="dxa"/>
            <w:tcBorders>
              <w:top w:val="nil"/>
              <w:left w:val="nil"/>
              <w:bottom w:val="nil"/>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в процентах (к числу в строке 1) 36,71%</w:t>
            </w:r>
          </w:p>
        </w:tc>
      </w:tr>
    </w:tbl>
    <w:p w:rsidR="006B332C" w:rsidRPr="006B332C" w:rsidRDefault="006B332C" w:rsidP="006B332C">
      <w:pPr>
        <w:spacing w:after="0" w:line="240" w:lineRule="auto"/>
        <w:ind w:firstLine="709"/>
        <w:jc w:val="center"/>
        <w:rPr>
          <w:rFonts w:ascii="Times New Roman" w:hAnsi="Times New Roman" w:cs="Times New Roman"/>
          <w:spacing w:val="10"/>
          <w:sz w:val="24"/>
          <w:szCs w:val="24"/>
        </w:rPr>
      </w:pPr>
    </w:p>
    <w:p w:rsidR="006B332C" w:rsidRDefault="006B332C" w:rsidP="006B332C">
      <w:pPr>
        <w:spacing w:after="0" w:line="240" w:lineRule="auto"/>
        <w:ind w:firstLine="709"/>
        <w:jc w:val="center"/>
        <w:rPr>
          <w:rFonts w:ascii="Times New Roman" w:hAnsi="Times New Roman" w:cs="Times New Roman"/>
          <w:bCs/>
          <w:spacing w:val="8"/>
          <w:sz w:val="24"/>
          <w:szCs w:val="24"/>
        </w:rPr>
      </w:pPr>
      <w:r w:rsidRPr="006B332C">
        <w:rPr>
          <w:rFonts w:ascii="Times New Roman" w:hAnsi="Times New Roman" w:cs="Times New Roman"/>
          <w:sz w:val="24"/>
          <w:szCs w:val="24"/>
        </w:rPr>
        <w:t>На основании статей 46, 131, 133 Избирательного кодекса Костромской области окружная избирательная</w:t>
      </w:r>
      <w:r w:rsidRPr="006B332C">
        <w:rPr>
          <w:rFonts w:ascii="Times New Roman" w:hAnsi="Times New Roman" w:cs="Times New Roman"/>
          <w:spacing w:val="8"/>
          <w:sz w:val="24"/>
          <w:szCs w:val="24"/>
        </w:rPr>
        <w:t xml:space="preserve"> комиссия </w:t>
      </w:r>
      <w:proofErr w:type="spellStart"/>
      <w:r w:rsidRPr="006B332C">
        <w:rPr>
          <w:rFonts w:ascii="Times New Roman" w:hAnsi="Times New Roman" w:cs="Times New Roman"/>
          <w:spacing w:val="8"/>
          <w:sz w:val="24"/>
          <w:szCs w:val="24"/>
        </w:rPr>
        <w:t>десятимандатного</w:t>
      </w:r>
      <w:proofErr w:type="spellEnd"/>
      <w:r w:rsidRPr="006B332C">
        <w:rPr>
          <w:rFonts w:ascii="Times New Roman" w:hAnsi="Times New Roman" w:cs="Times New Roman"/>
          <w:spacing w:val="8"/>
          <w:sz w:val="24"/>
          <w:szCs w:val="24"/>
        </w:rPr>
        <w:t xml:space="preserve"> округа </w:t>
      </w:r>
      <w:r w:rsidRPr="006B332C">
        <w:rPr>
          <w:rFonts w:ascii="Times New Roman" w:hAnsi="Times New Roman" w:cs="Times New Roman"/>
          <w:bCs/>
          <w:spacing w:val="8"/>
          <w:sz w:val="24"/>
          <w:szCs w:val="24"/>
        </w:rPr>
        <w:t>решила:</w:t>
      </w:r>
    </w:p>
    <w:p w:rsidR="006B332C" w:rsidRPr="006B332C" w:rsidRDefault="006B332C" w:rsidP="006B332C">
      <w:pPr>
        <w:spacing w:after="0" w:line="240" w:lineRule="auto"/>
        <w:ind w:firstLine="709"/>
        <w:jc w:val="center"/>
        <w:rPr>
          <w:rFonts w:ascii="Times New Roman" w:hAnsi="Times New Roman" w:cs="Times New Roman"/>
          <w:b/>
          <w:bCs/>
          <w:spacing w:val="8"/>
          <w:sz w:val="24"/>
          <w:szCs w:val="24"/>
        </w:rPr>
      </w:pPr>
      <w:r w:rsidRPr="006B332C">
        <w:rPr>
          <w:rFonts w:ascii="Times New Roman" w:hAnsi="Times New Roman" w:cs="Times New Roman"/>
          <w:sz w:val="24"/>
          <w:szCs w:val="24"/>
        </w:rPr>
        <w:t xml:space="preserve">1. Признать выборы депутатов Совета депутатов </w:t>
      </w:r>
      <w:proofErr w:type="spellStart"/>
      <w:r w:rsidRPr="006B332C">
        <w:rPr>
          <w:rFonts w:ascii="Times New Roman" w:hAnsi="Times New Roman" w:cs="Times New Roman"/>
          <w:sz w:val="24"/>
          <w:szCs w:val="24"/>
        </w:rPr>
        <w:t>Шекшемского</w:t>
      </w:r>
      <w:proofErr w:type="spellEnd"/>
      <w:r w:rsidRPr="006B332C">
        <w:rPr>
          <w:rFonts w:ascii="Times New Roman" w:hAnsi="Times New Roman" w:cs="Times New Roman"/>
          <w:sz w:val="24"/>
          <w:szCs w:val="24"/>
        </w:rPr>
        <w:t xml:space="preserve"> сельского поселения </w:t>
      </w:r>
      <w:proofErr w:type="spellStart"/>
      <w:r w:rsidRPr="006B332C">
        <w:rPr>
          <w:rFonts w:ascii="Times New Roman" w:hAnsi="Times New Roman" w:cs="Times New Roman"/>
          <w:sz w:val="24"/>
          <w:szCs w:val="24"/>
        </w:rPr>
        <w:t>Шарьинского</w:t>
      </w:r>
      <w:proofErr w:type="spellEnd"/>
      <w:r w:rsidRPr="006B332C">
        <w:rPr>
          <w:rFonts w:ascii="Times New Roman" w:hAnsi="Times New Roman" w:cs="Times New Roman"/>
          <w:sz w:val="24"/>
          <w:szCs w:val="24"/>
        </w:rPr>
        <w:t xml:space="preserve"> муниципального района Костромской области Костромской области второго созыва</w:t>
      </w:r>
      <w:r>
        <w:rPr>
          <w:sz w:val="24"/>
          <w:szCs w:val="24"/>
        </w:rPr>
        <w:t xml:space="preserve"> </w:t>
      </w:r>
      <w:r w:rsidRPr="006B332C">
        <w:rPr>
          <w:rFonts w:ascii="Times New Roman" w:hAnsi="Times New Roman" w:cs="Times New Roman"/>
          <w:sz w:val="24"/>
          <w:szCs w:val="24"/>
        </w:rPr>
        <w:t>11 сентября 2022 года состоявшимися и действительными.</w:t>
      </w:r>
    </w:p>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 xml:space="preserve">2. Считать избранными депутатами Совета депутатов </w:t>
      </w:r>
      <w:proofErr w:type="spellStart"/>
      <w:r w:rsidRPr="006B332C">
        <w:rPr>
          <w:rFonts w:ascii="Times New Roman" w:hAnsi="Times New Roman" w:cs="Times New Roman"/>
          <w:sz w:val="24"/>
          <w:szCs w:val="24"/>
        </w:rPr>
        <w:t>Шекшемского</w:t>
      </w:r>
      <w:proofErr w:type="spellEnd"/>
      <w:r w:rsidRPr="006B332C">
        <w:rPr>
          <w:rFonts w:ascii="Times New Roman" w:hAnsi="Times New Roman" w:cs="Times New Roman"/>
          <w:sz w:val="24"/>
          <w:szCs w:val="24"/>
        </w:rPr>
        <w:t xml:space="preserve"> сельского поселения </w:t>
      </w:r>
      <w:proofErr w:type="spellStart"/>
      <w:r w:rsidRPr="006B332C">
        <w:rPr>
          <w:rFonts w:ascii="Times New Roman" w:hAnsi="Times New Roman" w:cs="Times New Roman"/>
          <w:sz w:val="24"/>
          <w:szCs w:val="24"/>
        </w:rPr>
        <w:t>Шарьинского</w:t>
      </w:r>
      <w:proofErr w:type="spellEnd"/>
      <w:r w:rsidRPr="006B332C">
        <w:rPr>
          <w:rFonts w:ascii="Times New Roman" w:hAnsi="Times New Roman" w:cs="Times New Roman"/>
          <w:sz w:val="24"/>
          <w:szCs w:val="24"/>
        </w:rPr>
        <w:t xml:space="preserve"> муниципального района Костромской области второго созыва 11 сентября 2022 года</w:t>
      </w:r>
    </w:p>
    <w:p w:rsidR="006B332C" w:rsidRPr="006B332C" w:rsidRDefault="006B332C" w:rsidP="006B332C">
      <w:pPr>
        <w:spacing w:after="0" w:line="240" w:lineRule="auto"/>
        <w:ind w:firstLine="709"/>
        <w:rPr>
          <w:rFonts w:ascii="Times New Roman" w:hAnsi="Times New Roman" w:cs="Times New Roman"/>
          <w:sz w:val="24"/>
          <w:szCs w:val="24"/>
        </w:rPr>
      </w:pPr>
      <w:r w:rsidRPr="006B332C">
        <w:rPr>
          <w:rFonts w:ascii="Times New Roman" w:hAnsi="Times New Roman" w:cs="Times New Roman"/>
          <w:sz w:val="24"/>
          <w:szCs w:val="24"/>
        </w:rPr>
        <w:t>Аверкиева Максима Евгеньевича</w:t>
      </w:r>
    </w:p>
    <w:p w:rsidR="006B332C" w:rsidRPr="006B332C" w:rsidRDefault="006B332C" w:rsidP="006B332C">
      <w:pPr>
        <w:spacing w:after="0" w:line="240" w:lineRule="auto"/>
        <w:ind w:firstLine="709"/>
        <w:rPr>
          <w:rFonts w:ascii="Times New Roman" w:hAnsi="Times New Roman" w:cs="Times New Roman"/>
          <w:sz w:val="24"/>
          <w:szCs w:val="24"/>
        </w:rPr>
      </w:pPr>
      <w:proofErr w:type="spellStart"/>
      <w:r w:rsidRPr="006B332C">
        <w:rPr>
          <w:rFonts w:ascii="Times New Roman" w:hAnsi="Times New Roman" w:cs="Times New Roman"/>
          <w:sz w:val="24"/>
          <w:szCs w:val="24"/>
        </w:rPr>
        <w:t>Вайдич</w:t>
      </w:r>
      <w:proofErr w:type="spellEnd"/>
      <w:r w:rsidRPr="006B332C">
        <w:rPr>
          <w:rFonts w:ascii="Times New Roman" w:hAnsi="Times New Roman" w:cs="Times New Roman"/>
          <w:sz w:val="24"/>
          <w:szCs w:val="24"/>
        </w:rPr>
        <w:t xml:space="preserve"> Татьяну Юрьевну</w:t>
      </w:r>
    </w:p>
    <w:p w:rsidR="006B332C" w:rsidRPr="006B332C" w:rsidRDefault="006B332C" w:rsidP="006B332C">
      <w:pPr>
        <w:spacing w:after="0" w:line="240" w:lineRule="auto"/>
        <w:ind w:firstLine="709"/>
        <w:rPr>
          <w:rFonts w:ascii="Times New Roman" w:hAnsi="Times New Roman" w:cs="Times New Roman"/>
          <w:sz w:val="24"/>
          <w:szCs w:val="24"/>
        </w:rPr>
      </w:pPr>
      <w:r w:rsidRPr="006B332C">
        <w:rPr>
          <w:rFonts w:ascii="Times New Roman" w:hAnsi="Times New Roman" w:cs="Times New Roman"/>
          <w:sz w:val="24"/>
          <w:szCs w:val="24"/>
        </w:rPr>
        <w:lastRenderedPageBreak/>
        <w:t>Губареву Аллу Валерьевну</w:t>
      </w:r>
    </w:p>
    <w:p w:rsidR="006B332C" w:rsidRPr="006B332C" w:rsidRDefault="006B332C" w:rsidP="006B332C">
      <w:pPr>
        <w:spacing w:after="0" w:line="240" w:lineRule="auto"/>
        <w:ind w:firstLine="709"/>
        <w:rPr>
          <w:rFonts w:ascii="Times New Roman" w:hAnsi="Times New Roman" w:cs="Times New Roman"/>
          <w:sz w:val="24"/>
          <w:szCs w:val="24"/>
        </w:rPr>
      </w:pPr>
      <w:r w:rsidRPr="006B332C">
        <w:rPr>
          <w:rFonts w:ascii="Times New Roman" w:hAnsi="Times New Roman" w:cs="Times New Roman"/>
          <w:sz w:val="24"/>
          <w:szCs w:val="24"/>
        </w:rPr>
        <w:t>Никифоряк Ирину Геннадьевну</w:t>
      </w:r>
    </w:p>
    <w:p w:rsidR="006B332C" w:rsidRPr="006B332C" w:rsidRDefault="006B332C" w:rsidP="006B332C">
      <w:pPr>
        <w:spacing w:after="0" w:line="240" w:lineRule="auto"/>
        <w:ind w:firstLine="709"/>
        <w:rPr>
          <w:rFonts w:ascii="Times New Roman" w:hAnsi="Times New Roman" w:cs="Times New Roman"/>
          <w:sz w:val="24"/>
          <w:szCs w:val="24"/>
        </w:rPr>
      </w:pPr>
      <w:proofErr w:type="spellStart"/>
      <w:r w:rsidRPr="006B332C">
        <w:rPr>
          <w:rFonts w:ascii="Times New Roman" w:hAnsi="Times New Roman" w:cs="Times New Roman"/>
          <w:sz w:val="24"/>
          <w:szCs w:val="24"/>
        </w:rPr>
        <w:t>Реунову</w:t>
      </w:r>
      <w:proofErr w:type="spellEnd"/>
      <w:r w:rsidRPr="006B332C">
        <w:rPr>
          <w:rFonts w:ascii="Times New Roman" w:hAnsi="Times New Roman" w:cs="Times New Roman"/>
          <w:sz w:val="24"/>
          <w:szCs w:val="24"/>
        </w:rPr>
        <w:t xml:space="preserve"> Валентину Александровну</w:t>
      </w:r>
    </w:p>
    <w:p w:rsidR="006B332C" w:rsidRPr="006B332C" w:rsidRDefault="006B332C" w:rsidP="006B332C">
      <w:pPr>
        <w:spacing w:after="0" w:line="240" w:lineRule="auto"/>
        <w:ind w:firstLine="709"/>
        <w:rPr>
          <w:rFonts w:ascii="Times New Roman" w:hAnsi="Times New Roman" w:cs="Times New Roman"/>
          <w:sz w:val="24"/>
          <w:szCs w:val="24"/>
        </w:rPr>
      </w:pPr>
      <w:proofErr w:type="spellStart"/>
      <w:r w:rsidRPr="006B332C">
        <w:rPr>
          <w:rFonts w:ascii="Times New Roman" w:hAnsi="Times New Roman" w:cs="Times New Roman"/>
          <w:sz w:val="24"/>
          <w:szCs w:val="24"/>
        </w:rPr>
        <w:t>Рябкову</w:t>
      </w:r>
      <w:proofErr w:type="spellEnd"/>
      <w:r w:rsidRPr="006B332C">
        <w:rPr>
          <w:rFonts w:ascii="Times New Roman" w:hAnsi="Times New Roman" w:cs="Times New Roman"/>
          <w:sz w:val="24"/>
          <w:szCs w:val="24"/>
        </w:rPr>
        <w:t xml:space="preserve"> Наталью Владимировну</w:t>
      </w:r>
    </w:p>
    <w:p w:rsidR="006B332C" w:rsidRPr="006B332C" w:rsidRDefault="006B332C" w:rsidP="006B332C">
      <w:pPr>
        <w:spacing w:after="0" w:line="240" w:lineRule="auto"/>
        <w:ind w:firstLine="709"/>
        <w:rPr>
          <w:rFonts w:ascii="Times New Roman" w:hAnsi="Times New Roman" w:cs="Times New Roman"/>
          <w:sz w:val="24"/>
          <w:szCs w:val="24"/>
        </w:rPr>
      </w:pPr>
      <w:r w:rsidRPr="006B332C">
        <w:rPr>
          <w:rFonts w:ascii="Times New Roman" w:hAnsi="Times New Roman" w:cs="Times New Roman"/>
          <w:sz w:val="24"/>
          <w:szCs w:val="24"/>
        </w:rPr>
        <w:t>Соболева Сергея Дмитриевича</w:t>
      </w:r>
    </w:p>
    <w:p w:rsidR="006B332C" w:rsidRPr="006B332C" w:rsidRDefault="006B332C" w:rsidP="006B332C">
      <w:pPr>
        <w:spacing w:after="0" w:line="240" w:lineRule="auto"/>
        <w:ind w:firstLine="709"/>
        <w:rPr>
          <w:rFonts w:ascii="Times New Roman" w:hAnsi="Times New Roman" w:cs="Times New Roman"/>
          <w:sz w:val="24"/>
          <w:szCs w:val="24"/>
        </w:rPr>
      </w:pPr>
      <w:r w:rsidRPr="006B332C">
        <w:rPr>
          <w:rFonts w:ascii="Times New Roman" w:hAnsi="Times New Roman" w:cs="Times New Roman"/>
          <w:sz w:val="24"/>
          <w:szCs w:val="24"/>
        </w:rPr>
        <w:t>Суханова Владимира Борисовича</w:t>
      </w:r>
    </w:p>
    <w:p w:rsidR="006B332C" w:rsidRPr="006B332C" w:rsidRDefault="006B332C" w:rsidP="006B332C">
      <w:pPr>
        <w:spacing w:after="0" w:line="240" w:lineRule="auto"/>
        <w:ind w:firstLine="709"/>
        <w:rPr>
          <w:rFonts w:ascii="Times New Roman" w:hAnsi="Times New Roman" w:cs="Times New Roman"/>
          <w:sz w:val="24"/>
          <w:szCs w:val="24"/>
        </w:rPr>
      </w:pPr>
      <w:proofErr w:type="spellStart"/>
      <w:r w:rsidRPr="006B332C">
        <w:rPr>
          <w:rFonts w:ascii="Times New Roman" w:hAnsi="Times New Roman" w:cs="Times New Roman"/>
          <w:sz w:val="24"/>
          <w:szCs w:val="24"/>
        </w:rPr>
        <w:t>Хахилеву</w:t>
      </w:r>
      <w:proofErr w:type="spellEnd"/>
      <w:r w:rsidRPr="006B332C">
        <w:rPr>
          <w:rFonts w:ascii="Times New Roman" w:hAnsi="Times New Roman" w:cs="Times New Roman"/>
          <w:sz w:val="24"/>
          <w:szCs w:val="24"/>
        </w:rPr>
        <w:t xml:space="preserve"> Светлану Сергеевну</w:t>
      </w:r>
    </w:p>
    <w:p w:rsidR="006B332C" w:rsidRPr="006B332C" w:rsidRDefault="006B332C" w:rsidP="006B332C">
      <w:pPr>
        <w:spacing w:after="0" w:line="240" w:lineRule="auto"/>
        <w:ind w:firstLine="709"/>
        <w:rPr>
          <w:rFonts w:ascii="Times New Roman" w:hAnsi="Times New Roman" w:cs="Times New Roman"/>
          <w:i/>
          <w:sz w:val="24"/>
          <w:szCs w:val="24"/>
        </w:rPr>
      </w:pPr>
      <w:r w:rsidRPr="006B332C">
        <w:rPr>
          <w:rFonts w:ascii="Times New Roman" w:hAnsi="Times New Roman" w:cs="Times New Roman"/>
          <w:sz w:val="24"/>
          <w:szCs w:val="24"/>
        </w:rPr>
        <w:t>Якимову Галину Васильевну</w:t>
      </w:r>
    </w:p>
    <w:p w:rsidR="006B332C" w:rsidRPr="006B332C" w:rsidRDefault="006B332C" w:rsidP="006B332C">
      <w:pPr>
        <w:spacing w:after="0" w:line="240" w:lineRule="auto"/>
        <w:ind w:firstLine="709"/>
        <w:jc w:val="center"/>
        <w:rPr>
          <w:rFonts w:ascii="Times New Roman" w:hAnsi="Times New Roman" w:cs="Times New Roman"/>
          <w:b/>
          <w:bCs/>
          <w:sz w:val="24"/>
          <w:szCs w:val="24"/>
        </w:rPr>
      </w:pPr>
    </w:p>
    <w:tbl>
      <w:tblPr>
        <w:tblW w:w="10418" w:type="dxa"/>
        <w:tblLayout w:type="fixed"/>
        <w:tblCellMar>
          <w:left w:w="70" w:type="dxa"/>
          <w:right w:w="70" w:type="dxa"/>
        </w:tblCellMar>
        <w:tblLook w:val="0000"/>
      </w:tblPr>
      <w:tblGrid>
        <w:gridCol w:w="3331"/>
        <w:gridCol w:w="2976"/>
        <w:gridCol w:w="160"/>
        <w:gridCol w:w="3951"/>
      </w:tblGrid>
      <w:tr w:rsidR="006B332C" w:rsidRPr="006B332C" w:rsidTr="006B332C">
        <w:trPr>
          <w:trHeight w:val="300"/>
        </w:trPr>
        <w:tc>
          <w:tcPr>
            <w:tcW w:w="3331" w:type="dxa"/>
            <w:tcBorders>
              <w:top w:val="nil"/>
              <w:left w:val="nil"/>
              <w:bottom w:val="nil"/>
              <w:right w:val="nil"/>
            </w:tcBorders>
          </w:tcPr>
          <w:p w:rsidR="006B332C" w:rsidRPr="006B332C" w:rsidRDefault="006B332C" w:rsidP="006B332C">
            <w:pPr>
              <w:spacing w:after="0" w:line="240" w:lineRule="auto"/>
              <w:ind w:firstLine="709"/>
              <w:jc w:val="center"/>
              <w:rPr>
                <w:rFonts w:ascii="Times New Roman" w:hAnsi="Times New Roman" w:cs="Times New Roman"/>
                <w:b/>
                <w:bCs/>
                <w:sz w:val="24"/>
                <w:szCs w:val="24"/>
              </w:rPr>
            </w:pPr>
            <w:r w:rsidRPr="006B332C">
              <w:rPr>
                <w:rFonts w:ascii="Times New Roman" w:hAnsi="Times New Roman" w:cs="Times New Roman"/>
                <w:b/>
                <w:bCs/>
                <w:sz w:val="24"/>
                <w:szCs w:val="24"/>
              </w:rPr>
              <w:t xml:space="preserve">Председатель </w:t>
            </w:r>
            <w:proofErr w:type="gramStart"/>
            <w:r w:rsidRPr="006B332C">
              <w:rPr>
                <w:rFonts w:ascii="Times New Roman" w:hAnsi="Times New Roman" w:cs="Times New Roman"/>
                <w:b/>
                <w:bCs/>
                <w:sz w:val="24"/>
                <w:szCs w:val="24"/>
              </w:rPr>
              <w:t>территориальной</w:t>
            </w:r>
            <w:proofErr w:type="gramEnd"/>
          </w:p>
          <w:p w:rsidR="006B332C" w:rsidRPr="006B332C" w:rsidRDefault="006B332C" w:rsidP="006B332C">
            <w:pPr>
              <w:spacing w:after="0" w:line="240" w:lineRule="auto"/>
              <w:ind w:firstLine="709"/>
              <w:jc w:val="center"/>
              <w:rPr>
                <w:rFonts w:ascii="Times New Roman" w:hAnsi="Times New Roman" w:cs="Times New Roman"/>
                <w:b/>
                <w:bCs/>
                <w:sz w:val="24"/>
                <w:szCs w:val="24"/>
              </w:rPr>
            </w:pPr>
            <w:r w:rsidRPr="006B332C">
              <w:rPr>
                <w:rFonts w:ascii="Times New Roman" w:hAnsi="Times New Roman" w:cs="Times New Roman"/>
                <w:b/>
                <w:bCs/>
                <w:sz w:val="24"/>
                <w:szCs w:val="24"/>
              </w:rPr>
              <w:t>избирательной комиссии</w:t>
            </w:r>
          </w:p>
        </w:tc>
        <w:tc>
          <w:tcPr>
            <w:tcW w:w="2976" w:type="dxa"/>
            <w:tcBorders>
              <w:left w:val="nil"/>
              <w:bottom w:val="single" w:sz="4" w:space="0" w:color="auto"/>
              <w:right w:val="nil"/>
            </w:tcBorders>
            <w:vAlign w:val="bottom"/>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Петрова И.Н.</w:t>
            </w:r>
          </w:p>
        </w:tc>
        <w:tc>
          <w:tcPr>
            <w:tcW w:w="160" w:type="dxa"/>
            <w:tcBorders>
              <w:left w:val="nil"/>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
        </w:tc>
        <w:tc>
          <w:tcPr>
            <w:tcW w:w="3951" w:type="dxa"/>
            <w:tcBorders>
              <w:left w:val="nil"/>
              <w:bottom w:val="single" w:sz="4" w:space="0" w:color="auto"/>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
        </w:tc>
      </w:tr>
      <w:tr w:rsidR="006B332C" w:rsidRPr="006B332C" w:rsidTr="006B332C">
        <w:trPr>
          <w:trHeight w:val="300"/>
        </w:trPr>
        <w:tc>
          <w:tcPr>
            <w:tcW w:w="3331" w:type="dxa"/>
            <w:tcBorders>
              <w:top w:val="nil"/>
              <w:left w:val="nil"/>
              <w:bottom w:val="nil"/>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
          <w:p w:rsidR="006B332C" w:rsidRPr="006B332C" w:rsidRDefault="006B332C" w:rsidP="006B332C">
            <w:pPr>
              <w:spacing w:after="0" w:line="240" w:lineRule="auto"/>
              <w:ind w:firstLine="709"/>
              <w:jc w:val="center"/>
              <w:rPr>
                <w:rFonts w:ascii="Times New Roman" w:hAnsi="Times New Roman" w:cs="Times New Roman"/>
                <w:b/>
                <w:bCs/>
                <w:sz w:val="24"/>
                <w:szCs w:val="24"/>
              </w:rPr>
            </w:pPr>
            <w:r w:rsidRPr="006B332C">
              <w:rPr>
                <w:rFonts w:ascii="Times New Roman" w:hAnsi="Times New Roman" w:cs="Times New Roman"/>
                <w:b/>
                <w:bCs/>
                <w:sz w:val="24"/>
                <w:szCs w:val="24"/>
              </w:rPr>
              <w:t>Заместитель</w:t>
            </w:r>
          </w:p>
          <w:p w:rsidR="006B332C" w:rsidRPr="006B332C" w:rsidRDefault="006B332C" w:rsidP="006B332C">
            <w:pPr>
              <w:spacing w:after="0" w:line="240" w:lineRule="auto"/>
              <w:ind w:firstLine="709"/>
              <w:jc w:val="center"/>
              <w:rPr>
                <w:rFonts w:ascii="Times New Roman" w:hAnsi="Times New Roman" w:cs="Times New Roman"/>
                <w:b/>
                <w:bCs/>
                <w:sz w:val="24"/>
                <w:szCs w:val="24"/>
              </w:rPr>
            </w:pPr>
            <w:r w:rsidRPr="006B332C">
              <w:rPr>
                <w:rFonts w:ascii="Times New Roman" w:hAnsi="Times New Roman" w:cs="Times New Roman"/>
                <w:b/>
                <w:bCs/>
                <w:sz w:val="24"/>
                <w:szCs w:val="24"/>
              </w:rPr>
              <w:t>председателя комиссии</w:t>
            </w:r>
          </w:p>
        </w:tc>
        <w:tc>
          <w:tcPr>
            <w:tcW w:w="2976" w:type="dxa"/>
            <w:tcBorders>
              <w:top w:val="single" w:sz="4" w:space="0" w:color="auto"/>
              <w:left w:val="nil"/>
              <w:bottom w:val="nil"/>
              <w:right w:val="nil"/>
            </w:tcBorders>
            <w:vAlign w:val="bottom"/>
          </w:tcPr>
          <w:p w:rsidR="006B332C" w:rsidRPr="006B332C" w:rsidRDefault="006B332C" w:rsidP="006B332C">
            <w:pPr>
              <w:spacing w:after="0" w:line="240" w:lineRule="auto"/>
              <w:ind w:firstLine="709"/>
              <w:jc w:val="center"/>
              <w:rPr>
                <w:rFonts w:ascii="Times New Roman" w:hAnsi="Times New Roman" w:cs="Times New Roman"/>
                <w:sz w:val="24"/>
                <w:szCs w:val="24"/>
              </w:rPr>
            </w:pPr>
            <w:proofErr w:type="spellStart"/>
            <w:r w:rsidRPr="006B332C">
              <w:rPr>
                <w:rFonts w:ascii="Times New Roman" w:hAnsi="Times New Roman" w:cs="Times New Roman"/>
                <w:sz w:val="24"/>
                <w:szCs w:val="24"/>
              </w:rPr>
              <w:t>Промыслова</w:t>
            </w:r>
            <w:proofErr w:type="spellEnd"/>
            <w:r w:rsidRPr="006B332C">
              <w:rPr>
                <w:rFonts w:ascii="Times New Roman" w:hAnsi="Times New Roman" w:cs="Times New Roman"/>
                <w:sz w:val="24"/>
                <w:szCs w:val="24"/>
              </w:rPr>
              <w:t xml:space="preserve"> Т.Б.</w:t>
            </w:r>
          </w:p>
        </w:tc>
        <w:tc>
          <w:tcPr>
            <w:tcW w:w="160" w:type="dxa"/>
            <w:tcBorders>
              <w:left w:val="nil"/>
              <w:bottom w:val="nil"/>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
        </w:tc>
        <w:tc>
          <w:tcPr>
            <w:tcW w:w="3951" w:type="dxa"/>
            <w:tcBorders>
              <w:top w:val="single" w:sz="4" w:space="0" w:color="auto"/>
              <w:left w:val="nil"/>
              <w:bottom w:val="single" w:sz="6" w:space="0" w:color="auto"/>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(подпись и отметка об особом мнении)</w:t>
            </w:r>
          </w:p>
        </w:tc>
      </w:tr>
      <w:tr w:rsidR="006B332C" w:rsidRPr="006B332C" w:rsidTr="006B332C">
        <w:trPr>
          <w:trHeight w:hRule="exact" w:val="454"/>
        </w:trPr>
        <w:tc>
          <w:tcPr>
            <w:tcW w:w="3331" w:type="dxa"/>
            <w:tcBorders>
              <w:top w:val="nil"/>
              <w:left w:val="nil"/>
              <w:bottom w:val="nil"/>
              <w:right w:val="nil"/>
            </w:tcBorders>
            <w:vAlign w:val="bottom"/>
          </w:tcPr>
          <w:p w:rsidR="006B332C" w:rsidRPr="006B332C" w:rsidRDefault="006B332C" w:rsidP="006B332C">
            <w:pPr>
              <w:spacing w:after="0" w:line="240" w:lineRule="auto"/>
              <w:ind w:firstLine="709"/>
              <w:jc w:val="center"/>
              <w:rPr>
                <w:rFonts w:ascii="Times New Roman" w:hAnsi="Times New Roman" w:cs="Times New Roman"/>
                <w:b/>
                <w:bCs/>
                <w:sz w:val="24"/>
                <w:szCs w:val="24"/>
              </w:rPr>
            </w:pPr>
            <w:r w:rsidRPr="006B332C">
              <w:rPr>
                <w:rFonts w:ascii="Times New Roman" w:hAnsi="Times New Roman" w:cs="Times New Roman"/>
                <w:b/>
                <w:bCs/>
                <w:sz w:val="24"/>
                <w:szCs w:val="24"/>
              </w:rPr>
              <w:t>Секретарь комиссии</w:t>
            </w:r>
          </w:p>
        </w:tc>
        <w:tc>
          <w:tcPr>
            <w:tcW w:w="2976" w:type="dxa"/>
            <w:tcBorders>
              <w:top w:val="single" w:sz="6" w:space="0" w:color="auto"/>
              <w:left w:val="nil"/>
              <w:bottom w:val="nil"/>
              <w:right w:val="nil"/>
            </w:tcBorders>
            <w:vAlign w:val="bottom"/>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Романова Н.В.</w:t>
            </w:r>
          </w:p>
        </w:tc>
        <w:tc>
          <w:tcPr>
            <w:tcW w:w="160" w:type="dxa"/>
            <w:tcBorders>
              <w:top w:val="nil"/>
              <w:left w:val="nil"/>
              <w:bottom w:val="nil"/>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
        </w:tc>
        <w:tc>
          <w:tcPr>
            <w:tcW w:w="3951" w:type="dxa"/>
            <w:tcBorders>
              <w:top w:val="nil"/>
              <w:left w:val="nil"/>
              <w:bottom w:val="nil"/>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
        </w:tc>
      </w:tr>
      <w:tr w:rsidR="006B332C" w:rsidRPr="006B332C" w:rsidTr="006B332C">
        <w:trPr>
          <w:trHeight w:hRule="exact" w:val="454"/>
        </w:trPr>
        <w:tc>
          <w:tcPr>
            <w:tcW w:w="3331" w:type="dxa"/>
            <w:tcBorders>
              <w:top w:val="nil"/>
              <w:left w:val="nil"/>
              <w:bottom w:val="nil"/>
              <w:right w:val="nil"/>
            </w:tcBorders>
            <w:vAlign w:val="bottom"/>
          </w:tcPr>
          <w:p w:rsidR="006B332C" w:rsidRPr="006B332C" w:rsidRDefault="006B332C" w:rsidP="006B332C">
            <w:pPr>
              <w:spacing w:after="0" w:line="240" w:lineRule="auto"/>
              <w:ind w:firstLine="709"/>
              <w:jc w:val="center"/>
              <w:rPr>
                <w:rFonts w:ascii="Times New Roman" w:hAnsi="Times New Roman" w:cs="Times New Roman"/>
                <w:b/>
                <w:bCs/>
                <w:sz w:val="24"/>
                <w:szCs w:val="24"/>
              </w:rPr>
            </w:pPr>
            <w:r w:rsidRPr="006B332C">
              <w:rPr>
                <w:rFonts w:ascii="Times New Roman" w:hAnsi="Times New Roman" w:cs="Times New Roman"/>
                <w:b/>
                <w:bCs/>
                <w:sz w:val="24"/>
                <w:szCs w:val="24"/>
              </w:rPr>
              <w:t>Члены комиссии:</w:t>
            </w:r>
          </w:p>
        </w:tc>
        <w:tc>
          <w:tcPr>
            <w:tcW w:w="2976" w:type="dxa"/>
            <w:tcBorders>
              <w:top w:val="single" w:sz="6" w:space="0" w:color="auto"/>
              <w:left w:val="nil"/>
              <w:bottom w:val="single" w:sz="6" w:space="0" w:color="auto"/>
              <w:right w:val="nil"/>
            </w:tcBorders>
            <w:vAlign w:val="bottom"/>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Белорукова Е.Н.</w:t>
            </w:r>
          </w:p>
        </w:tc>
        <w:tc>
          <w:tcPr>
            <w:tcW w:w="160" w:type="dxa"/>
            <w:tcBorders>
              <w:top w:val="nil"/>
              <w:left w:val="nil"/>
              <w:bottom w:val="nil"/>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
        </w:tc>
        <w:tc>
          <w:tcPr>
            <w:tcW w:w="3951" w:type="dxa"/>
            <w:tcBorders>
              <w:top w:val="single" w:sz="6" w:space="0" w:color="auto"/>
              <w:left w:val="nil"/>
              <w:bottom w:val="single" w:sz="6" w:space="0" w:color="auto"/>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
        </w:tc>
      </w:tr>
      <w:tr w:rsidR="006B332C" w:rsidRPr="006B332C" w:rsidTr="006B332C">
        <w:trPr>
          <w:trHeight w:val="440"/>
        </w:trPr>
        <w:tc>
          <w:tcPr>
            <w:tcW w:w="3331" w:type="dxa"/>
            <w:tcBorders>
              <w:top w:val="nil"/>
              <w:left w:val="nil"/>
              <w:bottom w:val="nil"/>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
        </w:tc>
        <w:tc>
          <w:tcPr>
            <w:tcW w:w="2976" w:type="dxa"/>
            <w:tcBorders>
              <w:top w:val="single" w:sz="6" w:space="0" w:color="auto"/>
              <w:left w:val="nil"/>
              <w:bottom w:val="single" w:sz="6" w:space="0" w:color="auto"/>
              <w:right w:val="nil"/>
            </w:tcBorders>
            <w:vAlign w:val="bottom"/>
          </w:tcPr>
          <w:p w:rsidR="006B332C" w:rsidRPr="006B332C" w:rsidRDefault="006B332C" w:rsidP="006B332C">
            <w:pPr>
              <w:spacing w:after="0" w:line="240" w:lineRule="auto"/>
              <w:ind w:firstLine="709"/>
              <w:jc w:val="center"/>
              <w:rPr>
                <w:rFonts w:ascii="Times New Roman" w:hAnsi="Times New Roman" w:cs="Times New Roman"/>
                <w:sz w:val="24"/>
                <w:szCs w:val="24"/>
              </w:rPr>
            </w:pPr>
            <w:proofErr w:type="spellStart"/>
            <w:r w:rsidRPr="006B332C">
              <w:rPr>
                <w:rFonts w:ascii="Times New Roman" w:hAnsi="Times New Roman" w:cs="Times New Roman"/>
                <w:sz w:val="24"/>
                <w:szCs w:val="24"/>
              </w:rPr>
              <w:t>Дешкович</w:t>
            </w:r>
            <w:proofErr w:type="spellEnd"/>
            <w:r w:rsidRPr="006B332C">
              <w:rPr>
                <w:rFonts w:ascii="Times New Roman" w:hAnsi="Times New Roman" w:cs="Times New Roman"/>
                <w:sz w:val="24"/>
                <w:szCs w:val="24"/>
              </w:rPr>
              <w:t xml:space="preserve"> С.С.</w:t>
            </w:r>
          </w:p>
        </w:tc>
        <w:tc>
          <w:tcPr>
            <w:tcW w:w="160" w:type="dxa"/>
            <w:tcBorders>
              <w:top w:val="nil"/>
              <w:left w:val="nil"/>
              <w:bottom w:val="nil"/>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
        </w:tc>
        <w:tc>
          <w:tcPr>
            <w:tcW w:w="3951" w:type="dxa"/>
            <w:tcBorders>
              <w:top w:val="single" w:sz="6" w:space="0" w:color="auto"/>
              <w:left w:val="nil"/>
              <w:bottom w:val="single" w:sz="6" w:space="0" w:color="auto"/>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
        </w:tc>
      </w:tr>
      <w:tr w:rsidR="006B332C" w:rsidRPr="006B332C" w:rsidTr="006B332C">
        <w:trPr>
          <w:trHeight w:val="440"/>
        </w:trPr>
        <w:tc>
          <w:tcPr>
            <w:tcW w:w="3331" w:type="dxa"/>
            <w:tcBorders>
              <w:top w:val="nil"/>
              <w:left w:val="nil"/>
              <w:bottom w:val="nil"/>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
        </w:tc>
        <w:tc>
          <w:tcPr>
            <w:tcW w:w="2976" w:type="dxa"/>
            <w:tcBorders>
              <w:top w:val="single" w:sz="6" w:space="0" w:color="auto"/>
              <w:left w:val="nil"/>
              <w:bottom w:val="single" w:sz="6" w:space="0" w:color="auto"/>
              <w:right w:val="nil"/>
            </w:tcBorders>
            <w:vAlign w:val="bottom"/>
          </w:tcPr>
          <w:p w:rsidR="006B332C" w:rsidRPr="006B332C" w:rsidRDefault="006B332C" w:rsidP="006B332C">
            <w:pPr>
              <w:spacing w:after="0" w:line="240" w:lineRule="auto"/>
              <w:ind w:firstLine="709"/>
              <w:jc w:val="center"/>
              <w:rPr>
                <w:rFonts w:ascii="Times New Roman" w:hAnsi="Times New Roman" w:cs="Times New Roman"/>
                <w:sz w:val="24"/>
                <w:szCs w:val="24"/>
              </w:rPr>
            </w:pPr>
            <w:proofErr w:type="spellStart"/>
            <w:r w:rsidRPr="006B332C">
              <w:rPr>
                <w:rFonts w:ascii="Times New Roman" w:hAnsi="Times New Roman" w:cs="Times New Roman"/>
                <w:sz w:val="24"/>
                <w:szCs w:val="24"/>
              </w:rPr>
              <w:t>Дурнева</w:t>
            </w:r>
            <w:proofErr w:type="spellEnd"/>
            <w:r w:rsidRPr="006B332C">
              <w:rPr>
                <w:rFonts w:ascii="Times New Roman" w:hAnsi="Times New Roman" w:cs="Times New Roman"/>
                <w:sz w:val="24"/>
                <w:szCs w:val="24"/>
              </w:rPr>
              <w:t xml:space="preserve"> Л.В.</w:t>
            </w:r>
          </w:p>
        </w:tc>
        <w:tc>
          <w:tcPr>
            <w:tcW w:w="160" w:type="dxa"/>
            <w:tcBorders>
              <w:top w:val="nil"/>
              <w:left w:val="nil"/>
              <w:bottom w:val="nil"/>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
        </w:tc>
        <w:tc>
          <w:tcPr>
            <w:tcW w:w="3951" w:type="dxa"/>
            <w:tcBorders>
              <w:top w:val="single" w:sz="6" w:space="0" w:color="auto"/>
              <w:left w:val="nil"/>
              <w:bottom w:val="single" w:sz="6" w:space="0" w:color="auto"/>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
        </w:tc>
      </w:tr>
      <w:tr w:rsidR="006B332C" w:rsidRPr="006B332C" w:rsidTr="006B332C">
        <w:trPr>
          <w:trHeight w:val="440"/>
        </w:trPr>
        <w:tc>
          <w:tcPr>
            <w:tcW w:w="3331" w:type="dxa"/>
            <w:tcBorders>
              <w:top w:val="nil"/>
              <w:left w:val="nil"/>
              <w:bottom w:val="nil"/>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
        </w:tc>
        <w:tc>
          <w:tcPr>
            <w:tcW w:w="2976" w:type="dxa"/>
            <w:tcBorders>
              <w:top w:val="single" w:sz="6" w:space="0" w:color="auto"/>
              <w:left w:val="nil"/>
              <w:bottom w:val="single" w:sz="6" w:space="0" w:color="auto"/>
              <w:right w:val="nil"/>
            </w:tcBorders>
            <w:vAlign w:val="bottom"/>
          </w:tcPr>
          <w:p w:rsidR="006B332C" w:rsidRPr="006B332C" w:rsidRDefault="006B332C" w:rsidP="006B332C">
            <w:pPr>
              <w:spacing w:after="0" w:line="240" w:lineRule="auto"/>
              <w:ind w:firstLine="709"/>
              <w:jc w:val="center"/>
              <w:rPr>
                <w:rFonts w:ascii="Times New Roman" w:hAnsi="Times New Roman" w:cs="Times New Roman"/>
                <w:sz w:val="24"/>
                <w:szCs w:val="24"/>
              </w:rPr>
            </w:pPr>
            <w:proofErr w:type="spellStart"/>
            <w:r w:rsidRPr="006B332C">
              <w:rPr>
                <w:rFonts w:ascii="Times New Roman" w:hAnsi="Times New Roman" w:cs="Times New Roman"/>
                <w:sz w:val="24"/>
                <w:szCs w:val="24"/>
              </w:rPr>
              <w:t>Куваев</w:t>
            </w:r>
            <w:proofErr w:type="spellEnd"/>
            <w:r w:rsidRPr="006B332C">
              <w:rPr>
                <w:rFonts w:ascii="Times New Roman" w:hAnsi="Times New Roman" w:cs="Times New Roman"/>
                <w:sz w:val="24"/>
                <w:szCs w:val="24"/>
              </w:rPr>
              <w:t xml:space="preserve"> А.В.</w:t>
            </w:r>
          </w:p>
        </w:tc>
        <w:tc>
          <w:tcPr>
            <w:tcW w:w="160" w:type="dxa"/>
            <w:tcBorders>
              <w:top w:val="nil"/>
              <w:left w:val="nil"/>
              <w:bottom w:val="nil"/>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
        </w:tc>
        <w:tc>
          <w:tcPr>
            <w:tcW w:w="3951" w:type="dxa"/>
            <w:tcBorders>
              <w:top w:val="single" w:sz="6" w:space="0" w:color="auto"/>
              <w:left w:val="nil"/>
              <w:bottom w:val="single" w:sz="6" w:space="0" w:color="auto"/>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
        </w:tc>
      </w:tr>
      <w:tr w:rsidR="006B332C" w:rsidRPr="006B332C" w:rsidTr="006B332C">
        <w:trPr>
          <w:trHeight w:val="440"/>
        </w:trPr>
        <w:tc>
          <w:tcPr>
            <w:tcW w:w="3331" w:type="dxa"/>
            <w:tcBorders>
              <w:top w:val="nil"/>
              <w:left w:val="nil"/>
              <w:bottom w:val="nil"/>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
        </w:tc>
        <w:tc>
          <w:tcPr>
            <w:tcW w:w="2976" w:type="dxa"/>
            <w:tcBorders>
              <w:top w:val="single" w:sz="6" w:space="0" w:color="auto"/>
              <w:left w:val="nil"/>
              <w:bottom w:val="single" w:sz="6" w:space="0" w:color="auto"/>
              <w:right w:val="nil"/>
            </w:tcBorders>
            <w:vAlign w:val="bottom"/>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Купцов Н.В.</w:t>
            </w:r>
          </w:p>
        </w:tc>
        <w:tc>
          <w:tcPr>
            <w:tcW w:w="160" w:type="dxa"/>
            <w:tcBorders>
              <w:top w:val="nil"/>
              <w:left w:val="nil"/>
              <w:bottom w:val="nil"/>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
        </w:tc>
        <w:tc>
          <w:tcPr>
            <w:tcW w:w="3951" w:type="dxa"/>
            <w:tcBorders>
              <w:top w:val="single" w:sz="6" w:space="0" w:color="auto"/>
              <w:left w:val="nil"/>
              <w:bottom w:val="single" w:sz="6" w:space="0" w:color="auto"/>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
        </w:tc>
      </w:tr>
      <w:tr w:rsidR="006B332C" w:rsidRPr="006B332C" w:rsidTr="006B332C">
        <w:trPr>
          <w:trHeight w:val="440"/>
        </w:trPr>
        <w:tc>
          <w:tcPr>
            <w:tcW w:w="3331" w:type="dxa"/>
            <w:tcBorders>
              <w:top w:val="nil"/>
              <w:left w:val="nil"/>
              <w:bottom w:val="nil"/>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
        </w:tc>
        <w:tc>
          <w:tcPr>
            <w:tcW w:w="2976" w:type="dxa"/>
            <w:tcBorders>
              <w:top w:val="single" w:sz="6" w:space="0" w:color="auto"/>
              <w:left w:val="nil"/>
              <w:bottom w:val="single" w:sz="6" w:space="0" w:color="auto"/>
              <w:right w:val="nil"/>
            </w:tcBorders>
            <w:vAlign w:val="bottom"/>
          </w:tcPr>
          <w:p w:rsidR="006B332C" w:rsidRPr="006B332C" w:rsidRDefault="006B332C" w:rsidP="006B332C">
            <w:pPr>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sz w:val="24"/>
                <w:szCs w:val="24"/>
              </w:rPr>
              <w:t>Симонов А.Г.</w:t>
            </w:r>
          </w:p>
        </w:tc>
        <w:tc>
          <w:tcPr>
            <w:tcW w:w="160" w:type="dxa"/>
            <w:tcBorders>
              <w:top w:val="nil"/>
              <w:left w:val="nil"/>
              <w:bottom w:val="nil"/>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
        </w:tc>
        <w:tc>
          <w:tcPr>
            <w:tcW w:w="3951" w:type="dxa"/>
            <w:tcBorders>
              <w:top w:val="single" w:sz="6" w:space="0" w:color="auto"/>
              <w:left w:val="nil"/>
              <w:bottom w:val="single" w:sz="6" w:space="0" w:color="auto"/>
              <w:right w:val="nil"/>
            </w:tcBorders>
          </w:tcPr>
          <w:p w:rsidR="006B332C" w:rsidRPr="006B332C" w:rsidRDefault="006B332C" w:rsidP="006B332C">
            <w:pPr>
              <w:spacing w:after="0" w:line="240" w:lineRule="auto"/>
              <w:ind w:firstLine="709"/>
              <w:jc w:val="center"/>
              <w:rPr>
                <w:rFonts w:ascii="Times New Roman" w:hAnsi="Times New Roman" w:cs="Times New Roman"/>
                <w:sz w:val="24"/>
                <w:szCs w:val="24"/>
              </w:rPr>
            </w:pPr>
          </w:p>
        </w:tc>
      </w:tr>
    </w:tbl>
    <w:p w:rsidR="006B332C" w:rsidRPr="006B332C" w:rsidRDefault="006B332C" w:rsidP="006B332C">
      <w:pPr>
        <w:tabs>
          <w:tab w:val="left" w:pos="0"/>
        </w:tabs>
        <w:spacing w:after="0" w:line="240" w:lineRule="auto"/>
        <w:ind w:firstLine="709"/>
        <w:jc w:val="center"/>
        <w:rPr>
          <w:rFonts w:ascii="Times New Roman" w:hAnsi="Times New Roman" w:cs="Times New Roman"/>
          <w:sz w:val="24"/>
          <w:szCs w:val="24"/>
        </w:rPr>
      </w:pPr>
    </w:p>
    <w:p w:rsidR="006B332C" w:rsidRPr="006B332C" w:rsidRDefault="006B332C" w:rsidP="006B332C">
      <w:pPr>
        <w:tabs>
          <w:tab w:val="left" w:pos="0"/>
        </w:tabs>
        <w:spacing w:after="0" w:line="240" w:lineRule="auto"/>
        <w:ind w:firstLine="709"/>
        <w:jc w:val="center"/>
        <w:rPr>
          <w:rFonts w:ascii="Times New Roman" w:hAnsi="Times New Roman" w:cs="Times New Roman"/>
          <w:sz w:val="24"/>
          <w:szCs w:val="24"/>
        </w:rPr>
      </w:pPr>
      <w:r w:rsidRPr="006B332C">
        <w:rPr>
          <w:rFonts w:ascii="Times New Roman" w:hAnsi="Times New Roman" w:cs="Times New Roman"/>
          <w:b/>
          <w:bCs/>
          <w:sz w:val="24"/>
          <w:szCs w:val="24"/>
        </w:rPr>
        <w:t>МП</w:t>
      </w:r>
      <w:r>
        <w:rPr>
          <w:rFonts w:ascii="Times New Roman" w:hAnsi="Times New Roman" w:cs="Times New Roman"/>
          <w:b/>
          <w:bCs/>
          <w:sz w:val="24"/>
          <w:szCs w:val="24"/>
        </w:rPr>
        <w:t xml:space="preserve"> </w:t>
      </w:r>
      <w:r w:rsidRPr="006B332C">
        <w:rPr>
          <w:rFonts w:ascii="Times New Roman" w:hAnsi="Times New Roman" w:cs="Times New Roman"/>
          <w:b/>
          <w:bCs/>
          <w:sz w:val="24"/>
          <w:szCs w:val="24"/>
        </w:rPr>
        <w:t>Протокол подписан «</w:t>
      </w:r>
      <w:r w:rsidRPr="006B332C">
        <w:rPr>
          <w:rFonts w:ascii="Times New Roman" w:hAnsi="Times New Roman" w:cs="Times New Roman"/>
          <w:b/>
          <w:sz w:val="24"/>
          <w:szCs w:val="24"/>
        </w:rPr>
        <w:t>_____</w:t>
      </w:r>
      <w:r w:rsidRPr="006B332C">
        <w:rPr>
          <w:rFonts w:ascii="Times New Roman" w:hAnsi="Times New Roman" w:cs="Times New Roman"/>
          <w:b/>
          <w:bCs/>
          <w:sz w:val="24"/>
          <w:szCs w:val="24"/>
        </w:rPr>
        <w:t>»</w:t>
      </w:r>
      <w:r w:rsidRPr="006B332C">
        <w:rPr>
          <w:rFonts w:ascii="Times New Roman" w:hAnsi="Times New Roman" w:cs="Times New Roman"/>
          <w:sz w:val="24"/>
          <w:szCs w:val="24"/>
        </w:rPr>
        <w:t xml:space="preserve"> </w:t>
      </w:r>
      <w:r w:rsidRPr="006B332C">
        <w:rPr>
          <w:rFonts w:ascii="Times New Roman" w:hAnsi="Times New Roman" w:cs="Times New Roman"/>
          <w:b/>
          <w:sz w:val="24"/>
          <w:szCs w:val="24"/>
        </w:rPr>
        <w:t>___________ 20____ года</w:t>
      </w:r>
      <w:r w:rsidRPr="006B332C">
        <w:rPr>
          <w:rFonts w:ascii="Times New Roman" w:hAnsi="Times New Roman" w:cs="Times New Roman"/>
          <w:sz w:val="24"/>
          <w:szCs w:val="24"/>
        </w:rPr>
        <w:t xml:space="preserve"> </w:t>
      </w:r>
      <w:proofErr w:type="gramStart"/>
      <w:r w:rsidRPr="006B332C">
        <w:rPr>
          <w:rFonts w:ascii="Times New Roman" w:hAnsi="Times New Roman" w:cs="Times New Roman"/>
          <w:b/>
          <w:bCs/>
          <w:sz w:val="24"/>
          <w:szCs w:val="24"/>
        </w:rPr>
        <w:t>в</w:t>
      </w:r>
      <w:proofErr w:type="gramEnd"/>
      <w:r w:rsidRPr="006B332C">
        <w:rPr>
          <w:rFonts w:ascii="Times New Roman" w:hAnsi="Times New Roman" w:cs="Times New Roman"/>
          <w:sz w:val="24"/>
          <w:szCs w:val="24"/>
        </w:rPr>
        <w:t xml:space="preserve"> ___ </w:t>
      </w:r>
      <w:r w:rsidRPr="006B332C">
        <w:rPr>
          <w:rFonts w:ascii="Times New Roman" w:hAnsi="Times New Roman" w:cs="Times New Roman"/>
          <w:b/>
          <w:bCs/>
          <w:sz w:val="24"/>
          <w:szCs w:val="24"/>
        </w:rPr>
        <w:t>часов</w:t>
      </w:r>
      <w:r w:rsidRPr="006B332C">
        <w:rPr>
          <w:rFonts w:ascii="Times New Roman" w:hAnsi="Times New Roman" w:cs="Times New Roman"/>
          <w:sz w:val="24"/>
          <w:szCs w:val="24"/>
        </w:rPr>
        <w:t xml:space="preserve"> ____ </w:t>
      </w:r>
      <w:r w:rsidRPr="006B332C">
        <w:rPr>
          <w:rFonts w:ascii="Times New Roman" w:hAnsi="Times New Roman" w:cs="Times New Roman"/>
          <w:b/>
          <w:bCs/>
          <w:sz w:val="24"/>
          <w:szCs w:val="24"/>
        </w:rPr>
        <w:t>минут</w:t>
      </w:r>
    </w:p>
    <w:p w:rsidR="006B332C" w:rsidRPr="006B332C" w:rsidRDefault="006B332C" w:rsidP="006B332C">
      <w:pPr>
        <w:tabs>
          <w:tab w:val="left" w:pos="0"/>
        </w:tabs>
        <w:spacing w:after="0" w:line="240" w:lineRule="auto"/>
        <w:ind w:firstLine="709"/>
        <w:jc w:val="center"/>
        <w:rPr>
          <w:rFonts w:ascii="Times New Roman" w:hAnsi="Times New Roman" w:cs="Times New Roman"/>
          <w:i/>
          <w:sz w:val="24"/>
          <w:szCs w:val="24"/>
        </w:rPr>
      </w:pPr>
      <w:r w:rsidRPr="006B332C">
        <w:rPr>
          <w:rFonts w:ascii="Times New Roman" w:hAnsi="Times New Roman" w:cs="Times New Roman"/>
          <w:sz w:val="24"/>
          <w:szCs w:val="24"/>
        </w:rPr>
        <w:t xml:space="preserve">                  </w:t>
      </w:r>
      <w:r w:rsidRPr="006B332C">
        <w:rPr>
          <w:rFonts w:ascii="Times New Roman" w:hAnsi="Times New Roman" w:cs="Times New Roman"/>
          <w:i/>
          <w:sz w:val="24"/>
          <w:szCs w:val="24"/>
        </w:rPr>
        <w:t>(число)             (месяц)</w:t>
      </w:r>
    </w:p>
    <w:p w:rsidR="00033781" w:rsidRDefault="00033781" w:rsidP="00B653F6">
      <w:pPr>
        <w:spacing w:after="0" w:line="240" w:lineRule="auto"/>
        <w:ind w:firstLine="709"/>
        <w:contextualSpacing/>
        <w:jc w:val="center"/>
        <w:rPr>
          <w:rFonts w:ascii="Times New Roman" w:hAnsi="Times New Roman" w:cs="Times New Roman"/>
          <w:sz w:val="24"/>
          <w:szCs w:val="24"/>
        </w:rPr>
      </w:pPr>
    </w:p>
    <w:p w:rsidR="00033781" w:rsidRDefault="00033781" w:rsidP="00B653F6">
      <w:pPr>
        <w:spacing w:after="0" w:line="240" w:lineRule="auto"/>
        <w:ind w:firstLine="709"/>
        <w:contextualSpacing/>
        <w:jc w:val="center"/>
        <w:rPr>
          <w:rFonts w:ascii="Times New Roman" w:hAnsi="Times New Roman" w:cs="Times New Roman"/>
          <w:sz w:val="24"/>
          <w:szCs w:val="24"/>
        </w:rPr>
      </w:pPr>
    </w:p>
    <w:p w:rsidR="006B332C" w:rsidRPr="00700BCC" w:rsidRDefault="006B332C" w:rsidP="006B332C">
      <w:pPr>
        <w:rPr>
          <w:rFonts w:ascii="Times New Roman" w:hAnsi="Times New Roman" w:cs="Times New Roman"/>
        </w:rPr>
      </w:pPr>
      <w:r w:rsidRPr="00700BCC">
        <w:rPr>
          <w:rFonts w:ascii="Times New Roman" w:hAnsi="Times New Roman" w:cs="Times New Roman"/>
        </w:rPr>
        <w:t>Экземпляр № ____</w:t>
      </w:r>
    </w:p>
    <w:p w:rsidR="006B332C" w:rsidRPr="00E51BF9" w:rsidRDefault="006B332C" w:rsidP="006B332C">
      <w:pPr>
        <w:widowControl w:val="0"/>
        <w:numPr>
          <w:ilvl w:val="0"/>
          <w:numId w:val="1"/>
        </w:numPr>
        <w:suppressAutoHyphens/>
        <w:autoSpaceDE w:val="0"/>
        <w:spacing w:after="0" w:line="240" w:lineRule="auto"/>
        <w:jc w:val="center"/>
        <w:rPr>
          <w:b/>
          <w:bCs/>
          <w:iCs/>
          <w:sz w:val="16"/>
          <w:szCs w:val="16"/>
        </w:rPr>
      </w:pPr>
    </w:p>
    <w:p w:rsidR="006B332C" w:rsidRPr="00D862FE" w:rsidRDefault="006B332C" w:rsidP="006B332C">
      <w:pPr>
        <w:widowControl w:val="0"/>
        <w:numPr>
          <w:ilvl w:val="0"/>
          <w:numId w:val="1"/>
        </w:numPr>
        <w:suppressAutoHyphens/>
        <w:autoSpaceDE w:val="0"/>
        <w:spacing w:after="0" w:line="240" w:lineRule="auto"/>
        <w:jc w:val="center"/>
        <w:rPr>
          <w:b/>
          <w:bCs/>
          <w:iCs/>
          <w:sz w:val="16"/>
          <w:szCs w:val="16"/>
        </w:rPr>
      </w:pPr>
    </w:p>
    <w:p w:rsidR="006B332C" w:rsidRPr="00700BCC" w:rsidRDefault="006B332C" w:rsidP="006B332C">
      <w:pPr>
        <w:widowControl w:val="0"/>
        <w:numPr>
          <w:ilvl w:val="0"/>
          <w:numId w:val="1"/>
        </w:numPr>
        <w:suppressAutoHyphens/>
        <w:autoSpaceDE w:val="0"/>
        <w:spacing w:after="0" w:line="240" w:lineRule="auto"/>
        <w:jc w:val="center"/>
        <w:rPr>
          <w:rFonts w:ascii="Times New Roman" w:hAnsi="Times New Roman" w:cs="Times New Roman"/>
          <w:b/>
          <w:bCs/>
          <w:iCs/>
          <w:sz w:val="24"/>
          <w:szCs w:val="24"/>
        </w:rPr>
      </w:pPr>
      <w:r w:rsidRPr="00700BCC">
        <w:rPr>
          <w:rFonts w:ascii="Times New Roman" w:eastAsia="Calibri" w:hAnsi="Times New Roman" w:cs="Times New Roman"/>
          <w:sz w:val="24"/>
          <w:szCs w:val="24"/>
          <w:lang w:eastAsia="en-US"/>
        </w:rPr>
        <w:t xml:space="preserve">Выборы главы </w:t>
      </w:r>
      <w:proofErr w:type="spellStart"/>
      <w:r w:rsidRPr="00700BCC">
        <w:rPr>
          <w:rFonts w:ascii="Times New Roman" w:eastAsia="Calibri" w:hAnsi="Times New Roman" w:cs="Times New Roman"/>
          <w:sz w:val="24"/>
          <w:szCs w:val="24"/>
          <w:lang w:eastAsia="en-US"/>
        </w:rPr>
        <w:t>Шекшемского</w:t>
      </w:r>
      <w:proofErr w:type="spellEnd"/>
      <w:r w:rsidRPr="00700BCC">
        <w:rPr>
          <w:rFonts w:ascii="Times New Roman" w:eastAsia="Calibri" w:hAnsi="Times New Roman" w:cs="Times New Roman"/>
          <w:sz w:val="24"/>
          <w:szCs w:val="24"/>
          <w:lang w:eastAsia="en-US"/>
        </w:rPr>
        <w:t xml:space="preserve"> сельского поселения </w:t>
      </w:r>
    </w:p>
    <w:p w:rsidR="006B332C" w:rsidRPr="00700BCC" w:rsidRDefault="006B332C" w:rsidP="006B332C">
      <w:pPr>
        <w:widowControl w:val="0"/>
        <w:numPr>
          <w:ilvl w:val="0"/>
          <w:numId w:val="1"/>
        </w:numPr>
        <w:suppressAutoHyphens/>
        <w:autoSpaceDE w:val="0"/>
        <w:spacing w:after="0" w:line="240" w:lineRule="auto"/>
        <w:jc w:val="center"/>
        <w:rPr>
          <w:rFonts w:ascii="Times New Roman" w:hAnsi="Times New Roman" w:cs="Times New Roman"/>
          <w:b/>
          <w:bCs/>
          <w:iCs/>
          <w:sz w:val="24"/>
          <w:szCs w:val="24"/>
        </w:rPr>
      </w:pPr>
      <w:proofErr w:type="spellStart"/>
      <w:r w:rsidRPr="00700BCC">
        <w:rPr>
          <w:rFonts w:ascii="Times New Roman" w:eastAsia="Calibri" w:hAnsi="Times New Roman" w:cs="Times New Roman"/>
          <w:sz w:val="24"/>
          <w:szCs w:val="24"/>
          <w:lang w:eastAsia="en-US"/>
        </w:rPr>
        <w:t>Шарьинского</w:t>
      </w:r>
      <w:proofErr w:type="spellEnd"/>
      <w:r w:rsidRPr="00700BCC">
        <w:rPr>
          <w:rFonts w:ascii="Times New Roman" w:eastAsia="Calibri" w:hAnsi="Times New Roman" w:cs="Times New Roman"/>
          <w:sz w:val="24"/>
          <w:szCs w:val="24"/>
          <w:lang w:eastAsia="en-US"/>
        </w:rPr>
        <w:t xml:space="preserve"> муниципального района Костромской области </w:t>
      </w:r>
    </w:p>
    <w:p w:rsidR="006B332C" w:rsidRPr="00700BCC" w:rsidRDefault="006B332C" w:rsidP="006B332C">
      <w:pPr>
        <w:jc w:val="center"/>
        <w:rPr>
          <w:rFonts w:ascii="Times New Roman" w:hAnsi="Times New Roman" w:cs="Times New Roman"/>
          <w:sz w:val="24"/>
          <w:szCs w:val="24"/>
        </w:rPr>
      </w:pPr>
      <w:r w:rsidRPr="00700BCC">
        <w:rPr>
          <w:rFonts w:ascii="Times New Roman" w:hAnsi="Times New Roman" w:cs="Times New Roman"/>
          <w:sz w:val="24"/>
          <w:szCs w:val="24"/>
        </w:rPr>
        <w:t>11 сентября 2022 года</w:t>
      </w:r>
    </w:p>
    <w:p w:rsidR="006B332C" w:rsidRPr="002C236B" w:rsidRDefault="006B332C" w:rsidP="006B332C">
      <w:pPr>
        <w:jc w:val="center"/>
        <w:rPr>
          <w:b/>
          <w:sz w:val="24"/>
          <w:szCs w:val="24"/>
        </w:rPr>
      </w:pPr>
    </w:p>
    <w:p w:rsidR="006B332C" w:rsidRPr="006B332C" w:rsidRDefault="006B332C" w:rsidP="00700BCC">
      <w:pPr>
        <w:spacing w:after="0" w:line="240" w:lineRule="auto"/>
        <w:ind w:firstLine="709"/>
        <w:jc w:val="center"/>
        <w:rPr>
          <w:rFonts w:ascii="Times New Roman" w:hAnsi="Times New Roman" w:cs="Times New Roman"/>
          <w:b/>
          <w:sz w:val="24"/>
          <w:szCs w:val="24"/>
        </w:rPr>
      </w:pPr>
      <w:r w:rsidRPr="006B332C">
        <w:rPr>
          <w:rFonts w:ascii="Times New Roman" w:hAnsi="Times New Roman" w:cs="Times New Roman"/>
          <w:b/>
          <w:sz w:val="24"/>
          <w:szCs w:val="24"/>
        </w:rPr>
        <w:t>ПРОТОКОЛ</w:t>
      </w:r>
    </w:p>
    <w:p w:rsidR="006B332C" w:rsidRPr="006B332C" w:rsidRDefault="006B332C" w:rsidP="00700BCC">
      <w:pPr>
        <w:spacing w:after="0" w:line="240" w:lineRule="auto"/>
        <w:ind w:firstLine="709"/>
        <w:jc w:val="center"/>
        <w:rPr>
          <w:rFonts w:ascii="Times New Roman" w:hAnsi="Times New Roman" w:cs="Times New Roman"/>
          <w:b/>
          <w:sz w:val="24"/>
          <w:szCs w:val="24"/>
        </w:rPr>
      </w:pPr>
      <w:r w:rsidRPr="006B332C">
        <w:rPr>
          <w:rFonts w:ascii="Times New Roman" w:hAnsi="Times New Roman" w:cs="Times New Roman"/>
          <w:b/>
          <w:sz w:val="24"/>
          <w:szCs w:val="24"/>
        </w:rPr>
        <w:t xml:space="preserve">территориальной избирательной комиссии </w:t>
      </w:r>
      <w:proofErr w:type="spellStart"/>
      <w:r w:rsidRPr="006B332C">
        <w:rPr>
          <w:rFonts w:ascii="Times New Roman" w:hAnsi="Times New Roman" w:cs="Times New Roman"/>
          <w:b/>
          <w:sz w:val="24"/>
          <w:szCs w:val="24"/>
        </w:rPr>
        <w:t>Шарьинского</w:t>
      </w:r>
      <w:proofErr w:type="spellEnd"/>
      <w:r w:rsidRPr="006B332C">
        <w:rPr>
          <w:rFonts w:ascii="Times New Roman" w:hAnsi="Times New Roman" w:cs="Times New Roman"/>
          <w:b/>
          <w:sz w:val="24"/>
          <w:szCs w:val="24"/>
        </w:rPr>
        <w:t xml:space="preserve"> района Костромской области</w:t>
      </w:r>
    </w:p>
    <w:p w:rsidR="006B332C" w:rsidRPr="006B332C" w:rsidRDefault="006B332C" w:rsidP="00700BCC">
      <w:pPr>
        <w:spacing w:after="0" w:line="240" w:lineRule="auto"/>
        <w:ind w:firstLine="709"/>
        <w:jc w:val="center"/>
        <w:rPr>
          <w:rFonts w:ascii="Times New Roman" w:hAnsi="Times New Roman" w:cs="Times New Roman"/>
          <w:b/>
          <w:sz w:val="24"/>
          <w:szCs w:val="24"/>
        </w:rPr>
      </w:pPr>
      <w:r w:rsidRPr="006B332C">
        <w:rPr>
          <w:rFonts w:ascii="Times New Roman" w:hAnsi="Times New Roman" w:cs="Times New Roman"/>
          <w:b/>
          <w:sz w:val="24"/>
          <w:szCs w:val="24"/>
        </w:rPr>
        <w:t xml:space="preserve">о результатах выборов главы </w:t>
      </w:r>
      <w:proofErr w:type="spellStart"/>
      <w:r w:rsidRPr="006B332C">
        <w:rPr>
          <w:rFonts w:ascii="Times New Roman" w:hAnsi="Times New Roman" w:cs="Times New Roman"/>
          <w:b/>
          <w:sz w:val="24"/>
          <w:szCs w:val="24"/>
        </w:rPr>
        <w:t>Шекшемского</w:t>
      </w:r>
      <w:proofErr w:type="spellEnd"/>
      <w:r w:rsidRPr="006B332C">
        <w:rPr>
          <w:rFonts w:ascii="Times New Roman" w:hAnsi="Times New Roman" w:cs="Times New Roman"/>
          <w:b/>
          <w:sz w:val="24"/>
          <w:szCs w:val="24"/>
        </w:rPr>
        <w:t xml:space="preserve"> сельского поселения</w:t>
      </w:r>
    </w:p>
    <w:p w:rsidR="006B332C" w:rsidRPr="006B332C" w:rsidRDefault="006B332C" w:rsidP="00700BCC">
      <w:pPr>
        <w:spacing w:after="0" w:line="240" w:lineRule="auto"/>
        <w:ind w:firstLine="709"/>
        <w:jc w:val="center"/>
        <w:rPr>
          <w:rFonts w:ascii="Times New Roman" w:hAnsi="Times New Roman" w:cs="Times New Roman"/>
          <w:b/>
          <w:sz w:val="24"/>
          <w:szCs w:val="24"/>
        </w:rPr>
      </w:pPr>
      <w:proofErr w:type="spellStart"/>
      <w:r w:rsidRPr="006B332C">
        <w:rPr>
          <w:rFonts w:ascii="Times New Roman" w:hAnsi="Times New Roman" w:cs="Times New Roman"/>
          <w:b/>
          <w:sz w:val="24"/>
          <w:szCs w:val="24"/>
        </w:rPr>
        <w:t>Шарьинского</w:t>
      </w:r>
      <w:proofErr w:type="spellEnd"/>
      <w:r w:rsidRPr="006B332C">
        <w:rPr>
          <w:rFonts w:ascii="Times New Roman" w:hAnsi="Times New Roman" w:cs="Times New Roman"/>
          <w:b/>
          <w:sz w:val="24"/>
          <w:szCs w:val="24"/>
        </w:rPr>
        <w:t xml:space="preserve"> муниципального района Костромской области</w:t>
      </w:r>
    </w:p>
    <w:p w:rsidR="006B332C" w:rsidRPr="006B332C" w:rsidRDefault="006B332C" w:rsidP="006B332C">
      <w:pPr>
        <w:pStyle w:val="4"/>
        <w:spacing w:before="0" w:line="240" w:lineRule="auto"/>
        <w:ind w:firstLine="709"/>
        <w:jc w:val="both"/>
        <w:rPr>
          <w:rFonts w:ascii="Times New Roman" w:hAnsi="Times New Roman" w:cs="Times New Roman"/>
          <w:i w:val="0"/>
          <w:caps/>
          <w:sz w:val="24"/>
          <w:szCs w:val="24"/>
        </w:rPr>
      </w:pPr>
    </w:p>
    <w:tbl>
      <w:tblPr>
        <w:tblW w:w="9781" w:type="dxa"/>
        <w:tblInd w:w="70" w:type="dxa"/>
        <w:tblLayout w:type="fixed"/>
        <w:tblCellMar>
          <w:left w:w="70" w:type="dxa"/>
          <w:right w:w="70" w:type="dxa"/>
        </w:tblCellMar>
        <w:tblLook w:val="0000"/>
      </w:tblPr>
      <w:tblGrid>
        <w:gridCol w:w="8931"/>
        <w:gridCol w:w="160"/>
        <w:gridCol w:w="690"/>
      </w:tblGrid>
      <w:tr w:rsidR="006B332C" w:rsidRPr="006B332C" w:rsidTr="006B332C">
        <w:trPr>
          <w:cantSplit/>
          <w:trHeight w:val="256"/>
        </w:trPr>
        <w:tc>
          <w:tcPr>
            <w:tcW w:w="8931" w:type="dxa"/>
            <w:tcBorders>
              <w:top w:val="nil"/>
              <w:left w:val="nil"/>
              <w:bottom w:val="nil"/>
              <w:right w:val="nil"/>
            </w:tcBorders>
            <w:vAlign w:val="bottom"/>
          </w:tcPr>
          <w:p w:rsidR="006B332C" w:rsidRPr="006B332C" w:rsidRDefault="006B332C" w:rsidP="006B332C">
            <w:pPr>
              <w:pStyle w:val="1f4"/>
              <w:ind w:firstLine="709"/>
              <w:rPr>
                <w:sz w:val="24"/>
                <w:szCs w:val="24"/>
              </w:rPr>
            </w:pPr>
            <w:r w:rsidRPr="006B332C">
              <w:rPr>
                <w:sz w:val="24"/>
                <w:szCs w:val="24"/>
              </w:rPr>
              <w:t xml:space="preserve">Число участковых избирательных комиссий </w:t>
            </w:r>
          </w:p>
        </w:tc>
        <w:tc>
          <w:tcPr>
            <w:tcW w:w="160" w:type="dxa"/>
            <w:tcBorders>
              <w:top w:val="nil"/>
              <w:left w:val="nil"/>
              <w:bottom w:val="nil"/>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p>
        </w:tc>
        <w:tc>
          <w:tcPr>
            <w:tcW w:w="690" w:type="dxa"/>
            <w:tcBorders>
              <w:top w:val="nil"/>
              <w:left w:val="nil"/>
              <w:bottom w:val="single" w:sz="2" w:space="0" w:color="auto"/>
              <w:right w:val="nil"/>
            </w:tcBorders>
          </w:tcPr>
          <w:p w:rsidR="006B332C" w:rsidRPr="006B332C" w:rsidRDefault="006B332C" w:rsidP="006B332C">
            <w:pPr>
              <w:pStyle w:val="af1"/>
              <w:ind w:firstLine="709"/>
              <w:jc w:val="both"/>
            </w:pPr>
            <w:r w:rsidRPr="006B332C">
              <w:t>2</w:t>
            </w:r>
          </w:p>
        </w:tc>
      </w:tr>
      <w:tr w:rsidR="006B332C" w:rsidRPr="006B332C" w:rsidTr="006B332C">
        <w:trPr>
          <w:cantSplit/>
          <w:trHeight w:val="473"/>
        </w:trPr>
        <w:tc>
          <w:tcPr>
            <w:tcW w:w="8931" w:type="dxa"/>
            <w:tcBorders>
              <w:top w:val="nil"/>
              <w:left w:val="nil"/>
              <w:bottom w:val="nil"/>
              <w:right w:val="nil"/>
            </w:tcBorders>
            <w:vAlign w:val="bottom"/>
          </w:tcPr>
          <w:p w:rsidR="006B332C" w:rsidRPr="006B332C" w:rsidRDefault="006B332C" w:rsidP="006B332C">
            <w:pPr>
              <w:spacing w:after="0" w:line="240" w:lineRule="auto"/>
              <w:ind w:firstLine="709"/>
              <w:jc w:val="both"/>
              <w:rPr>
                <w:rFonts w:ascii="Times New Roman" w:hAnsi="Times New Roman" w:cs="Times New Roman"/>
                <w:spacing w:val="-4"/>
                <w:sz w:val="24"/>
                <w:szCs w:val="24"/>
              </w:rPr>
            </w:pPr>
            <w:r w:rsidRPr="006B332C">
              <w:rPr>
                <w:rFonts w:ascii="Times New Roman" w:hAnsi="Times New Roman" w:cs="Times New Roman"/>
                <w:spacing w:val="-4"/>
                <w:sz w:val="24"/>
                <w:szCs w:val="24"/>
              </w:rPr>
              <w:t xml:space="preserve">Число поступивших протоколов участковых избирательных комиссий об итогах </w:t>
            </w:r>
          </w:p>
          <w:p w:rsidR="006B332C" w:rsidRPr="006B332C" w:rsidRDefault="006B332C" w:rsidP="006B332C">
            <w:pPr>
              <w:spacing w:after="0" w:line="240" w:lineRule="auto"/>
              <w:ind w:firstLine="709"/>
              <w:jc w:val="both"/>
              <w:rPr>
                <w:rFonts w:ascii="Times New Roman" w:hAnsi="Times New Roman" w:cs="Times New Roman"/>
                <w:spacing w:val="-4"/>
                <w:sz w:val="24"/>
                <w:szCs w:val="24"/>
              </w:rPr>
            </w:pPr>
            <w:r w:rsidRPr="006B332C">
              <w:rPr>
                <w:rFonts w:ascii="Times New Roman" w:hAnsi="Times New Roman" w:cs="Times New Roman"/>
                <w:spacing w:val="-4"/>
                <w:sz w:val="24"/>
                <w:szCs w:val="24"/>
              </w:rPr>
              <w:t>голосования, на основании которых составлен данный протокол</w:t>
            </w:r>
          </w:p>
        </w:tc>
        <w:tc>
          <w:tcPr>
            <w:tcW w:w="160" w:type="dxa"/>
            <w:tcBorders>
              <w:top w:val="nil"/>
              <w:left w:val="nil"/>
              <w:bottom w:val="nil"/>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p>
          <w:p w:rsidR="006B332C" w:rsidRPr="006B332C" w:rsidRDefault="006B332C" w:rsidP="006B332C">
            <w:pPr>
              <w:spacing w:after="0" w:line="240" w:lineRule="auto"/>
              <w:ind w:firstLine="709"/>
              <w:jc w:val="both"/>
              <w:rPr>
                <w:rFonts w:ascii="Times New Roman" w:hAnsi="Times New Roman" w:cs="Times New Roman"/>
                <w:sz w:val="24"/>
                <w:szCs w:val="24"/>
              </w:rPr>
            </w:pPr>
          </w:p>
        </w:tc>
        <w:tc>
          <w:tcPr>
            <w:tcW w:w="690" w:type="dxa"/>
            <w:tcBorders>
              <w:top w:val="single" w:sz="2" w:space="0" w:color="auto"/>
              <w:left w:val="nil"/>
              <w:bottom w:val="single" w:sz="2" w:space="0" w:color="auto"/>
              <w:right w:val="nil"/>
            </w:tcBorders>
            <w:vAlign w:val="bottom"/>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2</w:t>
            </w:r>
          </w:p>
        </w:tc>
      </w:tr>
      <w:tr w:rsidR="006B332C" w:rsidRPr="006B332C" w:rsidTr="006B332C">
        <w:trPr>
          <w:cantSplit/>
          <w:trHeight w:val="300"/>
        </w:trPr>
        <w:tc>
          <w:tcPr>
            <w:tcW w:w="8931" w:type="dxa"/>
            <w:tcBorders>
              <w:top w:val="nil"/>
              <w:left w:val="nil"/>
              <w:bottom w:val="nil"/>
              <w:right w:val="nil"/>
            </w:tcBorders>
            <w:vAlign w:val="bottom"/>
          </w:tcPr>
          <w:p w:rsidR="006B332C" w:rsidRPr="006B332C" w:rsidRDefault="006B332C" w:rsidP="006B332C">
            <w:pPr>
              <w:pStyle w:val="af1"/>
              <w:ind w:firstLine="709"/>
              <w:jc w:val="both"/>
              <w:rPr>
                <w:spacing w:val="-4"/>
              </w:rPr>
            </w:pPr>
            <w:r w:rsidRPr="006B332C">
              <w:rPr>
                <w:spacing w:val="-4"/>
              </w:rPr>
              <w:lastRenderedPageBreak/>
              <w:t>Число избирательных участков, итоги голосования по которым были признаны недействительными</w:t>
            </w:r>
          </w:p>
        </w:tc>
        <w:tc>
          <w:tcPr>
            <w:tcW w:w="160" w:type="dxa"/>
            <w:tcBorders>
              <w:top w:val="nil"/>
              <w:left w:val="nil"/>
              <w:bottom w:val="nil"/>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p>
        </w:tc>
        <w:tc>
          <w:tcPr>
            <w:tcW w:w="690" w:type="dxa"/>
            <w:tcBorders>
              <w:top w:val="single" w:sz="2" w:space="0" w:color="auto"/>
              <w:left w:val="nil"/>
              <w:bottom w:val="single" w:sz="2" w:space="0" w:color="auto"/>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 xml:space="preserve">   0</w:t>
            </w:r>
          </w:p>
        </w:tc>
      </w:tr>
      <w:tr w:rsidR="006B332C" w:rsidRPr="006B332C" w:rsidTr="006B332C">
        <w:trPr>
          <w:cantSplit/>
          <w:trHeight w:val="495"/>
        </w:trPr>
        <w:tc>
          <w:tcPr>
            <w:tcW w:w="8931" w:type="dxa"/>
            <w:tcBorders>
              <w:top w:val="nil"/>
              <w:left w:val="nil"/>
              <w:bottom w:val="nil"/>
              <w:right w:val="nil"/>
            </w:tcBorders>
            <w:vAlign w:val="bottom"/>
          </w:tcPr>
          <w:p w:rsidR="006B332C" w:rsidRPr="006B332C" w:rsidRDefault="006B332C" w:rsidP="006B332C">
            <w:pPr>
              <w:pStyle w:val="af1"/>
              <w:ind w:firstLine="709"/>
              <w:jc w:val="both"/>
              <w:rPr>
                <w:spacing w:val="2"/>
              </w:rPr>
            </w:pPr>
            <w:r w:rsidRPr="006B332C">
              <w:rPr>
                <w:spacing w:val="2"/>
              </w:rPr>
              <w:t xml:space="preserve">Суммарное число избирателей, внесенных в списки избирателей на момент </w:t>
            </w:r>
          </w:p>
          <w:p w:rsidR="006B332C" w:rsidRPr="006B332C" w:rsidRDefault="006B332C" w:rsidP="006B332C">
            <w:pPr>
              <w:pStyle w:val="af1"/>
              <w:ind w:firstLine="709"/>
              <w:jc w:val="both"/>
              <w:rPr>
                <w:spacing w:val="2"/>
              </w:rPr>
            </w:pPr>
            <w:r w:rsidRPr="006B332C">
              <w:rPr>
                <w:spacing w:val="2"/>
              </w:rPr>
              <w:t xml:space="preserve">окончания голосования на избирательных участках, итоги голосования по которым </w:t>
            </w:r>
          </w:p>
          <w:p w:rsidR="006B332C" w:rsidRPr="006B332C" w:rsidRDefault="006B332C" w:rsidP="006B332C">
            <w:pPr>
              <w:pStyle w:val="af1"/>
              <w:ind w:firstLine="709"/>
              <w:jc w:val="both"/>
              <w:rPr>
                <w:spacing w:val="2"/>
              </w:rPr>
            </w:pPr>
            <w:r w:rsidRPr="006B332C">
              <w:rPr>
                <w:spacing w:val="2"/>
              </w:rPr>
              <w:t>были признаны недействительными</w:t>
            </w:r>
          </w:p>
        </w:tc>
        <w:tc>
          <w:tcPr>
            <w:tcW w:w="160" w:type="dxa"/>
            <w:tcBorders>
              <w:top w:val="nil"/>
              <w:left w:val="nil"/>
              <w:bottom w:val="nil"/>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p>
        </w:tc>
        <w:tc>
          <w:tcPr>
            <w:tcW w:w="690" w:type="dxa"/>
            <w:tcBorders>
              <w:top w:val="single" w:sz="2" w:space="0" w:color="auto"/>
              <w:left w:val="nil"/>
              <w:bottom w:val="single" w:sz="2" w:space="0" w:color="auto"/>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 xml:space="preserve"> 0</w:t>
            </w:r>
          </w:p>
        </w:tc>
      </w:tr>
    </w:tbl>
    <w:p w:rsidR="006B332C" w:rsidRPr="006B332C" w:rsidRDefault="006B332C" w:rsidP="006B332C">
      <w:pPr>
        <w:pStyle w:val="af1"/>
        <w:ind w:firstLine="709"/>
        <w:jc w:val="both"/>
      </w:pPr>
      <w:r w:rsidRPr="006B332C">
        <w:t xml:space="preserve">После предварительной проверки правильности составления протоколов участковых избирательных комиссий об </w:t>
      </w:r>
      <w:r w:rsidRPr="006B332C">
        <w:rPr>
          <w:spacing w:val="-4"/>
        </w:rPr>
        <w:t>итогах голосования путем суммирования данных, содержащихся в указанных протоколах</w:t>
      </w:r>
      <w:r w:rsidRPr="006B332C">
        <w:t xml:space="preserve">, территориальная избирательная комиссия </w:t>
      </w:r>
      <w:r w:rsidRPr="006B332C">
        <w:rPr>
          <w:b/>
          <w:bCs/>
          <w:spacing w:val="22"/>
        </w:rPr>
        <w:t>определила:</w:t>
      </w:r>
    </w:p>
    <w:tbl>
      <w:tblPr>
        <w:tblW w:w="9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464"/>
        <w:gridCol w:w="4344"/>
        <w:gridCol w:w="1000"/>
        <w:gridCol w:w="1000"/>
        <w:gridCol w:w="1000"/>
        <w:gridCol w:w="1000"/>
        <w:gridCol w:w="1001"/>
      </w:tblGrid>
      <w:tr w:rsidR="006B332C" w:rsidRPr="006B332C" w:rsidTr="006B332C">
        <w:trPr>
          <w:cantSplit/>
          <w:trHeight w:hRule="exact" w:val="567"/>
        </w:trPr>
        <w:tc>
          <w:tcPr>
            <w:tcW w:w="464" w:type="dxa"/>
            <w:tcMar>
              <w:left w:w="28" w:type="dxa"/>
              <w:right w:w="28" w:type="dxa"/>
            </w:tcMar>
          </w:tcPr>
          <w:p w:rsidR="006B332C" w:rsidRPr="006B332C" w:rsidRDefault="006B332C" w:rsidP="006B332C">
            <w:pPr>
              <w:pStyle w:val="af1"/>
              <w:ind w:firstLine="709"/>
              <w:jc w:val="both"/>
              <w:rPr>
                <w:bCs/>
              </w:rPr>
            </w:pPr>
            <w:r w:rsidRPr="006B332C">
              <w:rPr>
                <w:bCs/>
              </w:rPr>
              <w:t>1</w:t>
            </w:r>
          </w:p>
        </w:tc>
        <w:tc>
          <w:tcPr>
            <w:tcW w:w="4344" w:type="dxa"/>
            <w:tcMar>
              <w:top w:w="28" w:type="dxa"/>
              <w:left w:w="57" w:type="dxa"/>
              <w:bottom w:w="28" w:type="dxa"/>
              <w:right w:w="28" w:type="dxa"/>
            </w:tcMar>
          </w:tcPr>
          <w:p w:rsidR="006B332C" w:rsidRPr="006B332C" w:rsidRDefault="006B332C" w:rsidP="006B332C">
            <w:pPr>
              <w:pStyle w:val="af1"/>
              <w:ind w:firstLine="709"/>
              <w:jc w:val="both"/>
              <w:rPr>
                <w:bCs/>
              </w:rPr>
            </w:pPr>
            <w:r w:rsidRPr="006B332C">
              <w:rPr>
                <w:bCs/>
              </w:rPr>
              <w:t>Число избирателей, внесенных в списки</w:t>
            </w:r>
          </w:p>
          <w:p w:rsidR="006B332C" w:rsidRPr="006B332C" w:rsidRDefault="006B332C" w:rsidP="006B332C">
            <w:pPr>
              <w:pStyle w:val="af1"/>
              <w:ind w:firstLine="709"/>
              <w:jc w:val="both"/>
              <w:rPr>
                <w:bCs/>
              </w:rPr>
            </w:pPr>
            <w:r w:rsidRPr="006B332C">
              <w:rPr>
                <w:bCs/>
              </w:rPr>
              <w:t>избирателей на момент окончания голосования</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1</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1</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1"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6</w:t>
            </w:r>
          </w:p>
        </w:tc>
      </w:tr>
      <w:tr w:rsidR="006B332C" w:rsidRPr="006B332C" w:rsidTr="006B332C">
        <w:trPr>
          <w:cantSplit/>
          <w:trHeight w:hRule="exact" w:val="567"/>
        </w:trPr>
        <w:tc>
          <w:tcPr>
            <w:tcW w:w="464" w:type="dxa"/>
            <w:tcMar>
              <w:left w:w="28" w:type="dxa"/>
              <w:right w:w="28" w:type="dxa"/>
            </w:tcMar>
          </w:tcPr>
          <w:p w:rsidR="006B332C" w:rsidRPr="006B332C" w:rsidRDefault="006B332C" w:rsidP="006B332C">
            <w:pPr>
              <w:spacing w:after="0" w:line="240" w:lineRule="auto"/>
              <w:ind w:firstLine="709"/>
              <w:jc w:val="both"/>
              <w:rPr>
                <w:rFonts w:ascii="Times New Roman" w:hAnsi="Times New Roman" w:cs="Times New Roman"/>
                <w:bCs/>
                <w:sz w:val="24"/>
                <w:szCs w:val="24"/>
              </w:rPr>
            </w:pPr>
            <w:r w:rsidRPr="006B332C">
              <w:rPr>
                <w:rFonts w:ascii="Times New Roman" w:hAnsi="Times New Roman" w:cs="Times New Roman"/>
                <w:bCs/>
                <w:sz w:val="24"/>
                <w:szCs w:val="24"/>
              </w:rPr>
              <w:t>2</w:t>
            </w:r>
          </w:p>
        </w:tc>
        <w:tc>
          <w:tcPr>
            <w:tcW w:w="4344" w:type="dxa"/>
            <w:tcMar>
              <w:top w:w="28" w:type="dxa"/>
              <w:left w:w="57" w:type="dxa"/>
              <w:bottom w:w="28" w:type="dxa"/>
              <w:right w:w="57" w:type="dxa"/>
            </w:tcMar>
          </w:tcPr>
          <w:p w:rsidR="006B332C" w:rsidRPr="006B332C" w:rsidRDefault="006B332C" w:rsidP="006B332C">
            <w:pPr>
              <w:spacing w:after="0" w:line="240" w:lineRule="auto"/>
              <w:ind w:firstLine="709"/>
              <w:jc w:val="both"/>
              <w:rPr>
                <w:rFonts w:ascii="Times New Roman" w:hAnsi="Times New Roman" w:cs="Times New Roman"/>
                <w:bCs/>
                <w:spacing w:val="-6"/>
                <w:sz w:val="24"/>
                <w:szCs w:val="24"/>
              </w:rPr>
            </w:pPr>
            <w:r w:rsidRPr="006B332C">
              <w:rPr>
                <w:rFonts w:ascii="Times New Roman" w:hAnsi="Times New Roman" w:cs="Times New Roman"/>
                <w:bCs/>
                <w:spacing w:val="-4"/>
                <w:sz w:val="24"/>
                <w:szCs w:val="24"/>
              </w:rPr>
              <w:t>Число избирательных бюллетеней, полученных</w:t>
            </w:r>
          </w:p>
          <w:p w:rsidR="006B332C" w:rsidRPr="006B332C" w:rsidRDefault="006B332C" w:rsidP="006B332C">
            <w:pPr>
              <w:spacing w:after="0" w:line="240" w:lineRule="auto"/>
              <w:ind w:firstLine="709"/>
              <w:jc w:val="both"/>
              <w:rPr>
                <w:rFonts w:ascii="Times New Roman" w:hAnsi="Times New Roman" w:cs="Times New Roman"/>
                <w:bCs/>
                <w:spacing w:val="-6"/>
                <w:sz w:val="24"/>
                <w:szCs w:val="24"/>
              </w:rPr>
            </w:pPr>
            <w:r w:rsidRPr="006B332C">
              <w:rPr>
                <w:rFonts w:ascii="Times New Roman" w:hAnsi="Times New Roman" w:cs="Times New Roman"/>
                <w:bCs/>
                <w:spacing w:val="-6"/>
                <w:sz w:val="24"/>
                <w:szCs w:val="24"/>
              </w:rPr>
              <w:t>участковыми избирательными комиссиями</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8</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8</w:t>
            </w:r>
          </w:p>
        </w:tc>
        <w:tc>
          <w:tcPr>
            <w:tcW w:w="1001"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r>
      <w:tr w:rsidR="006B332C" w:rsidRPr="006B332C" w:rsidTr="006B332C">
        <w:trPr>
          <w:cantSplit/>
          <w:trHeight w:hRule="exact" w:val="567"/>
        </w:trPr>
        <w:tc>
          <w:tcPr>
            <w:tcW w:w="464" w:type="dxa"/>
            <w:tcMar>
              <w:left w:w="28" w:type="dxa"/>
              <w:right w:w="28" w:type="dxa"/>
            </w:tcMar>
          </w:tcPr>
          <w:p w:rsidR="006B332C" w:rsidRPr="006B332C" w:rsidRDefault="006B332C" w:rsidP="006B332C">
            <w:pPr>
              <w:spacing w:after="0" w:line="240" w:lineRule="auto"/>
              <w:ind w:firstLine="709"/>
              <w:jc w:val="both"/>
              <w:rPr>
                <w:rFonts w:ascii="Times New Roman" w:hAnsi="Times New Roman" w:cs="Times New Roman"/>
                <w:bCs/>
                <w:sz w:val="24"/>
                <w:szCs w:val="24"/>
              </w:rPr>
            </w:pPr>
            <w:r w:rsidRPr="006B332C">
              <w:rPr>
                <w:rFonts w:ascii="Times New Roman" w:hAnsi="Times New Roman" w:cs="Times New Roman"/>
                <w:bCs/>
                <w:sz w:val="24"/>
                <w:szCs w:val="24"/>
              </w:rPr>
              <w:t>3</w:t>
            </w:r>
          </w:p>
        </w:tc>
        <w:tc>
          <w:tcPr>
            <w:tcW w:w="4344" w:type="dxa"/>
            <w:tcMar>
              <w:top w:w="28" w:type="dxa"/>
              <w:left w:w="57" w:type="dxa"/>
              <w:bottom w:w="28" w:type="dxa"/>
              <w:right w:w="57" w:type="dxa"/>
            </w:tcMar>
          </w:tcPr>
          <w:p w:rsidR="006B332C" w:rsidRPr="006B332C" w:rsidRDefault="006B332C" w:rsidP="006B332C">
            <w:pPr>
              <w:spacing w:after="0" w:line="240" w:lineRule="auto"/>
              <w:ind w:firstLine="709"/>
              <w:jc w:val="both"/>
              <w:rPr>
                <w:rFonts w:ascii="Times New Roman" w:hAnsi="Times New Roman" w:cs="Times New Roman"/>
                <w:bCs/>
                <w:sz w:val="24"/>
                <w:szCs w:val="24"/>
              </w:rPr>
            </w:pPr>
            <w:r w:rsidRPr="006B332C">
              <w:rPr>
                <w:rFonts w:ascii="Times New Roman" w:hAnsi="Times New Roman" w:cs="Times New Roman"/>
                <w:bCs/>
                <w:spacing w:val="-2"/>
                <w:sz w:val="24"/>
                <w:szCs w:val="24"/>
              </w:rPr>
              <w:t>Число избирательных бюллетеней, выданных</w:t>
            </w:r>
          </w:p>
          <w:p w:rsidR="006B332C" w:rsidRPr="006B332C" w:rsidRDefault="006B332C" w:rsidP="006B332C">
            <w:pPr>
              <w:spacing w:after="0" w:line="240" w:lineRule="auto"/>
              <w:ind w:firstLine="709"/>
              <w:jc w:val="both"/>
              <w:rPr>
                <w:rFonts w:ascii="Times New Roman" w:hAnsi="Times New Roman" w:cs="Times New Roman"/>
                <w:bCs/>
                <w:sz w:val="24"/>
                <w:szCs w:val="24"/>
              </w:rPr>
            </w:pPr>
            <w:r w:rsidRPr="006B332C">
              <w:rPr>
                <w:rFonts w:ascii="Times New Roman" w:hAnsi="Times New Roman" w:cs="Times New Roman"/>
                <w:bCs/>
                <w:sz w:val="24"/>
                <w:szCs w:val="24"/>
              </w:rPr>
              <w:t>избирателям, проголосовавшим досрочно</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1</w:t>
            </w:r>
          </w:p>
        </w:tc>
        <w:tc>
          <w:tcPr>
            <w:tcW w:w="1001"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6</w:t>
            </w:r>
          </w:p>
        </w:tc>
      </w:tr>
      <w:tr w:rsidR="006B332C" w:rsidRPr="006B332C" w:rsidTr="006B332C">
        <w:trPr>
          <w:cantSplit/>
          <w:trHeight w:hRule="exact" w:val="1047"/>
        </w:trPr>
        <w:tc>
          <w:tcPr>
            <w:tcW w:w="464" w:type="dxa"/>
            <w:tcMar>
              <w:left w:w="28" w:type="dxa"/>
              <w:right w:w="28" w:type="dxa"/>
            </w:tcMar>
          </w:tcPr>
          <w:p w:rsidR="006B332C" w:rsidRPr="006B332C" w:rsidRDefault="006B332C" w:rsidP="006B332C">
            <w:pPr>
              <w:spacing w:after="0" w:line="240" w:lineRule="auto"/>
              <w:ind w:firstLine="709"/>
              <w:jc w:val="both"/>
              <w:rPr>
                <w:rFonts w:ascii="Times New Roman" w:hAnsi="Times New Roman" w:cs="Times New Roman"/>
                <w:bCs/>
                <w:sz w:val="24"/>
                <w:szCs w:val="24"/>
              </w:rPr>
            </w:pPr>
            <w:r w:rsidRPr="006B332C">
              <w:rPr>
                <w:rFonts w:ascii="Times New Roman" w:hAnsi="Times New Roman" w:cs="Times New Roman"/>
                <w:bCs/>
                <w:sz w:val="24"/>
                <w:szCs w:val="24"/>
              </w:rPr>
              <w:t>4</w:t>
            </w:r>
          </w:p>
        </w:tc>
        <w:tc>
          <w:tcPr>
            <w:tcW w:w="4344" w:type="dxa"/>
            <w:tcMar>
              <w:top w:w="28" w:type="dxa"/>
              <w:left w:w="57" w:type="dxa"/>
              <w:bottom w:w="28" w:type="dxa"/>
              <w:right w:w="57" w:type="dxa"/>
            </w:tcMar>
          </w:tcPr>
          <w:p w:rsidR="006B332C" w:rsidRPr="006B332C" w:rsidRDefault="006B332C" w:rsidP="006B332C">
            <w:pPr>
              <w:pStyle w:val="af1"/>
              <w:ind w:firstLine="709"/>
              <w:jc w:val="both"/>
              <w:rPr>
                <w:bCs/>
                <w:i/>
                <w:iCs/>
              </w:rPr>
            </w:pPr>
            <w:r w:rsidRPr="006B332C">
              <w:t xml:space="preserve">Число избирательных бюллетеней, выданных </w:t>
            </w:r>
            <w:r w:rsidRPr="006B332C">
              <w:br/>
              <w:t xml:space="preserve">избирателям, проголосовавшим досрочно </w:t>
            </w:r>
            <w:r w:rsidRPr="006B332C">
              <w:br/>
            </w:r>
            <w:r w:rsidRPr="006B332C">
              <w:rPr>
                <w:i/>
              </w:rPr>
              <w:t xml:space="preserve">в помещении территориальной избирательной комиссии </w:t>
            </w:r>
            <w:r w:rsidRPr="006B332C">
              <w:rPr>
                <w:i/>
              </w:rPr>
              <w:br/>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1"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r>
      <w:tr w:rsidR="006B332C" w:rsidRPr="006B332C" w:rsidTr="006B332C">
        <w:trPr>
          <w:cantSplit/>
          <w:trHeight w:hRule="exact" w:val="794"/>
        </w:trPr>
        <w:tc>
          <w:tcPr>
            <w:tcW w:w="464" w:type="dxa"/>
            <w:tcMar>
              <w:left w:w="28" w:type="dxa"/>
              <w:right w:w="28" w:type="dxa"/>
            </w:tcMar>
          </w:tcPr>
          <w:p w:rsidR="006B332C" w:rsidRPr="006B332C" w:rsidRDefault="006B332C" w:rsidP="006B332C">
            <w:pPr>
              <w:spacing w:after="0" w:line="240" w:lineRule="auto"/>
              <w:ind w:firstLine="709"/>
              <w:jc w:val="both"/>
              <w:rPr>
                <w:rFonts w:ascii="Times New Roman" w:hAnsi="Times New Roman" w:cs="Times New Roman"/>
                <w:bCs/>
                <w:sz w:val="24"/>
                <w:szCs w:val="24"/>
              </w:rPr>
            </w:pPr>
            <w:r w:rsidRPr="006B332C">
              <w:rPr>
                <w:rFonts w:ascii="Times New Roman" w:hAnsi="Times New Roman" w:cs="Times New Roman"/>
                <w:bCs/>
                <w:sz w:val="24"/>
                <w:szCs w:val="24"/>
              </w:rPr>
              <w:t>5</w:t>
            </w:r>
          </w:p>
        </w:tc>
        <w:tc>
          <w:tcPr>
            <w:tcW w:w="4344" w:type="dxa"/>
            <w:tcMar>
              <w:top w:w="28" w:type="dxa"/>
              <w:left w:w="57" w:type="dxa"/>
              <w:bottom w:w="28" w:type="dxa"/>
              <w:right w:w="57" w:type="dxa"/>
            </w:tcMar>
          </w:tcPr>
          <w:p w:rsidR="006B332C" w:rsidRPr="006B332C" w:rsidRDefault="006B332C" w:rsidP="006B332C">
            <w:pPr>
              <w:spacing w:after="0" w:line="240" w:lineRule="auto"/>
              <w:ind w:firstLine="709"/>
              <w:jc w:val="both"/>
              <w:rPr>
                <w:rFonts w:ascii="Times New Roman" w:hAnsi="Times New Roman" w:cs="Times New Roman"/>
                <w:bCs/>
                <w:sz w:val="24"/>
                <w:szCs w:val="24"/>
              </w:rPr>
            </w:pPr>
            <w:r w:rsidRPr="006B332C">
              <w:rPr>
                <w:rFonts w:ascii="Times New Roman" w:hAnsi="Times New Roman" w:cs="Times New Roman"/>
                <w:bCs/>
                <w:sz w:val="24"/>
                <w:szCs w:val="24"/>
              </w:rPr>
              <w:t>Число избирательных бюллетеней, выданных</w:t>
            </w:r>
          </w:p>
          <w:p w:rsidR="006B332C" w:rsidRPr="006B332C" w:rsidRDefault="006B332C" w:rsidP="006B332C">
            <w:pPr>
              <w:pStyle w:val="af1"/>
              <w:ind w:firstLine="709"/>
              <w:jc w:val="both"/>
              <w:rPr>
                <w:bCs/>
              </w:rPr>
            </w:pPr>
            <w:r w:rsidRPr="006B332C">
              <w:rPr>
                <w:bCs/>
              </w:rPr>
              <w:t>избирателям в помещениях для голосования в день голосования</w:t>
            </w:r>
          </w:p>
          <w:p w:rsidR="006B332C" w:rsidRPr="006B332C" w:rsidRDefault="006B332C" w:rsidP="006B332C">
            <w:pPr>
              <w:spacing w:after="0" w:line="240" w:lineRule="auto"/>
              <w:ind w:firstLine="709"/>
              <w:jc w:val="both"/>
              <w:rPr>
                <w:rFonts w:ascii="Times New Roman" w:hAnsi="Times New Roman" w:cs="Times New Roman"/>
                <w:bCs/>
                <w:sz w:val="24"/>
                <w:szCs w:val="24"/>
              </w:rPr>
            </w:pP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3</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4</w:t>
            </w:r>
          </w:p>
        </w:tc>
        <w:tc>
          <w:tcPr>
            <w:tcW w:w="1001"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3</w:t>
            </w:r>
          </w:p>
        </w:tc>
      </w:tr>
      <w:tr w:rsidR="006B332C" w:rsidRPr="006B332C" w:rsidTr="006B332C">
        <w:trPr>
          <w:cantSplit/>
          <w:trHeight w:hRule="exact" w:val="794"/>
        </w:trPr>
        <w:tc>
          <w:tcPr>
            <w:tcW w:w="464" w:type="dxa"/>
            <w:tcMar>
              <w:left w:w="28" w:type="dxa"/>
              <w:right w:w="28" w:type="dxa"/>
            </w:tcMar>
          </w:tcPr>
          <w:p w:rsidR="006B332C" w:rsidRPr="006B332C" w:rsidRDefault="006B332C" w:rsidP="006B332C">
            <w:pPr>
              <w:spacing w:after="0" w:line="240" w:lineRule="auto"/>
              <w:ind w:firstLine="709"/>
              <w:jc w:val="both"/>
              <w:rPr>
                <w:rFonts w:ascii="Times New Roman" w:hAnsi="Times New Roman" w:cs="Times New Roman"/>
                <w:bCs/>
                <w:sz w:val="24"/>
                <w:szCs w:val="24"/>
              </w:rPr>
            </w:pPr>
            <w:r w:rsidRPr="006B332C">
              <w:rPr>
                <w:rFonts w:ascii="Times New Roman" w:hAnsi="Times New Roman" w:cs="Times New Roman"/>
                <w:bCs/>
                <w:sz w:val="24"/>
                <w:szCs w:val="24"/>
              </w:rPr>
              <w:t>6</w:t>
            </w:r>
          </w:p>
        </w:tc>
        <w:tc>
          <w:tcPr>
            <w:tcW w:w="4344" w:type="dxa"/>
            <w:tcMar>
              <w:top w:w="28" w:type="dxa"/>
              <w:left w:w="57" w:type="dxa"/>
              <w:bottom w:w="28" w:type="dxa"/>
              <w:right w:w="57" w:type="dxa"/>
            </w:tcMar>
          </w:tcPr>
          <w:p w:rsidR="006B332C" w:rsidRPr="006B332C" w:rsidRDefault="006B332C" w:rsidP="006B332C">
            <w:pPr>
              <w:spacing w:after="0" w:line="240" w:lineRule="auto"/>
              <w:ind w:firstLine="709"/>
              <w:jc w:val="both"/>
              <w:rPr>
                <w:rFonts w:ascii="Times New Roman" w:hAnsi="Times New Roman" w:cs="Times New Roman"/>
                <w:bCs/>
                <w:sz w:val="24"/>
                <w:szCs w:val="24"/>
              </w:rPr>
            </w:pPr>
            <w:r w:rsidRPr="006B332C">
              <w:rPr>
                <w:rFonts w:ascii="Times New Roman" w:hAnsi="Times New Roman" w:cs="Times New Roman"/>
                <w:bCs/>
                <w:spacing w:val="-2"/>
                <w:sz w:val="24"/>
                <w:szCs w:val="24"/>
              </w:rPr>
              <w:t>Число избирательных бюллетеней, выданных</w:t>
            </w:r>
          </w:p>
          <w:p w:rsidR="006B332C" w:rsidRPr="006B332C" w:rsidRDefault="006B332C" w:rsidP="006B332C">
            <w:pPr>
              <w:spacing w:after="0" w:line="240" w:lineRule="auto"/>
              <w:ind w:firstLine="709"/>
              <w:jc w:val="both"/>
              <w:rPr>
                <w:rFonts w:ascii="Times New Roman" w:hAnsi="Times New Roman" w:cs="Times New Roman"/>
                <w:bCs/>
                <w:sz w:val="24"/>
                <w:szCs w:val="24"/>
              </w:rPr>
            </w:pPr>
            <w:r w:rsidRPr="006B332C">
              <w:rPr>
                <w:rFonts w:ascii="Times New Roman" w:hAnsi="Times New Roman" w:cs="Times New Roman"/>
                <w:bCs/>
                <w:sz w:val="24"/>
                <w:szCs w:val="24"/>
              </w:rPr>
              <w:t>избирателям, проголосовавшим вне помещений</w:t>
            </w:r>
          </w:p>
          <w:p w:rsidR="006B332C" w:rsidRPr="006B332C" w:rsidRDefault="006B332C" w:rsidP="006B332C">
            <w:pPr>
              <w:spacing w:after="0" w:line="240" w:lineRule="auto"/>
              <w:ind w:firstLine="709"/>
              <w:jc w:val="both"/>
              <w:rPr>
                <w:rFonts w:ascii="Times New Roman" w:hAnsi="Times New Roman" w:cs="Times New Roman"/>
                <w:bCs/>
                <w:sz w:val="24"/>
                <w:szCs w:val="24"/>
              </w:rPr>
            </w:pPr>
            <w:r w:rsidRPr="006B332C">
              <w:rPr>
                <w:rFonts w:ascii="Times New Roman" w:hAnsi="Times New Roman" w:cs="Times New Roman"/>
                <w:bCs/>
                <w:sz w:val="24"/>
                <w:szCs w:val="24"/>
              </w:rPr>
              <w:t>для голосования в день голосования</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4</w:t>
            </w:r>
          </w:p>
        </w:tc>
        <w:tc>
          <w:tcPr>
            <w:tcW w:w="1001"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7</w:t>
            </w:r>
          </w:p>
        </w:tc>
      </w:tr>
      <w:tr w:rsidR="006B332C" w:rsidRPr="006B332C" w:rsidTr="006B332C">
        <w:trPr>
          <w:cantSplit/>
          <w:trHeight w:hRule="exact" w:val="567"/>
        </w:trPr>
        <w:tc>
          <w:tcPr>
            <w:tcW w:w="464" w:type="dxa"/>
            <w:tcMar>
              <w:left w:w="28" w:type="dxa"/>
              <w:right w:w="28" w:type="dxa"/>
            </w:tcMar>
          </w:tcPr>
          <w:p w:rsidR="006B332C" w:rsidRPr="006B332C" w:rsidRDefault="006B332C" w:rsidP="006B332C">
            <w:pPr>
              <w:spacing w:after="0" w:line="240" w:lineRule="auto"/>
              <w:ind w:firstLine="709"/>
              <w:jc w:val="both"/>
              <w:rPr>
                <w:rFonts w:ascii="Times New Roman" w:hAnsi="Times New Roman" w:cs="Times New Roman"/>
                <w:bCs/>
                <w:sz w:val="24"/>
                <w:szCs w:val="24"/>
              </w:rPr>
            </w:pPr>
            <w:r w:rsidRPr="006B332C">
              <w:rPr>
                <w:rFonts w:ascii="Times New Roman" w:hAnsi="Times New Roman" w:cs="Times New Roman"/>
                <w:bCs/>
                <w:sz w:val="24"/>
                <w:szCs w:val="24"/>
              </w:rPr>
              <w:t>7</w:t>
            </w:r>
          </w:p>
        </w:tc>
        <w:tc>
          <w:tcPr>
            <w:tcW w:w="4344" w:type="dxa"/>
            <w:tcMar>
              <w:top w:w="28" w:type="dxa"/>
              <w:left w:w="57" w:type="dxa"/>
              <w:bottom w:w="28" w:type="dxa"/>
              <w:right w:w="57" w:type="dxa"/>
            </w:tcMar>
          </w:tcPr>
          <w:p w:rsidR="006B332C" w:rsidRPr="006B332C" w:rsidRDefault="006B332C" w:rsidP="006B332C">
            <w:pPr>
              <w:pStyle w:val="af1"/>
              <w:ind w:firstLine="709"/>
              <w:jc w:val="both"/>
              <w:rPr>
                <w:spacing w:val="-2"/>
              </w:rPr>
            </w:pPr>
            <w:r w:rsidRPr="006B332C">
              <w:rPr>
                <w:spacing w:val="-2"/>
              </w:rPr>
              <w:t>Число погашенных избирательных бюллетеней</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4</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7</w:t>
            </w:r>
          </w:p>
        </w:tc>
        <w:tc>
          <w:tcPr>
            <w:tcW w:w="1001"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4</w:t>
            </w:r>
          </w:p>
        </w:tc>
      </w:tr>
      <w:tr w:rsidR="006B332C" w:rsidRPr="006B332C" w:rsidTr="006B332C">
        <w:trPr>
          <w:cantSplit/>
          <w:trHeight w:hRule="exact" w:val="567"/>
        </w:trPr>
        <w:tc>
          <w:tcPr>
            <w:tcW w:w="464" w:type="dxa"/>
            <w:tcMar>
              <w:left w:w="28" w:type="dxa"/>
              <w:right w:w="28" w:type="dxa"/>
            </w:tcMar>
          </w:tcPr>
          <w:p w:rsidR="006B332C" w:rsidRPr="006B332C" w:rsidRDefault="006B332C" w:rsidP="006B332C">
            <w:pPr>
              <w:spacing w:after="0" w:line="240" w:lineRule="auto"/>
              <w:ind w:firstLine="709"/>
              <w:jc w:val="both"/>
              <w:rPr>
                <w:rFonts w:ascii="Times New Roman" w:hAnsi="Times New Roman" w:cs="Times New Roman"/>
                <w:bCs/>
                <w:sz w:val="24"/>
                <w:szCs w:val="24"/>
              </w:rPr>
            </w:pPr>
            <w:r w:rsidRPr="006B332C">
              <w:rPr>
                <w:rFonts w:ascii="Times New Roman" w:hAnsi="Times New Roman" w:cs="Times New Roman"/>
                <w:bCs/>
                <w:sz w:val="24"/>
                <w:szCs w:val="24"/>
              </w:rPr>
              <w:t>8</w:t>
            </w:r>
          </w:p>
        </w:tc>
        <w:tc>
          <w:tcPr>
            <w:tcW w:w="4344" w:type="dxa"/>
            <w:tcMar>
              <w:top w:w="28" w:type="dxa"/>
              <w:left w:w="57" w:type="dxa"/>
              <w:bottom w:w="28" w:type="dxa"/>
              <w:right w:w="57" w:type="dxa"/>
            </w:tcMar>
          </w:tcPr>
          <w:p w:rsidR="006B332C" w:rsidRPr="006B332C" w:rsidRDefault="006B332C" w:rsidP="006B332C">
            <w:pPr>
              <w:spacing w:after="0" w:line="240" w:lineRule="auto"/>
              <w:ind w:firstLine="709"/>
              <w:jc w:val="both"/>
              <w:rPr>
                <w:rFonts w:ascii="Times New Roman" w:hAnsi="Times New Roman" w:cs="Times New Roman"/>
                <w:b/>
                <w:spacing w:val="-2"/>
                <w:sz w:val="24"/>
                <w:szCs w:val="24"/>
              </w:rPr>
            </w:pPr>
            <w:r w:rsidRPr="006B332C">
              <w:rPr>
                <w:rFonts w:ascii="Times New Roman" w:hAnsi="Times New Roman" w:cs="Times New Roman"/>
                <w:bCs/>
                <w:spacing w:val="-2"/>
                <w:sz w:val="24"/>
                <w:szCs w:val="24"/>
              </w:rPr>
              <w:t>Число избирательных бюллетеней, содержащихся в переносных ящиках для голосования</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4</w:t>
            </w:r>
          </w:p>
        </w:tc>
        <w:tc>
          <w:tcPr>
            <w:tcW w:w="1001"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7</w:t>
            </w:r>
          </w:p>
        </w:tc>
      </w:tr>
      <w:tr w:rsidR="006B332C" w:rsidRPr="006B332C" w:rsidTr="006B332C">
        <w:trPr>
          <w:cantSplit/>
          <w:trHeight w:hRule="exact" w:val="567"/>
        </w:trPr>
        <w:tc>
          <w:tcPr>
            <w:tcW w:w="464" w:type="dxa"/>
            <w:tcMar>
              <w:left w:w="28" w:type="dxa"/>
              <w:right w:w="28" w:type="dxa"/>
            </w:tcMar>
          </w:tcPr>
          <w:p w:rsidR="006B332C" w:rsidRPr="006B332C" w:rsidRDefault="006B332C" w:rsidP="006B332C">
            <w:pPr>
              <w:spacing w:after="0" w:line="240" w:lineRule="auto"/>
              <w:ind w:firstLine="709"/>
              <w:jc w:val="both"/>
              <w:rPr>
                <w:rFonts w:ascii="Times New Roman" w:hAnsi="Times New Roman" w:cs="Times New Roman"/>
                <w:bCs/>
                <w:sz w:val="24"/>
                <w:szCs w:val="24"/>
              </w:rPr>
            </w:pPr>
            <w:r w:rsidRPr="006B332C">
              <w:rPr>
                <w:rFonts w:ascii="Times New Roman" w:hAnsi="Times New Roman" w:cs="Times New Roman"/>
                <w:bCs/>
                <w:sz w:val="24"/>
                <w:szCs w:val="24"/>
              </w:rPr>
              <w:t>9</w:t>
            </w:r>
          </w:p>
        </w:tc>
        <w:tc>
          <w:tcPr>
            <w:tcW w:w="4344" w:type="dxa"/>
            <w:tcMar>
              <w:top w:w="28" w:type="dxa"/>
              <w:left w:w="57" w:type="dxa"/>
              <w:bottom w:w="28" w:type="dxa"/>
              <w:right w:w="57" w:type="dxa"/>
            </w:tcMar>
          </w:tcPr>
          <w:p w:rsidR="006B332C" w:rsidRPr="006B332C" w:rsidRDefault="006B332C" w:rsidP="006B332C">
            <w:pPr>
              <w:spacing w:after="0" w:line="240" w:lineRule="auto"/>
              <w:ind w:firstLine="709"/>
              <w:jc w:val="both"/>
              <w:rPr>
                <w:rFonts w:ascii="Times New Roman" w:hAnsi="Times New Roman" w:cs="Times New Roman"/>
                <w:bCs/>
                <w:sz w:val="24"/>
                <w:szCs w:val="24"/>
              </w:rPr>
            </w:pPr>
            <w:r w:rsidRPr="006B332C">
              <w:rPr>
                <w:rFonts w:ascii="Times New Roman" w:hAnsi="Times New Roman" w:cs="Times New Roman"/>
                <w:bCs/>
                <w:spacing w:val="-2"/>
                <w:sz w:val="24"/>
                <w:szCs w:val="24"/>
              </w:rPr>
              <w:t>Число избирательных бюллетеней, содержащихся в стационарных ящиках для голосования</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3</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5</w:t>
            </w:r>
          </w:p>
        </w:tc>
        <w:tc>
          <w:tcPr>
            <w:tcW w:w="1001"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9</w:t>
            </w:r>
          </w:p>
        </w:tc>
      </w:tr>
      <w:tr w:rsidR="006B332C" w:rsidRPr="006B332C" w:rsidTr="006B332C">
        <w:trPr>
          <w:cantSplit/>
          <w:trHeight w:hRule="exact" w:val="567"/>
        </w:trPr>
        <w:tc>
          <w:tcPr>
            <w:tcW w:w="464" w:type="dxa"/>
            <w:tcMar>
              <w:left w:w="28" w:type="dxa"/>
              <w:right w:w="28" w:type="dxa"/>
            </w:tcMar>
          </w:tcPr>
          <w:p w:rsidR="006B332C" w:rsidRPr="006B332C" w:rsidRDefault="006B332C" w:rsidP="006B332C">
            <w:pPr>
              <w:spacing w:after="0" w:line="240" w:lineRule="auto"/>
              <w:ind w:firstLine="709"/>
              <w:jc w:val="both"/>
              <w:rPr>
                <w:rFonts w:ascii="Times New Roman" w:hAnsi="Times New Roman" w:cs="Times New Roman"/>
                <w:bCs/>
                <w:sz w:val="24"/>
                <w:szCs w:val="24"/>
              </w:rPr>
            </w:pPr>
            <w:r w:rsidRPr="006B332C">
              <w:rPr>
                <w:rFonts w:ascii="Times New Roman" w:hAnsi="Times New Roman" w:cs="Times New Roman"/>
                <w:bCs/>
                <w:sz w:val="24"/>
                <w:szCs w:val="24"/>
              </w:rPr>
              <w:t>10</w:t>
            </w:r>
          </w:p>
        </w:tc>
        <w:tc>
          <w:tcPr>
            <w:tcW w:w="4344" w:type="dxa"/>
            <w:tcMar>
              <w:top w:w="28" w:type="dxa"/>
              <w:left w:w="57" w:type="dxa"/>
              <w:bottom w:w="28" w:type="dxa"/>
              <w:right w:w="57" w:type="dxa"/>
            </w:tcMar>
          </w:tcPr>
          <w:p w:rsidR="006B332C" w:rsidRPr="006B332C" w:rsidRDefault="006B332C" w:rsidP="006B332C">
            <w:pPr>
              <w:spacing w:after="0" w:line="240" w:lineRule="auto"/>
              <w:ind w:firstLine="709"/>
              <w:jc w:val="both"/>
              <w:rPr>
                <w:rFonts w:ascii="Times New Roman" w:hAnsi="Times New Roman" w:cs="Times New Roman"/>
                <w:bCs/>
                <w:sz w:val="24"/>
                <w:szCs w:val="24"/>
                <w:lang w:val="en-US"/>
              </w:rPr>
            </w:pPr>
            <w:r w:rsidRPr="006B332C">
              <w:rPr>
                <w:rFonts w:ascii="Times New Roman" w:hAnsi="Times New Roman" w:cs="Times New Roman"/>
                <w:bCs/>
                <w:sz w:val="24"/>
                <w:szCs w:val="24"/>
              </w:rPr>
              <w:t xml:space="preserve">Число </w:t>
            </w:r>
            <w:proofErr w:type="gramStart"/>
            <w:r w:rsidRPr="006B332C">
              <w:rPr>
                <w:rFonts w:ascii="Times New Roman" w:hAnsi="Times New Roman" w:cs="Times New Roman"/>
                <w:bCs/>
                <w:sz w:val="24"/>
                <w:szCs w:val="24"/>
              </w:rPr>
              <w:t>недействительных</w:t>
            </w:r>
            <w:proofErr w:type="gramEnd"/>
            <w:r w:rsidRPr="006B332C">
              <w:rPr>
                <w:rFonts w:ascii="Times New Roman" w:hAnsi="Times New Roman" w:cs="Times New Roman"/>
                <w:bCs/>
                <w:sz w:val="24"/>
                <w:szCs w:val="24"/>
              </w:rPr>
              <w:t xml:space="preserve"> избирательных</w:t>
            </w:r>
          </w:p>
          <w:p w:rsidR="006B332C" w:rsidRPr="006B332C" w:rsidRDefault="006B332C" w:rsidP="006B332C">
            <w:pPr>
              <w:spacing w:after="0" w:line="240" w:lineRule="auto"/>
              <w:ind w:firstLine="709"/>
              <w:jc w:val="both"/>
              <w:rPr>
                <w:rFonts w:ascii="Times New Roman" w:hAnsi="Times New Roman" w:cs="Times New Roman"/>
                <w:bCs/>
                <w:spacing w:val="-2"/>
                <w:sz w:val="24"/>
                <w:szCs w:val="24"/>
              </w:rPr>
            </w:pPr>
            <w:r w:rsidRPr="006B332C">
              <w:rPr>
                <w:rFonts w:ascii="Times New Roman" w:hAnsi="Times New Roman" w:cs="Times New Roman"/>
                <w:bCs/>
                <w:sz w:val="24"/>
                <w:szCs w:val="24"/>
              </w:rPr>
              <w:t>бюллетеней</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2</w:t>
            </w:r>
          </w:p>
        </w:tc>
        <w:tc>
          <w:tcPr>
            <w:tcW w:w="1001"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2</w:t>
            </w:r>
          </w:p>
        </w:tc>
      </w:tr>
      <w:tr w:rsidR="006B332C" w:rsidRPr="006B332C" w:rsidTr="006B332C">
        <w:trPr>
          <w:cantSplit/>
          <w:trHeight w:hRule="exact" w:val="567"/>
        </w:trPr>
        <w:tc>
          <w:tcPr>
            <w:tcW w:w="464" w:type="dxa"/>
            <w:tcMar>
              <w:left w:w="28" w:type="dxa"/>
              <w:right w:w="28" w:type="dxa"/>
            </w:tcMar>
          </w:tcPr>
          <w:p w:rsidR="006B332C" w:rsidRPr="006B332C" w:rsidRDefault="006B332C" w:rsidP="006B332C">
            <w:pPr>
              <w:spacing w:after="0" w:line="240" w:lineRule="auto"/>
              <w:ind w:firstLine="709"/>
              <w:jc w:val="both"/>
              <w:rPr>
                <w:rFonts w:ascii="Times New Roman" w:hAnsi="Times New Roman" w:cs="Times New Roman"/>
                <w:bCs/>
                <w:sz w:val="24"/>
                <w:szCs w:val="24"/>
              </w:rPr>
            </w:pPr>
            <w:r w:rsidRPr="006B332C">
              <w:rPr>
                <w:rFonts w:ascii="Times New Roman" w:hAnsi="Times New Roman" w:cs="Times New Roman"/>
                <w:bCs/>
                <w:sz w:val="24"/>
                <w:szCs w:val="24"/>
              </w:rPr>
              <w:t>11</w:t>
            </w:r>
          </w:p>
        </w:tc>
        <w:tc>
          <w:tcPr>
            <w:tcW w:w="4344" w:type="dxa"/>
            <w:tcMar>
              <w:top w:w="28" w:type="dxa"/>
              <w:left w:w="57" w:type="dxa"/>
              <w:bottom w:w="28" w:type="dxa"/>
              <w:right w:w="57" w:type="dxa"/>
            </w:tcMar>
          </w:tcPr>
          <w:p w:rsidR="006B332C" w:rsidRPr="006B332C" w:rsidRDefault="006B332C" w:rsidP="006B332C">
            <w:pPr>
              <w:spacing w:after="0" w:line="240" w:lineRule="auto"/>
              <w:ind w:firstLine="709"/>
              <w:jc w:val="both"/>
              <w:rPr>
                <w:rFonts w:ascii="Times New Roman" w:hAnsi="Times New Roman" w:cs="Times New Roman"/>
                <w:bCs/>
                <w:sz w:val="24"/>
                <w:szCs w:val="24"/>
                <w:lang w:val="en-US"/>
              </w:rPr>
            </w:pPr>
            <w:r w:rsidRPr="006B332C">
              <w:rPr>
                <w:rFonts w:ascii="Times New Roman" w:hAnsi="Times New Roman" w:cs="Times New Roman"/>
                <w:bCs/>
                <w:sz w:val="24"/>
                <w:szCs w:val="24"/>
              </w:rPr>
              <w:t xml:space="preserve">Число </w:t>
            </w:r>
            <w:proofErr w:type="gramStart"/>
            <w:r w:rsidRPr="006B332C">
              <w:rPr>
                <w:rFonts w:ascii="Times New Roman" w:hAnsi="Times New Roman" w:cs="Times New Roman"/>
                <w:bCs/>
                <w:sz w:val="24"/>
                <w:szCs w:val="24"/>
              </w:rPr>
              <w:t>действительных</w:t>
            </w:r>
            <w:proofErr w:type="gramEnd"/>
            <w:r w:rsidRPr="006B332C">
              <w:rPr>
                <w:rFonts w:ascii="Times New Roman" w:hAnsi="Times New Roman" w:cs="Times New Roman"/>
                <w:bCs/>
                <w:sz w:val="24"/>
                <w:szCs w:val="24"/>
              </w:rPr>
              <w:t xml:space="preserve"> избирательных</w:t>
            </w:r>
          </w:p>
          <w:p w:rsidR="006B332C" w:rsidRPr="006B332C" w:rsidRDefault="006B332C" w:rsidP="006B332C">
            <w:pPr>
              <w:pStyle w:val="8"/>
              <w:spacing w:before="0" w:after="0"/>
              <w:ind w:left="0" w:firstLine="709"/>
              <w:rPr>
                <w:rFonts w:ascii="Times New Roman" w:hAnsi="Times New Roman" w:cs="Times New Roman"/>
                <w:b/>
                <w:sz w:val="24"/>
                <w:szCs w:val="24"/>
              </w:rPr>
            </w:pPr>
            <w:r w:rsidRPr="006B332C">
              <w:rPr>
                <w:rFonts w:ascii="Times New Roman" w:hAnsi="Times New Roman" w:cs="Times New Roman"/>
                <w:sz w:val="24"/>
                <w:szCs w:val="24"/>
              </w:rPr>
              <w:t xml:space="preserve">бюллетеней </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3</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8</w:t>
            </w:r>
          </w:p>
        </w:tc>
        <w:tc>
          <w:tcPr>
            <w:tcW w:w="1001"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4</w:t>
            </w:r>
          </w:p>
        </w:tc>
      </w:tr>
      <w:tr w:rsidR="006B332C" w:rsidRPr="006B332C" w:rsidTr="006B332C">
        <w:trPr>
          <w:cantSplit/>
          <w:trHeight w:hRule="exact" w:val="567"/>
        </w:trPr>
        <w:tc>
          <w:tcPr>
            <w:tcW w:w="464" w:type="dxa"/>
            <w:tcMar>
              <w:left w:w="28" w:type="dxa"/>
              <w:right w:w="28" w:type="dxa"/>
            </w:tcMar>
          </w:tcPr>
          <w:p w:rsidR="006B332C" w:rsidRPr="006B332C" w:rsidRDefault="006B332C" w:rsidP="006B332C">
            <w:pPr>
              <w:spacing w:after="0" w:line="240" w:lineRule="auto"/>
              <w:ind w:firstLine="709"/>
              <w:jc w:val="both"/>
              <w:rPr>
                <w:rFonts w:ascii="Times New Roman" w:hAnsi="Times New Roman" w:cs="Times New Roman"/>
                <w:bCs/>
                <w:sz w:val="24"/>
                <w:szCs w:val="24"/>
              </w:rPr>
            </w:pPr>
            <w:r w:rsidRPr="006B332C">
              <w:rPr>
                <w:rFonts w:ascii="Times New Roman" w:hAnsi="Times New Roman" w:cs="Times New Roman"/>
                <w:bCs/>
                <w:sz w:val="24"/>
                <w:szCs w:val="24"/>
              </w:rPr>
              <w:t>12</w:t>
            </w:r>
          </w:p>
        </w:tc>
        <w:tc>
          <w:tcPr>
            <w:tcW w:w="4344" w:type="dxa"/>
            <w:tcMar>
              <w:top w:w="28" w:type="dxa"/>
              <w:left w:w="57" w:type="dxa"/>
              <w:bottom w:w="28" w:type="dxa"/>
              <w:right w:w="57" w:type="dxa"/>
            </w:tcMar>
          </w:tcPr>
          <w:p w:rsidR="006B332C" w:rsidRPr="006B332C" w:rsidRDefault="006B332C" w:rsidP="006B332C">
            <w:pPr>
              <w:spacing w:after="0" w:line="240" w:lineRule="auto"/>
              <w:ind w:firstLine="709"/>
              <w:jc w:val="both"/>
              <w:rPr>
                <w:rFonts w:ascii="Times New Roman" w:hAnsi="Times New Roman" w:cs="Times New Roman"/>
                <w:bCs/>
                <w:sz w:val="24"/>
                <w:szCs w:val="24"/>
              </w:rPr>
            </w:pPr>
            <w:r w:rsidRPr="006B332C">
              <w:rPr>
                <w:rFonts w:ascii="Times New Roman" w:hAnsi="Times New Roman" w:cs="Times New Roman"/>
                <w:bCs/>
                <w:sz w:val="24"/>
                <w:szCs w:val="24"/>
              </w:rPr>
              <w:t>Число утраченных избирательных бюллетеней</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1"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r>
      <w:tr w:rsidR="006B332C" w:rsidRPr="006B332C" w:rsidTr="006B332C">
        <w:trPr>
          <w:cantSplit/>
          <w:trHeight w:hRule="exact" w:val="567"/>
        </w:trPr>
        <w:tc>
          <w:tcPr>
            <w:tcW w:w="464" w:type="dxa"/>
            <w:tcMar>
              <w:left w:w="28" w:type="dxa"/>
              <w:right w:w="28" w:type="dxa"/>
            </w:tcMar>
          </w:tcPr>
          <w:p w:rsidR="006B332C" w:rsidRPr="006B332C" w:rsidRDefault="006B332C" w:rsidP="006B332C">
            <w:pPr>
              <w:spacing w:after="0" w:line="240" w:lineRule="auto"/>
              <w:ind w:firstLine="709"/>
              <w:jc w:val="both"/>
              <w:rPr>
                <w:rFonts w:ascii="Times New Roman" w:hAnsi="Times New Roman" w:cs="Times New Roman"/>
                <w:bCs/>
                <w:sz w:val="24"/>
                <w:szCs w:val="24"/>
              </w:rPr>
            </w:pPr>
            <w:r w:rsidRPr="006B332C">
              <w:rPr>
                <w:rFonts w:ascii="Times New Roman" w:hAnsi="Times New Roman" w:cs="Times New Roman"/>
                <w:bCs/>
                <w:sz w:val="24"/>
                <w:szCs w:val="24"/>
              </w:rPr>
              <w:t>13</w:t>
            </w:r>
          </w:p>
        </w:tc>
        <w:tc>
          <w:tcPr>
            <w:tcW w:w="4344" w:type="dxa"/>
            <w:tcMar>
              <w:top w:w="28" w:type="dxa"/>
              <w:left w:w="57" w:type="dxa"/>
              <w:bottom w:w="28" w:type="dxa"/>
              <w:right w:w="57" w:type="dxa"/>
            </w:tcMar>
          </w:tcPr>
          <w:p w:rsidR="006B332C" w:rsidRPr="006B332C" w:rsidRDefault="006B332C" w:rsidP="006B332C">
            <w:pPr>
              <w:spacing w:after="0" w:line="240" w:lineRule="auto"/>
              <w:ind w:firstLine="709"/>
              <w:jc w:val="both"/>
              <w:rPr>
                <w:rFonts w:ascii="Times New Roman" w:hAnsi="Times New Roman" w:cs="Times New Roman"/>
                <w:bCs/>
                <w:sz w:val="24"/>
                <w:szCs w:val="24"/>
              </w:rPr>
            </w:pPr>
            <w:r w:rsidRPr="006B332C">
              <w:rPr>
                <w:rFonts w:ascii="Times New Roman" w:hAnsi="Times New Roman" w:cs="Times New Roman"/>
                <w:bCs/>
                <w:sz w:val="24"/>
                <w:szCs w:val="24"/>
              </w:rPr>
              <w:t>Число избирательных бюллетеней, не учтенных при получении</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1"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r>
    </w:tbl>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b/>
          <w:sz w:val="24"/>
          <w:szCs w:val="24"/>
        </w:rPr>
        <w:br w:type="page"/>
      </w:r>
    </w:p>
    <w:tbl>
      <w:tblPr>
        <w:tblW w:w="9809"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464"/>
        <w:gridCol w:w="4344"/>
        <w:gridCol w:w="1000"/>
        <w:gridCol w:w="1000"/>
        <w:gridCol w:w="1000"/>
        <w:gridCol w:w="1000"/>
        <w:gridCol w:w="1001"/>
      </w:tblGrid>
      <w:tr w:rsidR="006B332C" w:rsidRPr="006B332C" w:rsidTr="006B332C">
        <w:trPr>
          <w:cantSplit/>
        </w:trPr>
        <w:tc>
          <w:tcPr>
            <w:tcW w:w="4808" w:type="dxa"/>
            <w:gridSpan w:val="2"/>
          </w:tcPr>
          <w:p w:rsidR="006B332C" w:rsidRPr="00700BCC" w:rsidRDefault="006B332C" w:rsidP="006B332C">
            <w:pPr>
              <w:pStyle w:val="34"/>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lastRenderedPageBreak/>
              <w:t>Фамилии, имена, отчества</w:t>
            </w:r>
          </w:p>
          <w:p w:rsidR="006B332C" w:rsidRPr="00700BCC" w:rsidRDefault="006B332C" w:rsidP="006B332C">
            <w:pPr>
              <w:pStyle w:val="34"/>
              <w:spacing w:after="0" w:line="240" w:lineRule="auto"/>
              <w:ind w:firstLine="709"/>
              <w:jc w:val="both"/>
              <w:rPr>
                <w:rFonts w:ascii="Times New Roman" w:hAnsi="Times New Roman" w:cs="Times New Roman"/>
                <w:sz w:val="24"/>
                <w:szCs w:val="24"/>
              </w:rPr>
            </w:pPr>
            <w:proofErr w:type="gramStart"/>
            <w:r w:rsidRPr="00700BCC">
              <w:rPr>
                <w:rFonts w:ascii="Times New Roman" w:hAnsi="Times New Roman" w:cs="Times New Roman"/>
                <w:sz w:val="24"/>
                <w:szCs w:val="24"/>
              </w:rPr>
              <w:t>внесенных</w:t>
            </w:r>
            <w:proofErr w:type="gramEnd"/>
            <w:r w:rsidRPr="00700BCC">
              <w:rPr>
                <w:rFonts w:ascii="Times New Roman" w:hAnsi="Times New Roman" w:cs="Times New Roman"/>
                <w:sz w:val="24"/>
                <w:szCs w:val="24"/>
              </w:rPr>
              <w:t xml:space="preserve"> в избирательный бюллетень</w:t>
            </w:r>
          </w:p>
          <w:p w:rsidR="006B332C" w:rsidRPr="00700BCC" w:rsidRDefault="006B332C" w:rsidP="006B332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зарегистрированных кандидатов</w:t>
            </w:r>
          </w:p>
        </w:tc>
        <w:tc>
          <w:tcPr>
            <w:tcW w:w="5001" w:type="dxa"/>
            <w:gridSpan w:val="5"/>
            <w:vAlign w:val="center"/>
          </w:tcPr>
          <w:p w:rsidR="006B332C" w:rsidRPr="00700BCC" w:rsidRDefault="006B332C" w:rsidP="006B332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Число голосов избирателей, поданных</w:t>
            </w:r>
          </w:p>
          <w:p w:rsidR="006B332C" w:rsidRPr="00700BCC" w:rsidRDefault="006B332C" w:rsidP="006B332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за каждого зарегистрированного кандидата</w:t>
            </w:r>
          </w:p>
        </w:tc>
      </w:tr>
      <w:tr w:rsidR="006B332C" w:rsidRPr="006B332C" w:rsidTr="006B332C">
        <w:trPr>
          <w:cantSplit/>
          <w:trHeight w:hRule="exact" w:val="567"/>
        </w:trPr>
        <w:tc>
          <w:tcPr>
            <w:tcW w:w="464" w:type="dxa"/>
          </w:tcPr>
          <w:p w:rsidR="006B332C" w:rsidRPr="006B332C" w:rsidRDefault="006B332C" w:rsidP="006B332C">
            <w:pPr>
              <w:spacing w:after="0" w:line="240" w:lineRule="auto"/>
              <w:ind w:firstLine="709"/>
              <w:jc w:val="both"/>
              <w:rPr>
                <w:rFonts w:ascii="Times New Roman" w:hAnsi="Times New Roman" w:cs="Times New Roman"/>
                <w:bCs/>
                <w:sz w:val="24"/>
                <w:szCs w:val="24"/>
              </w:rPr>
            </w:pPr>
            <w:r w:rsidRPr="006B332C">
              <w:rPr>
                <w:rFonts w:ascii="Times New Roman" w:hAnsi="Times New Roman" w:cs="Times New Roman"/>
                <w:bCs/>
                <w:sz w:val="24"/>
                <w:szCs w:val="24"/>
                <w:lang w:val="en-US"/>
              </w:rPr>
              <w:t>1</w:t>
            </w:r>
            <w:r w:rsidRPr="006B332C">
              <w:rPr>
                <w:rFonts w:ascii="Times New Roman" w:hAnsi="Times New Roman" w:cs="Times New Roman"/>
                <w:bCs/>
                <w:sz w:val="24"/>
                <w:szCs w:val="24"/>
              </w:rPr>
              <w:t>4</w:t>
            </w:r>
          </w:p>
        </w:tc>
        <w:tc>
          <w:tcPr>
            <w:tcW w:w="4344"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Аверкиев Максим Евгеньевич</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2</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1</w:t>
            </w:r>
          </w:p>
        </w:tc>
        <w:tc>
          <w:tcPr>
            <w:tcW w:w="1001"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r>
      <w:tr w:rsidR="006B332C" w:rsidRPr="006B332C" w:rsidTr="006B332C">
        <w:trPr>
          <w:cantSplit/>
          <w:trHeight w:hRule="exact" w:val="567"/>
        </w:trPr>
        <w:tc>
          <w:tcPr>
            <w:tcW w:w="464" w:type="dxa"/>
          </w:tcPr>
          <w:p w:rsidR="006B332C" w:rsidRPr="006B332C" w:rsidRDefault="006B332C" w:rsidP="006B332C">
            <w:pPr>
              <w:spacing w:after="0" w:line="240" w:lineRule="auto"/>
              <w:ind w:firstLine="709"/>
              <w:jc w:val="both"/>
              <w:rPr>
                <w:rFonts w:ascii="Times New Roman" w:hAnsi="Times New Roman" w:cs="Times New Roman"/>
                <w:bCs/>
                <w:sz w:val="24"/>
                <w:szCs w:val="24"/>
              </w:rPr>
            </w:pPr>
            <w:r w:rsidRPr="006B332C">
              <w:rPr>
                <w:rFonts w:ascii="Times New Roman" w:hAnsi="Times New Roman" w:cs="Times New Roman"/>
                <w:bCs/>
                <w:sz w:val="24"/>
                <w:szCs w:val="24"/>
              </w:rPr>
              <w:t>15</w:t>
            </w:r>
          </w:p>
        </w:tc>
        <w:tc>
          <w:tcPr>
            <w:tcW w:w="4344"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Сергачёва Валентина Николаевна</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0</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1</w:t>
            </w:r>
          </w:p>
        </w:tc>
        <w:tc>
          <w:tcPr>
            <w:tcW w:w="1000"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7</w:t>
            </w:r>
          </w:p>
        </w:tc>
        <w:tc>
          <w:tcPr>
            <w:tcW w:w="1001" w:type="dxa"/>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4</w:t>
            </w:r>
          </w:p>
        </w:tc>
      </w:tr>
    </w:tbl>
    <w:p w:rsidR="006B332C" w:rsidRPr="006B332C" w:rsidRDefault="006B332C" w:rsidP="006B332C">
      <w:pPr>
        <w:spacing w:after="0" w:line="240" w:lineRule="auto"/>
        <w:ind w:firstLine="709"/>
        <w:jc w:val="both"/>
        <w:rPr>
          <w:rFonts w:ascii="Times New Roman" w:hAnsi="Times New Roman" w:cs="Times New Roman"/>
          <w:sz w:val="24"/>
          <w:szCs w:val="24"/>
        </w:rPr>
      </w:pPr>
    </w:p>
    <w:tbl>
      <w:tblPr>
        <w:tblW w:w="9781" w:type="dxa"/>
        <w:tblInd w:w="108" w:type="dxa"/>
        <w:tblLayout w:type="fixed"/>
        <w:tblLook w:val="0000"/>
      </w:tblPr>
      <w:tblGrid>
        <w:gridCol w:w="4705"/>
        <w:gridCol w:w="5076"/>
      </w:tblGrid>
      <w:tr w:rsidR="006B332C" w:rsidRPr="006B332C" w:rsidTr="006B332C">
        <w:trPr>
          <w:cantSplit/>
        </w:trPr>
        <w:tc>
          <w:tcPr>
            <w:tcW w:w="4705" w:type="dxa"/>
            <w:vMerge w:val="restart"/>
            <w:tcBorders>
              <w:top w:val="nil"/>
              <w:left w:val="nil"/>
              <w:bottom w:val="nil"/>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Число избирателей, принявших</w:t>
            </w:r>
          </w:p>
          <w:p w:rsidR="006B332C" w:rsidRPr="006B332C" w:rsidRDefault="006B332C" w:rsidP="006B332C">
            <w:pPr>
              <w:spacing w:after="0" w:line="240" w:lineRule="auto"/>
              <w:ind w:firstLine="709"/>
              <w:jc w:val="both"/>
              <w:rPr>
                <w:rFonts w:ascii="Times New Roman" w:hAnsi="Times New Roman" w:cs="Times New Roman"/>
                <w:sz w:val="24"/>
                <w:szCs w:val="24"/>
              </w:rPr>
            </w:pPr>
            <w:proofErr w:type="gramStart"/>
            <w:r w:rsidRPr="006B332C">
              <w:rPr>
                <w:rFonts w:ascii="Times New Roman" w:hAnsi="Times New Roman" w:cs="Times New Roman"/>
                <w:sz w:val="24"/>
                <w:szCs w:val="24"/>
              </w:rPr>
              <w:t>участие в голосовании (определяется</w:t>
            </w:r>
            <w:proofErr w:type="gramEnd"/>
          </w:p>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как сумма чисел в строках 8, 9)</w:t>
            </w:r>
          </w:p>
        </w:tc>
        <w:tc>
          <w:tcPr>
            <w:tcW w:w="5076" w:type="dxa"/>
            <w:tcBorders>
              <w:top w:val="nil"/>
              <w:left w:val="nil"/>
              <w:bottom w:val="nil"/>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lang w:val="en-US"/>
              </w:rPr>
            </w:pPr>
            <w:r w:rsidRPr="006B332C">
              <w:rPr>
                <w:rFonts w:ascii="Times New Roman" w:hAnsi="Times New Roman" w:cs="Times New Roman"/>
                <w:sz w:val="24"/>
                <w:szCs w:val="24"/>
              </w:rPr>
              <w:t xml:space="preserve">абсолютное </w:t>
            </w:r>
            <w:r w:rsidRPr="006B332C">
              <w:rPr>
                <w:rFonts w:ascii="Times New Roman" w:hAnsi="Times New Roman" w:cs="Times New Roman"/>
                <w:sz w:val="24"/>
                <w:szCs w:val="24"/>
                <w:lang w:val="en-US"/>
              </w:rPr>
              <w:t xml:space="preserve"> 406</w:t>
            </w:r>
          </w:p>
        </w:tc>
      </w:tr>
      <w:tr w:rsidR="006B332C" w:rsidRPr="006B332C" w:rsidTr="006B332C">
        <w:trPr>
          <w:cantSplit/>
          <w:trHeight w:val="520"/>
        </w:trPr>
        <w:tc>
          <w:tcPr>
            <w:tcW w:w="4705" w:type="dxa"/>
            <w:vMerge/>
            <w:tcBorders>
              <w:top w:val="nil"/>
              <w:left w:val="nil"/>
              <w:bottom w:val="nil"/>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p>
        </w:tc>
        <w:tc>
          <w:tcPr>
            <w:tcW w:w="5076" w:type="dxa"/>
            <w:tcBorders>
              <w:top w:val="nil"/>
              <w:left w:val="nil"/>
              <w:bottom w:val="nil"/>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p>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в процентах (к числу в строке 1) 36,71%</w:t>
            </w:r>
          </w:p>
        </w:tc>
      </w:tr>
    </w:tbl>
    <w:p w:rsidR="006B332C" w:rsidRPr="006B332C" w:rsidRDefault="006B332C" w:rsidP="006B332C">
      <w:pPr>
        <w:spacing w:after="0" w:line="240" w:lineRule="auto"/>
        <w:ind w:firstLine="709"/>
        <w:jc w:val="both"/>
        <w:rPr>
          <w:rFonts w:ascii="Times New Roman" w:hAnsi="Times New Roman" w:cs="Times New Roman"/>
          <w:spacing w:val="10"/>
          <w:sz w:val="24"/>
          <w:szCs w:val="24"/>
        </w:rPr>
      </w:pPr>
    </w:p>
    <w:p w:rsidR="006B332C" w:rsidRPr="006B332C" w:rsidRDefault="006B332C" w:rsidP="006B332C">
      <w:pPr>
        <w:spacing w:after="0" w:line="240" w:lineRule="auto"/>
        <w:ind w:firstLine="709"/>
        <w:jc w:val="both"/>
        <w:rPr>
          <w:rFonts w:ascii="Times New Roman" w:hAnsi="Times New Roman" w:cs="Times New Roman"/>
          <w:b/>
          <w:bCs/>
          <w:spacing w:val="8"/>
          <w:sz w:val="24"/>
          <w:szCs w:val="24"/>
        </w:rPr>
      </w:pPr>
      <w:r w:rsidRPr="006B332C">
        <w:rPr>
          <w:rFonts w:ascii="Times New Roman" w:hAnsi="Times New Roman" w:cs="Times New Roman"/>
          <w:sz w:val="24"/>
          <w:szCs w:val="24"/>
        </w:rPr>
        <w:t>На основании статей 44.1, 131, 134 Избирательного кодекса Костромской области территориальная избирательная</w:t>
      </w:r>
      <w:r w:rsidRPr="006B332C">
        <w:rPr>
          <w:rFonts w:ascii="Times New Roman" w:hAnsi="Times New Roman" w:cs="Times New Roman"/>
          <w:spacing w:val="8"/>
          <w:sz w:val="24"/>
          <w:szCs w:val="24"/>
        </w:rPr>
        <w:t xml:space="preserve"> комиссия </w:t>
      </w:r>
      <w:r w:rsidRPr="006B332C">
        <w:rPr>
          <w:rFonts w:ascii="Times New Roman" w:hAnsi="Times New Roman" w:cs="Times New Roman"/>
          <w:bCs/>
          <w:spacing w:val="8"/>
          <w:sz w:val="24"/>
          <w:szCs w:val="24"/>
        </w:rPr>
        <w:t>решила:</w:t>
      </w:r>
    </w:p>
    <w:p w:rsidR="006B332C" w:rsidRPr="006B332C" w:rsidRDefault="006B332C" w:rsidP="006B332C">
      <w:pPr>
        <w:pStyle w:val="a7"/>
        <w:spacing w:line="240" w:lineRule="auto"/>
        <w:ind w:firstLine="709"/>
        <w:rPr>
          <w:sz w:val="24"/>
          <w:szCs w:val="24"/>
        </w:rPr>
      </w:pPr>
      <w:r w:rsidRPr="006B332C">
        <w:rPr>
          <w:sz w:val="24"/>
          <w:szCs w:val="24"/>
        </w:rPr>
        <w:t xml:space="preserve">1. Признать выборы главы </w:t>
      </w:r>
      <w:proofErr w:type="spellStart"/>
      <w:r w:rsidRPr="006B332C">
        <w:rPr>
          <w:sz w:val="24"/>
          <w:szCs w:val="24"/>
        </w:rPr>
        <w:t>Шекшемского</w:t>
      </w:r>
      <w:proofErr w:type="spellEnd"/>
      <w:r w:rsidRPr="006B332C">
        <w:rPr>
          <w:sz w:val="24"/>
          <w:szCs w:val="24"/>
        </w:rPr>
        <w:t xml:space="preserve"> сельского поселения </w:t>
      </w:r>
      <w:proofErr w:type="spellStart"/>
      <w:r w:rsidRPr="006B332C">
        <w:rPr>
          <w:sz w:val="24"/>
          <w:szCs w:val="24"/>
        </w:rPr>
        <w:t>Шарьинского</w:t>
      </w:r>
      <w:proofErr w:type="spellEnd"/>
      <w:r w:rsidRPr="006B332C">
        <w:rPr>
          <w:sz w:val="24"/>
          <w:szCs w:val="24"/>
        </w:rPr>
        <w:t xml:space="preserve"> муниципального района Костромской области Костромской области 11 сентября 2022 года состоявшимися и действительными.</w:t>
      </w:r>
    </w:p>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 xml:space="preserve">2. Считать избранным главой </w:t>
      </w:r>
      <w:proofErr w:type="spellStart"/>
      <w:r w:rsidRPr="006B332C">
        <w:rPr>
          <w:rFonts w:ascii="Times New Roman" w:hAnsi="Times New Roman" w:cs="Times New Roman"/>
          <w:sz w:val="24"/>
          <w:szCs w:val="24"/>
        </w:rPr>
        <w:t>Шекшемского</w:t>
      </w:r>
      <w:proofErr w:type="spellEnd"/>
      <w:r w:rsidRPr="006B332C">
        <w:rPr>
          <w:rFonts w:ascii="Times New Roman" w:hAnsi="Times New Roman" w:cs="Times New Roman"/>
          <w:sz w:val="24"/>
          <w:szCs w:val="24"/>
        </w:rPr>
        <w:t xml:space="preserve"> сельского поселения </w:t>
      </w:r>
      <w:proofErr w:type="spellStart"/>
      <w:r w:rsidRPr="006B332C">
        <w:rPr>
          <w:rFonts w:ascii="Times New Roman" w:hAnsi="Times New Roman" w:cs="Times New Roman"/>
          <w:sz w:val="24"/>
          <w:szCs w:val="24"/>
        </w:rPr>
        <w:t>Шарьинского</w:t>
      </w:r>
      <w:proofErr w:type="spellEnd"/>
      <w:r w:rsidRPr="006B332C">
        <w:rPr>
          <w:rFonts w:ascii="Times New Roman" w:hAnsi="Times New Roman" w:cs="Times New Roman"/>
          <w:sz w:val="24"/>
          <w:szCs w:val="24"/>
        </w:rPr>
        <w:t xml:space="preserve"> муниципального района Костромской области 11 сентября 2022 года Аверкиева Максима Евгеньевича.</w:t>
      </w:r>
    </w:p>
    <w:p w:rsidR="006B332C" w:rsidRPr="006B332C" w:rsidRDefault="006B332C" w:rsidP="006B332C">
      <w:pPr>
        <w:spacing w:after="0" w:line="240" w:lineRule="auto"/>
        <w:ind w:firstLine="709"/>
        <w:jc w:val="both"/>
        <w:rPr>
          <w:rFonts w:ascii="Times New Roman" w:hAnsi="Times New Roman" w:cs="Times New Roman"/>
          <w:b/>
          <w:bCs/>
          <w:sz w:val="24"/>
          <w:szCs w:val="24"/>
        </w:rPr>
      </w:pPr>
    </w:p>
    <w:tbl>
      <w:tblPr>
        <w:tblW w:w="10418" w:type="dxa"/>
        <w:tblLayout w:type="fixed"/>
        <w:tblCellMar>
          <w:left w:w="70" w:type="dxa"/>
          <w:right w:w="70" w:type="dxa"/>
        </w:tblCellMar>
        <w:tblLook w:val="0000"/>
      </w:tblPr>
      <w:tblGrid>
        <w:gridCol w:w="3331"/>
        <w:gridCol w:w="2976"/>
        <w:gridCol w:w="160"/>
        <w:gridCol w:w="3951"/>
      </w:tblGrid>
      <w:tr w:rsidR="006B332C" w:rsidRPr="006B332C" w:rsidTr="006B332C">
        <w:trPr>
          <w:trHeight w:val="300"/>
        </w:trPr>
        <w:tc>
          <w:tcPr>
            <w:tcW w:w="3331" w:type="dxa"/>
            <w:tcBorders>
              <w:top w:val="nil"/>
              <w:left w:val="nil"/>
              <w:bottom w:val="nil"/>
              <w:right w:val="nil"/>
            </w:tcBorders>
          </w:tcPr>
          <w:p w:rsidR="006B332C" w:rsidRPr="006B332C" w:rsidRDefault="006B332C" w:rsidP="006B332C">
            <w:pPr>
              <w:spacing w:after="0" w:line="240" w:lineRule="auto"/>
              <w:ind w:firstLine="709"/>
              <w:jc w:val="both"/>
              <w:rPr>
                <w:rFonts w:ascii="Times New Roman" w:hAnsi="Times New Roman" w:cs="Times New Roman"/>
                <w:b/>
                <w:bCs/>
                <w:sz w:val="24"/>
                <w:szCs w:val="24"/>
              </w:rPr>
            </w:pPr>
            <w:r w:rsidRPr="006B332C">
              <w:rPr>
                <w:rFonts w:ascii="Times New Roman" w:hAnsi="Times New Roman" w:cs="Times New Roman"/>
                <w:b/>
                <w:bCs/>
                <w:sz w:val="24"/>
                <w:szCs w:val="24"/>
              </w:rPr>
              <w:t xml:space="preserve">Председатель </w:t>
            </w:r>
            <w:proofErr w:type="gramStart"/>
            <w:r w:rsidRPr="006B332C">
              <w:rPr>
                <w:rFonts w:ascii="Times New Roman" w:hAnsi="Times New Roman" w:cs="Times New Roman"/>
                <w:b/>
                <w:bCs/>
                <w:sz w:val="24"/>
                <w:szCs w:val="24"/>
              </w:rPr>
              <w:t>территориальной</w:t>
            </w:r>
            <w:proofErr w:type="gramEnd"/>
          </w:p>
          <w:p w:rsidR="006B332C" w:rsidRPr="006B332C" w:rsidRDefault="006B332C" w:rsidP="006B332C">
            <w:pPr>
              <w:spacing w:after="0" w:line="240" w:lineRule="auto"/>
              <w:ind w:firstLine="709"/>
              <w:jc w:val="both"/>
              <w:rPr>
                <w:rFonts w:ascii="Times New Roman" w:hAnsi="Times New Roman" w:cs="Times New Roman"/>
                <w:b/>
                <w:bCs/>
                <w:sz w:val="24"/>
                <w:szCs w:val="24"/>
              </w:rPr>
            </w:pPr>
            <w:r w:rsidRPr="006B332C">
              <w:rPr>
                <w:rFonts w:ascii="Times New Roman" w:hAnsi="Times New Roman" w:cs="Times New Roman"/>
                <w:b/>
                <w:bCs/>
                <w:sz w:val="24"/>
                <w:szCs w:val="24"/>
              </w:rPr>
              <w:t xml:space="preserve">избирательной комиссии </w:t>
            </w:r>
          </w:p>
        </w:tc>
        <w:tc>
          <w:tcPr>
            <w:tcW w:w="2976" w:type="dxa"/>
            <w:tcBorders>
              <w:top w:val="single" w:sz="6" w:space="0" w:color="auto"/>
              <w:left w:val="nil"/>
              <w:bottom w:val="nil"/>
              <w:right w:val="nil"/>
            </w:tcBorders>
            <w:vAlign w:val="bottom"/>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Петрова И.Н.</w:t>
            </w:r>
          </w:p>
        </w:tc>
        <w:tc>
          <w:tcPr>
            <w:tcW w:w="160" w:type="dxa"/>
            <w:tcBorders>
              <w:top w:val="nil"/>
              <w:left w:val="nil"/>
              <w:bottom w:val="nil"/>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p>
        </w:tc>
        <w:tc>
          <w:tcPr>
            <w:tcW w:w="3951" w:type="dxa"/>
            <w:tcBorders>
              <w:top w:val="single" w:sz="6" w:space="0" w:color="auto"/>
              <w:left w:val="nil"/>
              <w:bottom w:val="single" w:sz="6" w:space="0" w:color="auto"/>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p>
        </w:tc>
      </w:tr>
      <w:tr w:rsidR="006B332C" w:rsidRPr="006B332C" w:rsidTr="006B332C">
        <w:trPr>
          <w:trHeight w:val="300"/>
        </w:trPr>
        <w:tc>
          <w:tcPr>
            <w:tcW w:w="3331" w:type="dxa"/>
            <w:tcBorders>
              <w:top w:val="nil"/>
              <w:left w:val="nil"/>
              <w:bottom w:val="nil"/>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p>
          <w:p w:rsidR="006B332C" w:rsidRPr="006B332C" w:rsidRDefault="006B332C" w:rsidP="006B332C">
            <w:pPr>
              <w:spacing w:after="0" w:line="240" w:lineRule="auto"/>
              <w:ind w:firstLine="709"/>
              <w:jc w:val="both"/>
              <w:rPr>
                <w:rFonts w:ascii="Times New Roman" w:hAnsi="Times New Roman" w:cs="Times New Roman"/>
                <w:b/>
                <w:bCs/>
                <w:sz w:val="24"/>
                <w:szCs w:val="24"/>
              </w:rPr>
            </w:pPr>
            <w:r w:rsidRPr="006B332C">
              <w:rPr>
                <w:rFonts w:ascii="Times New Roman" w:hAnsi="Times New Roman" w:cs="Times New Roman"/>
                <w:b/>
                <w:bCs/>
                <w:sz w:val="24"/>
                <w:szCs w:val="24"/>
              </w:rPr>
              <w:t>Заместитель</w:t>
            </w:r>
          </w:p>
          <w:p w:rsidR="006B332C" w:rsidRPr="006B332C" w:rsidRDefault="006B332C" w:rsidP="006B332C">
            <w:pPr>
              <w:spacing w:after="0" w:line="240" w:lineRule="auto"/>
              <w:ind w:firstLine="709"/>
              <w:jc w:val="both"/>
              <w:rPr>
                <w:rFonts w:ascii="Times New Roman" w:hAnsi="Times New Roman" w:cs="Times New Roman"/>
                <w:b/>
                <w:bCs/>
                <w:sz w:val="24"/>
                <w:szCs w:val="24"/>
              </w:rPr>
            </w:pPr>
            <w:r w:rsidRPr="006B332C">
              <w:rPr>
                <w:rFonts w:ascii="Times New Roman" w:hAnsi="Times New Roman" w:cs="Times New Roman"/>
                <w:b/>
                <w:bCs/>
                <w:sz w:val="24"/>
                <w:szCs w:val="24"/>
              </w:rPr>
              <w:t>председателя комиссии</w:t>
            </w:r>
          </w:p>
        </w:tc>
        <w:tc>
          <w:tcPr>
            <w:tcW w:w="2976" w:type="dxa"/>
            <w:tcBorders>
              <w:top w:val="single" w:sz="6" w:space="0" w:color="auto"/>
              <w:left w:val="nil"/>
              <w:bottom w:val="nil"/>
              <w:right w:val="nil"/>
            </w:tcBorders>
            <w:vAlign w:val="bottom"/>
          </w:tcPr>
          <w:p w:rsidR="006B332C" w:rsidRPr="006B332C" w:rsidRDefault="006B332C" w:rsidP="006B332C">
            <w:pPr>
              <w:spacing w:after="0" w:line="240" w:lineRule="auto"/>
              <w:ind w:firstLine="709"/>
              <w:jc w:val="both"/>
              <w:rPr>
                <w:rFonts w:ascii="Times New Roman" w:hAnsi="Times New Roman" w:cs="Times New Roman"/>
                <w:sz w:val="24"/>
                <w:szCs w:val="24"/>
              </w:rPr>
            </w:pPr>
            <w:proofErr w:type="spellStart"/>
            <w:r w:rsidRPr="006B332C">
              <w:rPr>
                <w:rFonts w:ascii="Times New Roman" w:hAnsi="Times New Roman" w:cs="Times New Roman"/>
                <w:sz w:val="24"/>
                <w:szCs w:val="24"/>
              </w:rPr>
              <w:t>Промыслова</w:t>
            </w:r>
            <w:proofErr w:type="spellEnd"/>
            <w:r w:rsidRPr="006B332C">
              <w:rPr>
                <w:rFonts w:ascii="Times New Roman" w:hAnsi="Times New Roman" w:cs="Times New Roman"/>
                <w:sz w:val="24"/>
                <w:szCs w:val="24"/>
              </w:rPr>
              <w:t xml:space="preserve"> Т.Б.</w:t>
            </w:r>
          </w:p>
        </w:tc>
        <w:tc>
          <w:tcPr>
            <w:tcW w:w="160" w:type="dxa"/>
            <w:tcBorders>
              <w:top w:val="nil"/>
              <w:left w:val="nil"/>
              <w:bottom w:val="nil"/>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p>
        </w:tc>
        <w:tc>
          <w:tcPr>
            <w:tcW w:w="3951" w:type="dxa"/>
            <w:tcBorders>
              <w:top w:val="single" w:sz="6" w:space="0" w:color="auto"/>
              <w:left w:val="nil"/>
              <w:bottom w:val="single" w:sz="6" w:space="0" w:color="auto"/>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(подпись и отметка об особом мнении)</w:t>
            </w:r>
          </w:p>
        </w:tc>
      </w:tr>
      <w:tr w:rsidR="006B332C" w:rsidRPr="006B332C" w:rsidTr="006B332C">
        <w:trPr>
          <w:trHeight w:hRule="exact" w:val="454"/>
        </w:trPr>
        <w:tc>
          <w:tcPr>
            <w:tcW w:w="3331" w:type="dxa"/>
            <w:tcBorders>
              <w:top w:val="nil"/>
              <w:left w:val="nil"/>
              <w:bottom w:val="nil"/>
              <w:right w:val="nil"/>
            </w:tcBorders>
            <w:vAlign w:val="bottom"/>
          </w:tcPr>
          <w:p w:rsidR="006B332C" w:rsidRPr="006B332C" w:rsidRDefault="006B332C" w:rsidP="006B332C">
            <w:pPr>
              <w:spacing w:after="0" w:line="240" w:lineRule="auto"/>
              <w:ind w:firstLine="709"/>
              <w:jc w:val="both"/>
              <w:rPr>
                <w:rFonts w:ascii="Times New Roman" w:hAnsi="Times New Roman" w:cs="Times New Roman"/>
                <w:b/>
                <w:bCs/>
                <w:sz w:val="24"/>
                <w:szCs w:val="24"/>
              </w:rPr>
            </w:pPr>
            <w:r w:rsidRPr="006B332C">
              <w:rPr>
                <w:rFonts w:ascii="Times New Roman" w:hAnsi="Times New Roman" w:cs="Times New Roman"/>
                <w:b/>
                <w:bCs/>
                <w:sz w:val="24"/>
                <w:szCs w:val="24"/>
              </w:rPr>
              <w:t>Секретарь комиссии</w:t>
            </w:r>
          </w:p>
        </w:tc>
        <w:tc>
          <w:tcPr>
            <w:tcW w:w="2976" w:type="dxa"/>
            <w:tcBorders>
              <w:top w:val="single" w:sz="6" w:space="0" w:color="auto"/>
              <w:left w:val="nil"/>
              <w:bottom w:val="nil"/>
              <w:right w:val="nil"/>
            </w:tcBorders>
            <w:vAlign w:val="bottom"/>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Романова Н.В.</w:t>
            </w:r>
          </w:p>
        </w:tc>
        <w:tc>
          <w:tcPr>
            <w:tcW w:w="160" w:type="dxa"/>
            <w:tcBorders>
              <w:top w:val="nil"/>
              <w:left w:val="nil"/>
              <w:bottom w:val="nil"/>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p>
        </w:tc>
        <w:tc>
          <w:tcPr>
            <w:tcW w:w="3951" w:type="dxa"/>
            <w:tcBorders>
              <w:top w:val="nil"/>
              <w:left w:val="nil"/>
              <w:bottom w:val="nil"/>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p>
        </w:tc>
      </w:tr>
      <w:tr w:rsidR="006B332C" w:rsidRPr="006B332C" w:rsidTr="006B332C">
        <w:trPr>
          <w:trHeight w:hRule="exact" w:val="454"/>
        </w:trPr>
        <w:tc>
          <w:tcPr>
            <w:tcW w:w="3331" w:type="dxa"/>
            <w:tcBorders>
              <w:top w:val="nil"/>
              <w:left w:val="nil"/>
              <w:bottom w:val="nil"/>
              <w:right w:val="nil"/>
            </w:tcBorders>
            <w:vAlign w:val="bottom"/>
          </w:tcPr>
          <w:p w:rsidR="006B332C" w:rsidRPr="006B332C" w:rsidRDefault="006B332C" w:rsidP="006B332C">
            <w:pPr>
              <w:spacing w:after="0" w:line="240" w:lineRule="auto"/>
              <w:ind w:firstLine="709"/>
              <w:jc w:val="both"/>
              <w:rPr>
                <w:rFonts w:ascii="Times New Roman" w:hAnsi="Times New Roman" w:cs="Times New Roman"/>
                <w:b/>
                <w:bCs/>
                <w:sz w:val="24"/>
                <w:szCs w:val="24"/>
              </w:rPr>
            </w:pPr>
            <w:r w:rsidRPr="006B332C">
              <w:rPr>
                <w:rFonts w:ascii="Times New Roman" w:hAnsi="Times New Roman" w:cs="Times New Roman"/>
                <w:b/>
                <w:bCs/>
                <w:sz w:val="24"/>
                <w:szCs w:val="24"/>
              </w:rPr>
              <w:t>Члены комиссии:</w:t>
            </w:r>
          </w:p>
        </w:tc>
        <w:tc>
          <w:tcPr>
            <w:tcW w:w="2976" w:type="dxa"/>
            <w:tcBorders>
              <w:top w:val="single" w:sz="6" w:space="0" w:color="auto"/>
              <w:left w:val="nil"/>
              <w:bottom w:val="single" w:sz="6" w:space="0" w:color="auto"/>
              <w:right w:val="nil"/>
            </w:tcBorders>
            <w:vAlign w:val="bottom"/>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Белорукова Е.Н.</w:t>
            </w:r>
          </w:p>
        </w:tc>
        <w:tc>
          <w:tcPr>
            <w:tcW w:w="160" w:type="dxa"/>
            <w:tcBorders>
              <w:top w:val="nil"/>
              <w:left w:val="nil"/>
              <w:bottom w:val="nil"/>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p>
        </w:tc>
        <w:tc>
          <w:tcPr>
            <w:tcW w:w="3951" w:type="dxa"/>
            <w:tcBorders>
              <w:top w:val="single" w:sz="6" w:space="0" w:color="auto"/>
              <w:left w:val="nil"/>
              <w:bottom w:val="single" w:sz="6" w:space="0" w:color="auto"/>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p>
        </w:tc>
      </w:tr>
      <w:tr w:rsidR="006B332C" w:rsidRPr="006B332C" w:rsidTr="006B332C">
        <w:trPr>
          <w:trHeight w:val="440"/>
        </w:trPr>
        <w:tc>
          <w:tcPr>
            <w:tcW w:w="3331" w:type="dxa"/>
            <w:tcBorders>
              <w:top w:val="nil"/>
              <w:left w:val="nil"/>
              <w:bottom w:val="nil"/>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p>
        </w:tc>
        <w:tc>
          <w:tcPr>
            <w:tcW w:w="2976" w:type="dxa"/>
            <w:tcBorders>
              <w:top w:val="single" w:sz="6" w:space="0" w:color="auto"/>
              <w:left w:val="nil"/>
              <w:bottom w:val="single" w:sz="6" w:space="0" w:color="auto"/>
              <w:right w:val="nil"/>
            </w:tcBorders>
            <w:vAlign w:val="bottom"/>
          </w:tcPr>
          <w:p w:rsidR="006B332C" w:rsidRPr="006B332C" w:rsidRDefault="006B332C" w:rsidP="006B332C">
            <w:pPr>
              <w:spacing w:after="0" w:line="240" w:lineRule="auto"/>
              <w:ind w:firstLine="709"/>
              <w:jc w:val="both"/>
              <w:rPr>
                <w:rFonts w:ascii="Times New Roman" w:hAnsi="Times New Roman" w:cs="Times New Roman"/>
                <w:sz w:val="24"/>
                <w:szCs w:val="24"/>
              </w:rPr>
            </w:pPr>
            <w:proofErr w:type="spellStart"/>
            <w:r w:rsidRPr="006B332C">
              <w:rPr>
                <w:rFonts w:ascii="Times New Roman" w:hAnsi="Times New Roman" w:cs="Times New Roman"/>
                <w:sz w:val="24"/>
                <w:szCs w:val="24"/>
              </w:rPr>
              <w:t>Дешкович</w:t>
            </w:r>
            <w:proofErr w:type="spellEnd"/>
            <w:r w:rsidRPr="006B332C">
              <w:rPr>
                <w:rFonts w:ascii="Times New Roman" w:hAnsi="Times New Roman" w:cs="Times New Roman"/>
                <w:sz w:val="24"/>
                <w:szCs w:val="24"/>
              </w:rPr>
              <w:t xml:space="preserve"> С.С.</w:t>
            </w:r>
          </w:p>
        </w:tc>
        <w:tc>
          <w:tcPr>
            <w:tcW w:w="160" w:type="dxa"/>
            <w:tcBorders>
              <w:top w:val="nil"/>
              <w:left w:val="nil"/>
              <w:bottom w:val="nil"/>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p>
        </w:tc>
        <w:tc>
          <w:tcPr>
            <w:tcW w:w="3951" w:type="dxa"/>
            <w:tcBorders>
              <w:top w:val="single" w:sz="6" w:space="0" w:color="auto"/>
              <w:left w:val="nil"/>
              <w:bottom w:val="single" w:sz="6" w:space="0" w:color="auto"/>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p>
        </w:tc>
      </w:tr>
      <w:tr w:rsidR="006B332C" w:rsidRPr="006B332C" w:rsidTr="006B332C">
        <w:trPr>
          <w:trHeight w:val="440"/>
        </w:trPr>
        <w:tc>
          <w:tcPr>
            <w:tcW w:w="3331" w:type="dxa"/>
            <w:tcBorders>
              <w:top w:val="nil"/>
              <w:left w:val="nil"/>
              <w:bottom w:val="nil"/>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p>
        </w:tc>
        <w:tc>
          <w:tcPr>
            <w:tcW w:w="2976" w:type="dxa"/>
            <w:tcBorders>
              <w:top w:val="single" w:sz="6" w:space="0" w:color="auto"/>
              <w:left w:val="nil"/>
              <w:bottom w:val="single" w:sz="6" w:space="0" w:color="auto"/>
              <w:right w:val="nil"/>
            </w:tcBorders>
            <w:vAlign w:val="bottom"/>
          </w:tcPr>
          <w:p w:rsidR="006B332C" w:rsidRPr="006B332C" w:rsidRDefault="006B332C" w:rsidP="006B332C">
            <w:pPr>
              <w:spacing w:after="0" w:line="240" w:lineRule="auto"/>
              <w:ind w:firstLine="709"/>
              <w:jc w:val="both"/>
              <w:rPr>
                <w:rFonts w:ascii="Times New Roman" w:hAnsi="Times New Roman" w:cs="Times New Roman"/>
                <w:sz w:val="24"/>
                <w:szCs w:val="24"/>
              </w:rPr>
            </w:pPr>
            <w:proofErr w:type="spellStart"/>
            <w:r w:rsidRPr="006B332C">
              <w:rPr>
                <w:rFonts w:ascii="Times New Roman" w:hAnsi="Times New Roman" w:cs="Times New Roman"/>
                <w:sz w:val="24"/>
                <w:szCs w:val="24"/>
              </w:rPr>
              <w:t>Дурнева</w:t>
            </w:r>
            <w:proofErr w:type="spellEnd"/>
            <w:r w:rsidRPr="006B332C">
              <w:rPr>
                <w:rFonts w:ascii="Times New Roman" w:hAnsi="Times New Roman" w:cs="Times New Roman"/>
                <w:sz w:val="24"/>
                <w:szCs w:val="24"/>
              </w:rPr>
              <w:t xml:space="preserve"> Л.В.</w:t>
            </w:r>
          </w:p>
        </w:tc>
        <w:tc>
          <w:tcPr>
            <w:tcW w:w="160" w:type="dxa"/>
            <w:tcBorders>
              <w:top w:val="nil"/>
              <w:left w:val="nil"/>
              <w:bottom w:val="nil"/>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p>
        </w:tc>
        <w:tc>
          <w:tcPr>
            <w:tcW w:w="3951" w:type="dxa"/>
            <w:tcBorders>
              <w:top w:val="single" w:sz="6" w:space="0" w:color="auto"/>
              <w:left w:val="nil"/>
              <w:bottom w:val="single" w:sz="6" w:space="0" w:color="auto"/>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p>
        </w:tc>
      </w:tr>
      <w:tr w:rsidR="006B332C" w:rsidRPr="006B332C" w:rsidTr="006B332C">
        <w:trPr>
          <w:trHeight w:val="440"/>
        </w:trPr>
        <w:tc>
          <w:tcPr>
            <w:tcW w:w="3331" w:type="dxa"/>
            <w:tcBorders>
              <w:top w:val="nil"/>
              <w:left w:val="nil"/>
              <w:bottom w:val="nil"/>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p>
        </w:tc>
        <w:tc>
          <w:tcPr>
            <w:tcW w:w="2976" w:type="dxa"/>
            <w:tcBorders>
              <w:top w:val="single" w:sz="6" w:space="0" w:color="auto"/>
              <w:left w:val="nil"/>
              <w:bottom w:val="single" w:sz="6" w:space="0" w:color="auto"/>
              <w:right w:val="nil"/>
            </w:tcBorders>
            <w:vAlign w:val="bottom"/>
          </w:tcPr>
          <w:p w:rsidR="006B332C" w:rsidRPr="006B332C" w:rsidRDefault="006B332C" w:rsidP="006B332C">
            <w:pPr>
              <w:spacing w:after="0" w:line="240" w:lineRule="auto"/>
              <w:ind w:firstLine="709"/>
              <w:jc w:val="both"/>
              <w:rPr>
                <w:rFonts w:ascii="Times New Roman" w:hAnsi="Times New Roman" w:cs="Times New Roman"/>
                <w:sz w:val="24"/>
                <w:szCs w:val="24"/>
              </w:rPr>
            </w:pPr>
            <w:proofErr w:type="spellStart"/>
            <w:r w:rsidRPr="006B332C">
              <w:rPr>
                <w:rFonts w:ascii="Times New Roman" w:hAnsi="Times New Roman" w:cs="Times New Roman"/>
                <w:sz w:val="24"/>
                <w:szCs w:val="24"/>
              </w:rPr>
              <w:t>Куваев</w:t>
            </w:r>
            <w:proofErr w:type="spellEnd"/>
            <w:r w:rsidRPr="006B332C">
              <w:rPr>
                <w:rFonts w:ascii="Times New Roman" w:hAnsi="Times New Roman" w:cs="Times New Roman"/>
                <w:sz w:val="24"/>
                <w:szCs w:val="24"/>
              </w:rPr>
              <w:t xml:space="preserve"> А.В.</w:t>
            </w:r>
          </w:p>
        </w:tc>
        <w:tc>
          <w:tcPr>
            <w:tcW w:w="160" w:type="dxa"/>
            <w:tcBorders>
              <w:top w:val="nil"/>
              <w:left w:val="nil"/>
              <w:bottom w:val="nil"/>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p>
        </w:tc>
        <w:tc>
          <w:tcPr>
            <w:tcW w:w="3951" w:type="dxa"/>
            <w:tcBorders>
              <w:top w:val="single" w:sz="6" w:space="0" w:color="auto"/>
              <w:left w:val="nil"/>
              <w:bottom w:val="single" w:sz="6" w:space="0" w:color="auto"/>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p>
        </w:tc>
      </w:tr>
      <w:tr w:rsidR="006B332C" w:rsidRPr="006B332C" w:rsidTr="006B332C">
        <w:trPr>
          <w:trHeight w:val="440"/>
        </w:trPr>
        <w:tc>
          <w:tcPr>
            <w:tcW w:w="3331" w:type="dxa"/>
            <w:tcBorders>
              <w:top w:val="nil"/>
              <w:left w:val="nil"/>
              <w:bottom w:val="nil"/>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p>
        </w:tc>
        <w:tc>
          <w:tcPr>
            <w:tcW w:w="2976" w:type="dxa"/>
            <w:tcBorders>
              <w:top w:val="single" w:sz="6" w:space="0" w:color="auto"/>
              <w:left w:val="nil"/>
              <w:bottom w:val="single" w:sz="6" w:space="0" w:color="auto"/>
              <w:right w:val="nil"/>
            </w:tcBorders>
            <w:vAlign w:val="bottom"/>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Купцов Н.В.</w:t>
            </w:r>
          </w:p>
        </w:tc>
        <w:tc>
          <w:tcPr>
            <w:tcW w:w="160" w:type="dxa"/>
            <w:tcBorders>
              <w:top w:val="nil"/>
              <w:left w:val="nil"/>
              <w:bottom w:val="nil"/>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p>
        </w:tc>
        <w:tc>
          <w:tcPr>
            <w:tcW w:w="3951" w:type="dxa"/>
            <w:tcBorders>
              <w:top w:val="single" w:sz="6" w:space="0" w:color="auto"/>
              <w:left w:val="nil"/>
              <w:bottom w:val="single" w:sz="6" w:space="0" w:color="auto"/>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p>
        </w:tc>
      </w:tr>
      <w:tr w:rsidR="006B332C" w:rsidRPr="006B332C" w:rsidTr="006B332C">
        <w:trPr>
          <w:trHeight w:val="440"/>
        </w:trPr>
        <w:tc>
          <w:tcPr>
            <w:tcW w:w="3331" w:type="dxa"/>
            <w:tcBorders>
              <w:top w:val="nil"/>
              <w:left w:val="nil"/>
              <w:bottom w:val="nil"/>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p>
        </w:tc>
        <w:tc>
          <w:tcPr>
            <w:tcW w:w="2976" w:type="dxa"/>
            <w:tcBorders>
              <w:top w:val="single" w:sz="6" w:space="0" w:color="auto"/>
              <w:left w:val="nil"/>
              <w:bottom w:val="single" w:sz="6" w:space="0" w:color="auto"/>
              <w:right w:val="nil"/>
            </w:tcBorders>
            <w:vAlign w:val="bottom"/>
          </w:tcPr>
          <w:p w:rsidR="006B332C" w:rsidRPr="006B332C" w:rsidRDefault="006B332C" w:rsidP="006B332C">
            <w:pPr>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sz w:val="24"/>
                <w:szCs w:val="24"/>
              </w:rPr>
              <w:t>Симонов А.Г.</w:t>
            </w:r>
          </w:p>
        </w:tc>
        <w:tc>
          <w:tcPr>
            <w:tcW w:w="160" w:type="dxa"/>
            <w:tcBorders>
              <w:top w:val="nil"/>
              <w:left w:val="nil"/>
              <w:bottom w:val="nil"/>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p>
        </w:tc>
        <w:tc>
          <w:tcPr>
            <w:tcW w:w="3951" w:type="dxa"/>
            <w:tcBorders>
              <w:top w:val="single" w:sz="6" w:space="0" w:color="auto"/>
              <w:left w:val="nil"/>
              <w:bottom w:val="single" w:sz="6" w:space="0" w:color="auto"/>
              <w:right w:val="nil"/>
            </w:tcBorders>
          </w:tcPr>
          <w:p w:rsidR="006B332C" w:rsidRPr="006B332C" w:rsidRDefault="006B332C" w:rsidP="006B332C">
            <w:pPr>
              <w:spacing w:after="0" w:line="240" w:lineRule="auto"/>
              <w:ind w:firstLine="709"/>
              <w:jc w:val="both"/>
              <w:rPr>
                <w:rFonts w:ascii="Times New Roman" w:hAnsi="Times New Roman" w:cs="Times New Roman"/>
                <w:sz w:val="24"/>
                <w:szCs w:val="24"/>
              </w:rPr>
            </w:pPr>
          </w:p>
        </w:tc>
      </w:tr>
    </w:tbl>
    <w:p w:rsidR="006B332C" w:rsidRPr="006B332C" w:rsidRDefault="006B332C" w:rsidP="006B332C">
      <w:pPr>
        <w:tabs>
          <w:tab w:val="left" w:pos="0"/>
        </w:tabs>
        <w:spacing w:after="0" w:line="240" w:lineRule="auto"/>
        <w:ind w:firstLine="709"/>
        <w:jc w:val="both"/>
        <w:rPr>
          <w:rFonts w:ascii="Times New Roman" w:hAnsi="Times New Roman" w:cs="Times New Roman"/>
          <w:sz w:val="24"/>
          <w:szCs w:val="24"/>
        </w:rPr>
      </w:pPr>
    </w:p>
    <w:p w:rsidR="006B332C" w:rsidRPr="006B332C" w:rsidRDefault="006B332C" w:rsidP="006B332C">
      <w:pPr>
        <w:tabs>
          <w:tab w:val="left" w:pos="0"/>
        </w:tabs>
        <w:spacing w:after="0" w:line="240" w:lineRule="auto"/>
        <w:ind w:firstLine="709"/>
        <w:jc w:val="both"/>
        <w:rPr>
          <w:rFonts w:ascii="Times New Roman" w:hAnsi="Times New Roman" w:cs="Times New Roman"/>
          <w:sz w:val="24"/>
          <w:szCs w:val="24"/>
        </w:rPr>
      </w:pPr>
      <w:r w:rsidRPr="006B332C">
        <w:rPr>
          <w:rFonts w:ascii="Times New Roman" w:hAnsi="Times New Roman" w:cs="Times New Roman"/>
          <w:b/>
          <w:bCs/>
          <w:sz w:val="24"/>
          <w:szCs w:val="24"/>
        </w:rPr>
        <w:t>МП</w:t>
      </w:r>
      <w:r w:rsidR="00700BCC">
        <w:rPr>
          <w:rFonts w:ascii="Times New Roman" w:hAnsi="Times New Roman" w:cs="Times New Roman"/>
          <w:b/>
          <w:bCs/>
          <w:sz w:val="24"/>
          <w:szCs w:val="24"/>
        </w:rPr>
        <w:t xml:space="preserve"> </w:t>
      </w:r>
      <w:r w:rsidRPr="006B332C">
        <w:rPr>
          <w:rFonts w:ascii="Times New Roman" w:hAnsi="Times New Roman" w:cs="Times New Roman"/>
          <w:b/>
          <w:bCs/>
          <w:sz w:val="24"/>
          <w:szCs w:val="24"/>
        </w:rPr>
        <w:t>Протокол подписан «</w:t>
      </w:r>
      <w:r w:rsidRPr="006B332C">
        <w:rPr>
          <w:rFonts w:ascii="Times New Roman" w:hAnsi="Times New Roman" w:cs="Times New Roman"/>
          <w:sz w:val="24"/>
          <w:szCs w:val="24"/>
        </w:rPr>
        <w:t>_____</w:t>
      </w:r>
      <w:r w:rsidRPr="006B332C">
        <w:rPr>
          <w:rFonts w:ascii="Times New Roman" w:hAnsi="Times New Roman" w:cs="Times New Roman"/>
          <w:b/>
          <w:bCs/>
          <w:sz w:val="24"/>
          <w:szCs w:val="24"/>
        </w:rPr>
        <w:t>»</w:t>
      </w:r>
      <w:r w:rsidRPr="006B332C">
        <w:rPr>
          <w:rFonts w:ascii="Times New Roman" w:hAnsi="Times New Roman" w:cs="Times New Roman"/>
          <w:sz w:val="24"/>
          <w:szCs w:val="24"/>
        </w:rPr>
        <w:t xml:space="preserve"> </w:t>
      </w:r>
      <w:r w:rsidRPr="006B332C">
        <w:rPr>
          <w:rFonts w:ascii="Times New Roman" w:hAnsi="Times New Roman" w:cs="Times New Roman"/>
          <w:b/>
          <w:sz w:val="24"/>
          <w:szCs w:val="24"/>
        </w:rPr>
        <w:t>___________ 20____ года</w:t>
      </w:r>
      <w:r w:rsidRPr="006B332C">
        <w:rPr>
          <w:rFonts w:ascii="Times New Roman" w:hAnsi="Times New Roman" w:cs="Times New Roman"/>
          <w:sz w:val="24"/>
          <w:szCs w:val="24"/>
        </w:rPr>
        <w:t xml:space="preserve"> </w:t>
      </w:r>
      <w:proofErr w:type="gramStart"/>
      <w:r w:rsidRPr="006B332C">
        <w:rPr>
          <w:rFonts w:ascii="Times New Roman" w:hAnsi="Times New Roman" w:cs="Times New Roman"/>
          <w:b/>
          <w:bCs/>
          <w:sz w:val="24"/>
          <w:szCs w:val="24"/>
        </w:rPr>
        <w:t>в</w:t>
      </w:r>
      <w:proofErr w:type="gramEnd"/>
      <w:r w:rsidRPr="006B332C">
        <w:rPr>
          <w:rFonts w:ascii="Times New Roman" w:hAnsi="Times New Roman" w:cs="Times New Roman"/>
          <w:sz w:val="24"/>
          <w:szCs w:val="24"/>
        </w:rPr>
        <w:t xml:space="preserve"> ___ </w:t>
      </w:r>
      <w:r w:rsidRPr="006B332C">
        <w:rPr>
          <w:rFonts w:ascii="Times New Roman" w:hAnsi="Times New Roman" w:cs="Times New Roman"/>
          <w:b/>
          <w:bCs/>
          <w:sz w:val="24"/>
          <w:szCs w:val="24"/>
        </w:rPr>
        <w:t>часов</w:t>
      </w:r>
      <w:r w:rsidRPr="006B332C">
        <w:rPr>
          <w:rFonts w:ascii="Times New Roman" w:hAnsi="Times New Roman" w:cs="Times New Roman"/>
          <w:sz w:val="24"/>
          <w:szCs w:val="24"/>
        </w:rPr>
        <w:t xml:space="preserve"> ____ </w:t>
      </w:r>
      <w:r w:rsidRPr="006B332C">
        <w:rPr>
          <w:rFonts w:ascii="Times New Roman" w:hAnsi="Times New Roman" w:cs="Times New Roman"/>
          <w:b/>
          <w:bCs/>
          <w:sz w:val="24"/>
          <w:szCs w:val="24"/>
        </w:rPr>
        <w:t>минут</w:t>
      </w:r>
    </w:p>
    <w:p w:rsidR="006B332C" w:rsidRPr="006B332C" w:rsidRDefault="006B332C" w:rsidP="006B332C">
      <w:pPr>
        <w:tabs>
          <w:tab w:val="left" w:pos="0"/>
        </w:tabs>
        <w:spacing w:after="0" w:line="240" w:lineRule="auto"/>
        <w:ind w:firstLine="709"/>
        <w:jc w:val="both"/>
        <w:rPr>
          <w:rFonts w:ascii="Times New Roman" w:hAnsi="Times New Roman" w:cs="Times New Roman"/>
          <w:i/>
          <w:sz w:val="24"/>
          <w:szCs w:val="24"/>
        </w:rPr>
      </w:pPr>
      <w:r w:rsidRPr="006B332C">
        <w:rPr>
          <w:rFonts w:ascii="Times New Roman" w:hAnsi="Times New Roman" w:cs="Times New Roman"/>
          <w:sz w:val="24"/>
          <w:szCs w:val="24"/>
        </w:rPr>
        <w:t xml:space="preserve">                  </w:t>
      </w:r>
      <w:r w:rsidRPr="006B332C">
        <w:rPr>
          <w:rFonts w:ascii="Times New Roman" w:hAnsi="Times New Roman" w:cs="Times New Roman"/>
          <w:i/>
          <w:sz w:val="24"/>
          <w:szCs w:val="24"/>
        </w:rPr>
        <w:t>(число)             (месяц)</w:t>
      </w:r>
    </w:p>
    <w:p w:rsidR="00033781" w:rsidRPr="006B332C" w:rsidRDefault="00033781" w:rsidP="006B332C">
      <w:pPr>
        <w:spacing w:after="0" w:line="240" w:lineRule="auto"/>
        <w:ind w:firstLine="709"/>
        <w:contextualSpacing/>
        <w:jc w:val="both"/>
        <w:rPr>
          <w:rFonts w:ascii="Times New Roman" w:hAnsi="Times New Roman" w:cs="Times New Roman"/>
          <w:sz w:val="24"/>
          <w:szCs w:val="24"/>
        </w:rPr>
      </w:pPr>
    </w:p>
    <w:p w:rsidR="00033781" w:rsidRDefault="00033781" w:rsidP="00B653F6">
      <w:pPr>
        <w:spacing w:after="0" w:line="240" w:lineRule="auto"/>
        <w:ind w:firstLine="709"/>
        <w:contextualSpacing/>
        <w:jc w:val="center"/>
        <w:rPr>
          <w:rFonts w:ascii="Times New Roman" w:hAnsi="Times New Roman" w:cs="Times New Roman"/>
          <w:sz w:val="24"/>
          <w:szCs w:val="24"/>
        </w:rPr>
      </w:pPr>
    </w:p>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Экземпляр № ____</w:t>
      </w:r>
    </w:p>
    <w:p w:rsidR="00700BCC" w:rsidRPr="00700BCC" w:rsidRDefault="00700BCC" w:rsidP="00700BCC">
      <w:pPr>
        <w:widowControl w:val="0"/>
        <w:numPr>
          <w:ilvl w:val="0"/>
          <w:numId w:val="1"/>
        </w:numPr>
        <w:suppressAutoHyphens/>
        <w:autoSpaceDE w:val="0"/>
        <w:spacing w:after="0" w:line="240" w:lineRule="auto"/>
        <w:ind w:left="0" w:firstLine="709"/>
        <w:jc w:val="both"/>
        <w:rPr>
          <w:rFonts w:ascii="Times New Roman" w:hAnsi="Times New Roman" w:cs="Times New Roman"/>
          <w:b/>
          <w:bCs/>
          <w:iCs/>
          <w:sz w:val="24"/>
          <w:szCs w:val="24"/>
        </w:rPr>
      </w:pPr>
    </w:p>
    <w:p w:rsidR="00700BCC" w:rsidRPr="00700BCC" w:rsidRDefault="00700BCC" w:rsidP="00700BCC">
      <w:pPr>
        <w:widowControl w:val="0"/>
        <w:numPr>
          <w:ilvl w:val="0"/>
          <w:numId w:val="1"/>
        </w:numPr>
        <w:suppressAutoHyphens/>
        <w:autoSpaceDE w:val="0"/>
        <w:spacing w:after="0" w:line="240" w:lineRule="auto"/>
        <w:ind w:left="0" w:firstLine="709"/>
        <w:jc w:val="both"/>
        <w:rPr>
          <w:rFonts w:ascii="Times New Roman" w:hAnsi="Times New Roman" w:cs="Times New Roman"/>
          <w:b/>
          <w:bCs/>
          <w:iCs/>
          <w:sz w:val="24"/>
          <w:szCs w:val="24"/>
        </w:rPr>
      </w:pPr>
    </w:p>
    <w:p w:rsidR="00700BCC" w:rsidRPr="00700BCC" w:rsidRDefault="00700BCC" w:rsidP="00700BCC">
      <w:pPr>
        <w:widowControl w:val="0"/>
        <w:numPr>
          <w:ilvl w:val="0"/>
          <w:numId w:val="1"/>
        </w:numPr>
        <w:suppressAutoHyphens/>
        <w:autoSpaceDE w:val="0"/>
        <w:spacing w:after="0" w:line="240" w:lineRule="auto"/>
        <w:ind w:left="0" w:firstLine="709"/>
        <w:jc w:val="center"/>
        <w:rPr>
          <w:rFonts w:ascii="Times New Roman" w:hAnsi="Times New Roman" w:cs="Times New Roman"/>
          <w:b/>
          <w:bCs/>
          <w:iCs/>
          <w:sz w:val="24"/>
          <w:szCs w:val="24"/>
        </w:rPr>
      </w:pPr>
      <w:r w:rsidRPr="00700BCC">
        <w:rPr>
          <w:rFonts w:ascii="Times New Roman" w:eastAsia="Calibri" w:hAnsi="Times New Roman" w:cs="Times New Roman"/>
          <w:sz w:val="24"/>
          <w:szCs w:val="24"/>
          <w:lang w:eastAsia="en-US"/>
        </w:rPr>
        <w:t>Выборы главы Троицкого сельского поселения</w:t>
      </w:r>
    </w:p>
    <w:p w:rsidR="00700BCC" w:rsidRPr="00700BCC" w:rsidRDefault="00700BCC" w:rsidP="00700BCC">
      <w:pPr>
        <w:widowControl w:val="0"/>
        <w:numPr>
          <w:ilvl w:val="0"/>
          <w:numId w:val="1"/>
        </w:numPr>
        <w:suppressAutoHyphens/>
        <w:autoSpaceDE w:val="0"/>
        <w:spacing w:after="0" w:line="240" w:lineRule="auto"/>
        <w:ind w:left="0" w:firstLine="709"/>
        <w:jc w:val="center"/>
        <w:rPr>
          <w:rFonts w:ascii="Times New Roman" w:hAnsi="Times New Roman" w:cs="Times New Roman"/>
          <w:b/>
          <w:bCs/>
          <w:iCs/>
          <w:sz w:val="24"/>
          <w:szCs w:val="24"/>
        </w:rPr>
      </w:pPr>
      <w:proofErr w:type="spellStart"/>
      <w:r w:rsidRPr="00700BCC">
        <w:rPr>
          <w:rFonts w:ascii="Times New Roman" w:eastAsia="Calibri" w:hAnsi="Times New Roman" w:cs="Times New Roman"/>
          <w:sz w:val="24"/>
          <w:szCs w:val="24"/>
          <w:lang w:eastAsia="en-US"/>
        </w:rPr>
        <w:lastRenderedPageBreak/>
        <w:t>Шарьинского</w:t>
      </w:r>
      <w:proofErr w:type="spellEnd"/>
      <w:r w:rsidRPr="00700BCC">
        <w:rPr>
          <w:rFonts w:ascii="Times New Roman" w:eastAsia="Calibri" w:hAnsi="Times New Roman" w:cs="Times New Roman"/>
          <w:sz w:val="24"/>
          <w:szCs w:val="24"/>
          <w:lang w:eastAsia="en-US"/>
        </w:rPr>
        <w:t xml:space="preserve"> муниципального района Костромской области</w:t>
      </w:r>
    </w:p>
    <w:p w:rsidR="00700BCC" w:rsidRPr="00700BCC" w:rsidRDefault="00700BCC" w:rsidP="00700BCC">
      <w:pPr>
        <w:spacing w:after="0" w:line="240" w:lineRule="auto"/>
        <w:ind w:firstLine="709"/>
        <w:jc w:val="center"/>
        <w:rPr>
          <w:rFonts w:ascii="Times New Roman" w:hAnsi="Times New Roman" w:cs="Times New Roman"/>
          <w:sz w:val="24"/>
          <w:szCs w:val="24"/>
        </w:rPr>
      </w:pPr>
      <w:r w:rsidRPr="00700BCC">
        <w:rPr>
          <w:rFonts w:ascii="Times New Roman" w:hAnsi="Times New Roman" w:cs="Times New Roman"/>
          <w:sz w:val="24"/>
          <w:szCs w:val="24"/>
        </w:rPr>
        <w:t>11 сентября 2022 года</w:t>
      </w:r>
    </w:p>
    <w:p w:rsidR="00700BCC" w:rsidRPr="00700BCC" w:rsidRDefault="00700BCC" w:rsidP="00700BCC">
      <w:pPr>
        <w:spacing w:after="0" w:line="240" w:lineRule="auto"/>
        <w:ind w:firstLine="709"/>
        <w:jc w:val="center"/>
        <w:rPr>
          <w:rFonts w:ascii="Times New Roman" w:hAnsi="Times New Roman" w:cs="Times New Roman"/>
          <w:b/>
          <w:sz w:val="24"/>
          <w:szCs w:val="24"/>
        </w:rPr>
      </w:pPr>
    </w:p>
    <w:p w:rsidR="00700BCC" w:rsidRPr="00700BCC" w:rsidRDefault="00700BCC" w:rsidP="00700BCC">
      <w:pPr>
        <w:spacing w:after="0" w:line="240" w:lineRule="auto"/>
        <w:ind w:firstLine="709"/>
        <w:jc w:val="center"/>
        <w:rPr>
          <w:rFonts w:ascii="Times New Roman" w:hAnsi="Times New Roman" w:cs="Times New Roman"/>
          <w:b/>
          <w:sz w:val="24"/>
          <w:szCs w:val="24"/>
        </w:rPr>
      </w:pPr>
      <w:r w:rsidRPr="00700BCC">
        <w:rPr>
          <w:rFonts w:ascii="Times New Roman" w:hAnsi="Times New Roman" w:cs="Times New Roman"/>
          <w:b/>
          <w:sz w:val="24"/>
          <w:szCs w:val="24"/>
        </w:rPr>
        <w:t>ПРОТОКОЛ</w:t>
      </w:r>
    </w:p>
    <w:p w:rsidR="00700BCC" w:rsidRPr="00700BCC" w:rsidRDefault="00700BCC" w:rsidP="00700BCC">
      <w:pPr>
        <w:spacing w:after="0" w:line="240" w:lineRule="auto"/>
        <w:ind w:firstLine="709"/>
        <w:jc w:val="center"/>
        <w:rPr>
          <w:rFonts w:ascii="Times New Roman" w:hAnsi="Times New Roman" w:cs="Times New Roman"/>
          <w:b/>
          <w:sz w:val="24"/>
          <w:szCs w:val="24"/>
        </w:rPr>
      </w:pPr>
      <w:r w:rsidRPr="00700BCC">
        <w:rPr>
          <w:rFonts w:ascii="Times New Roman" w:hAnsi="Times New Roman" w:cs="Times New Roman"/>
          <w:b/>
          <w:sz w:val="24"/>
          <w:szCs w:val="24"/>
        </w:rPr>
        <w:t xml:space="preserve">территориальной избирательной комиссии </w:t>
      </w:r>
      <w:proofErr w:type="spellStart"/>
      <w:r w:rsidRPr="00700BCC">
        <w:rPr>
          <w:rFonts w:ascii="Times New Roman" w:hAnsi="Times New Roman" w:cs="Times New Roman"/>
          <w:b/>
          <w:sz w:val="24"/>
          <w:szCs w:val="24"/>
        </w:rPr>
        <w:t>Шарьинского</w:t>
      </w:r>
      <w:proofErr w:type="spellEnd"/>
      <w:r w:rsidRPr="00700BCC">
        <w:rPr>
          <w:rFonts w:ascii="Times New Roman" w:hAnsi="Times New Roman" w:cs="Times New Roman"/>
          <w:b/>
          <w:sz w:val="24"/>
          <w:szCs w:val="24"/>
        </w:rPr>
        <w:t xml:space="preserve"> района Костромской области</w:t>
      </w:r>
    </w:p>
    <w:p w:rsidR="00700BCC" w:rsidRPr="00700BCC" w:rsidRDefault="00700BCC" w:rsidP="00700BCC">
      <w:pPr>
        <w:spacing w:after="0" w:line="240" w:lineRule="auto"/>
        <w:ind w:firstLine="709"/>
        <w:jc w:val="center"/>
        <w:rPr>
          <w:rFonts w:ascii="Times New Roman" w:hAnsi="Times New Roman" w:cs="Times New Roman"/>
          <w:b/>
          <w:sz w:val="24"/>
          <w:szCs w:val="24"/>
        </w:rPr>
      </w:pPr>
      <w:r w:rsidRPr="00700BCC">
        <w:rPr>
          <w:rFonts w:ascii="Times New Roman" w:hAnsi="Times New Roman" w:cs="Times New Roman"/>
          <w:b/>
          <w:sz w:val="24"/>
          <w:szCs w:val="24"/>
        </w:rPr>
        <w:t>о результатах выборов главы Троицкого сельского поселения</w:t>
      </w:r>
    </w:p>
    <w:p w:rsidR="00700BCC" w:rsidRPr="00700BCC" w:rsidRDefault="00700BCC" w:rsidP="00700BCC">
      <w:pPr>
        <w:spacing w:after="0" w:line="240" w:lineRule="auto"/>
        <w:ind w:firstLine="709"/>
        <w:jc w:val="center"/>
        <w:rPr>
          <w:rFonts w:ascii="Times New Roman" w:hAnsi="Times New Roman" w:cs="Times New Roman"/>
          <w:b/>
          <w:sz w:val="24"/>
          <w:szCs w:val="24"/>
        </w:rPr>
      </w:pPr>
      <w:proofErr w:type="spellStart"/>
      <w:r w:rsidRPr="00700BCC">
        <w:rPr>
          <w:rFonts w:ascii="Times New Roman" w:hAnsi="Times New Roman" w:cs="Times New Roman"/>
          <w:b/>
          <w:sz w:val="24"/>
          <w:szCs w:val="24"/>
        </w:rPr>
        <w:t>Шарьинского</w:t>
      </w:r>
      <w:proofErr w:type="spellEnd"/>
      <w:r w:rsidRPr="00700BCC">
        <w:rPr>
          <w:rFonts w:ascii="Times New Roman" w:hAnsi="Times New Roman" w:cs="Times New Roman"/>
          <w:b/>
          <w:sz w:val="24"/>
          <w:szCs w:val="24"/>
        </w:rPr>
        <w:t xml:space="preserve"> муниципального района Костромской области</w:t>
      </w:r>
    </w:p>
    <w:p w:rsidR="00700BCC" w:rsidRPr="00700BCC" w:rsidRDefault="00700BCC" w:rsidP="00700BCC">
      <w:pPr>
        <w:pStyle w:val="4"/>
        <w:spacing w:before="0" w:line="240" w:lineRule="auto"/>
        <w:ind w:firstLine="709"/>
        <w:jc w:val="center"/>
        <w:rPr>
          <w:rFonts w:ascii="Times New Roman" w:hAnsi="Times New Roman" w:cs="Times New Roman"/>
          <w:i w:val="0"/>
          <w:caps/>
          <w:sz w:val="24"/>
          <w:szCs w:val="24"/>
        </w:rPr>
      </w:pPr>
    </w:p>
    <w:tbl>
      <w:tblPr>
        <w:tblW w:w="9781" w:type="dxa"/>
        <w:tblInd w:w="70" w:type="dxa"/>
        <w:tblLayout w:type="fixed"/>
        <w:tblCellMar>
          <w:left w:w="70" w:type="dxa"/>
          <w:right w:w="70" w:type="dxa"/>
        </w:tblCellMar>
        <w:tblLook w:val="0000"/>
      </w:tblPr>
      <w:tblGrid>
        <w:gridCol w:w="8931"/>
        <w:gridCol w:w="283"/>
        <w:gridCol w:w="567"/>
      </w:tblGrid>
      <w:tr w:rsidR="00700BCC" w:rsidRPr="00700BCC" w:rsidTr="00700BCC">
        <w:trPr>
          <w:cantSplit/>
          <w:trHeight w:val="256"/>
        </w:trPr>
        <w:tc>
          <w:tcPr>
            <w:tcW w:w="8931" w:type="dxa"/>
            <w:tcBorders>
              <w:top w:val="nil"/>
              <w:left w:val="nil"/>
              <w:bottom w:val="nil"/>
              <w:right w:val="nil"/>
            </w:tcBorders>
            <w:vAlign w:val="bottom"/>
          </w:tcPr>
          <w:p w:rsidR="00700BCC" w:rsidRPr="00700BCC" w:rsidRDefault="00700BCC" w:rsidP="00700BCC">
            <w:pPr>
              <w:pStyle w:val="1f4"/>
              <w:ind w:firstLine="709"/>
              <w:rPr>
                <w:sz w:val="24"/>
                <w:szCs w:val="24"/>
              </w:rPr>
            </w:pPr>
            <w:r w:rsidRPr="00700BCC">
              <w:rPr>
                <w:sz w:val="24"/>
                <w:szCs w:val="24"/>
              </w:rPr>
              <w:t xml:space="preserve">Число участковых избирательных комиссий </w:t>
            </w:r>
          </w:p>
        </w:tc>
        <w:tc>
          <w:tcPr>
            <w:tcW w:w="283" w:type="dxa"/>
            <w:tcBorders>
              <w:top w:val="nil"/>
              <w:left w:val="nil"/>
              <w:bottom w:val="nil"/>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p>
        </w:tc>
        <w:tc>
          <w:tcPr>
            <w:tcW w:w="567" w:type="dxa"/>
            <w:tcBorders>
              <w:top w:val="nil"/>
              <w:left w:val="nil"/>
              <w:bottom w:val="single" w:sz="2" w:space="0" w:color="auto"/>
              <w:right w:val="nil"/>
            </w:tcBorders>
            <w:vAlign w:val="bottom"/>
          </w:tcPr>
          <w:p w:rsidR="00700BCC" w:rsidRPr="00700BCC" w:rsidRDefault="00700BCC" w:rsidP="00700BCC">
            <w:pPr>
              <w:pStyle w:val="af1"/>
              <w:ind w:firstLine="709"/>
              <w:jc w:val="both"/>
            </w:pPr>
            <w:r w:rsidRPr="00700BCC">
              <w:t>1</w:t>
            </w:r>
          </w:p>
        </w:tc>
      </w:tr>
      <w:tr w:rsidR="00700BCC" w:rsidRPr="00700BCC" w:rsidTr="00700BCC">
        <w:trPr>
          <w:cantSplit/>
          <w:trHeight w:val="473"/>
        </w:trPr>
        <w:tc>
          <w:tcPr>
            <w:tcW w:w="8931" w:type="dxa"/>
            <w:tcBorders>
              <w:top w:val="nil"/>
              <w:left w:val="nil"/>
              <w:bottom w:val="nil"/>
              <w:right w:val="nil"/>
            </w:tcBorders>
            <w:vAlign w:val="bottom"/>
          </w:tcPr>
          <w:p w:rsidR="00700BCC" w:rsidRPr="00700BCC" w:rsidRDefault="00700BCC" w:rsidP="00700BCC">
            <w:pPr>
              <w:spacing w:after="0" w:line="240" w:lineRule="auto"/>
              <w:ind w:firstLine="709"/>
              <w:jc w:val="both"/>
              <w:rPr>
                <w:rFonts w:ascii="Times New Roman" w:hAnsi="Times New Roman" w:cs="Times New Roman"/>
                <w:spacing w:val="-4"/>
                <w:sz w:val="24"/>
                <w:szCs w:val="24"/>
              </w:rPr>
            </w:pPr>
            <w:r w:rsidRPr="00700BCC">
              <w:rPr>
                <w:rFonts w:ascii="Times New Roman" w:hAnsi="Times New Roman" w:cs="Times New Roman"/>
                <w:spacing w:val="-4"/>
                <w:sz w:val="24"/>
                <w:szCs w:val="24"/>
              </w:rPr>
              <w:t xml:space="preserve">Число поступивших протоколов участковых избирательных комиссий об итогах </w:t>
            </w:r>
          </w:p>
          <w:p w:rsidR="00700BCC" w:rsidRPr="00700BCC" w:rsidRDefault="00700BCC" w:rsidP="00700BCC">
            <w:pPr>
              <w:spacing w:after="0" w:line="240" w:lineRule="auto"/>
              <w:ind w:firstLine="709"/>
              <w:jc w:val="both"/>
              <w:rPr>
                <w:rFonts w:ascii="Times New Roman" w:hAnsi="Times New Roman" w:cs="Times New Roman"/>
                <w:spacing w:val="-4"/>
                <w:sz w:val="24"/>
                <w:szCs w:val="24"/>
              </w:rPr>
            </w:pPr>
            <w:r w:rsidRPr="00700BCC">
              <w:rPr>
                <w:rFonts w:ascii="Times New Roman" w:hAnsi="Times New Roman" w:cs="Times New Roman"/>
                <w:spacing w:val="-4"/>
                <w:sz w:val="24"/>
                <w:szCs w:val="24"/>
              </w:rPr>
              <w:t>голосования, на основании которых составлен данный протокол</w:t>
            </w:r>
          </w:p>
        </w:tc>
        <w:tc>
          <w:tcPr>
            <w:tcW w:w="283" w:type="dxa"/>
            <w:tcBorders>
              <w:top w:val="nil"/>
              <w:left w:val="nil"/>
              <w:bottom w:val="nil"/>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p>
          <w:p w:rsidR="00700BCC" w:rsidRPr="00700BCC" w:rsidRDefault="00700BCC" w:rsidP="00700BCC">
            <w:pPr>
              <w:spacing w:after="0" w:line="240" w:lineRule="auto"/>
              <w:ind w:firstLine="709"/>
              <w:jc w:val="both"/>
              <w:rPr>
                <w:rFonts w:ascii="Times New Roman" w:hAnsi="Times New Roman" w:cs="Times New Roman"/>
                <w:sz w:val="24"/>
                <w:szCs w:val="24"/>
              </w:rPr>
            </w:pPr>
          </w:p>
        </w:tc>
        <w:tc>
          <w:tcPr>
            <w:tcW w:w="567" w:type="dxa"/>
            <w:tcBorders>
              <w:top w:val="single" w:sz="2" w:space="0" w:color="auto"/>
              <w:left w:val="nil"/>
              <w:bottom w:val="single" w:sz="2" w:space="0" w:color="auto"/>
              <w:right w:val="nil"/>
            </w:tcBorders>
            <w:vAlign w:val="bottom"/>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1</w:t>
            </w:r>
          </w:p>
        </w:tc>
      </w:tr>
      <w:tr w:rsidR="00700BCC" w:rsidRPr="00700BCC" w:rsidTr="00700BCC">
        <w:trPr>
          <w:cantSplit/>
          <w:trHeight w:val="300"/>
        </w:trPr>
        <w:tc>
          <w:tcPr>
            <w:tcW w:w="8931" w:type="dxa"/>
            <w:tcBorders>
              <w:top w:val="nil"/>
              <w:left w:val="nil"/>
              <w:bottom w:val="nil"/>
              <w:right w:val="nil"/>
            </w:tcBorders>
            <w:vAlign w:val="bottom"/>
          </w:tcPr>
          <w:p w:rsidR="00700BCC" w:rsidRPr="00700BCC" w:rsidRDefault="00700BCC" w:rsidP="00700BCC">
            <w:pPr>
              <w:pStyle w:val="af1"/>
              <w:ind w:firstLine="709"/>
              <w:jc w:val="both"/>
              <w:rPr>
                <w:spacing w:val="-4"/>
              </w:rPr>
            </w:pPr>
            <w:r w:rsidRPr="00700BCC">
              <w:rPr>
                <w:spacing w:val="-4"/>
              </w:rPr>
              <w:t>Число избирательных участков, итоги голосования по которым были признаны недействительными</w:t>
            </w:r>
          </w:p>
        </w:tc>
        <w:tc>
          <w:tcPr>
            <w:tcW w:w="283" w:type="dxa"/>
            <w:tcBorders>
              <w:top w:val="nil"/>
              <w:left w:val="nil"/>
              <w:bottom w:val="nil"/>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p>
        </w:tc>
        <w:tc>
          <w:tcPr>
            <w:tcW w:w="567" w:type="dxa"/>
            <w:tcBorders>
              <w:top w:val="single" w:sz="2" w:space="0" w:color="auto"/>
              <w:left w:val="nil"/>
              <w:bottom w:val="single" w:sz="2" w:space="0" w:color="auto"/>
              <w:right w:val="nil"/>
            </w:tcBorders>
            <w:vAlign w:val="bottom"/>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 xml:space="preserve">0 </w:t>
            </w:r>
            <w:proofErr w:type="spellStart"/>
            <w:r w:rsidRPr="00700BCC">
              <w:rPr>
                <w:rFonts w:ascii="Times New Roman" w:hAnsi="Times New Roman" w:cs="Times New Roman"/>
                <w:sz w:val="24"/>
                <w:szCs w:val="24"/>
              </w:rPr>
              <w:t>0</w:t>
            </w:r>
            <w:proofErr w:type="spellEnd"/>
          </w:p>
        </w:tc>
      </w:tr>
      <w:tr w:rsidR="00700BCC" w:rsidRPr="00700BCC" w:rsidTr="00700BCC">
        <w:trPr>
          <w:cantSplit/>
          <w:trHeight w:val="495"/>
        </w:trPr>
        <w:tc>
          <w:tcPr>
            <w:tcW w:w="8931" w:type="dxa"/>
            <w:tcBorders>
              <w:top w:val="nil"/>
              <w:left w:val="nil"/>
              <w:bottom w:val="nil"/>
              <w:right w:val="nil"/>
            </w:tcBorders>
            <w:vAlign w:val="bottom"/>
          </w:tcPr>
          <w:p w:rsidR="00700BCC" w:rsidRPr="00700BCC" w:rsidRDefault="00700BCC" w:rsidP="00700BCC">
            <w:pPr>
              <w:pStyle w:val="af1"/>
              <w:ind w:firstLine="709"/>
              <w:jc w:val="both"/>
              <w:rPr>
                <w:spacing w:val="2"/>
              </w:rPr>
            </w:pPr>
            <w:r w:rsidRPr="00700BCC">
              <w:rPr>
                <w:spacing w:val="2"/>
              </w:rPr>
              <w:t xml:space="preserve">Суммарное число избирателей, внесенных в списки избирателей на момент </w:t>
            </w:r>
          </w:p>
          <w:p w:rsidR="00700BCC" w:rsidRPr="00700BCC" w:rsidRDefault="00700BCC" w:rsidP="00700BCC">
            <w:pPr>
              <w:pStyle w:val="af1"/>
              <w:ind w:firstLine="709"/>
              <w:jc w:val="both"/>
              <w:rPr>
                <w:spacing w:val="2"/>
              </w:rPr>
            </w:pPr>
            <w:r w:rsidRPr="00700BCC">
              <w:rPr>
                <w:spacing w:val="2"/>
              </w:rPr>
              <w:t xml:space="preserve">окончания голосования на избирательных участках, итоги голосования по которым </w:t>
            </w:r>
          </w:p>
          <w:p w:rsidR="00700BCC" w:rsidRPr="00700BCC" w:rsidRDefault="00700BCC" w:rsidP="00700BCC">
            <w:pPr>
              <w:pStyle w:val="af1"/>
              <w:ind w:firstLine="709"/>
              <w:jc w:val="both"/>
              <w:rPr>
                <w:spacing w:val="2"/>
              </w:rPr>
            </w:pPr>
            <w:r w:rsidRPr="00700BCC">
              <w:rPr>
                <w:spacing w:val="2"/>
              </w:rPr>
              <w:t>были признаны недействительными</w:t>
            </w:r>
          </w:p>
        </w:tc>
        <w:tc>
          <w:tcPr>
            <w:tcW w:w="283" w:type="dxa"/>
            <w:tcBorders>
              <w:top w:val="nil"/>
              <w:left w:val="nil"/>
              <w:bottom w:val="nil"/>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p>
        </w:tc>
        <w:tc>
          <w:tcPr>
            <w:tcW w:w="567" w:type="dxa"/>
            <w:tcBorders>
              <w:top w:val="single" w:sz="2" w:space="0" w:color="auto"/>
              <w:left w:val="nil"/>
              <w:bottom w:val="single" w:sz="2" w:space="0" w:color="auto"/>
              <w:right w:val="nil"/>
            </w:tcBorders>
            <w:vAlign w:val="bottom"/>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00</w:t>
            </w:r>
          </w:p>
        </w:tc>
      </w:tr>
    </w:tbl>
    <w:p w:rsidR="00700BCC" w:rsidRPr="00700BCC" w:rsidRDefault="00700BCC" w:rsidP="00700BCC">
      <w:pPr>
        <w:pStyle w:val="af1"/>
        <w:ind w:firstLine="709"/>
        <w:jc w:val="both"/>
      </w:pPr>
      <w:r w:rsidRPr="00700BCC">
        <w:t xml:space="preserve">После предварительной проверки правильности составления протоколов участковых избирательных комиссий об </w:t>
      </w:r>
      <w:r w:rsidRPr="00700BCC">
        <w:rPr>
          <w:spacing w:val="-4"/>
        </w:rPr>
        <w:t>итогах голосования путем суммирования данных, содержащихся в указанных протоколах</w:t>
      </w:r>
      <w:r w:rsidRPr="00700BCC">
        <w:t xml:space="preserve">, территориальная избирательная комиссия </w:t>
      </w:r>
      <w:r w:rsidRPr="00700BCC">
        <w:rPr>
          <w:bCs/>
          <w:spacing w:val="22"/>
        </w:rPr>
        <w:t>определила</w:t>
      </w:r>
      <w:r w:rsidRPr="00700BCC">
        <w:rPr>
          <w:b/>
          <w:bCs/>
          <w:spacing w:val="22"/>
        </w:rPr>
        <w:t>:</w:t>
      </w:r>
    </w:p>
    <w:tbl>
      <w:tblPr>
        <w:tblW w:w="9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464"/>
        <w:gridCol w:w="4344"/>
        <w:gridCol w:w="1000"/>
        <w:gridCol w:w="1000"/>
        <w:gridCol w:w="1000"/>
        <w:gridCol w:w="1000"/>
        <w:gridCol w:w="1001"/>
      </w:tblGrid>
      <w:tr w:rsidR="00700BCC" w:rsidRPr="00700BCC" w:rsidTr="00700BCC">
        <w:trPr>
          <w:cantSplit/>
          <w:trHeight w:hRule="exact" w:val="567"/>
        </w:trPr>
        <w:tc>
          <w:tcPr>
            <w:tcW w:w="464" w:type="dxa"/>
            <w:tcMar>
              <w:left w:w="28" w:type="dxa"/>
              <w:right w:w="28" w:type="dxa"/>
            </w:tcMar>
          </w:tcPr>
          <w:p w:rsidR="00700BCC" w:rsidRPr="00700BCC" w:rsidRDefault="00700BCC" w:rsidP="00700BCC">
            <w:pPr>
              <w:pStyle w:val="af1"/>
              <w:ind w:firstLine="709"/>
              <w:jc w:val="both"/>
              <w:rPr>
                <w:bCs/>
              </w:rPr>
            </w:pPr>
            <w:r w:rsidRPr="00700BCC">
              <w:rPr>
                <w:bCs/>
              </w:rPr>
              <w:t>1</w:t>
            </w:r>
          </w:p>
        </w:tc>
        <w:tc>
          <w:tcPr>
            <w:tcW w:w="4344" w:type="dxa"/>
            <w:tcMar>
              <w:top w:w="28" w:type="dxa"/>
              <w:left w:w="57" w:type="dxa"/>
              <w:bottom w:w="28" w:type="dxa"/>
              <w:right w:w="28" w:type="dxa"/>
            </w:tcMar>
          </w:tcPr>
          <w:p w:rsidR="00700BCC" w:rsidRPr="00700BCC" w:rsidRDefault="00700BCC" w:rsidP="00700BCC">
            <w:pPr>
              <w:pStyle w:val="af1"/>
              <w:ind w:firstLine="709"/>
              <w:jc w:val="both"/>
              <w:rPr>
                <w:bCs/>
              </w:rPr>
            </w:pPr>
            <w:r w:rsidRPr="00700BCC">
              <w:rPr>
                <w:bCs/>
              </w:rPr>
              <w:t>Число избирателей, внесенных в списки</w:t>
            </w:r>
          </w:p>
          <w:p w:rsidR="00700BCC" w:rsidRPr="00700BCC" w:rsidRDefault="00700BCC" w:rsidP="00700BCC">
            <w:pPr>
              <w:pStyle w:val="af1"/>
              <w:ind w:firstLine="709"/>
              <w:jc w:val="both"/>
              <w:rPr>
                <w:bCs/>
              </w:rPr>
            </w:pPr>
            <w:r w:rsidRPr="00700BCC">
              <w:rPr>
                <w:bCs/>
              </w:rPr>
              <w:t>избирателей на момент окончания голосования</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1</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9</w:t>
            </w:r>
          </w:p>
        </w:tc>
        <w:tc>
          <w:tcPr>
            <w:tcW w:w="1001"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5</w:t>
            </w:r>
          </w:p>
        </w:tc>
      </w:tr>
      <w:tr w:rsidR="00700BCC" w:rsidRPr="00700BCC" w:rsidTr="00700BCC">
        <w:trPr>
          <w:cantSplit/>
          <w:trHeight w:hRule="exact" w:val="567"/>
        </w:trPr>
        <w:tc>
          <w:tcPr>
            <w:tcW w:w="464" w:type="dxa"/>
            <w:tcMar>
              <w:left w:w="28" w:type="dxa"/>
              <w:right w:w="28" w:type="dxa"/>
            </w:tcMar>
          </w:tcPr>
          <w:p w:rsidR="00700BCC" w:rsidRPr="00700BCC" w:rsidRDefault="00700BCC" w:rsidP="00700BCC">
            <w:pPr>
              <w:spacing w:after="0" w:line="240" w:lineRule="auto"/>
              <w:ind w:firstLine="709"/>
              <w:jc w:val="both"/>
              <w:rPr>
                <w:rFonts w:ascii="Times New Roman" w:hAnsi="Times New Roman" w:cs="Times New Roman"/>
                <w:bCs/>
                <w:sz w:val="24"/>
                <w:szCs w:val="24"/>
              </w:rPr>
            </w:pPr>
            <w:r w:rsidRPr="00700BCC">
              <w:rPr>
                <w:rFonts w:ascii="Times New Roman" w:hAnsi="Times New Roman" w:cs="Times New Roman"/>
                <w:bCs/>
                <w:sz w:val="24"/>
                <w:szCs w:val="24"/>
              </w:rPr>
              <w:t>2</w:t>
            </w:r>
          </w:p>
        </w:tc>
        <w:tc>
          <w:tcPr>
            <w:tcW w:w="4344" w:type="dxa"/>
            <w:tcMar>
              <w:top w:w="28" w:type="dxa"/>
              <w:left w:w="57" w:type="dxa"/>
              <w:bottom w:w="28" w:type="dxa"/>
              <w:right w:w="57" w:type="dxa"/>
            </w:tcMar>
          </w:tcPr>
          <w:p w:rsidR="00700BCC" w:rsidRPr="00700BCC" w:rsidRDefault="00700BCC" w:rsidP="00700BCC">
            <w:pPr>
              <w:spacing w:after="0" w:line="240" w:lineRule="auto"/>
              <w:ind w:firstLine="709"/>
              <w:jc w:val="both"/>
              <w:rPr>
                <w:rFonts w:ascii="Times New Roman" w:hAnsi="Times New Roman" w:cs="Times New Roman"/>
                <w:bCs/>
                <w:spacing w:val="-6"/>
                <w:sz w:val="24"/>
                <w:szCs w:val="24"/>
              </w:rPr>
            </w:pPr>
            <w:r w:rsidRPr="00700BCC">
              <w:rPr>
                <w:rFonts w:ascii="Times New Roman" w:hAnsi="Times New Roman" w:cs="Times New Roman"/>
                <w:bCs/>
                <w:spacing w:val="-4"/>
                <w:sz w:val="24"/>
                <w:szCs w:val="24"/>
              </w:rPr>
              <w:t>Число избирательных бюллетеней, полученных</w:t>
            </w:r>
          </w:p>
          <w:p w:rsidR="00700BCC" w:rsidRPr="00700BCC" w:rsidRDefault="00700BCC" w:rsidP="00700BCC">
            <w:pPr>
              <w:spacing w:after="0" w:line="240" w:lineRule="auto"/>
              <w:ind w:firstLine="709"/>
              <w:jc w:val="both"/>
              <w:rPr>
                <w:rFonts w:ascii="Times New Roman" w:hAnsi="Times New Roman" w:cs="Times New Roman"/>
                <w:bCs/>
                <w:spacing w:val="-6"/>
                <w:sz w:val="24"/>
                <w:szCs w:val="24"/>
              </w:rPr>
            </w:pPr>
            <w:r w:rsidRPr="00700BCC">
              <w:rPr>
                <w:rFonts w:ascii="Times New Roman" w:hAnsi="Times New Roman" w:cs="Times New Roman"/>
                <w:bCs/>
                <w:spacing w:val="-6"/>
                <w:sz w:val="24"/>
                <w:szCs w:val="24"/>
              </w:rPr>
              <w:t>участковыми избирательными комиссиями</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1</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6</w:t>
            </w:r>
          </w:p>
        </w:tc>
        <w:tc>
          <w:tcPr>
            <w:tcW w:w="1001"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r>
      <w:tr w:rsidR="00700BCC" w:rsidRPr="00700BCC" w:rsidTr="00700BCC">
        <w:trPr>
          <w:cantSplit/>
          <w:trHeight w:hRule="exact" w:val="567"/>
        </w:trPr>
        <w:tc>
          <w:tcPr>
            <w:tcW w:w="464" w:type="dxa"/>
            <w:tcMar>
              <w:left w:w="28" w:type="dxa"/>
              <w:right w:w="28" w:type="dxa"/>
            </w:tcMar>
          </w:tcPr>
          <w:p w:rsidR="00700BCC" w:rsidRPr="00700BCC" w:rsidRDefault="00700BCC" w:rsidP="00700BCC">
            <w:pPr>
              <w:spacing w:after="0" w:line="240" w:lineRule="auto"/>
              <w:ind w:firstLine="709"/>
              <w:jc w:val="both"/>
              <w:rPr>
                <w:rFonts w:ascii="Times New Roman" w:hAnsi="Times New Roman" w:cs="Times New Roman"/>
                <w:bCs/>
                <w:sz w:val="24"/>
                <w:szCs w:val="24"/>
              </w:rPr>
            </w:pPr>
            <w:r w:rsidRPr="00700BCC">
              <w:rPr>
                <w:rFonts w:ascii="Times New Roman" w:hAnsi="Times New Roman" w:cs="Times New Roman"/>
                <w:bCs/>
                <w:sz w:val="24"/>
                <w:szCs w:val="24"/>
              </w:rPr>
              <w:t>3</w:t>
            </w:r>
          </w:p>
        </w:tc>
        <w:tc>
          <w:tcPr>
            <w:tcW w:w="4344" w:type="dxa"/>
            <w:tcMar>
              <w:top w:w="28" w:type="dxa"/>
              <w:left w:w="57" w:type="dxa"/>
              <w:bottom w:w="28" w:type="dxa"/>
              <w:right w:w="57" w:type="dxa"/>
            </w:tcMar>
          </w:tcPr>
          <w:p w:rsidR="00700BCC" w:rsidRPr="00700BCC" w:rsidRDefault="00700BCC" w:rsidP="00700BCC">
            <w:pPr>
              <w:spacing w:after="0" w:line="240" w:lineRule="auto"/>
              <w:ind w:firstLine="709"/>
              <w:jc w:val="both"/>
              <w:rPr>
                <w:rFonts w:ascii="Times New Roman" w:hAnsi="Times New Roman" w:cs="Times New Roman"/>
                <w:bCs/>
                <w:sz w:val="24"/>
                <w:szCs w:val="24"/>
              </w:rPr>
            </w:pPr>
            <w:r w:rsidRPr="00700BCC">
              <w:rPr>
                <w:rFonts w:ascii="Times New Roman" w:hAnsi="Times New Roman" w:cs="Times New Roman"/>
                <w:bCs/>
                <w:spacing w:val="-2"/>
                <w:sz w:val="24"/>
                <w:szCs w:val="24"/>
              </w:rPr>
              <w:t>Число избирательных бюллетеней, выданных</w:t>
            </w:r>
          </w:p>
          <w:p w:rsidR="00700BCC" w:rsidRPr="00700BCC" w:rsidRDefault="00700BCC" w:rsidP="00700BCC">
            <w:pPr>
              <w:spacing w:after="0" w:line="240" w:lineRule="auto"/>
              <w:ind w:firstLine="709"/>
              <w:jc w:val="both"/>
              <w:rPr>
                <w:rFonts w:ascii="Times New Roman" w:hAnsi="Times New Roman" w:cs="Times New Roman"/>
                <w:bCs/>
                <w:sz w:val="24"/>
                <w:szCs w:val="24"/>
              </w:rPr>
            </w:pPr>
            <w:r w:rsidRPr="00700BCC">
              <w:rPr>
                <w:rFonts w:ascii="Times New Roman" w:hAnsi="Times New Roman" w:cs="Times New Roman"/>
                <w:bCs/>
                <w:sz w:val="24"/>
                <w:szCs w:val="24"/>
              </w:rPr>
              <w:t>избирателям, проголосовавшим досрочно</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1</w:t>
            </w:r>
          </w:p>
        </w:tc>
        <w:tc>
          <w:tcPr>
            <w:tcW w:w="1001"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4</w:t>
            </w:r>
          </w:p>
        </w:tc>
      </w:tr>
      <w:tr w:rsidR="00700BCC" w:rsidRPr="00700BCC" w:rsidTr="00700BCC">
        <w:trPr>
          <w:cantSplit/>
          <w:trHeight w:hRule="exact" w:val="1047"/>
        </w:trPr>
        <w:tc>
          <w:tcPr>
            <w:tcW w:w="464" w:type="dxa"/>
            <w:tcMar>
              <w:left w:w="28" w:type="dxa"/>
              <w:right w:w="28" w:type="dxa"/>
            </w:tcMar>
          </w:tcPr>
          <w:p w:rsidR="00700BCC" w:rsidRPr="00700BCC" w:rsidRDefault="00700BCC" w:rsidP="00700BCC">
            <w:pPr>
              <w:spacing w:after="0" w:line="240" w:lineRule="auto"/>
              <w:ind w:firstLine="709"/>
              <w:jc w:val="both"/>
              <w:rPr>
                <w:rFonts w:ascii="Times New Roman" w:hAnsi="Times New Roman" w:cs="Times New Roman"/>
                <w:bCs/>
                <w:sz w:val="24"/>
                <w:szCs w:val="24"/>
              </w:rPr>
            </w:pPr>
            <w:r w:rsidRPr="00700BCC">
              <w:rPr>
                <w:rFonts w:ascii="Times New Roman" w:hAnsi="Times New Roman" w:cs="Times New Roman"/>
                <w:bCs/>
                <w:sz w:val="24"/>
                <w:szCs w:val="24"/>
              </w:rPr>
              <w:t>4</w:t>
            </w:r>
          </w:p>
        </w:tc>
        <w:tc>
          <w:tcPr>
            <w:tcW w:w="4344" w:type="dxa"/>
            <w:tcMar>
              <w:top w:w="28" w:type="dxa"/>
              <w:left w:w="57" w:type="dxa"/>
              <w:bottom w:w="28" w:type="dxa"/>
              <w:right w:w="57" w:type="dxa"/>
            </w:tcMar>
          </w:tcPr>
          <w:p w:rsidR="00700BCC" w:rsidRPr="00700BCC" w:rsidRDefault="00700BCC" w:rsidP="00700BCC">
            <w:pPr>
              <w:pStyle w:val="af1"/>
              <w:ind w:firstLine="709"/>
              <w:jc w:val="both"/>
              <w:rPr>
                <w:bCs/>
                <w:i/>
                <w:iCs/>
              </w:rPr>
            </w:pPr>
            <w:r w:rsidRPr="00700BCC">
              <w:t>Число</w:t>
            </w:r>
            <w:r w:rsidRPr="00700BCC">
              <w:rPr>
                <w:i/>
              </w:rPr>
              <w:t xml:space="preserve"> </w:t>
            </w:r>
            <w:r w:rsidRPr="00700BCC">
              <w:t xml:space="preserve">избирательных бюллетеней, выданных </w:t>
            </w:r>
            <w:r w:rsidRPr="00700BCC">
              <w:br/>
              <w:t xml:space="preserve">избирателям, проголосовавшим досрочно </w:t>
            </w:r>
            <w:r w:rsidRPr="00700BCC">
              <w:br/>
            </w:r>
            <w:r w:rsidRPr="00700BCC">
              <w:rPr>
                <w:i/>
              </w:rPr>
              <w:t xml:space="preserve">в помещении территориальной избирательной комиссии </w:t>
            </w:r>
            <w:r w:rsidRPr="00700BCC">
              <w:rPr>
                <w:i/>
              </w:rPr>
              <w:br/>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1"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5</w:t>
            </w:r>
          </w:p>
        </w:tc>
      </w:tr>
      <w:tr w:rsidR="00700BCC" w:rsidRPr="00700BCC" w:rsidTr="00700BCC">
        <w:trPr>
          <w:cantSplit/>
          <w:trHeight w:hRule="exact" w:val="794"/>
        </w:trPr>
        <w:tc>
          <w:tcPr>
            <w:tcW w:w="464" w:type="dxa"/>
            <w:tcMar>
              <w:left w:w="28" w:type="dxa"/>
              <w:right w:w="28" w:type="dxa"/>
            </w:tcMar>
          </w:tcPr>
          <w:p w:rsidR="00700BCC" w:rsidRPr="00700BCC" w:rsidRDefault="00700BCC" w:rsidP="00700BCC">
            <w:pPr>
              <w:spacing w:after="0" w:line="240" w:lineRule="auto"/>
              <w:ind w:firstLine="709"/>
              <w:jc w:val="both"/>
              <w:rPr>
                <w:rFonts w:ascii="Times New Roman" w:hAnsi="Times New Roman" w:cs="Times New Roman"/>
                <w:bCs/>
                <w:sz w:val="24"/>
                <w:szCs w:val="24"/>
              </w:rPr>
            </w:pPr>
            <w:r w:rsidRPr="00700BCC">
              <w:rPr>
                <w:rFonts w:ascii="Times New Roman" w:hAnsi="Times New Roman" w:cs="Times New Roman"/>
                <w:bCs/>
                <w:sz w:val="24"/>
                <w:szCs w:val="24"/>
              </w:rPr>
              <w:t>5</w:t>
            </w:r>
          </w:p>
        </w:tc>
        <w:tc>
          <w:tcPr>
            <w:tcW w:w="4344" w:type="dxa"/>
            <w:tcMar>
              <w:top w:w="28" w:type="dxa"/>
              <w:left w:w="57" w:type="dxa"/>
              <w:bottom w:w="28" w:type="dxa"/>
              <w:right w:w="57" w:type="dxa"/>
            </w:tcMar>
          </w:tcPr>
          <w:p w:rsidR="00700BCC" w:rsidRPr="00700BCC" w:rsidRDefault="00700BCC" w:rsidP="00700BCC">
            <w:pPr>
              <w:spacing w:after="0" w:line="240" w:lineRule="auto"/>
              <w:ind w:firstLine="709"/>
              <w:jc w:val="both"/>
              <w:rPr>
                <w:rFonts w:ascii="Times New Roman" w:hAnsi="Times New Roman" w:cs="Times New Roman"/>
                <w:bCs/>
                <w:sz w:val="24"/>
                <w:szCs w:val="24"/>
              </w:rPr>
            </w:pPr>
            <w:r w:rsidRPr="00700BCC">
              <w:rPr>
                <w:rFonts w:ascii="Times New Roman" w:hAnsi="Times New Roman" w:cs="Times New Roman"/>
                <w:bCs/>
                <w:sz w:val="24"/>
                <w:szCs w:val="24"/>
              </w:rPr>
              <w:t>Число избирательных бюллетеней, выданных</w:t>
            </w:r>
          </w:p>
          <w:p w:rsidR="00700BCC" w:rsidRPr="00700BCC" w:rsidRDefault="00700BCC" w:rsidP="00700BCC">
            <w:pPr>
              <w:pStyle w:val="af1"/>
              <w:ind w:firstLine="709"/>
              <w:jc w:val="both"/>
              <w:rPr>
                <w:bCs/>
              </w:rPr>
            </w:pPr>
            <w:r w:rsidRPr="00700BCC">
              <w:rPr>
                <w:bCs/>
              </w:rPr>
              <w:t>избирателям в помещениях для голосования в день голосования</w:t>
            </w:r>
          </w:p>
          <w:p w:rsidR="00700BCC" w:rsidRPr="00700BCC" w:rsidRDefault="00700BCC" w:rsidP="00700BCC">
            <w:pPr>
              <w:spacing w:after="0" w:line="240" w:lineRule="auto"/>
              <w:ind w:firstLine="709"/>
              <w:jc w:val="both"/>
              <w:rPr>
                <w:rFonts w:ascii="Times New Roman" w:hAnsi="Times New Roman" w:cs="Times New Roman"/>
                <w:bCs/>
                <w:sz w:val="24"/>
                <w:szCs w:val="24"/>
              </w:rPr>
            </w:pP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9</w:t>
            </w:r>
          </w:p>
        </w:tc>
        <w:tc>
          <w:tcPr>
            <w:tcW w:w="1001"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9</w:t>
            </w:r>
          </w:p>
        </w:tc>
      </w:tr>
      <w:tr w:rsidR="00700BCC" w:rsidRPr="00700BCC" w:rsidTr="00700BCC">
        <w:trPr>
          <w:cantSplit/>
          <w:trHeight w:hRule="exact" w:val="794"/>
        </w:trPr>
        <w:tc>
          <w:tcPr>
            <w:tcW w:w="464" w:type="dxa"/>
            <w:tcMar>
              <w:left w:w="28" w:type="dxa"/>
              <w:right w:w="28" w:type="dxa"/>
            </w:tcMar>
          </w:tcPr>
          <w:p w:rsidR="00700BCC" w:rsidRPr="00700BCC" w:rsidRDefault="00700BCC" w:rsidP="00700BCC">
            <w:pPr>
              <w:spacing w:after="0" w:line="240" w:lineRule="auto"/>
              <w:ind w:firstLine="709"/>
              <w:jc w:val="both"/>
              <w:rPr>
                <w:rFonts w:ascii="Times New Roman" w:hAnsi="Times New Roman" w:cs="Times New Roman"/>
                <w:bCs/>
                <w:sz w:val="24"/>
                <w:szCs w:val="24"/>
              </w:rPr>
            </w:pPr>
            <w:r w:rsidRPr="00700BCC">
              <w:rPr>
                <w:rFonts w:ascii="Times New Roman" w:hAnsi="Times New Roman" w:cs="Times New Roman"/>
                <w:bCs/>
                <w:sz w:val="24"/>
                <w:szCs w:val="24"/>
              </w:rPr>
              <w:t>6</w:t>
            </w:r>
          </w:p>
        </w:tc>
        <w:tc>
          <w:tcPr>
            <w:tcW w:w="4344" w:type="dxa"/>
            <w:tcMar>
              <w:top w:w="28" w:type="dxa"/>
              <w:left w:w="57" w:type="dxa"/>
              <w:bottom w:w="28" w:type="dxa"/>
              <w:right w:w="57" w:type="dxa"/>
            </w:tcMar>
          </w:tcPr>
          <w:p w:rsidR="00700BCC" w:rsidRPr="00700BCC" w:rsidRDefault="00700BCC" w:rsidP="00700BCC">
            <w:pPr>
              <w:spacing w:after="0" w:line="240" w:lineRule="auto"/>
              <w:ind w:firstLine="709"/>
              <w:jc w:val="both"/>
              <w:rPr>
                <w:rFonts w:ascii="Times New Roman" w:hAnsi="Times New Roman" w:cs="Times New Roman"/>
                <w:bCs/>
                <w:sz w:val="24"/>
                <w:szCs w:val="24"/>
              </w:rPr>
            </w:pPr>
            <w:r w:rsidRPr="00700BCC">
              <w:rPr>
                <w:rFonts w:ascii="Times New Roman" w:hAnsi="Times New Roman" w:cs="Times New Roman"/>
                <w:bCs/>
                <w:spacing w:val="-2"/>
                <w:sz w:val="24"/>
                <w:szCs w:val="24"/>
              </w:rPr>
              <w:t>Число избирательных бюллетеней, выданных</w:t>
            </w:r>
          </w:p>
          <w:p w:rsidR="00700BCC" w:rsidRPr="00700BCC" w:rsidRDefault="00700BCC" w:rsidP="00700BCC">
            <w:pPr>
              <w:spacing w:after="0" w:line="240" w:lineRule="auto"/>
              <w:ind w:firstLine="709"/>
              <w:jc w:val="both"/>
              <w:rPr>
                <w:rFonts w:ascii="Times New Roman" w:hAnsi="Times New Roman" w:cs="Times New Roman"/>
                <w:bCs/>
                <w:sz w:val="24"/>
                <w:szCs w:val="24"/>
              </w:rPr>
            </w:pPr>
            <w:r w:rsidRPr="00700BCC">
              <w:rPr>
                <w:rFonts w:ascii="Times New Roman" w:hAnsi="Times New Roman" w:cs="Times New Roman"/>
                <w:bCs/>
                <w:sz w:val="24"/>
                <w:szCs w:val="24"/>
              </w:rPr>
              <w:t>избирателям, проголосовавшим вне помещений</w:t>
            </w:r>
          </w:p>
          <w:p w:rsidR="00700BCC" w:rsidRPr="00700BCC" w:rsidRDefault="00700BCC" w:rsidP="00700BCC">
            <w:pPr>
              <w:spacing w:after="0" w:line="240" w:lineRule="auto"/>
              <w:ind w:firstLine="709"/>
              <w:jc w:val="both"/>
              <w:rPr>
                <w:rFonts w:ascii="Times New Roman" w:hAnsi="Times New Roman" w:cs="Times New Roman"/>
                <w:bCs/>
                <w:sz w:val="24"/>
                <w:szCs w:val="24"/>
              </w:rPr>
            </w:pPr>
            <w:r w:rsidRPr="00700BCC">
              <w:rPr>
                <w:rFonts w:ascii="Times New Roman" w:hAnsi="Times New Roman" w:cs="Times New Roman"/>
                <w:bCs/>
                <w:sz w:val="24"/>
                <w:szCs w:val="24"/>
              </w:rPr>
              <w:t>для голосования в день голосования</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3</w:t>
            </w:r>
          </w:p>
        </w:tc>
        <w:tc>
          <w:tcPr>
            <w:tcW w:w="1001"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4</w:t>
            </w:r>
          </w:p>
        </w:tc>
      </w:tr>
      <w:tr w:rsidR="00700BCC" w:rsidRPr="00700BCC" w:rsidTr="00700BCC">
        <w:trPr>
          <w:cantSplit/>
          <w:trHeight w:hRule="exact" w:val="567"/>
        </w:trPr>
        <w:tc>
          <w:tcPr>
            <w:tcW w:w="464" w:type="dxa"/>
            <w:tcMar>
              <w:left w:w="28" w:type="dxa"/>
              <w:right w:w="28" w:type="dxa"/>
            </w:tcMar>
          </w:tcPr>
          <w:p w:rsidR="00700BCC" w:rsidRPr="00700BCC" w:rsidRDefault="00700BCC" w:rsidP="00700BCC">
            <w:pPr>
              <w:spacing w:after="0" w:line="240" w:lineRule="auto"/>
              <w:ind w:firstLine="709"/>
              <w:jc w:val="both"/>
              <w:rPr>
                <w:rFonts w:ascii="Times New Roman" w:hAnsi="Times New Roman" w:cs="Times New Roman"/>
                <w:bCs/>
                <w:sz w:val="24"/>
                <w:szCs w:val="24"/>
              </w:rPr>
            </w:pPr>
            <w:r w:rsidRPr="00700BCC">
              <w:rPr>
                <w:rFonts w:ascii="Times New Roman" w:hAnsi="Times New Roman" w:cs="Times New Roman"/>
                <w:bCs/>
                <w:sz w:val="24"/>
                <w:szCs w:val="24"/>
              </w:rPr>
              <w:t>7</w:t>
            </w:r>
          </w:p>
        </w:tc>
        <w:tc>
          <w:tcPr>
            <w:tcW w:w="4344" w:type="dxa"/>
            <w:tcMar>
              <w:top w:w="28" w:type="dxa"/>
              <w:left w:w="57" w:type="dxa"/>
              <w:bottom w:w="28" w:type="dxa"/>
              <w:right w:w="57" w:type="dxa"/>
            </w:tcMar>
          </w:tcPr>
          <w:p w:rsidR="00700BCC" w:rsidRPr="00700BCC" w:rsidRDefault="00700BCC" w:rsidP="00700BCC">
            <w:pPr>
              <w:pStyle w:val="af1"/>
              <w:ind w:firstLine="709"/>
              <w:jc w:val="both"/>
              <w:rPr>
                <w:spacing w:val="-2"/>
              </w:rPr>
            </w:pPr>
            <w:r w:rsidRPr="00700BCC">
              <w:rPr>
                <w:spacing w:val="-2"/>
              </w:rPr>
              <w:t>Число погашенных избирательных бюллетеней</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1</w:t>
            </w:r>
          </w:p>
        </w:tc>
        <w:tc>
          <w:tcPr>
            <w:tcW w:w="1001"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8</w:t>
            </w:r>
          </w:p>
        </w:tc>
      </w:tr>
      <w:tr w:rsidR="00700BCC" w:rsidRPr="00700BCC" w:rsidTr="00700BCC">
        <w:trPr>
          <w:cantSplit/>
          <w:trHeight w:hRule="exact" w:val="567"/>
        </w:trPr>
        <w:tc>
          <w:tcPr>
            <w:tcW w:w="464" w:type="dxa"/>
            <w:tcMar>
              <w:left w:w="28" w:type="dxa"/>
              <w:right w:w="28" w:type="dxa"/>
            </w:tcMar>
          </w:tcPr>
          <w:p w:rsidR="00700BCC" w:rsidRPr="00700BCC" w:rsidRDefault="00700BCC" w:rsidP="00700BCC">
            <w:pPr>
              <w:spacing w:after="0" w:line="240" w:lineRule="auto"/>
              <w:ind w:firstLine="709"/>
              <w:jc w:val="both"/>
              <w:rPr>
                <w:rFonts w:ascii="Times New Roman" w:hAnsi="Times New Roman" w:cs="Times New Roman"/>
                <w:bCs/>
                <w:sz w:val="24"/>
                <w:szCs w:val="24"/>
              </w:rPr>
            </w:pPr>
            <w:r w:rsidRPr="00700BCC">
              <w:rPr>
                <w:rFonts w:ascii="Times New Roman" w:hAnsi="Times New Roman" w:cs="Times New Roman"/>
                <w:bCs/>
                <w:sz w:val="24"/>
                <w:szCs w:val="24"/>
              </w:rPr>
              <w:t>8</w:t>
            </w:r>
          </w:p>
        </w:tc>
        <w:tc>
          <w:tcPr>
            <w:tcW w:w="4344" w:type="dxa"/>
            <w:tcMar>
              <w:top w:w="28" w:type="dxa"/>
              <w:left w:w="57" w:type="dxa"/>
              <w:bottom w:w="28" w:type="dxa"/>
              <w:right w:w="57" w:type="dxa"/>
            </w:tcMar>
          </w:tcPr>
          <w:p w:rsidR="00700BCC" w:rsidRPr="00700BCC" w:rsidRDefault="00700BCC" w:rsidP="00700BCC">
            <w:pPr>
              <w:spacing w:after="0" w:line="240" w:lineRule="auto"/>
              <w:ind w:firstLine="709"/>
              <w:jc w:val="both"/>
              <w:rPr>
                <w:rFonts w:ascii="Times New Roman" w:hAnsi="Times New Roman" w:cs="Times New Roman"/>
                <w:b/>
                <w:spacing w:val="-2"/>
                <w:sz w:val="24"/>
                <w:szCs w:val="24"/>
              </w:rPr>
            </w:pPr>
            <w:r w:rsidRPr="00700BCC">
              <w:rPr>
                <w:rFonts w:ascii="Times New Roman" w:hAnsi="Times New Roman" w:cs="Times New Roman"/>
                <w:bCs/>
                <w:spacing w:val="-2"/>
                <w:sz w:val="24"/>
                <w:szCs w:val="24"/>
              </w:rPr>
              <w:t>Число избирательных бюллетеней, содержащихся в переносных ящиках для голосования</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3</w:t>
            </w:r>
          </w:p>
        </w:tc>
        <w:tc>
          <w:tcPr>
            <w:tcW w:w="1001"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4</w:t>
            </w:r>
          </w:p>
        </w:tc>
      </w:tr>
      <w:tr w:rsidR="00700BCC" w:rsidRPr="00700BCC" w:rsidTr="00700BCC">
        <w:trPr>
          <w:cantSplit/>
          <w:trHeight w:hRule="exact" w:val="567"/>
        </w:trPr>
        <w:tc>
          <w:tcPr>
            <w:tcW w:w="464" w:type="dxa"/>
            <w:tcMar>
              <w:left w:w="28" w:type="dxa"/>
              <w:right w:w="28" w:type="dxa"/>
            </w:tcMar>
          </w:tcPr>
          <w:p w:rsidR="00700BCC" w:rsidRPr="00700BCC" w:rsidRDefault="00700BCC" w:rsidP="00700BCC">
            <w:pPr>
              <w:spacing w:after="0" w:line="240" w:lineRule="auto"/>
              <w:ind w:firstLine="709"/>
              <w:jc w:val="both"/>
              <w:rPr>
                <w:rFonts w:ascii="Times New Roman" w:hAnsi="Times New Roman" w:cs="Times New Roman"/>
                <w:bCs/>
                <w:sz w:val="24"/>
                <w:szCs w:val="24"/>
              </w:rPr>
            </w:pPr>
            <w:r w:rsidRPr="00700BCC">
              <w:rPr>
                <w:rFonts w:ascii="Times New Roman" w:hAnsi="Times New Roman" w:cs="Times New Roman"/>
                <w:bCs/>
                <w:sz w:val="24"/>
                <w:szCs w:val="24"/>
              </w:rPr>
              <w:t>9</w:t>
            </w:r>
          </w:p>
        </w:tc>
        <w:tc>
          <w:tcPr>
            <w:tcW w:w="4344" w:type="dxa"/>
            <w:tcMar>
              <w:top w:w="28" w:type="dxa"/>
              <w:left w:w="57" w:type="dxa"/>
              <w:bottom w:w="28" w:type="dxa"/>
              <w:right w:w="57" w:type="dxa"/>
            </w:tcMar>
          </w:tcPr>
          <w:p w:rsidR="00700BCC" w:rsidRPr="00700BCC" w:rsidRDefault="00700BCC" w:rsidP="00700BCC">
            <w:pPr>
              <w:spacing w:after="0" w:line="240" w:lineRule="auto"/>
              <w:ind w:firstLine="709"/>
              <w:jc w:val="both"/>
              <w:rPr>
                <w:rFonts w:ascii="Times New Roman" w:hAnsi="Times New Roman" w:cs="Times New Roman"/>
                <w:bCs/>
                <w:sz w:val="24"/>
                <w:szCs w:val="24"/>
              </w:rPr>
            </w:pPr>
            <w:r w:rsidRPr="00700BCC">
              <w:rPr>
                <w:rFonts w:ascii="Times New Roman" w:hAnsi="Times New Roman" w:cs="Times New Roman"/>
                <w:bCs/>
                <w:spacing w:val="-2"/>
                <w:sz w:val="24"/>
                <w:szCs w:val="24"/>
              </w:rPr>
              <w:t>Число избирательных бюллетеней, содержащихся в стационарных ящиках для голосования</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1</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1</w:t>
            </w:r>
          </w:p>
        </w:tc>
        <w:tc>
          <w:tcPr>
            <w:tcW w:w="1001"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3</w:t>
            </w:r>
          </w:p>
        </w:tc>
      </w:tr>
      <w:tr w:rsidR="00700BCC" w:rsidRPr="00700BCC" w:rsidTr="00700BCC">
        <w:trPr>
          <w:cantSplit/>
          <w:trHeight w:hRule="exact" w:val="567"/>
        </w:trPr>
        <w:tc>
          <w:tcPr>
            <w:tcW w:w="464" w:type="dxa"/>
            <w:tcMar>
              <w:left w:w="28" w:type="dxa"/>
              <w:right w:w="28" w:type="dxa"/>
            </w:tcMar>
          </w:tcPr>
          <w:p w:rsidR="00700BCC" w:rsidRPr="00700BCC" w:rsidRDefault="00700BCC" w:rsidP="00700BCC">
            <w:pPr>
              <w:spacing w:after="0" w:line="240" w:lineRule="auto"/>
              <w:ind w:firstLine="709"/>
              <w:jc w:val="both"/>
              <w:rPr>
                <w:rFonts w:ascii="Times New Roman" w:hAnsi="Times New Roman" w:cs="Times New Roman"/>
                <w:bCs/>
                <w:sz w:val="24"/>
                <w:szCs w:val="24"/>
              </w:rPr>
            </w:pPr>
            <w:r w:rsidRPr="00700BCC">
              <w:rPr>
                <w:rFonts w:ascii="Times New Roman" w:hAnsi="Times New Roman" w:cs="Times New Roman"/>
                <w:bCs/>
                <w:sz w:val="24"/>
                <w:szCs w:val="24"/>
              </w:rPr>
              <w:t>10</w:t>
            </w:r>
          </w:p>
        </w:tc>
        <w:tc>
          <w:tcPr>
            <w:tcW w:w="4344" w:type="dxa"/>
            <w:tcMar>
              <w:top w:w="28" w:type="dxa"/>
              <w:left w:w="57" w:type="dxa"/>
              <w:bottom w:w="28" w:type="dxa"/>
              <w:right w:w="57" w:type="dxa"/>
            </w:tcMar>
          </w:tcPr>
          <w:p w:rsidR="00700BCC" w:rsidRPr="00700BCC" w:rsidRDefault="00700BCC" w:rsidP="00700BCC">
            <w:pPr>
              <w:spacing w:after="0" w:line="240" w:lineRule="auto"/>
              <w:ind w:firstLine="709"/>
              <w:jc w:val="both"/>
              <w:rPr>
                <w:rFonts w:ascii="Times New Roman" w:hAnsi="Times New Roman" w:cs="Times New Roman"/>
                <w:bCs/>
                <w:sz w:val="24"/>
                <w:szCs w:val="24"/>
                <w:lang w:val="en-US"/>
              </w:rPr>
            </w:pPr>
            <w:r w:rsidRPr="00700BCC">
              <w:rPr>
                <w:rFonts w:ascii="Times New Roman" w:hAnsi="Times New Roman" w:cs="Times New Roman"/>
                <w:bCs/>
                <w:sz w:val="24"/>
                <w:szCs w:val="24"/>
              </w:rPr>
              <w:t xml:space="preserve">Число </w:t>
            </w:r>
            <w:proofErr w:type="gramStart"/>
            <w:r w:rsidRPr="00700BCC">
              <w:rPr>
                <w:rFonts w:ascii="Times New Roman" w:hAnsi="Times New Roman" w:cs="Times New Roman"/>
                <w:bCs/>
                <w:sz w:val="24"/>
                <w:szCs w:val="24"/>
              </w:rPr>
              <w:t>недействительных</w:t>
            </w:r>
            <w:proofErr w:type="gramEnd"/>
            <w:r w:rsidRPr="00700BCC">
              <w:rPr>
                <w:rFonts w:ascii="Times New Roman" w:hAnsi="Times New Roman" w:cs="Times New Roman"/>
                <w:bCs/>
                <w:sz w:val="24"/>
                <w:szCs w:val="24"/>
              </w:rPr>
              <w:t xml:space="preserve"> избирательных</w:t>
            </w:r>
          </w:p>
          <w:p w:rsidR="00700BCC" w:rsidRPr="00700BCC" w:rsidRDefault="00700BCC" w:rsidP="00700BCC">
            <w:pPr>
              <w:spacing w:after="0" w:line="240" w:lineRule="auto"/>
              <w:ind w:firstLine="709"/>
              <w:jc w:val="both"/>
              <w:rPr>
                <w:rFonts w:ascii="Times New Roman" w:hAnsi="Times New Roman" w:cs="Times New Roman"/>
                <w:bCs/>
                <w:spacing w:val="-2"/>
                <w:sz w:val="24"/>
                <w:szCs w:val="24"/>
              </w:rPr>
            </w:pPr>
            <w:r w:rsidRPr="00700BCC">
              <w:rPr>
                <w:rFonts w:ascii="Times New Roman" w:hAnsi="Times New Roman" w:cs="Times New Roman"/>
                <w:bCs/>
                <w:sz w:val="24"/>
                <w:szCs w:val="24"/>
              </w:rPr>
              <w:t>бюллетеней</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1"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5</w:t>
            </w:r>
          </w:p>
        </w:tc>
      </w:tr>
      <w:tr w:rsidR="00700BCC" w:rsidRPr="00700BCC" w:rsidTr="00700BCC">
        <w:trPr>
          <w:cantSplit/>
          <w:trHeight w:hRule="exact" w:val="567"/>
        </w:trPr>
        <w:tc>
          <w:tcPr>
            <w:tcW w:w="464" w:type="dxa"/>
            <w:tcMar>
              <w:left w:w="28" w:type="dxa"/>
              <w:right w:w="28" w:type="dxa"/>
            </w:tcMar>
          </w:tcPr>
          <w:p w:rsidR="00700BCC" w:rsidRPr="00700BCC" w:rsidRDefault="00700BCC" w:rsidP="00700BCC">
            <w:pPr>
              <w:spacing w:after="0" w:line="240" w:lineRule="auto"/>
              <w:ind w:firstLine="709"/>
              <w:jc w:val="both"/>
              <w:rPr>
                <w:rFonts w:ascii="Times New Roman" w:hAnsi="Times New Roman" w:cs="Times New Roman"/>
                <w:bCs/>
                <w:sz w:val="24"/>
                <w:szCs w:val="24"/>
              </w:rPr>
            </w:pPr>
            <w:r w:rsidRPr="00700BCC">
              <w:rPr>
                <w:rFonts w:ascii="Times New Roman" w:hAnsi="Times New Roman" w:cs="Times New Roman"/>
                <w:bCs/>
                <w:sz w:val="24"/>
                <w:szCs w:val="24"/>
              </w:rPr>
              <w:t>11</w:t>
            </w:r>
          </w:p>
        </w:tc>
        <w:tc>
          <w:tcPr>
            <w:tcW w:w="4344" w:type="dxa"/>
            <w:tcMar>
              <w:top w:w="28" w:type="dxa"/>
              <w:left w:w="57" w:type="dxa"/>
              <w:bottom w:w="28" w:type="dxa"/>
              <w:right w:w="57" w:type="dxa"/>
            </w:tcMar>
          </w:tcPr>
          <w:p w:rsidR="00700BCC" w:rsidRPr="00700BCC" w:rsidRDefault="00700BCC" w:rsidP="00700BCC">
            <w:pPr>
              <w:spacing w:after="0" w:line="240" w:lineRule="auto"/>
              <w:ind w:firstLine="709"/>
              <w:jc w:val="both"/>
              <w:rPr>
                <w:rFonts w:ascii="Times New Roman" w:hAnsi="Times New Roman" w:cs="Times New Roman"/>
                <w:bCs/>
                <w:sz w:val="24"/>
                <w:szCs w:val="24"/>
                <w:lang w:val="en-US"/>
              </w:rPr>
            </w:pPr>
            <w:r w:rsidRPr="00700BCC">
              <w:rPr>
                <w:rFonts w:ascii="Times New Roman" w:hAnsi="Times New Roman" w:cs="Times New Roman"/>
                <w:bCs/>
                <w:sz w:val="24"/>
                <w:szCs w:val="24"/>
              </w:rPr>
              <w:t xml:space="preserve">Число </w:t>
            </w:r>
            <w:proofErr w:type="gramStart"/>
            <w:r w:rsidRPr="00700BCC">
              <w:rPr>
                <w:rFonts w:ascii="Times New Roman" w:hAnsi="Times New Roman" w:cs="Times New Roman"/>
                <w:bCs/>
                <w:sz w:val="24"/>
                <w:szCs w:val="24"/>
              </w:rPr>
              <w:t>действительных</w:t>
            </w:r>
            <w:proofErr w:type="gramEnd"/>
            <w:r w:rsidRPr="00700BCC">
              <w:rPr>
                <w:rFonts w:ascii="Times New Roman" w:hAnsi="Times New Roman" w:cs="Times New Roman"/>
                <w:bCs/>
                <w:sz w:val="24"/>
                <w:szCs w:val="24"/>
              </w:rPr>
              <w:t xml:space="preserve"> избирательных</w:t>
            </w:r>
          </w:p>
          <w:p w:rsidR="00700BCC" w:rsidRPr="00700BCC" w:rsidRDefault="00700BCC" w:rsidP="00700BCC">
            <w:pPr>
              <w:pStyle w:val="8"/>
              <w:spacing w:before="0" w:after="0"/>
              <w:ind w:left="0" w:firstLine="709"/>
              <w:rPr>
                <w:rFonts w:ascii="Times New Roman" w:hAnsi="Times New Roman" w:cs="Times New Roman"/>
                <w:b/>
                <w:sz w:val="24"/>
                <w:szCs w:val="24"/>
              </w:rPr>
            </w:pPr>
            <w:r w:rsidRPr="00700BCC">
              <w:rPr>
                <w:rFonts w:ascii="Times New Roman" w:hAnsi="Times New Roman" w:cs="Times New Roman"/>
                <w:sz w:val="24"/>
                <w:szCs w:val="24"/>
              </w:rPr>
              <w:t xml:space="preserve">бюллетеней </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1</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4</w:t>
            </w:r>
          </w:p>
        </w:tc>
        <w:tc>
          <w:tcPr>
            <w:tcW w:w="1001"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2</w:t>
            </w:r>
          </w:p>
        </w:tc>
      </w:tr>
      <w:tr w:rsidR="00700BCC" w:rsidRPr="00700BCC" w:rsidTr="00700BCC">
        <w:trPr>
          <w:cantSplit/>
          <w:trHeight w:hRule="exact" w:val="567"/>
        </w:trPr>
        <w:tc>
          <w:tcPr>
            <w:tcW w:w="464" w:type="dxa"/>
            <w:tcMar>
              <w:left w:w="28" w:type="dxa"/>
              <w:right w:w="28" w:type="dxa"/>
            </w:tcMar>
          </w:tcPr>
          <w:p w:rsidR="00700BCC" w:rsidRPr="00700BCC" w:rsidRDefault="00700BCC" w:rsidP="00700BCC">
            <w:pPr>
              <w:spacing w:after="0" w:line="240" w:lineRule="auto"/>
              <w:ind w:firstLine="709"/>
              <w:jc w:val="both"/>
              <w:rPr>
                <w:rFonts w:ascii="Times New Roman" w:hAnsi="Times New Roman" w:cs="Times New Roman"/>
                <w:bCs/>
                <w:sz w:val="24"/>
                <w:szCs w:val="24"/>
              </w:rPr>
            </w:pPr>
            <w:r w:rsidRPr="00700BCC">
              <w:rPr>
                <w:rFonts w:ascii="Times New Roman" w:hAnsi="Times New Roman" w:cs="Times New Roman"/>
                <w:bCs/>
                <w:sz w:val="24"/>
                <w:szCs w:val="24"/>
              </w:rPr>
              <w:t>12</w:t>
            </w:r>
          </w:p>
        </w:tc>
        <w:tc>
          <w:tcPr>
            <w:tcW w:w="4344" w:type="dxa"/>
            <w:tcMar>
              <w:top w:w="28" w:type="dxa"/>
              <w:left w:w="57" w:type="dxa"/>
              <w:bottom w:w="28" w:type="dxa"/>
              <w:right w:w="57" w:type="dxa"/>
            </w:tcMar>
          </w:tcPr>
          <w:p w:rsidR="00700BCC" w:rsidRPr="00700BCC" w:rsidRDefault="00700BCC" w:rsidP="00700BCC">
            <w:pPr>
              <w:spacing w:after="0" w:line="240" w:lineRule="auto"/>
              <w:ind w:firstLine="709"/>
              <w:jc w:val="both"/>
              <w:rPr>
                <w:rFonts w:ascii="Times New Roman" w:hAnsi="Times New Roman" w:cs="Times New Roman"/>
                <w:bCs/>
                <w:sz w:val="24"/>
                <w:szCs w:val="24"/>
              </w:rPr>
            </w:pPr>
            <w:r w:rsidRPr="00700BCC">
              <w:rPr>
                <w:rFonts w:ascii="Times New Roman" w:hAnsi="Times New Roman" w:cs="Times New Roman"/>
                <w:bCs/>
                <w:sz w:val="24"/>
                <w:szCs w:val="24"/>
              </w:rPr>
              <w:t>Число утраченных избирательных бюллетеней</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1"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r>
      <w:tr w:rsidR="00700BCC" w:rsidRPr="00700BCC" w:rsidTr="00700BCC">
        <w:trPr>
          <w:cantSplit/>
          <w:trHeight w:hRule="exact" w:val="567"/>
        </w:trPr>
        <w:tc>
          <w:tcPr>
            <w:tcW w:w="464" w:type="dxa"/>
            <w:tcMar>
              <w:left w:w="28" w:type="dxa"/>
              <w:right w:w="28" w:type="dxa"/>
            </w:tcMar>
          </w:tcPr>
          <w:p w:rsidR="00700BCC" w:rsidRPr="00700BCC" w:rsidRDefault="00700BCC" w:rsidP="00700BCC">
            <w:pPr>
              <w:spacing w:after="0" w:line="240" w:lineRule="auto"/>
              <w:ind w:firstLine="709"/>
              <w:jc w:val="both"/>
              <w:rPr>
                <w:rFonts w:ascii="Times New Roman" w:hAnsi="Times New Roman" w:cs="Times New Roman"/>
                <w:bCs/>
                <w:sz w:val="24"/>
                <w:szCs w:val="24"/>
              </w:rPr>
            </w:pPr>
            <w:r w:rsidRPr="00700BCC">
              <w:rPr>
                <w:rFonts w:ascii="Times New Roman" w:hAnsi="Times New Roman" w:cs="Times New Roman"/>
                <w:bCs/>
                <w:sz w:val="24"/>
                <w:szCs w:val="24"/>
              </w:rPr>
              <w:t>13</w:t>
            </w:r>
          </w:p>
        </w:tc>
        <w:tc>
          <w:tcPr>
            <w:tcW w:w="4344" w:type="dxa"/>
            <w:tcMar>
              <w:top w:w="28" w:type="dxa"/>
              <w:left w:w="57" w:type="dxa"/>
              <w:bottom w:w="28" w:type="dxa"/>
              <w:right w:w="57" w:type="dxa"/>
            </w:tcMar>
          </w:tcPr>
          <w:p w:rsidR="00700BCC" w:rsidRPr="00700BCC" w:rsidRDefault="00700BCC" w:rsidP="00700BCC">
            <w:pPr>
              <w:spacing w:after="0" w:line="240" w:lineRule="auto"/>
              <w:ind w:firstLine="709"/>
              <w:jc w:val="both"/>
              <w:rPr>
                <w:rFonts w:ascii="Times New Roman" w:hAnsi="Times New Roman" w:cs="Times New Roman"/>
                <w:bCs/>
                <w:sz w:val="24"/>
                <w:szCs w:val="24"/>
              </w:rPr>
            </w:pPr>
            <w:r w:rsidRPr="00700BCC">
              <w:rPr>
                <w:rFonts w:ascii="Times New Roman" w:hAnsi="Times New Roman" w:cs="Times New Roman"/>
                <w:bCs/>
                <w:sz w:val="24"/>
                <w:szCs w:val="24"/>
              </w:rPr>
              <w:t>Число избирательных бюллетеней, не учтенных при получении</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1"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r>
    </w:tbl>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b/>
          <w:sz w:val="24"/>
          <w:szCs w:val="24"/>
        </w:rPr>
        <w:lastRenderedPageBreak/>
        <w:br w:type="page"/>
      </w:r>
    </w:p>
    <w:tbl>
      <w:tblPr>
        <w:tblW w:w="9809"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464"/>
        <w:gridCol w:w="4344"/>
        <w:gridCol w:w="1000"/>
        <w:gridCol w:w="1000"/>
        <w:gridCol w:w="1000"/>
        <w:gridCol w:w="1000"/>
        <w:gridCol w:w="1001"/>
      </w:tblGrid>
      <w:tr w:rsidR="00700BCC" w:rsidRPr="00700BCC" w:rsidTr="00700BCC">
        <w:trPr>
          <w:cantSplit/>
        </w:trPr>
        <w:tc>
          <w:tcPr>
            <w:tcW w:w="4808" w:type="dxa"/>
            <w:gridSpan w:val="2"/>
          </w:tcPr>
          <w:p w:rsidR="00700BCC" w:rsidRPr="00700BCC" w:rsidRDefault="00700BCC" w:rsidP="00700BCC">
            <w:pPr>
              <w:pStyle w:val="34"/>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lastRenderedPageBreak/>
              <w:t>Фамилии, имена, отчества</w:t>
            </w:r>
          </w:p>
          <w:p w:rsidR="00700BCC" w:rsidRPr="00700BCC" w:rsidRDefault="00700BCC" w:rsidP="00700BCC">
            <w:pPr>
              <w:pStyle w:val="34"/>
              <w:spacing w:after="0" w:line="240" w:lineRule="auto"/>
              <w:ind w:firstLine="709"/>
              <w:jc w:val="both"/>
              <w:rPr>
                <w:rFonts w:ascii="Times New Roman" w:hAnsi="Times New Roman" w:cs="Times New Roman"/>
                <w:sz w:val="24"/>
                <w:szCs w:val="24"/>
              </w:rPr>
            </w:pPr>
            <w:proofErr w:type="gramStart"/>
            <w:r w:rsidRPr="00700BCC">
              <w:rPr>
                <w:rFonts w:ascii="Times New Roman" w:hAnsi="Times New Roman" w:cs="Times New Roman"/>
                <w:sz w:val="24"/>
                <w:szCs w:val="24"/>
              </w:rPr>
              <w:t>внесенных</w:t>
            </w:r>
            <w:proofErr w:type="gramEnd"/>
            <w:r w:rsidRPr="00700BCC">
              <w:rPr>
                <w:rFonts w:ascii="Times New Roman" w:hAnsi="Times New Roman" w:cs="Times New Roman"/>
                <w:sz w:val="24"/>
                <w:szCs w:val="24"/>
              </w:rPr>
              <w:t xml:space="preserve"> в избирательный бюллетень</w:t>
            </w:r>
          </w:p>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зарегистрированных кандидатов</w:t>
            </w:r>
          </w:p>
        </w:tc>
        <w:tc>
          <w:tcPr>
            <w:tcW w:w="5001" w:type="dxa"/>
            <w:gridSpan w:val="5"/>
            <w:vAlign w:val="center"/>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Число голосов избирателей, поданных</w:t>
            </w:r>
          </w:p>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за каждого зарегистрированного кандидата</w:t>
            </w:r>
          </w:p>
        </w:tc>
      </w:tr>
      <w:tr w:rsidR="00700BCC" w:rsidRPr="00700BCC" w:rsidTr="00700BCC">
        <w:trPr>
          <w:cantSplit/>
          <w:trHeight w:hRule="exact" w:val="567"/>
        </w:trPr>
        <w:tc>
          <w:tcPr>
            <w:tcW w:w="464" w:type="dxa"/>
          </w:tcPr>
          <w:p w:rsidR="00700BCC" w:rsidRPr="00700BCC" w:rsidRDefault="00700BCC" w:rsidP="00700BCC">
            <w:pPr>
              <w:spacing w:after="0" w:line="240" w:lineRule="auto"/>
              <w:ind w:firstLine="709"/>
              <w:jc w:val="both"/>
              <w:rPr>
                <w:rFonts w:ascii="Times New Roman" w:hAnsi="Times New Roman" w:cs="Times New Roman"/>
                <w:bCs/>
                <w:sz w:val="24"/>
                <w:szCs w:val="24"/>
              </w:rPr>
            </w:pPr>
            <w:r w:rsidRPr="00700BCC">
              <w:rPr>
                <w:rFonts w:ascii="Times New Roman" w:hAnsi="Times New Roman" w:cs="Times New Roman"/>
                <w:bCs/>
                <w:sz w:val="24"/>
                <w:szCs w:val="24"/>
                <w:lang w:val="en-US"/>
              </w:rPr>
              <w:t>1</w:t>
            </w:r>
            <w:r w:rsidRPr="00700BCC">
              <w:rPr>
                <w:rFonts w:ascii="Times New Roman" w:hAnsi="Times New Roman" w:cs="Times New Roman"/>
                <w:bCs/>
                <w:sz w:val="24"/>
                <w:szCs w:val="24"/>
              </w:rPr>
              <w:t>4</w:t>
            </w:r>
          </w:p>
        </w:tc>
        <w:tc>
          <w:tcPr>
            <w:tcW w:w="4344" w:type="dxa"/>
            <w:vAlign w:val="center"/>
          </w:tcPr>
          <w:p w:rsidR="00700BCC" w:rsidRPr="00700BCC" w:rsidRDefault="00700BCC" w:rsidP="00700BCC">
            <w:pPr>
              <w:spacing w:after="0" w:line="240" w:lineRule="auto"/>
              <w:ind w:firstLine="709"/>
              <w:jc w:val="both"/>
              <w:rPr>
                <w:rFonts w:ascii="Times New Roman" w:hAnsi="Times New Roman" w:cs="Times New Roman"/>
                <w:sz w:val="24"/>
                <w:szCs w:val="24"/>
              </w:rPr>
            </w:pPr>
            <w:proofErr w:type="spellStart"/>
            <w:r w:rsidRPr="00700BCC">
              <w:rPr>
                <w:rFonts w:ascii="Times New Roman" w:hAnsi="Times New Roman" w:cs="Times New Roman"/>
                <w:sz w:val="24"/>
                <w:szCs w:val="24"/>
              </w:rPr>
              <w:t>Резкова</w:t>
            </w:r>
            <w:proofErr w:type="spellEnd"/>
            <w:r w:rsidRPr="00700BCC">
              <w:rPr>
                <w:rFonts w:ascii="Times New Roman" w:hAnsi="Times New Roman" w:cs="Times New Roman"/>
                <w:sz w:val="24"/>
                <w:szCs w:val="24"/>
              </w:rPr>
              <w:t xml:space="preserve"> Нина Ивановна</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1</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2</w:t>
            </w:r>
          </w:p>
        </w:tc>
        <w:tc>
          <w:tcPr>
            <w:tcW w:w="1001"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6</w:t>
            </w:r>
          </w:p>
        </w:tc>
      </w:tr>
      <w:tr w:rsidR="00700BCC" w:rsidRPr="00700BCC" w:rsidTr="00700BCC">
        <w:trPr>
          <w:cantSplit/>
          <w:trHeight w:hRule="exact" w:val="567"/>
        </w:trPr>
        <w:tc>
          <w:tcPr>
            <w:tcW w:w="464" w:type="dxa"/>
          </w:tcPr>
          <w:p w:rsidR="00700BCC" w:rsidRPr="00700BCC" w:rsidRDefault="00700BCC" w:rsidP="00700BCC">
            <w:pPr>
              <w:spacing w:after="0" w:line="240" w:lineRule="auto"/>
              <w:ind w:firstLine="709"/>
              <w:jc w:val="both"/>
              <w:rPr>
                <w:rFonts w:ascii="Times New Roman" w:hAnsi="Times New Roman" w:cs="Times New Roman"/>
                <w:bCs/>
                <w:sz w:val="24"/>
                <w:szCs w:val="24"/>
              </w:rPr>
            </w:pPr>
            <w:r w:rsidRPr="00700BCC">
              <w:rPr>
                <w:rFonts w:ascii="Times New Roman" w:hAnsi="Times New Roman" w:cs="Times New Roman"/>
                <w:bCs/>
                <w:sz w:val="24"/>
                <w:szCs w:val="24"/>
              </w:rPr>
              <w:t>15</w:t>
            </w:r>
          </w:p>
        </w:tc>
        <w:tc>
          <w:tcPr>
            <w:tcW w:w="4344" w:type="dxa"/>
            <w:vAlign w:val="center"/>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Силонов Алексей Александрович</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0</w:t>
            </w:r>
          </w:p>
        </w:tc>
        <w:tc>
          <w:tcPr>
            <w:tcW w:w="1000"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1</w:t>
            </w:r>
          </w:p>
        </w:tc>
        <w:tc>
          <w:tcPr>
            <w:tcW w:w="1001" w:type="dxa"/>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6</w:t>
            </w:r>
          </w:p>
        </w:tc>
      </w:tr>
    </w:tbl>
    <w:p w:rsidR="00700BCC" w:rsidRPr="00700BCC" w:rsidRDefault="00700BCC" w:rsidP="00700BCC">
      <w:pPr>
        <w:pStyle w:val="affff8"/>
        <w:ind w:left="0" w:right="0" w:firstLine="709"/>
        <w:rPr>
          <w:spacing w:val="-6"/>
          <w:sz w:val="24"/>
          <w:szCs w:val="24"/>
        </w:rPr>
      </w:pPr>
    </w:p>
    <w:p w:rsidR="00700BCC" w:rsidRPr="00700BCC" w:rsidRDefault="00700BCC" w:rsidP="00700BCC">
      <w:pPr>
        <w:spacing w:after="0" w:line="240" w:lineRule="auto"/>
        <w:ind w:firstLine="709"/>
        <w:jc w:val="both"/>
        <w:rPr>
          <w:rFonts w:ascii="Times New Roman" w:hAnsi="Times New Roman" w:cs="Times New Roman"/>
          <w:sz w:val="24"/>
          <w:szCs w:val="24"/>
        </w:rPr>
      </w:pPr>
    </w:p>
    <w:tbl>
      <w:tblPr>
        <w:tblW w:w="9781" w:type="dxa"/>
        <w:tblInd w:w="108" w:type="dxa"/>
        <w:tblLayout w:type="fixed"/>
        <w:tblLook w:val="0000"/>
      </w:tblPr>
      <w:tblGrid>
        <w:gridCol w:w="4705"/>
        <w:gridCol w:w="5076"/>
      </w:tblGrid>
      <w:tr w:rsidR="00700BCC" w:rsidRPr="00700BCC" w:rsidTr="00700BCC">
        <w:trPr>
          <w:cantSplit/>
        </w:trPr>
        <w:tc>
          <w:tcPr>
            <w:tcW w:w="4705" w:type="dxa"/>
            <w:vMerge w:val="restart"/>
            <w:tcBorders>
              <w:top w:val="nil"/>
              <w:left w:val="nil"/>
              <w:bottom w:val="nil"/>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Число избирателей, принявших</w:t>
            </w:r>
          </w:p>
          <w:p w:rsidR="00700BCC" w:rsidRPr="00700BCC" w:rsidRDefault="00700BCC" w:rsidP="00700BCC">
            <w:pPr>
              <w:spacing w:after="0" w:line="240" w:lineRule="auto"/>
              <w:ind w:firstLine="709"/>
              <w:jc w:val="both"/>
              <w:rPr>
                <w:rFonts w:ascii="Times New Roman" w:hAnsi="Times New Roman" w:cs="Times New Roman"/>
                <w:sz w:val="24"/>
                <w:szCs w:val="24"/>
              </w:rPr>
            </w:pPr>
            <w:proofErr w:type="gramStart"/>
            <w:r w:rsidRPr="00700BCC">
              <w:rPr>
                <w:rFonts w:ascii="Times New Roman" w:hAnsi="Times New Roman" w:cs="Times New Roman"/>
                <w:sz w:val="24"/>
                <w:szCs w:val="24"/>
              </w:rPr>
              <w:t>участие в голосовании (определяется</w:t>
            </w:r>
            <w:proofErr w:type="gramEnd"/>
          </w:p>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как сумма чисел в строках 8, 9)</w:t>
            </w:r>
          </w:p>
        </w:tc>
        <w:tc>
          <w:tcPr>
            <w:tcW w:w="5076" w:type="dxa"/>
            <w:tcBorders>
              <w:top w:val="nil"/>
              <w:left w:val="nil"/>
              <w:bottom w:val="nil"/>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абсолютное 147</w:t>
            </w:r>
          </w:p>
        </w:tc>
      </w:tr>
      <w:tr w:rsidR="00700BCC" w:rsidRPr="00700BCC" w:rsidTr="00700BCC">
        <w:trPr>
          <w:cantSplit/>
          <w:trHeight w:val="520"/>
        </w:trPr>
        <w:tc>
          <w:tcPr>
            <w:tcW w:w="4705" w:type="dxa"/>
            <w:vMerge/>
            <w:tcBorders>
              <w:top w:val="nil"/>
              <w:left w:val="nil"/>
              <w:bottom w:val="nil"/>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p>
        </w:tc>
        <w:tc>
          <w:tcPr>
            <w:tcW w:w="5076" w:type="dxa"/>
            <w:tcBorders>
              <w:top w:val="nil"/>
              <w:left w:val="nil"/>
              <w:bottom w:val="nil"/>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p>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в процентах (к числу в строке 1) 75,38%</w:t>
            </w:r>
          </w:p>
        </w:tc>
      </w:tr>
    </w:tbl>
    <w:p w:rsidR="00700BCC" w:rsidRPr="00700BCC" w:rsidRDefault="00700BCC" w:rsidP="00700BCC">
      <w:pPr>
        <w:spacing w:after="0" w:line="240" w:lineRule="auto"/>
        <w:ind w:firstLine="709"/>
        <w:jc w:val="both"/>
        <w:rPr>
          <w:rFonts w:ascii="Times New Roman" w:hAnsi="Times New Roman" w:cs="Times New Roman"/>
          <w:spacing w:val="10"/>
          <w:sz w:val="24"/>
          <w:szCs w:val="24"/>
        </w:rPr>
      </w:pPr>
    </w:p>
    <w:p w:rsidR="00700BCC" w:rsidRPr="00700BCC" w:rsidRDefault="00700BCC" w:rsidP="00700BCC">
      <w:pPr>
        <w:spacing w:after="0" w:line="240" w:lineRule="auto"/>
        <w:ind w:firstLine="709"/>
        <w:jc w:val="both"/>
        <w:rPr>
          <w:rFonts w:ascii="Times New Roman" w:hAnsi="Times New Roman" w:cs="Times New Roman"/>
          <w:b/>
          <w:bCs/>
          <w:spacing w:val="8"/>
          <w:sz w:val="24"/>
          <w:szCs w:val="24"/>
        </w:rPr>
      </w:pPr>
      <w:r w:rsidRPr="00700BCC">
        <w:rPr>
          <w:rFonts w:ascii="Times New Roman" w:hAnsi="Times New Roman" w:cs="Times New Roman"/>
          <w:sz w:val="24"/>
          <w:szCs w:val="24"/>
        </w:rPr>
        <w:t>На основании статей 44.1, 131, 134 Избирательного кодекса Костромской области территориальная избирательная</w:t>
      </w:r>
      <w:r w:rsidRPr="00700BCC">
        <w:rPr>
          <w:rFonts w:ascii="Times New Roman" w:hAnsi="Times New Roman" w:cs="Times New Roman"/>
          <w:spacing w:val="8"/>
          <w:sz w:val="24"/>
          <w:szCs w:val="24"/>
        </w:rPr>
        <w:t xml:space="preserve"> комиссия </w:t>
      </w:r>
      <w:r w:rsidRPr="00700BCC">
        <w:rPr>
          <w:rFonts w:ascii="Times New Roman" w:hAnsi="Times New Roman" w:cs="Times New Roman"/>
          <w:bCs/>
          <w:spacing w:val="8"/>
          <w:sz w:val="24"/>
          <w:szCs w:val="24"/>
        </w:rPr>
        <w:t>решила:</w:t>
      </w:r>
    </w:p>
    <w:p w:rsidR="00700BCC" w:rsidRPr="00700BCC" w:rsidRDefault="00700BCC" w:rsidP="00700BCC">
      <w:pPr>
        <w:pStyle w:val="a7"/>
        <w:spacing w:line="240" w:lineRule="auto"/>
        <w:ind w:firstLine="709"/>
        <w:rPr>
          <w:sz w:val="24"/>
          <w:szCs w:val="24"/>
        </w:rPr>
      </w:pPr>
      <w:r w:rsidRPr="00700BCC">
        <w:rPr>
          <w:sz w:val="24"/>
          <w:szCs w:val="24"/>
        </w:rPr>
        <w:t xml:space="preserve">1. Признать выборы главы Троицкого сельского поселения </w:t>
      </w:r>
      <w:proofErr w:type="spellStart"/>
      <w:r w:rsidRPr="00700BCC">
        <w:rPr>
          <w:sz w:val="24"/>
          <w:szCs w:val="24"/>
        </w:rPr>
        <w:t>Шарьинского</w:t>
      </w:r>
      <w:proofErr w:type="spellEnd"/>
      <w:r w:rsidRPr="00700BCC">
        <w:rPr>
          <w:sz w:val="24"/>
          <w:szCs w:val="24"/>
        </w:rPr>
        <w:t xml:space="preserve"> муниципального района Костромской области Костромской области 11 сентября 2022 года состоявшимися и действительными.</w:t>
      </w:r>
    </w:p>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 xml:space="preserve">2. Считать избранным главой Троицкого сельского поселения </w:t>
      </w:r>
      <w:proofErr w:type="spellStart"/>
      <w:r w:rsidRPr="00700BCC">
        <w:rPr>
          <w:rFonts w:ascii="Times New Roman" w:hAnsi="Times New Roman" w:cs="Times New Roman"/>
          <w:sz w:val="24"/>
          <w:szCs w:val="24"/>
        </w:rPr>
        <w:t>Шарьинского</w:t>
      </w:r>
      <w:proofErr w:type="spellEnd"/>
      <w:r w:rsidRPr="00700BCC">
        <w:rPr>
          <w:rFonts w:ascii="Times New Roman" w:hAnsi="Times New Roman" w:cs="Times New Roman"/>
          <w:sz w:val="24"/>
          <w:szCs w:val="24"/>
        </w:rPr>
        <w:t xml:space="preserve"> муниципального района Костромской области 11 сентября 2022 года </w:t>
      </w:r>
      <w:proofErr w:type="spellStart"/>
      <w:r w:rsidRPr="00700BCC">
        <w:rPr>
          <w:rFonts w:ascii="Times New Roman" w:hAnsi="Times New Roman" w:cs="Times New Roman"/>
          <w:sz w:val="24"/>
          <w:szCs w:val="24"/>
        </w:rPr>
        <w:t>Резкову</w:t>
      </w:r>
      <w:proofErr w:type="spellEnd"/>
      <w:r w:rsidRPr="00700BCC">
        <w:rPr>
          <w:rFonts w:ascii="Times New Roman" w:hAnsi="Times New Roman" w:cs="Times New Roman"/>
          <w:sz w:val="24"/>
          <w:szCs w:val="24"/>
        </w:rPr>
        <w:t xml:space="preserve"> Нину Ивановну.</w:t>
      </w:r>
    </w:p>
    <w:p w:rsidR="00700BCC" w:rsidRPr="00700BCC" w:rsidRDefault="00700BCC" w:rsidP="00700BCC">
      <w:pPr>
        <w:pStyle w:val="a0"/>
        <w:ind w:firstLine="709"/>
        <w:jc w:val="both"/>
        <w:rPr>
          <w:i/>
          <w:sz w:val="24"/>
          <w:szCs w:val="24"/>
        </w:rPr>
      </w:pPr>
    </w:p>
    <w:p w:rsidR="00700BCC" w:rsidRPr="00700BCC" w:rsidRDefault="00700BCC" w:rsidP="00700BCC">
      <w:pPr>
        <w:spacing w:after="0" w:line="240" w:lineRule="auto"/>
        <w:ind w:firstLine="709"/>
        <w:jc w:val="both"/>
        <w:rPr>
          <w:rFonts w:ascii="Times New Roman" w:hAnsi="Times New Roman" w:cs="Times New Roman"/>
          <w:b/>
          <w:bCs/>
          <w:sz w:val="24"/>
          <w:szCs w:val="24"/>
        </w:rPr>
      </w:pPr>
    </w:p>
    <w:tbl>
      <w:tblPr>
        <w:tblW w:w="10418" w:type="dxa"/>
        <w:tblLayout w:type="fixed"/>
        <w:tblCellMar>
          <w:left w:w="70" w:type="dxa"/>
          <w:right w:w="70" w:type="dxa"/>
        </w:tblCellMar>
        <w:tblLook w:val="0000"/>
      </w:tblPr>
      <w:tblGrid>
        <w:gridCol w:w="3331"/>
        <w:gridCol w:w="2976"/>
        <w:gridCol w:w="160"/>
        <w:gridCol w:w="3951"/>
      </w:tblGrid>
      <w:tr w:rsidR="00700BCC" w:rsidRPr="00700BCC" w:rsidTr="00700BCC">
        <w:trPr>
          <w:trHeight w:val="300"/>
        </w:trPr>
        <w:tc>
          <w:tcPr>
            <w:tcW w:w="3331" w:type="dxa"/>
            <w:tcBorders>
              <w:top w:val="nil"/>
              <w:left w:val="nil"/>
              <w:bottom w:val="nil"/>
              <w:right w:val="nil"/>
            </w:tcBorders>
          </w:tcPr>
          <w:p w:rsidR="00700BCC" w:rsidRPr="00700BCC" w:rsidRDefault="00700BCC" w:rsidP="00700BCC">
            <w:pPr>
              <w:spacing w:after="0" w:line="240" w:lineRule="auto"/>
              <w:ind w:firstLine="709"/>
              <w:jc w:val="both"/>
              <w:rPr>
                <w:rFonts w:ascii="Times New Roman" w:hAnsi="Times New Roman" w:cs="Times New Roman"/>
                <w:b/>
                <w:bCs/>
                <w:sz w:val="24"/>
                <w:szCs w:val="24"/>
              </w:rPr>
            </w:pPr>
            <w:r w:rsidRPr="00700BCC">
              <w:rPr>
                <w:rFonts w:ascii="Times New Roman" w:hAnsi="Times New Roman" w:cs="Times New Roman"/>
                <w:b/>
                <w:bCs/>
                <w:sz w:val="24"/>
                <w:szCs w:val="24"/>
              </w:rPr>
              <w:t xml:space="preserve">Председатель </w:t>
            </w:r>
            <w:proofErr w:type="gramStart"/>
            <w:r w:rsidRPr="00700BCC">
              <w:rPr>
                <w:rFonts w:ascii="Times New Roman" w:hAnsi="Times New Roman" w:cs="Times New Roman"/>
                <w:b/>
                <w:bCs/>
                <w:sz w:val="24"/>
                <w:szCs w:val="24"/>
              </w:rPr>
              <w:t>территориальной</w:t>
            </w:r>
            <w:proofErr w:type="gramEnd"/>
          </w:p>
          <w:p w:rsidR="00700BCC" w:rsidRPr="00700BCC" w:rsidRDefault="00700BCC" w:rsidP="00700BCC">
            <w:pPr>
              <w:spacing w:after="0" w:line="240" w:lineRule="auto"/>
              <w:ind w:firstLine="709"/>
              <w:jc w:val="both"/>
              <w:rPr>
                <w:rFonts w:ascii="Times New Roman" w:hAnsi="Times New Roman" w:cs="Times New Roman"/>
                <w:b/>
                <w:bCs/>
                <w:sz w:val="24"/>
                <w:szCs w:val="24"/>
              </w:rPr>
            </w:pPr>
            <w:r w:rsidRPr="00700BCC">
              <w:rPr>
                <w:rFonts w:ascii="Times New Roman" w:hAnsi="Times New Roman" w:cs="Times New Roman"/>
                <w:b/>
                <w:bCs/>
                <w:sz w:val="24"/>
                <w:szCs w:val="24"/>
              </w:rPr>
              <w:t xml:space="preserve">избирательной комиссии </w:t>
            </w:r>
          </w:p>
        </w:tc>
        <w:tc>
          <w:tcPr>
            <w:tcW w:w="2976" w:type="dxa"/>
            <w:tcBorders>
              <w:left w:val="nil"/>
              <w:bottom w:val="single" w:sz="4" w:space="0" w:color="auto"/>
              <w:right w:val="nil"/>
            </w:tcBorders>
            <w:vAlign w:val="bottom"/>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Петрова И.Н.</w:t>
            </w:r>
          </w:p>
        </w:tc>
        <w:tc>
          <w:tcPr>
            <w:tcW w:w="160" w:type="dxa"/>
            <w:tcBorders>
              <w:left w:val="nil"/>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p>
        </w:tc>
        <w:tc>
          <w:tcPr>
            <w:tcW w:w="3951" w:type="dxa"/>
            <w:tcBorders>
              <w:left w:val="nil"/>
              <w:bottom w:val="single" w:sz="4" w:space="0" w:color="auto"/>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p>
        </w:tc>
      </w:tr>
      <w:tr w:rsidR="00700BCC" w:rsidRPr="00700BCC" w:rsidTr="00700BCC">
        <w:trPr>
          <w:trHeight w:val="300"/>
        </w:trPr>
        <w:tc>
          <w:tcPr>
            <w:tcW w:w="3331" w:type="dxa"/>
            <w:tcBorders>
              <w:top w:val="nil"/>
              <w:left w:val="nil"/>
              <w:bottom w:val="nil"/>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p>
          <w:p w:rsidR="00700BCC" w:rsidRPr="00700BCC" w:rsidRDefault="00700BCC" w:rsidP="00700BCC">
            <w:pPr>
              <w:spacing w:after="0" w:line="240" w:lineRule="auto"/>
              <w:ind w:firstLine="709"/>
              <w:jc w:val="both"/>
              <w:rPr>
                <w:rFonts w:ascii="Times New Roman" w:hAnsi="Times New Roman" w:cs="Times New Roman"/>
                <w:b/>
                <w:bCs/>
                <w:sz w:val="24"/>
                <w:szCs w:val="24"/>
              </w:rPr>
            </w:pPr>
            <w:r w:rsidRPr="00700BCC">
              <w:rPr>
                <w:rFonts w:ascii="Times New Roman" w:hAnsi="Times New Roman" w:cs="Times New Roman"/>
                <w:b/>
                <w:bCs/>
                <w:sz w:val="24"/>
                <w:szCs w:val="24"/>
              </w:rPr>
              <w:t>Заместитель</w:t>
            </w:r>
          </w:p>
          <w:p w:rsidR="00700BCC" w:rsidRPr="00700BCC" w:rsidRDefault="00700BCC" w:rsidP="00700BCC">
            <w:pPr>
              <w:spacing w:after="0" w:line="240" w:lineRule="auto"/>
              <w:ind w:firstLine="709"/>
              <w:jc w:val="both"/>
              <w:rPr>
                <w:rFonts w:ascii="Times New Roman" w:hAnsi="Times New Roman" w:cs="Times New Roman"/>
                <w:b/>
                <w:bCs/>
                <w:sz w:val="24"/>
                <w:szCs w:val="24"/>
              </w:rPr>
            </w:pPr>
            <w:r w:rsidRPr="00700BCC">
              <w:rPr>
                <w:rFonts w:ascii="Times New Roman" w:hAnsi="Times New Roman" w:cs="Times New Roman"/>
                <w:b/>
                <w:bCs/>
                <w:sz w:val="24"/>
                <w:szCs w:val="24"/>
              </w:rPr>
              <w:t>председателя комиссии</w:t>
            </w:r>
          </w:p>
        </w:tc>
        <w:tc>
          <w:tcPr>
            <w:tcW w:w="2976" w:type="dxa"/>
            <w:tcBorders>
              <w:top w:val="single" w:sz="4" w:space="0" w:color="auto"/>
              <w:left w:val="nil"/>
              <w:bottom w:val="nil"/>
              <w:right w:val="nil"/>
            </w:tcBorders>
            <w:vAlign w:val="bottom"/>
          </w:tcPr>
          <w:p w:rsidR="00700BCC" w:rsidRPr="00700BCC" w:rsidRDefault="00700BCC" w:rsidP="00700BCC">
            <w:pPr>
              <w:spacing w:after="0" w:line="240" w:lineRule="auto"/>
              <w:ind w:firstLine="709"/>
              <w:jc w:val="both"/>
              <w:rPr>
                <w:rFonts w:ascii="Times New Roman" w:hAnsi="Times New Roman" w:cs="Times New Roman"/>
                <w:sz w:val="24"/>
                <w:szCs w:val="24"/>
              </w:rPr>
            </w:pPr>
            <w:proofErr w:type="spellStart"/>
            <w:r w:rsidRPr="00700BCC">
              <w:rPr>
                <w:rFonts w:ascii="Times New Roman" w:hAnsi="Times New Roman" w:cs="Times New Roman"/>
                <w:sz w:val="24"/>
                <w:szCs w:val="24"/>
              </w:rPr>
              <w:t>Промыслова</w:t>
            </w:r>
            <w:proofErr w:type="spellEnd"/>
            <w:r w:rsidRPr="00700BCC">
              <w:rPr>
                <w:rFonts w:ascii="Times New Roman" w:hAnsi="Times New Roman" w:cs="Times New Roman"/>
                <w:sz w:val="24"/>
                <w:szCs w:val="24"/>
              </w:rPr>
              <w:t xml:space="preserve"> Т.Б.</w:t>
            </w:r>
          </w:p>
        </w:tc>
        <w:tc>
          <w:tcPr>
            <w:tcW w:w="160" w:type="dxa"/>
            <w:tcBorders>
              <w:left w:val="nil"/>
              <w:bottom w:val="nil"/>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p>
        </w:tc>
        <w:tc>
          <w:tcPr>
            <w:tcW w:w="3951" w:type="dxa"/>
            <w:tcBorders>
              <w:top w:val="single" w:sz="4" w:space="0" w:color="auto"/>
              <w:left w:val="nil"/>
              <w:bottom w:val="single" w:sz="6" w:space="0" w:color="auto"/>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(подпись и отметка об особом мнении)</w:t>
            </w:r>
          </w:p>
        </w:tc>
      </w:tr>
      <w:tr w:rsidR="00700BCC" w:rsidRPr="00700BCC" w:rsidTr="00700BCC">
        <w:trPr>
          <w:trHeight w:hRule="exact" w:val="454"/>
        </w:trPr>
        <w:tc>
          <w:tcPr>
            <w:tcW w:w="3331" w:type="dxa"/>
            <w:tcBorders>
              <w:top w:val="nil"/>
              <w:left w:val="nil"/>
              <w:bottom w:val="nil"/>
              <w:right w:val="nil"/>
            </w:tcBorders>
            <w:vAlign w:val="bottom"/>
          </w:tcPr>
          <w:p w:rsidR="00700BCC" w:rsidRPr="00700BCC" w:rsidRDefault="00700BCC" w:rsidP="00700BCC">
            <w:pPr>
              <w:spacing w:after="0" w:line="240" w:lineRule="auto"/>
              <w:ind w:firstLine="709"/>
              <w:jc w:val="both"/>
              <w:rPr>
                <w:rFonts w:ascii="Times New Roman" w:hAnsi="Times New Roman" w:cs="Times New Roman"/>
                <w:b/>
                <w:bCs/>
                <w:sz w:val="24"/>
                <w:szCs w:val="24"/>
              </w:rPr>
            </w:pPr>
            <w:r w:rsidRPr="00700BCC">
              <w:rPr>
                <w:rFonts w:ascii="Times New Roman" w:hAnsi="Times New Roman" w:cs="Times New Roman"/>
                <w:b/>
                <w:bCs/>
                <w:sz w:val="24"/>
                <w:szCs w:val="24"/>
              </w:rPr>
              <w:t>Секретарь комиссии</w:t>
            </w:r>
          </w:p>
        </w:tc>
        <w:tc>
          <w:tcPr>
            <w:tcW w:w="2976" w:type="dxa"/>
            <w:tcBorders>
              <w:top w:val="single" w:sz="6" w:space="0" w:color="auto"/>
              <w:left w:val="nil"/>
              <w:bottom w:val="nil"/>
              <w:right w:val="nil"/>
            </w:tcBorders>
            <w:vAlign w:val="bottom"/>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Романова Н.В.</w:t>
            </w:r>
          </w:p>
        </w:tc>
        <w:tc>
          <w:tcPr>
            <w:tcW w:w="160" w:type="dxa"/>
            <w:tcBorders>
              <w:top w:val="nil"/>
              <w:left w:val="nil"/>
              <w:bottom w:val="nil"/>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p>
        </w:tc>
        <w:tc>
          <w:tcPr>
            <w:tcW w:w="3951" w:type="dxa"/>
            <w:tcBorders>
              <w:top w:val="nil"/>
              <w:left w:val="nil"/>
              <w:bottom w:val="nil"/>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p>
        </w:tc>
      </w:tr>
      <w:tr w:rsidR="00700BCC" w:rsidRPr="00700BCC" w:rsidTr="00700BCC">
        <w:trPr>
          <w:trHeight w:hRule="exact" w:val="454"/>
        </w:trPr>
        <w:tc>
          <w:tcPr>
            <w:tcW w:w="3331" w:type="dxa"/>
            <w:tcBorders>
              <w:top w:val="nil"/>
              <w:left w:val="nil"/>
              <w:bottom w:val="nil"/>
              <w:right w:val="nil"/>
            </w:tcBorders>
            <w:vAlign w:val="bottom"/>
          </w:tcPr>
          <w:p w:rsidR="00700BCC" w:rsidRPr="00700BCC" w:rsidRDefault="00700BCC" w:rsidP="00700BCC">
            <w:pPr>
              <w:spacing w:after="0" w:line="240" w:lineRule="auto"/>
              <w:ind w:firstLine="709"/>
              <w:jc w:val="both"/>
              <w:rPr>
                <w:rFonts w:ascii="Times New Roman" w:hAnsi="Times New Roman" w:cs="Times New Roman"/>
                <w:b/>
                <w:bCs/>
                <w:sz w:val="24"/>
                <w:szCs w:val="24"/>
              </w:rPr>
            </w:pPr>
            <w:r w:rsidRPr="00700BCC">
              <w:rPr>
                <w:rFonts w:ascii="Times New Roman" w:hAnsi="Times New Roman" w:cs="Times New Roman"/>
                <w:b/>
                <w:bCs/>
                <w:sz w:val="24"/>
                <w:szCs w:val="24"/>
              </w:rPr>
              <w:t>Члены комиссии:</w:t>
            </w:r>
          </w:p>
        </w:tc>
        <w:tc>
          <w:tcPr>
            <w:tcW w:w="2976" w:type="dxa"/>
            <w:tcBorders>
              <w:top w:val="single" w:sz="6" w:space="0" w:color="auto"/>
              <w:left w:val="nil"/>
              <w:bottom w:val="single" w:sz="6" w:space="0" w:color="auto"/>
              <w:right w:val="nil"/>
            </w:tcBorders>
            <w:vAlign w:val="bottom"/>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Белорукова Е.Н.</w:t>
            </w:r>
          </w:p>
        </w:tc>
        <w:tc>
          <w:tcPr>
            <w:tcW w:w="160" w:type="dxa"/>
            <w:tcBorders>
              <w:top w:val="nil"/>
              <w:left w:val="nil"/>
              <w:bottom w:val="nil"/>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p>
        </w:tc>
        <w:tc>
          <w:tcPr>
            <w:tcW w:w="3951" w:type="dxa"/>
            <w:tcBorders>
              <w:top w:val="single" w:sz="6" w:space="0" w:color="auto"/>
              <w:left w:val="nil"/>
              <w:bottom w:val="single" w:sz="6" w:space="0" w:color="auto"/>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p>
        </w:tc>
      </w:tr>
      <w:tr w:rsidR="00700BCC" w:rsidRPr="00700BCC" w:rsidTr="00700BCC">
        <w:trPr>
          <w:trHeight w:val="440"/>
        </w:trPr>
        <w:tc>
          <w:tcPr>
            <w:tcW w:w="3331" w:type="dxa"/>
            <w:tcBorders>
              <w:top w:val="nil"/>
              <w:left w:val="nil"/>
              <w:bottom w:val="nil"/>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p>
        </w:tc>
        <w:tc>
          <w:tcPr>
            <w:tcW w:w="2976" w:type="dxa"/>
            <w:tcBorders>
              <w:top w:val="single" w:sz="6" w:space="0" w:color="auto"/>
              <w:left w:val="nil"/>
              <w:bottom w:val="single" w:sz="6" w:space="0" w:color="auto"/>
              <w:right w:val="nil"/>
            </w:tcBorders>
            <w:vAlign w:val="bottom"/>
          </w:tcPr>
          <w:p w:rsidR="00700BCC" w:rsidRPr="00700BCC" w:rsidRDefault="00700BCC" w:rsidP="00700BCC">
            <w:pPr>
              <w:spacing w:after="0" w:line="240" w:lineRule="auto"/>
              <w:ind w:firstLine="709"/>
              <w:jc w:val="both"/>
              <w:rPr>
                <w:rFonts w:ascii="Times New Roman" w:hAnsi="Times New Roman" w:cs="Times New Roman"/>
                <w:sz w:val="24"/>
                <w:szCs w:val="24"/>
              </w:rPr>
            </w:pPr>
            <w:proofErr w:type="spellStart"/>
            <w:r w:rsidRPr="00700BCC">
              <w:rPr>
                <w:rFonts w:ascii="Times New Roman" w:hAnsi="Times New Roman" w:cs="Times New Roman"/>
                <w:sz w:val="24"/>
                <w:szCs w:val="24"/>
              </w:rPr>
              <w:t>Дешкович</w:t>
            </w:r>
            <w:proofErr w:type="spellEnd"/>
            <w:r w:rsidRPr="00700BCC">
              <w:rPr>
                <w:rFonts w:ascii="Times New Roman" w:hAnsi="Times New Roman" w:cs="Times New Roman"/>
                <w:sz w:val="24"/>
                <w:szCs w:val="24"/>
              </w:rPr>
              <w:t xml:space="preserve"> С.С.</w:t>
            </w:r>
          </w:p>
        </w:tc>
        <w:tc>
          <w:tcPr>
            <w:tcW w:w="160" w:type="dxa"/>
            <w:tcBorders>
              <w:top w:val="nil"/>
              <w:left w:val="nil"/>
              <w:bottom w:val="nil"/>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p>
        </w:tc>
        <w:tc>
          <w:tcPr>
            <w:tcW w:w="3951" w:type="dxa"/>
            <w:tcBorders>
              <w:top w:val="single" w:sz="6" w:space="0" w:color="auto"/>
              <w:left w:val="nil"/>
              <w:bottom w:val="single" w:sz="6" w:space="0" w:color="auto"/>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p>
        </w:tc>
      </w:tr>
      <w:tr w:rsidR="00700BCC" w:rsidRPr="00700BCC" w:rsidTr="00700BCC">
        <w:trPr>
          <w:trHeight w:val="440"/>
        </w:trPr>
        <w:tc>
          <w:tcPr>
            <w:tcW w:w="3331" w:type="dxa"/>
            <w:tcBorders>
              <w:top w:val="nil"/>
              <w:left w:val="nil"/>
              <w:bottom w:val="nil"/>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p>
        </w:tc>
        <w:tc>
          <w:tcPr>
            <w:tcW w:w="2976" w:type="dxa"/>
            <w:tcBorders>
              <w:top w:val="single" w:sz="6" w:space="0" w:color="auto"/>
              <w:left w:val="nil"/>
              <w:bottom w:val="single" w:sz="6" w:space="0" w:color="auto"/>
              <w:right w:val="nil"/>
            </w:tcBorders>
            <w:vAlign w:val="bottom"/>
          </w:tcPr>
          <w:p w:rsidR="00700BCC" w:rsidRPr="00700BCC" w:rsidRDefault="00700BCC" w:rsidP="00700BCC">
            <w:pPr>
              <w:spacing w:after="0" w:line="240" w:lineRule="auto"/>
              <w:ind w:firstLine="709"/>
              <w:jc w:val="both"/>
              <w:rPr>
                <w:rFonts w:ascii="Times New Roman" w:hAnsi="Times New Roman" w:cs="Times New Roman"/>
                <w:sz w:val="24"/>
                <w:szCs w:val="24"/>
              </w:rPr>
            </w:pPr>
            <w:proofErr w:type="spellStart"/>
            <w:r w:rsidRPr="00700BCC">
              <w:rPr>
                <w:rFonts w:ascii="Times New Roman" w:hAnsi="Times New Roman" w:cs="Times New Roman"/>
                <w:sz w:val="24"/>
                <w:szCs w:val="24"/>
              </w:rPr>
              <w:t>Дурнева</w:t>
            </w:r>
            <w:proofErr w:type="spellEnd"/>
            <w:r w:rsidRPr="00700BCC">
              <w:rPr>
                <w:rFonts w:ascii="Times New Roman" w:hAnsi="Times New Roman" w:cs="Times New Roman"/>
                <w:sz w:val="24"/>
                <w:szCs w:val="24"/>
              </w:rPr>
              <w:t xml:space="preserve"> Л.В.</w:t>
            </w:r>
          </w:p>
        </w:tc>
        <w:tc>
          <w:tcPr>
            <w:tcW w:w="160" w:type="dxa"/>
            <w:tcBorders>
              <w:top w:val="nil"/>
              <w:left w:val="nil"/>
              <w:bottom w:val="nil"/>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p>
        </w:tc>
        <w:tc>
          <w:tcPr>
            <w:tcW w:w="3951" w:type="dxa"/>
            <w:tcBorders>
              <w:top w:val="single" w:sz="6" w:space="0" w:color="auto"/>
              <w:left w:val="nil"/>
              <w:bottom w:val="single" w:sz="6" w:space="0" w:color="auto"/>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p>
        </w:tc>
      </w:tr>
      <w:tr w:rsidR="00700BCC" w:rsidRPr="00700BCC" w:rsidTr="00700BCC">
        <w:trPr>
          <w:trHeight w:val="440"/>
        </w:trPr>
        <w:tc>
          <w:tcPr>
            <w:tcW w:w="3331" w:type="dxa"/>
            <w:tcBorders>
              <w:top w:val="nil"/>
              <w:left w:val="nil"/>
              <w:bottom w:val="nil"/>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p>
        </w:tc>
        <w:tc>
          <w:tcPr>
            <w:tcW w:w="2976" w:type="dxa"/>
            <w:tcBorders>
              <w:top w:val="single" w:sz="6" w:space="0" w:color="auto"/>
              <w:left w:val="nil"/>
              <w:bottom w:val="single" w:sz="6" w:space="0" w:color="auto"/>
              <w:right w:val="nil"/>
            </w:tcBorders>
            <w:vAlign w:val="bottom"/>
          </w:tcPr>
          <w:p w:rsidR="00700BCC" w:rsidRPr="00700BCC" w:rsidRDefault="00700BCC" w:rsidP="00700BCC">
            <w:pPr>
              <w:spacing w:after="0" w:line="240" w:lineRule="auto"/>
              <w:ind w:firstLine="709"/>
              <w:jc w:val="both"/>
              <w:rPr>
                <w:rFonts w:ascii="Times New Roman" w:hAnsi="Times New Roman" w:cs="Times New Roman"/>
                <w:sz w:val="24"/>
                <w:szCs w:val="24"/>
              </w:rPr>
            </w:pPr>
            <w:proofErr w:type="spellStart"/>
            <w:r w:rsidRPr="00700BCC">
              <w:rPr>
                <w:rFonts w:ascii="Times New Roman" w:hAnsi="Times New Roman" w:cs="Times New Roman"/>
                <w:sz w:val="24"/>
                <w:szCs w:val="24"/>
              </w:rPr>
              <w:t>Куваев</w:t>
            </w:r>
            <w:proofErr w:type="spellEnd"/>
            <w:r w:rsidRPr="00700BCC">
              <w:rPr>
                <w:rFonts w:ascii="Times New Roman" w:hAnsi="Times New Roman" w:cs="Times New Roman"/>
                <w:sz w:val="24"/>
                <w:szCs w:val="24"/>
              </w:rPr>
              <w:t xml:space="preserve"> А.В.</w:t>
            </w:r>
          </w:p>
        </w:tc>
        <w:tc>
          <w:tcPr>
            <w:tcW w:w="160" w:type="dxa"/>
            <w:tcBorders>
              <w:top w:val="nil"/>
              <w:left w:val="nil"/>
              <w:bottom w:val="nil"/>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p>
        </w:tc>
        <w:tc>
          <w:tcPr>
            <w:tcW w:w="3951" w:type="dxa"/>
            <w:tcBorders>
              <w:top w:val="single" w:sz="6" w:space="0" w:color="auto"/>
              <w:left w:val="nil"/>
              <w:bottom w:val="single" w:sz="6" w:space="0" w:color="auto"/>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p>
        </w:tc>
      </w:tr>
      <w:tr w:rsidR="00700BCC" w:rsidRPr="00700BCC" w:rsidTr="00700BCC">
        <w:trPr>
          <w:trHeight w:val="440"/>
        </w:trPr>
        <w:tc>
          <w:tcPr>
            <w:tcW w:w="3331" w:type="dxa"/>
            <w:tcBorders>
              <w:top w:val="nil"/>
              <w:left w:val="nil"/>
              <w:bottom w:val="nil"/>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p>
        </w:tc>
        <w:tc>
          <w:tcPr>
            <w:tcW w:w="2976" w:type="dxa"/>
            <w:tcBorders>
              <w:top w:val="single" w:sz="6" w:space="0" w:color="auto"/>
              <w:left w:val="nil"/>
              <w:bottom w:val="single" w:sz="6" w:space="0" w:color="auto"/>
              <w:right w:val="nil"/>
            </w:tcBorders>
            <w:vAlign w:val="bottom"/>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Купцов Н.В.</w:t>
            </w:r>
          </w:p>
        </w:tc>
        <w:tc>
          <w:tcPr>
            <w:tcW w:w="160" w:type="dxa"/>
            <w:tcBorders>
              <w:top w:val="nil"/>
              <w:left w:val="nil"/>
              <w:bottom w:val="nil"/>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p>
        </w:tc>
        <w:tc>
          <w:tcPr>
            <w:tcW w:w="3951" w:type="dxa"/>
            <w:tcBorders>
              <w:top w:val="single" w:sz="6" w:space="0" w:color="auto"/>
              <w:left w:val="nil"/>
              <w:bottom w:val="single" w:sz="6" w:space="0" w:color="auto"/>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p>
        </w:tc>
      </w:tr>
      <w:tr w:rsidR="00700BCC" w:rsidRPr="00700BCC" w:rsidTr="00700BCC">
        <w:trPr>
          <w:trHeight w:val="440"/>
        </w:trPr>
        <w:tc>
          <w:tcPr>
            <w:tcW w:w="3331" w:type="dxa"/>
            <w:tcBorders>
              <w:top w:val="nil"/>
              <w:left w:val="nil"/>
              <w:bottom w:val="nil"/>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p>
        </w:tc>
        <w:tc>
          <w:tcPr>
            <w:tcW w:w="2976" w:type="dxa"/>
            <w:tcBorders>
              <w:top w:val="single" w:sz="6" w:space="0" w:color="auto"/>
              <w:left w:val="nil"/>
              <w:bottom w:val="single" w:sz="6" w:space="0" w:color="auto"/>
              <w:right w:val="nil"/>
            </w:tcBorders>
            <w:vAlign w:val="bottom"/>
          </w:tcPr>
          <w:p w:rsidR="00700BCC" w:rsidRPr="00700BCC" w:rsidRDefault="00700BCC" w:rsidP="00700BCC">
            <w:pPr>
              <w:spacing w:after="0" w:line="240" w:lineRule="auto"/>
              <w:ind w:firstLine="709"/>
              <w:jc w:val="both"/>
              <w:rPr>
                <w:rFonts w:ascii="Times New Roman" w:hAnsi="Times New Roman" w:cs="Times New Roman"/>
                <w:sz w:val="24"/>
                <w:szCs w:val="24"/>
              </w:rPr>
            </w:pPr>
            <w:r w:rsidRPr="00700BCC">
              <w:rPr>
                <w:rFonts w:ascii="Times New Roman" w:hAnsi="Times New Roman" w:cs="Times New Roman"/>
                <w:sz w:val="24"/>
                <w:szCs w:val="24"/>
              </w:rPr>
              <w:t>Симонов А.Г.</w:t>
            </w:r>
          </w:p>
        </w:tc>
        <w:tc>
          <w:tcPr>
            <w:tcW w:w="160" w:type="dxa"/>
            <w:tcBorders>
              <w:top w:val="nil"/>
              <w:left w:val="nil"/>
              <w:bottom w:val="nil"/>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p>
        </w:tc>
        <w:tc>
          <w:tcPr>
            <w:tcW w:w="3951" w:type="dxa"/>
            <w:tcBorders>
              <w:top w:val="single" w:sz="6" w:space="0" w:color="auto"/>
              <w:left w:val="nil"/>
              <w:bottom w:val="single" w:sz="6" w:space="0" w:color="auto"/>
              <w:right w:val="nil"/>
            </w:tcBorders>
          </w:tcPr>
          <w:p w:rsidR="00700BCC" w:rsidRPr="00700BCC" w:rsidRDefault="00700BCC" w:rsidP="00700BCC">
            <w:pPr>
              <w:spacing w:after="0" w:line="240" w:lineRule="auto"/>
              <w:ind w:firstLine="709"/>
              <w:jc w:val="both"/>
              <w:rPr>
                <w:rFonts w:ascii="Times New Roman" w:hAnsi="Times New Roman" w:cs="Times New Roman"/>
                <w:sz w:val="24"/>
                <w:szCs w:val="24"/>
              </w:rPr>
            </w:pPr>
          </w:p>
        </w:tc>
      </w:tr>
    </w:tbl>
    <w:p w:rsidR="00700BCC" w:rsidRPr="00700BCC" w:rsidRDefault="00700BCC" w:rsidP="00700BCC">
      <w:pPr>
        <w:tabs>
          <w:tab w:val="left" w:pos="0"/>
        </w:tabs>
        <w:spacing w:after="0" w:line="240" w:lineRule="auto"/>
        <w:ind w:firstLine="709"/>
        <w:jc w:val="both"/>
        <w:rPr>
          <w:rFonts w:ascii="Times New Roman" w:hAnsi="Times New Roman" w:cs="Times New Roman"/>
          <w:sz w:val="24"/>
          <w:szCs w:val="24"/>
        </w:rPr>
      </w:pPr>
    </w:p>
    <w:p w:rsidR="00700BCC" w:rsidRPr="00700BCC" w:rsidRDefault="00700BCC" w:rsidP="00700BCC">
      <w:pPr>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МП </w:t>
      </w:r>
      <w:r w:rsidRPr="00700BCC">
        <w:rPr>
          <w:rFonts w:ascii="Times New Roman" w:hAnsi="Times New Roman" w:cs="Times New Roman"/>
          <w:b/>
          <w:bCs/>
          <w:sz w:val="24"/>
          <w:szCs w:val="24"/>
        </w:rPr>
        <w:t>Протокол подписан «</w:t>
      </w:r>
      <w:r w:rsidRPr="00700BCC">
        <w:rPr>
          <w:rFonts w:ascii="Times New Roman" w:hAnsi="Times New Roman" w:cs="Times New Roman"/>
          <w:b/>
          <w:sz w:val="24"/>
          <w:szCs w:val="24"/>
        </w:rPr>
        <w:t>_____</w:t>
      </w:r>
      <w:r w:rsidRPr="00700BCC">
        <w:rPr>
          <w:rFonts w:ascii="Times New Roman" w:hAnsi="Times New Roman" w:cs="Times New Roman"/>
          <w:b/>
          <w:bCs/>
          <w:sz w:val="24"/>
          <w:szCs w:val="24"/>
        </w:rPr>
        <w:t>»</w:t>
      </w:r>
      <w:r w:rsidRPr="00700BCC">
        <w:rPr>
          <w:rFonts w:ascii="Times New Roman" w:hAnsi="Times New Roman" w:cs="Times New Roman"/>
          <w:sz w:val="24"/>
          <w:szCs w:val="24"/>
        </w:rPr>
        <w:t xml:space="preserve"> </w:t>
      </w:r>
      <w:r w:rsidRPr="00700BCC">
        <w:rPr>
          <w:rFonts w:ascii="Times New Roman" w:hAnsi="Times New Roman" w:cs="Times New Roman"/>
          <w:b/>
          <w:sz w:val="24"/>
          <w:szCs w:val="24"/>
        </w:rPr>
        <w:t>___________ 20____ года</w:t>
      </w:r>
      <w:r w:rsidRPr="00700BCC">
        <w:rPr>
          <w:rFonts w:ascii="Times New Roman" w:hAnsi="Times New Roman" w:cs="Times New Roman"/>
          <w:sz w:val="24"/>
          <w:szCs w:val="24"/>
        </w:rPr>
        <w:t xml:space="preserve"> </w:t>
      </w:r>
      <w:proofErr w:type="gramStart"/>
      <w:r w:rsidRPr="00700BCC">
        <w:rPr>
          <w:rFonts w:ascii="Times New Roman" w:hAnsi="Times New Roman" w:cs="Times New Roman"/>
          <w:b/>
          <w:bCs/>
          <w:sz w:val="24"/>
          <w:szCs w:val="24"/>
        </w:rPr>
        <w:t>в</w:t>
      </w:r>
      <w:proofErr w:type="gramEnd"/>
      <w:r w:rsidRPr="00700BCC">
        <w:rPr>
          <w:rFonts w:ascii="Times New Roman" w:hAnsi="Times New Roman" w:cs="Times New Roman"/>
          <w:sz w:val="24"/>
          <w:szCs w:val="24"/>
        </w:rPr>
        <w:t xml:space="preserve"> ___ </w:t>
      </w:r>
      <w:r w:rsidRPr="00700BCC">
        <w:rPr>
          <w:rFonts w:ascii="Times New Roman" w:hAnsi="Times New Roman" w:cs="Times New Roman"/>
          <w:b/>
          <w:bCs/>
          <w:sz w:val="24"/>
          <w:szCs w:val="24"/>
        </w:rPr>
        <w:t>часов</w:t>
      </w:r>
      <w:r w:rsidRPr="00700BCC">
        <w:rPr>
          <w:rFonts w:ascii="Times New Roman" w:hAnsi="Times New Roman" w:cs="Times New Roman"/>
          <w:sz w:val="24"/>
          <w:szCs w:val="24"/>
        </w:rPr>
        <w:t xml:space="preserve"> ____ </w:t>
      </w:r>
      <w:r w:rsidRPr="00700BCC">
        <w:rPr>
          <w:rFonts w:ascii="Times New Roman" w:hAnsi="Times New Roman" w:cs="Times New Roman"/>
          <w:b/>
          <w:bCs/>
          <w:sz w:val="24"/>
          <w:szCs w:val="24"/>
        </w:rPr>
        <w:t>минут</w:t>
      </w:r>
    </w:p>
    <w:p w:rsidR="00700BCC" w:rsidRPr="00700BCC" w:rsidRDefault="00700BCC" w:rsidP="00700BCC">
      <w:pPr>
        <w:tabs>
          <w:tab w:val="left" w:pos="0"/>
        </w:tabs>
        <w:spacing w:after="0" w:line="240" w:lineRule="auto"/>
        <w:ind w:firstLine="709"/>
        <w:jc w:val="both"/>
        <w:rPr>
          <w:rFonts w:ascii="Times New Roman" w:hAnsi="Times New Roman" w:cs="Times New Roman"/>
          <w:i/>
          <w:sz w:val="24"/>
          <w:szCs w:val="24"/>
        </w:rPr>
      </w:pPr>
      <w:r w:rsidRPr="00700BCC">
        <w:rPr>
          <w:rFonts w:ascii="Times New Roman" w:hAnsi="Times New Roman" w:cs="Times New Roman"/>
          <w:sz w:val="24"/>
          <w:szCs w:val="24"/>
        </w:rPr>
        <w:t xml:space="preserve">                  </w:t>
      </w:r>
      <w:r w:rsidRPr="00700BCC">
        <w:rPr>
          <w:rFonts w:ascii="Times New Roman" w:hAnsi="Times New Roman" w:cs="Times New Roman"/>
          <w:i/>
          <w:sz w:val="24"/>
          <w:szCs w:val="24"/>
        </w:rPr>
        <w:t>(число)             (месяц)</w:t>
      </w:r>
    </w:p>
    <w:p w:rsidR="00033781" w:rsidRPr="00700BCC" w:rsidRDefault="00033781" w:rsidP="00B653F6">
      <w:pPr>
        <w:spacing w:after="0" w:line="240" w:lineRule="auto"/>
        <w:ind w:firstLine="709"/>
        <w:contextualSpacing/>
        <w:jc w:val="center"/>
        <w:rPr>
          <w:rFonts w:ascii="Times New Roman" w:hAnsi="Times New Roman" w:cs="Times New Roman"/>
          <w:sz w:val="24"/>
          <w:szCs w:val="24"/>
        </w:rPr>
      </w:pPr>
    </w:p>
    <w:p w:rsidR="00700BCC" w:rsidRDefault="00700BCC" w:rsidP="00B653F6">
      <w:pPr>
        <w:spacing w:after="0" w:line="240" w:lineRule="auto"/>
        <w:ind w:firstLine="709"/>
        <w:contextualSpacing/>
        <w:jc w:val="center"/>
        <w:rPr>
          <w:rFonts w:ascii="Times New Roman" w:hAnsi="Times New Roman" w:cs="Times New Roman"/>
          <w:b/>
          <w:sz w:val="24"/>
          <w:szCs w:val="24"/>
        </w:rPr>
      </w:pPr>
      <w:r w:rsidRPr="00700BCC">
        <w:rPr>
          <w:rFonts w:ascii="Times New Roman" w:hAnsi="Times New Roman" w:cs="Times New Roman"/>
          <w:b/>
          <w:sz w:val="24"/>
          <w:szCs w:val="24"/>
        </w:rPr>
        <w:t xml:space="preserve">Выборы Троицкого сельского поселения </w:t>
      </w:r>
      <w:proofErr w:type="spellStart"/>
      <w:r w:rsidRPr="00700BCC">
        <w:rPr>
          <w:rFonts w:ascii="Times New Roman" w:hAnsi="Times New Roman" w:cs="Times New Roman"/>
          <w:b/>
          <w:sz w:val="24"/>
          <w:szCs w:val="24"/>
        </w:rPr>
        <w:t>Шарьинского</w:t>
      </w:r>
      <w:proofErr w:type="spellEnd"/>
      <w:r w:rsidRPr="00700BCC">
        <w:rPr>
          <w:rFonts w:ascii="Times New Roman" w:hAnsi="Times New Roman" w:cs="Times New Roman"/>
          <w:b/>
          <w:sz w:val="24"/>
          <w:szCs w:val="24"/>
        </w:rPr>
        <w:t xml:space="preserve"> района Костромской области 11 сентября 2022 года</w:t>
      </w:r>
    </w:p>
    <w:p w:rsidR="00033781" w:rsidRDefault="00700BCC" w:rsidP="00FF3676">
      <w:pPr>
        <w:tabs>
          <w:tab w:val="left" w:pos="3900"/>
        </w:tabs>
        <w:jc w:val="center"/>
        <w:rPr>
          <w:rFonts w:ascii="Times New Roman" w:hAnsi="Times New Roman" w:cs="Times New Roman"/>
          <w:sz w:val="24"/>
          <w:szCs w:val="24"/>
        </w:rPr>
      </w:pPr>
      <w:r>
        <w:rPr>
          <w:rFonts w:ascii="Times New Roman" w:hAnsi="Times New Roman" w:cs="Times New Roman"/>
          <w:sz w:val="24"/>
          <w:szCs w:val="24"/>
        </w:rPr>
        <w:t>СВОБОДНАЯ ТАБЛИЦА</w:t>
      </w:r>
    </w:p>
    <w:p w:rsidR="00FF3676" w:rsidRDefault="00FF3676" w:rsidP="00FF3676">
      <w:pPr>
        <w:tabs>
          <w:tab w:val="left" w:pos="3900"/>
        </w:tab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lastRenderedPageBreak/>
        <w:t xml:space="preserve">Территориальной избирательной комиссии </w:t>
      </w: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района Костромской области о результатах выборов главы Троицкого сельского поселения </w:t>
      </w: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 Костромской области</w:t>
      </w:r>
    </w:p>
    <w:p w:rsidR="00FF3676" w:rsidRDefault="00FF3676" w:rsidP="003E0CBB">
      <w:pPr>
        <w:tabs>
          <w:tab w:val="left" w:pos="3900"/>
        </w:tabs>
        <w:spacing w:after="0" w:line="240" w:lineRule="auto"/>
        <w:rPr>
          <w:rFonts w:ascii="Times New Roman" w:hAnsi="Times New Roman" w:cs="Times New Roman"/>
          <w:sz w:val="24"/>
          <w:szCs w:val="24"/>
        </w:rPr>
      </w:pPr>
      <w:r>
        <w:rPr>
          <w:rFonts w:ascii="Times New Roman" w:hAnsi="Times New Roman" w:cs="Times New Roman"/>
          <w:sz w:val="24"/>
          <w:szCs w:val="24"/>
        </w:rPr>
        <w:t>Число участков избирательной комиссии</w:t>
      </w:r>
      <w:r w:rsidR="00AC213B">
        <w:rPr>
          <w:rFonts w:ascii="Times New Roman" w:hAnsi="Times New Roman" w:cs="Times New Roman"/>
          <w:sz w:val="24"/>
          <w:szCs w:val="24"/>
        </w:rPr>
        <w:t xml:space="preserve">                </w:t>
      </w:r>
      <w:r w:rsidR="003E0CBB">
        <w:rPr>
          <w:rFonts w:ascii="Times New Roman" w:hAnsi="Times New Roman" w:cs="Times New Roman"/>
          <w:sz w:val="24"/>
          <w:szCs w:val="24"/>
        </w:rPr>
        <w:t xml:space="preserve">                                                            1</w:t>
      </w:r>
    </w:p>
    <w:p w:rsidR="00FF3676" w:rsidRDefault="00FF3676" w:rsidP="003E0CBB">
      <w:pPr>
        <w:tabs>
          <w:tab w:val="left" w:pos="3900"/>
        </w:tabs>
        <w:spacing w:after="0" w:line="240" w:lineRule="auto"/>
        <w:rPr>
          <w:rFonts w:ascii="Times New Roman" w:hAnsi="Times New Roman" w:cs="Times New Roman"/>
          <w:sz w:val="24"/>
          <w:szCs w:val="24"/>
        </w:rPr>
      </w:pPr>
      <w:r>
        <w:rPr>
          <w:rFonts w:ascii="Times New Roman" w:hAnsi="Times New Roman" w:cs="Times New Roman"/>
          <w:sz w:val="24"/>
          <w:szCs w:val="24"/>
        </w:rPr>
        <w:t>Число поступивших протоколов участковых избирательных комиссий об итогах голосования, на основании которых составлен протокол территориальной избирательной комиссии</w:t>
      </w:r>
      <w:r w:rsidR="003E0CBB">
        <w:rPr>
          <w:rFonts w:ascii="Times New Roman" w:hAnsi="Times New Roman" w:cs="Times New Roman"/>
          <w:sz w:val="24"/>
          <w:szCs w:val="24"/>
        </w:rPr>
        <w:t xml:space="preserve">               1</w:t>
      </w:r>
    </w:p>
    <w:p w:rsidR="00FF3676" w:rsidRDefault="00FF3676" w:rsidP="003E0CBB">
      <w:pPr>
        <w:tabs>
          <w:tab w:val="left" w:pos="3900"/>
        </w:tabs>
        <w:spacing w:after="0" w:line="240" w:lineRule="auto"/>
        <w:rPr>
          <w:rFonts w:ascii="Times New Roman" w:hAnsi="Times New Roman" w:cs="Times New Roman"/>
          <w:sz w:val="24"/>
          <w:szCs w:val="24"/>
        </w:rPr>
      </w:pPr>
      <w:r>
        <w:rPr>
          <w:rFonts w:ascii="Times New Roman" w:hAnsi="Times New Roman" w:cs="Times New Roman"/>
          <w:sz w:val="24"/>
          <w:szCs w:val="24"/>
        </w:rPr>
        <w:t>Число избирательных участков, итоги голосования по которым были признаны недействительными</w:t>
      </w:r>
      <w:r w:rsidR="003E0CBB">
        <w:rPr>
          <w:rFonts w:ascii="Times New Roman" w:hAnsi="Times New Roman" w:cs="Times New Roman"/>
          <w:sz w:val="24"/>
          <w:szCs w:val="24"/>
        </w:rPr>
        <w:t xml:space="preserve">                                                                             </w:t>
      </w:r>
      <w:r w:rsidR="00AC213B">
        <w:rPr>
          <w:rFonts w:ascii="Times New Roman" w:hAnsi="Times New Roman" w:cs="Times New Roman"/>
          <w:sz w:val="24"/>
          <w:szCs w:val="24"/>
        </w:rPr>
        <w:t xml:space="preserve">                               </w:t>
      </w:r>
      <w:r w:rsidR="003E0CBB">
        <w:rPr>
          <w:rFonts w:ascii="Times New Roman" w:hAnsi="Times New Roman" w:cs="Times New Roman"/>
          <w:sz w:val="24"/>
          <w:szCs w:val="24"/>
        </w:rPr>
        <w:t xml:space="preserve">    0</w:t>
      </w:r>
    </w:p>
    <w:p w:rsidR="003E0CBB" w:rsidRDefault="003E0CBB" w:rsidP="003E0CBB">
      <w:pPr>
        <w:tabs>
          <w:tab w:val="left" w:pos="39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Суммарное число избирателей, внесенных в списки избирателей на момент окончания голосования на избирательных участках, итоги голосования по которым были признаны недействительными               </w:t>
      </w:r>
      <w:r w:rsidR="00AC213B">
        <w:rPr>
          <w:rFonts w:ascii="Times New Roman" w:hAnsi="Times New Roman" w:cs="Times New Roman"/>
          <w:sz w:val="24"/>
          <w:szCs w:val="24"/>
        </w:rPr>
        <w:t xml:space="preserve">                    </w:t>
      </w:r>
      <w:r>
        <w:rPr>
          <w:rFonts w:ascii="Times New Roman" w:hAnsi="Times New Roman" w:cs="Times New Roman"/>
          <w:sz w:val="24"/>
          <w:szCs w:val="24"/>
        </w:rPr>
        <w:t xml:space="preserve">                                                  0</w:t>
      </w:r>
    </w:p>
    <w:p w:rsidR="00FF3676" w:rsidRPr="00700BCC" w:rsidRDefault="00FF3676" w:rsidP="00FF3676">
      <w:pPr>
        <w:tabs>
          <w:tab w:val="left" w:pos="3900"/>
        </w:tabs>
        <w:spacing w:after="0" w:line="240" w:lineRule="auto"/>
        <w:ind w:firstLine="709"/>
        <w:jc w:val="center"/>
        <w:rPr>
          <w:rFonts w:ascii="Times New Roman" w:hAnsi="Times New Roman" w:cs="Times New Roman"/>
          <w:sz w:val="24"/>
          <w:szCs w:val="24"/>
        </w:rPr>
      </w:pPr>
    </w:p>
    <w:tbl>
      <w:tblPr>
        <w:tblW w:w="14044" w:type="dxa"/>
        <w:tblInd w:w="93" w:type="dxa"/>
        <w:tblLook w:val="04A0"/>
      </w:tblPr>
      <w:tblGrid>
        <w:gridCol w:w="456"/>
        <w:gridCol w:w="5357"/>
        <w:gridCol w:w="1340"/>
        <w:gridCol w:w="1340"/>
        <w:gridCol w:w="1340"/>
        <w:gridCol w:w="1340"/>
        <w:gridCol w:w="276"/>
        <w:gridCol w:w="2595"/>
      </w:tblGrid>
      <w:tr w:rsidR="00700BCC" w:rsidRPr="00700BCC" w:rsidTr="00700BCC">
        <w:trPr>
          <w:trHeight w:val="300"/>
        </w:trPr>
        <w:tc>
          <w:tcPr>
            <w:tcW w:w="581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b/>
                <w:bCs/>
                <w:color w:val="000000"/>
                <w:sz w:val="24"/>
                <w:szCs w:val="24"/>
              </w:rPr>
            </w:pPr>
            <w:r w:rsidRPr="00700BCC">
              <w:rPr>
                <w:rFonts w:ascii="Times New Roman" w:eastAsia="Times New Roman" w:hAnsi="Times New Roman" w:cs="Times New Roman"/>
                <w:b/>
                <w:bCs/>
                <w:color w:val="000000"/>
                <w:sz w:val="24"/>
                <w:szCs w:val="24"/>
              </w:rPr>
              <w:t>Данные протоколов участковых избирательных комиссий</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573</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b/>
                <w:bCs/>
                <w:color w:val="000000"/>
                <w:sz w:val="24"/>
                <w:szCs w:val="24"/>
              </w:rPr>
            </w:pPr>
            <w:r w:rsidRPr="00700BCC">
              <w:rPr>
                <w:rFonts w:ascii="Times New Roman" w:eastAsia="Times New Roman" w:hAnsi="Times New Roman" w:cs="Times New Roman"/>
                <w:b/>
                <w:bCs/>
                <w:color w:val="000000"/>
                <w:sz w:val="24"/>
                <w:szCs w:val="24"/>
              </w:rPr>
              <w:t>Итого</w:t>
            </w: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595"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r>
      <w:tr w:rsidR="00700BCC" w:rsidRPr="00700BCC" w:rsidTr="00700BCC">
        <w:trPr>
          <w:trHeight w:val="439"/>
        </w:trPr>
        <w:tc>
          <w:tcPr>
            <w:tcW w:w="5813" w:type="dxa"/>
            <w:gridSpan w:val="2"/>
            <w:vMerge/>
            <w:tcBorders>
              <w:top w:val="single" w:sz="4" w:space="0" w:color="auto"/>
              <w:left w:val="single" w:sz="4" w:space="0" w:color="auto"/>
              <w:bottom w:val="single" w:sz="4" w:space="0" w:color="000000"/>
              <w:right w:val="single" w:sz="4" w:space="0" w:color="000000"/>
            </w:tcBorders>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b/>
                <w:bCs/>
                <w:color w:val="000000"/>
                <w:sz w:val="24"/>
                <w:szCs w:val="24"/>
              </w:rPr>
            </w:pPr>
          </w:p>
        </w:tc>
        <w:tc>
          <w:tcPr>
            <w:tcW w:w="1340" w:type="dxa"/>
            <w:vMerge/>
            <w:tcBorders>
              <w:top w:val="single" w:sz="4" w:space="0" w:color="auto"/>
              <w:left w:val="single" w:sz="4" w:space="0" w:color="auto"/>
              <w:bottom w:val="single" w:sz="4" w:space="0" w:color="000000"/>
              <w:right w:val="single" w:sz="4" w:space="0" w:color="auto"/>
            </w:tcBorders>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b/>
                <w:bCs/>
                <w:color w:val="000000"/>
                <w:sz w:val="24"/>
                <w:szCs w:val="24"/>
              </w:rPr>
            </w:pP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595"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r>
      <w:tr w:rsidR="00700BCC" w:rsidRPr="00700BCC" w:rsidTr="00700BCC">
        <w:trPr>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1</w:t>
            </w:r>
          </w:p>
        </w:tc>
        <w:tc>
          <w:tcPr>
            <w:tcW w:w="5357" w:type="dxa"/>
            <w:tcBorders>
              <w:top w:val="nil"/>
              <w:left w:val="nil"/>
              <w:bottom w:val="single" w:sz="4" w:space="0" w:color="auto"/>
              <w:right w:val="single" w:sz="4" w:space="0" w:color="auto"/>
            </w:tcBorders>
            <w:shd w:val="clear" w:color="auto" w:fill="auto"/>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Число избирателей, внесенных в список избирателей на момент окончания голосования</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195</w:t>
            </w:r>
          </w:p>
        </w:tc>
        <w:tc>
          <w:tcPr>
            <w:tcW w:w="1340" w:type="dxa"/>
            <w:tcBorders>
              <w:top w:val="nil"/>
              <w:left w:val="nil"/>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195</w:t>
            </w: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595"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r>
      <w:tr w:rsidR="00700BCC" w:rsidRPr="00700BCC" w:rsidTr="00700BCC">
        <w:trPr>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2</w:t>
            </w:r>
          </w:p>
        </w:tc>
        <w:tc>
          <w:tcPr>
            <w:tcW w:w="5357" w:type="dxa"/>
            <w:tcBorders>
              <w:top w:val="nil"/>
              <w:left w:val="nil"/>
              <w:bottom w:val="single" w:sz="4" w:space="0" w:color="auto"/>
              <w:right w:val="single" w:sz="4" w:space="0" w:color="auto"/>
            </w:tcBorders>
            <w:shd w:val="clear" w:color="auto" w:fill="auto"/>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Число избирательных бюллетеней, полученных участковой избирательной комиссией</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160</w:t>
            </w:r>
          </w:p>
        </w:tc>
        <w:tc>
          <w:tcPr>
            <w:tcW w:w="1340" w:type="dxa"/>
            <w:tcBorders>
              <w:top w:val="nil"/>
              <w:left w:val="nil"/>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160</w:t>
            </w: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595"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r>
      <w:tr w:rsidR="00700BCC" w:rsidRPr="00700BCC" w:rsidTr="00700BCC">
        <w:trPr>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3</w:t>
            </w:r>
          </w:p>
        </w:tc>
        <w:tc>
          <w:tcPr>
            <w:tcW w:w="5357" w:type="dxa"/>
            <w:tcBorders>
              <w:top w:val="nil"/>
              <w:left w:val="nil"/>
              <w:bottom w:val="single" w:sz="4" w:space="0" w:color="auto"/>
              <w:right w:val="single" w:sz="4" w:space="0" w:color="auto"/>
            </w:tcBorders>
            <w:shd w:val="clear" w:color="auto" w:fill="auto"/>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Число избирательных бюллетеней, выданных избирателям, проголосовавшим досрочно</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14</w:t>
            </w:r>
          </w:p>
        </w:tc>
        <w:tc>
          <w:tcPr>
            <w:tcW w:w="1340" w:type="dxa"/>
            <w:tcBorders>
              <w:top w:val="nil"/>
              <w:left w:val="nil"/>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14</w:t>
            </w: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595"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r>
      <w:tr w:rsidR="00700BCC" w:rsidRPr="00700BCC" w:rsidTr="00700BCC">
        <w:trPr>
          <w:trHeight w:val="1200"/>
        </w:trPr>
        <w:tc>
          <w:tcPr>
            <w:tcW w:w="456" w:type="dxa"/>
            <w:tcBorders>
              <w:top w:val="nil"/>
              <w:left w:val="single" w:sz="4" w:space="0" w:color="auto"/>
              <w:bottom w:val="single" w:sz="4" w:space="0" w:color="auto"/>
              <w:right w:val="single" w:sz="4" w:space="0" w:color="auto"/>
            </w:tcBorders>
            <w:shd w:val="clear" w:color="auto" w:fill="auto"/>
            <w:noWrap/>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4</w:t>
            </w:r>
          </w:p>
        </w:tc>
        <w:tc>
          <w:tcPr>
            <w:tcW w:w="5357" w:type="dxa"/>
            <w:tcBorders>
              <w:top w:val="nil"/>
              <w:left w:val="nil"/>
              <w:bottom w:val="single" w:sz="4" w:space="0" w:color="auto"/>
              <w:right w:val="single" w:sz="4" w:space="0" w:color="auto"/>
            </w:tcBorders>
            <w:shd w:val="clear" w:color="auto" w:fill="auto"/>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Число избирательных бюллетеней, выданных избирателям, проголосовавшим досрочно в помещении территориальной избирательной комиссии</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5</w:t>
            </w:r>
          </w:p>
        </w:tc>
        <w:tc>
          <w:tcPr>
            <w:tcW w:w="1340" w:type="dxa"/>
            <w:tcBorders>
              <w:top w:val="nil"/>
              <w:left w:val="nil"/>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5</w:t>
            </w: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595"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r>
      <w:tr w:rsidR="00700BCC" w:rsidRPr="00700BCC" w:rsidTr="00700BCC">
        <w:trPr>
          <w:trHeight w:val="900"/>
        </w:trPr>
        <w:tc>
          <w:tcPr>
            <w:tcW w:w="456" w:type="dxa"/>
            <w:tcBorders>
              <w:top w:val="nil"/>
              <w:left w:val="single" w:sz="4" w:space="0" w:color="auto"/>
              <w:bottom w:val="single" w:sz="4" w:space="0" w:color="auto"/>
              <w:right w:val="single" w:sz="4" w:space="0" w:color="auto"/>
            </w:tcBorders>
            <w:shd w:val="clear" w:color="auto" w:fill="auto"/>
            <w:noWrap/>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5</w:t>
            </w:r>
          </w:p>
        </w:tc>
        <w:tc>
          <w:tcPr>
            <w:tcW w:w="5357" w:type="dxa"/>
            <w:tcBorders>
              <w:top w:val="nil"/>
              <w:left w:val="nil"/>
              <w:bottom w:val="single" w:sz="4" w:space="0" w:color="auto"/>
              <w:right w:val="single" w:sz="4" w:space="0" w:color="auto"/>
            </w:tcBorders>
            <w:shd w:val="clear" w:color="auto" w:fill="auto"/>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Число избирательных бюллетеней, выданных избирателям в помещении для голосования в день голосования</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99</w:t>
            </w:r>
          </w:p>
        </w:tc>
        <w:tc>
          <w:tcPr>
            <w:tcW w:w="1340" w:type="dxa"/>
            <w:tcBorders>
              <w:top w:val="nil"/>
              <w:left w:val="nil"/>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99</w:t>
            </w: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595"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r>
      <w:tr w:rsidR="00700BCC" w:rsidRPr="00700BCC" w:rsidTr="00700BCC">
        <w:trPr>
          <w:trHeight w:val="900"/>
        </w:trPr>
        <w:tc>
          <w:tcPr>
            <w:tcW w:w="456" w:type="dxa"/>
            <w:tcBorders>
              <w:top w:val="nil"/>
              <w:left w:val="single" w:sz="4" w:space="0" w:color="auto"/>
              <w:bottom w:val="single" w:sz="4" w:space="0" w:color="auto"/>
              <w:right w:val="single" w:sz="4" w:space="0" w:color="auto"/>
            </w:tcBorders>
            <w:shd w:val="clear" w:color="auto" w:fill="auto"/>
            <w:noWrap/>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6</w:t>
            </w:r>
          </w:p>
        </w:tc>
        <w:tc>
          <w:tcPr>
            <w:tcW w:w="5357" w:type="dxa"/>
            <w:tcBorders>
              <w:top w:val="nil"/>
              <w:left w:val="nil"/>
              <w:bottom w:val="single" w:sz="4" w:space="0" w:color="auto"/>
              <w:right w:val="single" w:sz="4" w:space="0" w:color="auto"/>
            </w:tcBorders>
            <w:shd w:val="clear" w:color="auto" w:fill="auto"/>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Число избирательных бюллетеней, выданных избирателям, проголосовавшим вне помещения для голосования в день голосования</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34</w:t>
            </w:r>
          </w:p>
        </w:tc>
        <w:tc>
          <w:tcPr>
            <w:tcW w:w="1340" w:type="dxa"/>
            <w:tcBorders>
              <w:top w:val="nil"/>
              <w:left w:val="nil"/>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34</w:t>
            </w: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595"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r>
      <w:tr w:rsidR="00700BCC" w:rsidRPr="00700BCC" w:rsidTr="00700BCC">
        <w:trPr>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7</w:t>
            </w:r>
          </w:p>
        </w:tc>
        <w:tc>
          <w:tcPr>
            <w:tcW w:w="5357" w:type="dxa"/>
            <w:tcBorders>
              <w:top w:val="nil"/>
              <w:left w:val="nil"/>
              <w:bottom w:val="single" w:sz="4" w:space="0" w:color="auto"/>
              <w:right w:val="single" w:sz="4" w:space="0" w:color="auto"/>
            </w:tcBorders>
            <w:shd w:val="clear" w:color="auto" w:fill="auto"/>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Число погашенных избирательных бюллетеней</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18</w:t>
            </w:r>
          </w:p>
        </w:tc>
        <w:tc>
          <w:tcPr>
            <w:tcW w:w="1340" w:type="dxa"/>
            <w:tcBorders>
              <w:top w:val="nil"/>
              <w:left w:val="nil"/>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18</w:t>
            </w: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595"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r>
      <w:tr w:rsidR="00700BCC" w:rsidRPr="00700BCC" w:rsidTr="00700BCC">
        <w:trPr>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8</w:t>
            </w:r>
          </w:p>
        </w:tc>
        <w:tc>
          <w:tcPr>
            <w:tcW w:w="5357" w:type="dxa"/>
            <w:tcBorders>
              <w:top w:val="nil"/>
              <w:left w:val="nil"/>
              <w:bottom w:val="single" w:sz="4" w:space="0" w:color="auto"/>
              <w:right w:val="single" w:sz="4" w:space="0" w:color="auto"/>
            </w:tcBorders>
            <w:shd w:val="clear" w:color="auto" w:fill="auto"/>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Число избирательных бюллетеней, содержащихся в переносных ящиках для голосования</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34</w:t>
            </w:r>
          </w:p>
        </w:tc>
        <w:tc>
          <w:tcPr>
            <w:tcW w:w="1340" w:type="dxa"/>
            <w:tcBorders>
              <w:top w:val="nil"/>
              <w:left w:val="nil"/>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34</w:t>
            </w: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595"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r>
      <w:tr w:rsidR="00700BCC" w:rsidRPr="00700BCC" w:rsidTr="00700BCC">
        <w:trPr>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9</w:t>
            </w:r>
          </w:p>
        </w:tc>
        <w:tc>
          <w:tcPr>
            <w:tcW w:w="5357" w:type="dxa"/>
            <w:tcBorders>
              <w:top w:val="nil"/>
              <w:left w:val="nil"/>
              <w:bottom w:val="single" w:sz="4" w:space="0" w:color="auto"/>
              <w:right w:val="single" w:sz="4" w:space="0" w:color="auto"/>
            </w:tcBorders>
            <w:shd w:val="clear" w:color="auto" w:fill="auto"/>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Число избирательных бюллетеней, содержащихся в стационарных ящиках для голосования</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113</w:t>
            </w:r>
          </w:p>
        </w:tc>
        <w:tc>
          <w:tcPr>
            <w:tcW w:w="1340" w:type="dxa"/>
            <w:tcBorders>
              <w:top w:val="nil"/>
              <w:left w:val="nil"/>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113</w:t>
            </w: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595"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r>
      <w:tr w:rsidR="00700BCC" w:rsidRPr="00700BCC" w:rsidTr="00700BCC">
        <w:trPr>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10</w:t>
            </w:r>
          </w:p>
        </w:tc>
        <w:tc>
          <w:tcPr>
            <w:tcW w:w="5357" w:type="dxa"/>
            <w:tcBorders>
              <w:top w:val="nil"/>
              <w:left w:val="nil"/>
              <w:bottom w:val="single" w:sz="4" w:space="0" w:color="auto"/>
              <w:right w:val="single" w:sz="4" w:space="0" w:color="auto"/>
            </w:tcBorders>
            <w:shd w:val="clear" w:color="auto" w:fill="auto"/>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Число недействительных избирательных бюллетеней</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5</w:t>
            </w:r>
          </w:p>
        </w:tc>
        <w:tc>
          <w:tcPr>
            <w:tcW w:w="1340" w:type="dxa"/>
            <w:tcBorders>
              <w:top w:val="nil"/>
              <w:left w:val="nil"/>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5</w:t>
            </w: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595"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r>
      <w:tr w:rsidR="00700BCC" w:rsidRPr="00700BCC" w:rsidTr="00700BCC">
        <w:trPr>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11</w:t>
            </w:r>
          </w:p>
        </w:tc>
        <w:tc>
          <w:tcPr>
            <w:tcW w:w="5357" w:type="dxa"/>
            <w:tcBorders>
              <w:top w:val="nil"/>
              <w:left w:val="nil"/>
              <w:bottom w:val="single" w:sz="4" w:space="0" w:color="auto"/>
              <w:right w:val="single" w:sz="4" w:space="0" w:color="auto"/>
            </w:tcBorders>
            <w:shd w:val="clear" w:color="auto" w:fill="auto"/>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Число действительных избирательных бюллетеней</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142</w:t>
            </w:r>
          </w:p>
        </w:tc>
        <w:tc>
          <w:tcPr>
            <w:tcW w:w="1340" w:type="dxa"/>
            <w:tcBorders>
              <w:top w:val="nil"/>
              <w:left w:val="nil"/>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142</w:t>
            </w: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595"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r>
      <w:tr w:rsidR="00700BCC" w:rsidRPr="00700BCC" w:rsidTr="00700BCC">
        <w:trPr>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12</w:t>
            </w:r>
          </w:p>
        </w:tc>
        <w:tc>
          <w:tcPr>
            <w:tcW w:w="5357" w:type="dxa"/>
            <w:tcBorders>
              <w:top w:val="nil"/>
              <w:left w:val="nil"/>
              <w:bottom w:val="single" w:sz="4" w:space="0" w:color="auto"/>
              <w:right w:val="single" w:sz="4" w:space="0" w:color="auto"/>
            </w:tcBorders>
            <w:shd w:val="clear" w:color="auto" w:fill="auto"/>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Число утраченных избирательных бюллетеней</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0</w:t>
            </w:r>
          </w:p>
        </w:tc>
        <w:tc>
          <w:tcPr>
            <w:tcW w:w="1340" w:type="dxa"/>
            <w:tcBorders>
              <w:top w:val="nil"/>
              <w:left w:val="nil"/>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0</w:t>
            </w: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595"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r>
      <w:tr w:rsidR="00700BCC" w:rsidRPr="00700BCC" w:rsidTr="00700BCC">
        <w:trPr>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13</w:t>
            </w:r>
          </w:p>
        </w:tc>
        <w:tc>
          <w:tcPr>
            <w:tcW w:w="5357" w:type="dxa"/>
            <w:tcBorders>
              <w:top w:val="nil"/>
              <w:left w:val="nil"/>
              <w:bottom w:val="single" w:sz="4" w:space="0" w:color="auto"/>
              <w:right w:val="single" w:sz="4" w:space="0" w:color="auto"/>
            </w:tcBorders>
            <w:shd w:val="clear" w:color="auto" w:fill="auto"/>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Число избирательных бюллетеней, не учтенных при получении</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0</w:t>
            </w:r>
          </w:p>
        </w:tc>
        <w:tc>
          <w:tcPr>
            <w:tcW w:w="1340" w:type="dxa"/>
            <w:tcBorders>
              <w:top w:val="nil"/>
              <w:left w:val="nil"/>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0</w:t>
            </w: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595"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r>
      <w:tr w:rsidR="00700BCC" w:rsidRPr="00700BCC" w:rsidTr="00700BCC">
        <w:trPr>
          <w:trHeight w:val="900"/>
        </w:trPr>
        <w:tc>
          <w:tcPr>
            <w:tcW w:w="58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b/>
                <w:bCs/>
                <w:color w:val="000000"/>
                <w:sz w:val="24"/>
                <w:szCs w:val="24"/>
              </w:rPr>
            </w:pPr>
            <w:r w:rsidRPr="00700BCC">
              <w:rPr>
                <w:rFonts w:ascii="Times New Roman" w:eastAsia="Times New Roman" w:hAnsi="Times New Roman" w:cs="Times New Roman"/>
                <w:b/>
                <w:bCs/>
                <w:color w:val="000000"/>
                <w:sz w:val="24"/>
                <w:szCs w:val="24"/>
              </w:rPr>
              <w:lastRenderedPageBreak/>
              <w:t>Фамилии, имена, отчества внесенных в избирательный бюллетень зарегистрированных кандидатов</w:t>
            </w:r>
          </w:p>
        </w:tc>
        <w:tc>
          <w:tcPr>
            <w:tcW w:w="2680" w:type="dxa"/>
            <w:gridSpan w:val="2"/>
            <w:tcBorders>
              <w:top w:val="single" w:sz="4" w:space="0" w:color="auto"/>
              <w:left w:val="nil"/>
              <w:bottom w:val="single" w:sz="4" w:space="0" w:color="auto"/>
              <w:right w:val="single" w:sz="4" w:space="0" w:color="000000"/>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b/>
                <w:bCs/>
                <w:color w:val="000000"/>
                <w:sz w:val="24"/>
                <w:szCs w:val="24"/>
              </w:rPr>
            </w:pPr>
            <w:r w:rsidRPr="00700BCC">
              <w:rPr>
                <w:rFonts w:ascii="Times New Roman" w:eastAsia="Times New Roman" w:hAnsi="Times New Roman" w:cs="Times New Roman"/>
                <w:b/>
                <w:bCs/>
                <w:color w:val="000000"/>
                <w:sz w:val="24"/>
                <w:szCs w:val="24"/>
              </w:rPr>
              <w:t>Число голосов избирателей, поданных за каждого зарегистрированного кандидата</w:t>
            </w: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595"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r>
      <w:tr w:rsidR="00700BCC" w:rsidRPr="00700BCC" w:rsidTr="00700BCC">
        <w:trPr>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14</w:t>
            </w:r>
          </w:p>
        </w:tc>
        <w:tc>
          <w:tcPr>
            <w:tcW w:w="5357" w:type="dxa"/>
            <w:tcBorders>
              <w:top w:val="nil"/>
              <w:left w:val="nil"/>
              <w:bottom w:val="single" w:sz="4" w:space="0" w:color="auto"/>
              <w:right w:val="single" w:sz="4" w:space="0" w:color="auto"/>
            </w:tcBorders>
            <w:shd w:val="clear" w:color="auto" w:fill="auto"/>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roofErr w:type="spellStart"/>
            <w:r w:rsidRPr="00700BCC">
              <w:rPr>
                <w:rFonts w:ascii="Times New Roman" w:eastAsia="Times New Roman" w:hAnsi="Times New Roman" w:cs="Times New Roman"/>
                <w:color w:val="000000"/>
                <w:sz w:val="24"/>
                <w:szCs w:val="24"/>
              </w:rPr>
              <w:t>Резкова</w:t>
            </w:r>
            <w:proofErr w:type="spellEnd"/>
            <w:r w:rsidRPr="00700BCC">
              <w:rPr>
                <w:rFonts w:ascii="Times New Roman" w:eastAsia="Times New Roman" w:hAnsi="Times New Roman" w:cs="Times New Roman"/>
                <w:color w:val="000000"/>
                <w:sz w:val="24"/>
                <w:szCs w:val="24"/>
              </w:rPr>
              <w:t xml:space="preserve"> Нина Ивановна</w:t>
            </w:r>
          </w:p>
        </w:tc>
        <w:tc>
          <w:tcPr>
            <w:tcW w:w="1340" w:type="dxa"/>
            <w:tcBorders>
              <w:top w:val="nil"/>
              <w:left w:val="nil"/>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126</w:t>
            </w:r>
          </w:p>
        </w:tc>
        <w:tc>
          <w:tcPr>
            <w:tcW w:w="1340" w:type="dxa"/>
            <w:tcBorders>
              <w:top w:val="nil"/>
              <w:left w:val="nil"/>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126</w:t>
            </w: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595"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r>
      <w:tr w:rsidR="00700BCC" w:rsidRPr="00700BCC" w:rsidTr="00700BCC">
        <w:trPr>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15</w:t>
            </w:r>
          </w:p>
        </w:tc>
        <w:tc>
          <w:tcPr>
            <w:tcW w:w="5357" w:type="dxa"/>
            <w:tcBorders>
              <w:top w:val="nil"/>
              <w:left w:val="nil"/>
              <w:bottom w:val="single" w:sz="4" w:space="0" w:color="auto"/>
              <w:right w:val="single" w:sz="4" w:space="0" w:color="auto"/>
            </w:tcBorders>
            <w:shd w:val="clear" w:color="auto" w:fill="auto"/>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Силонов Алексей Александрович</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16</w:t>
            </w:r>
          </w:p>
        </w:tc>
        <w:tc>
          <w:tcPr>
            <w:tcW w:w="1340" w:type="dxa"/>
            <w:tcBorders>
              <w:top w:val="nil"/>
              <w:left w:val="nil"/>
              <w:bottom w:val="single" w:sz="4" w:space="0" w:color="auto"/>
              <w:right w:val="single" w:sz="4" w:space="0" w:color="auto"/>
            </w:tcBorders>
            <w:shd w:val="clear" w:color="auto" w:fill="auto"/>
            <w:vAlign w:val="center"/>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16</w:t>
            </w: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595"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r>
      <w:tr w:rsidR="00700BCC" w:rsidRPr="00700BCC" w:rsidTr="00700BCC">
        <w:trPr>
          <w:trHeight w:val="300"/>
        </w:trPr>
        <w:tc>
          <w:tcPr>
            <w:tcW w:w="456"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5357"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595"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r>
      <w:tr w:rsidR="00700BCC" w:rsidRPr="00700BCC" w:rsidTr="00700BCC">
        <w:trPr>
          <w:trHeight w:val="375"/>
        </w:trPr>
        <w:tc>
          <w:tcPr>
            <w:tcW w:w="456"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8037" w:type="dxa"/>
            <w:gridSpan w:val="3"/>
            <w:tcBorders>
              <w:top w:val="nil"/>
              <w:left w:val="nil"/>
              <w:bottom w:val="nil"/>
              <w:right w:val="nil"/>
            </w:tcBorders>
            <w:shd w:val="clear" w:color="auto" w:fill="auto"/>
            <w:vAlign w:val="bottom"/>
            <w:hideMark/>
          </w:tcPr>
          <w:p w:rsidR="00700BCC" w:rsidRPr="00700BCC" w:rsidRDefault="00700BCC" w:rsidP="00700BCC">
            <w:pPr>
              <w:spacing w:after="0" w:line="240" w:lineRule="auto"/>
              <w:ind w:left="-691" w:firstLine="709"/>
              <w:jc w:val="both"/>
              <w:rPr>
                <w:rFonts w:ascii="Times New Roman" w:eastAsia="Times New Roman" w:hAnsi="Times New Roman" w:cs="Times New Roman"/>
                <w:b/>
                <w:bCs/>
                <w:color w:val="000000"/>
                <w:sz w:val="24"/>
                <w:szCs w:val="24"/>
              </w:rPr>
            </w:pPr>
            <w:r w:rsidRPr="00700BCC">
              <w:rPr>
                <w:rFonts w:ascii="Times New Roman" w:eastAsia="Times New Roman" w:hAnsi="Times New Roman" w:cs="Times New Roman"/>
                <w:b/>
                <w:bCs/>
                <w:color w:val="000000"/>
                <w:sz w:val="24"/>
                <w:szCs w:val="24"/>
              </w:rPr>
              <w:t>Председатель территориальной избирательной комиссии</w:t>
            </w:r>
          </w:p>
        </w:tc>
        <w:tc>
          <w:tcPr>
            <w:tcW w:w="2680" w:type="dxa"/>
            <w:gridSpan w:val="2"/>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left="-691" w:firstLine="709"/>
              <w:jc w:val="both"/>
              <w:rPr>
                <w:rFonts w:ascii="Times New Roman" w:eastAsia="Times New Roman" w:hAnsi="Times New Roman" w:cs="Times New Roman"/>
                <w:b/>
                <w:bCs/>
                <w:color w:val="000000"/>
                <w:sz w:val="24"/>
                <w:szCs w:val="24"/>
              </w:rPr>
            </w:pPr>
            <w:r w:rsidRPr="00700BCC">
              <w:rPr>
                <w:rFonts w:ascii="Times New Roman" w:eastAsia="Times New Roman" w:hAnsi="Times New Roman" w:cs="Times New Roman"/>
                <w:b/>
                <w:bCs/>
                <w:color w:val="000000"/>
                <w:sz w:val="24"/>
                <w:szCs w:val="24"/>
              </w:rPr>
              <w:t>Петрова И.Н.</w:t>
            </w:r>
          </w:p>
        </w:tc>
        <w:tc>
          <w:tcPr>
            <w:tcW w:w="276" w:type="dxa"/>
            <w:tcBorders>
              <w:top w:val="nil"/>
              <w:left w:val="nil"/>
              <w:bottom w:val="single" w:sz="4" w:space="0" w:color="auto"/>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 </w:t>
            </w:r>
          </w:p>
        </w:tc>
        <w:tc>
          <w:tcPr>
            <w:tcW w:w="2595"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r>
      <w:tr w:rsidR="00700BCC" w:rsidRPr="00700BCC" w:rsidTr="00700BCC">
        <w:trPr>
          <w:trHeight w:val="375"/>
        </w:trPr>
        <w:tc>
          <w:tcPr>
            <w:tcW w:w="456"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8037" w:type="dxa"/>
            <w:gridSpan w:val="3"/>
            <w:tcBorders>
              <w:top w:val="nil"/>
              <w:left w:val="nil"/>
              <w:bottom w:val="nil"/>
              <w:right w:val="nil"/>
            </w:tcBorders>
            <w:shd w:val="clear" w:color="auto" w:fill="auto"/>
            <w:vAlign w:val="bottom"/>
            <w:hideMark/>
          </w:tcPr>
          <w:p w:rsidR="00700BCC" w:rsidRPr="00700BCC" w:rsidRDefault="00700BCC" w:rsidP="00700BCC">
            <w:pPr>
              <w:spacing w:after="0" w:line="240" w:lineRule="auto"/>
              <w:ind w:left="-691" w:firstLine="709"/>
              <w:jc w:val="both"/>
              <w:rPr>
                <w:rFonts w:ascii="Times New Roman" w:eastAsia="Times New Roman" w:hAnsi="Times New Roman" w:cs="Times New Roman"/>
                <w:b/>
                <w:bCs/>
                <w:color w:val="000000"/>
                <w:sz w:val="24"/>
                <w:szCs w:val="24"/>
              </w:rPr>
            </w:pPr>
            <w:r w:rsidRPr="00700BCC">
              <w:rPr>
                <w:rFonts w:ascii="Times New Roman" w:eastAsia="Times New Roman" w:hAnsi="Times New Roman" w:cs="Times New Roman"/>
                <w:b/>
                <w:bCs/>
                <w:color w:val="000000"/>
                <w:sz w:val="24"/>
                <w:szCs w:val="24"/>
              </w:rPr>
              <w:t>Секретарь</w:t>
            </w:r>
          </w:p>
        </w:tc>
        <w:tc>
          <w:tcPr>
            <w:tcW w:w="2680" w:type="dxa"/>
            <w:gridSpan w:val="2"/>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left="-691" w:firstLine="709"/>
              <w:jc w:val="both"/>
              <w:rPr>
                <w:rFonts w:ascii="Times New Roman" w:eastAsia="Times New Roman" w:hAnsi="Times New Roman" w:cs="Times New Roman"/>
                <w:b/>
                <w:bCs/>
                <w:color w:val="000000"/>
                <w:sz w:val="24"/>
                <w:szCs w:val="24"/>
              </w:rPr>
            </w:pPr>
            <w:r w:rsidRPr="00700BCC">
              <w:rPr>
                <w:rFonts w:ascii="Times New Roman" w:eastAsia="Times New Roman" w:hAnsi="Times New Roman" w:cs="Times New Roman"/>
                <w:b/>
                <w:bCs/>
                <w:color w:val="000000"/>
                <w:sz w:val="24"/>
                <w:szCs w:val="24"/>
              </w:rPr>
              <w:t>Романова Н.В.</w:t>
            </w:r>
          </w:p>
        </w:tc>
        <w:tc>
          <w:tcPr>
            <w:tcW w:w="276" w:type="dxa"/>
            <w:tcBorders>
              <w:top w:val="nil"/>
              <w:left w:val="nil"/>
              <w:bottom w:val="single" w:sz="4" w:space="0" w:color="auto"/>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r w:rsidRPr="00700BCC">
              <w:rPr>
                <w:rFonts w:ascii="Times New Roman" w:eastAsia="Times New Roman" w:hAnsi="Times New Roman" w:cs="Times New Roman"/>
                <w:color w:val="000000"/>
                <w:sz w:val="24"/>
                <w:szCs w:val="24"/>
              </w:rPr>
              <w:t> </w:t>
            </w:r>
          </w:p>
        </w:tc>
        <w:tc>
          <w:tcPr>
            <w:tcW w:w="2595"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r>
      <w:tr w:rsidR="00700BCC" w:rsidRPr="00700BCC" w:rsidTr="00700BCC">
        <w:trPr>
          <w:trHeight w:val="300"/>
        </w:trPr>
        <w:tc>
          <w:tcPr>
            <w:tcW w:w="456"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5357"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left="-691" w:firstLine="709"/>
              <w:jc w:val="both"/>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left="-691" w:firstLine="709"/>
              <w:jc w:val="both"/>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left="-691" w:firstLine="709"/>
              <w:jc w:val="both"/>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left="-691" w:firstLine="709"/>
              <w:jc w:val="both"/>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left="-691"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595"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r>
      <w:tr w:rsidR="00700BCC" w:rsidRPr="00700BCC" w:rsidTr="00700BCC">
        <w:trPr>
          <w:trHeight w:val="315"/>
        </w:trPr>
        <w:tc>
          <w:tcPr>
            <w:tcW w:w="456"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10717" w:type="dxa"/>
            <w:gridSpan w:val="5"/>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left="-691" w:firstLine="709"/>
              <w:jc w:val="both"/>
              <w:rPr>
                <w:rFonts w:ascii="Times New Roman" w:eastAsia="Times New Roman" w:hAnsi="Times New Roman" w:cs="Times New Roman"/>
                <w:b/>
                <w:bCs/>
                <w:color w:val="000000"/>
                <w:sz w:val="24"/>
                <w:szCs w:val="24"/>
              </w:rPr>
            </w:pPr>
            <w:r w:rsidRPr="00700BCC">
              <w:rPr>
                <w:rFonts w:ascii="Times New Roman" w:eastAsia="Times New Roman" w:hAnsi="Times New Roman" w:cs="Times New Roman"/>
                <w:b/>
                <w:bCs/>
                <w:color w:val="000000"/>
                <w:sz w:val="24"/>
                <w:szCs w:val="24"/>
              </w:rPr>
              <w:t xml:space="preserve">МП Сводная таблица подписана 14 сентября 2022 года </w:t>
            </w:r>
            <w:proofErr w:type="gramStart"/>
            <w:r w:rsidRPr="00700BCC">
              <w:rPr>
                <w:rFonts w:ascii="Times New Roman" w:eastAsia="Times New Roman" w:hAnsi="Times New Roman" w:cs="Times New Roman"/>
                <w:b/>
                <w:bCs/>
                <w:color w:val="000000"/>
                <w:sz w:val="24"/>
                <w:szCs w:val="24"/>
              </w:rPr>
              <w:t>в</w:t>
            </w:r>
            <w:proofErr w:type="gramEnd"/>
            <w:r w:rsidRPr="00700BCC">
              <w:rPr>
                <w:rFonts w:ascii="Times New Roman" w:eastAsia="Times New Roman" w:hAnsi="Times New Roman" w:cs="Times New Roman"/>
                <w:b/>
                <w:bCs/>
                <w:color w:val="000000"/>
                <w:sz w:val="24"/>
                <w:szCs w:val="24"/>
              </w:rPr>
              <w:t xml:space="preserve"> ___ часов ____ минут</w:t>
            </w:r>
          </w:p>
        </w:tc>
        <w:tc>
          <w:tcPr>
            <w:tcW w:w="276"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c>
          <w:tcPr>
            <w:tcW w:w="2595" w:type="dxa"/>
            <w:tcBorders>
              <w:top w:val="nil"/>
              <w:left w:val="nil"/>
              <w:bottom w:val="nil"/>
              <w:right w:val="nil"/>
            </w:tcBorders>
            <w:shd w:val="clear" w:color="auto" w:fill="auto"/>
            <w:noWrap/>
            <w:vAlign w:val="bottom"/>
            <w:hideMark/>
          </w:tcPr>
          <w:p w:rsidR="00700BCC" w:rsidRPr="00700BCC" w:rsidRDefault="00700BCC" w:rsidP="00700BCC">
            <w:pPr>
              <w:spacing w:after="0" w:line="240" w:lineRule="auto"/>
              <w:ind w:firstLine="709"/>
              <w:jc w:val="both"/>
              <w:rPr>
                <w:rFonts w:ascii="Times New Roman" w:eastAsia="Times New Roman" w:hAnsi="Times New Roman" w:cs="Times New Roman"/>
                <w:color w:val="000000"/>
                <w:sz w:val="24"/>
                <w:szCs w:val="24"/>
              </w:rPr>
            </w:pPr>
          </w:p>
        </w:tc>
      </w:tr>
    </w:tbl>
    <w:p w:rsidR="00033781" w:rsidRPr="00700BCC" w:rsidRDefault="00033781" w:rsidP="00700BCC">
      <w:pPr>
        <w:spacing w:after="0" w:line="240" w:lineRule="auto"/>
        <w:ind w:firstLine="709"/>
        <w:contextualSpacing/>
        <w:jc w:val="both"/>
        <w:rPr>
          <w:rFonts w:ascii="Times New Roman" w:hAnsi="Times New Roman" w:cs="Times New Roman"/>
          <w:sz w:val="24"/>
          <w:szCs w:val="24"/>
        </w:rPr>
      </w:pPr>
    </w:p>
    <w:p w:rsidR="00033781" w:rsidRDefault="00033781" w:rsidP="00B653F6">
      <w:pPr>
        <w:spacing w:after="0" w:line="240" w:lineRule="auto"/>
        <w:ind w:firstLine="709"/>
        <w:contextualSpacing/>
        <w:jc w:val="center"/>
        <w:rPr>
          <w:rFonts w:ascii="Times New Roman" w:hAnsi="Times New Roman" w:cs="Times New Roman"/>
          <w:sz w:val="24"/>
          <w:szCs w:val="24"/>
        </w:rPr>
      </w:pPr>
    </w:p>
    <w:tbl>
      <w:tblPr>
        <w:tblW w:w="10363" w:type="dxa"/>
        <w:tblInd w:w="93" w:type="dxa"/>
        <w:tblLayout w:type="fixed"/>
        <w:tblLook w:val="04A0"/>
      </w:tblPr>
      <w:tblGrid>
        <w:gridCol w:w="456"/>
        <w:gridCol w:w="5357"/>
        <w:gridCol w:w="1340"/>
        <w:gridCol w:w="236"/>
        <w:gridCol w:w="236"/>
        <w:gridCol w:w="247"/>
        <w:gridCol w:w="276"/>
        <w:gridCol w:w="2215"/>
      </w:tblGrid>
      <w:tr w:rsidR="003E0CBB" w:rsidRPr="003E0CBB" w:rsidTr="00EE3868">
        <w:trPr>
          <w:trHeight w:val="300"/>
        </w:trPr>
        <w:tc>
          <w:tcPr>
            <w:tcW w:w="5813" w:type="dxa"/>
            <w:gridSpan w:val="2"/>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47"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491" w:type="dxa"/>
            <w:gridSpan w:val="2"/>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r>
      <w:tr w:rsidR="003E0CBB" w:rsidRPr="003E0CBB" w:rsidTr="00EE3868">
        <w:trPr>
          <w:trHeight w:val="1365"/>
        </w:trPr>
        <w:tc>
          <w:tcPr>
            <w:tcW w:w="10363" w:type="dxa"/>
            <w:gridSpan w:val="8"/>
            <w:tcBorders>
              <w:top w:val="nil"/>
              <w:left w:val="nil"/>
              <w:bottom w:val="nil"/>
              <w:right w:val="nil"/>
            </w:tcBorders>
            <w:shd w:val="clear" w:color="auto" w:fill="auto"/>
            <w:vAlign w:val="center"/>
            <w:hideMark/>
          </w:tcPr>
          <w:p w:rsidR="003E0CBB" w:rsidRPr="003E0CBB" w:rsidRDefault="003E0CBB" w:rsidP="003E0CBB">
            <w:pPr>
              <w:spacing w:after="0" w:line="240" w:lineRule="auto"/>
              <w:ind w:firstLine="709"/>
              <w:jc w:val="center"/>
              <w:rPr>
                <w:rFonts w:ascii="Times New Roman" w:eastAsia="Times New Roman" w:hAnsi="Times New Roman" w:cs="Times New Roman"/>
                <w:b/>
                <w:bCs/>
                <w:color w:val="000000"/>
                <w:sz w:val="24"/>
                <w:szCs w:val="24"/>
              </w:rPr>
            </w:pPr>
            <w:r w:rsidRPr="003E0CBB">
              <w:rPr>
                <w:rFonts w:ascii="Times New Roman" w:eastAsia="Times New Roman" w:hAnsi="Times New Roman" w:cs="Times New Roman"/>
                <w:b/>
                <w:bCs/>
                <w:color w:val="000000"/>
                <w:sz w:val="24"/>
                <w:szCs w:val="24"/>
              </w:rPr>
              <w:t xml:space="preserve">Выборы главы </w:t>
            </w:r>
            <w:proofErr w:type="spellStart"/>
            <w:r w:rsidRPr="003E0CBB">
              <w:rPr>
                <w:rFonts w:ascii="Times New Roman" w:eastAsia="Times New Roman" w:hAnsi="Times New Roman" w:cs="Times New Roman"/>
                <w:b/>
                <w:bCs/>
                <w:color w:val="000000"/>
                <w:sz w:val="24"/>
                <w:szCs w:val="24"/>
              </w:rPr>
              <w:t>Шекшемского</w:t>
            </w:r>
            <w:proofErr w:type="spellEnd"/>
            <w:r w:rsidRPr="003E0CBB">
              <w:rPr>
                <w:rFonts w:ascii="Times New Roman" w:eastAsia="Times New Roman" w:hAnsi="Times New Roman" w:cs="Times New Roman"/>
                <w:b/>
                <w:bCs/>
                <w:color w:val="000000"/>
                <w:sz w:val="24"/>
                <w:szCs w:val="24"/>
              </w:rPr>
              <w:t xml:space="preserve"> сельского поселения </w:t>
            </w:r>
            <w:r w:rsidRPr="003E0CBB">
              <w:rPr>
                <w:rFonts w:ascii="Times New Roman" w:eastAsia="Times New Roman" w:hAnsi="Times New Roman" w:cs="Times New Roman"/>
                <w:b/>
                <w:bCs/>
                <w:color w:val="000000"/>
                <w:sz w:val="24"/>
                <w:szCs w:val="24"/>
              </w:rPr>
              <w:br/>
            </w:r>
            <w:proofErr w:type="spellStart"/>
            <w:r w:rsidRPr="003E0CBB">
              <w:rPr>
                <w:rFonts w:ascii="Times New Roman" w:eastAsia="Times New Roman" w:hAnsi="Times New Roman" w:cs="Times New Roman"/>
                <w:b/>
                <w:bCs/>
                <w:color w:val="000000"/>
                <w:sz w:val="24"/>
                <w:szCs w:val="24"/>
              </w:rPr>
              <w:t>Шарьинского</w:t>
            </w:r>
            <w:proofErr w:type="spellEnd"/>
            <w:r w:rsidRPr="003E0CBB">
              <w:rPr>
                <w:rFonts w:ascii="Times New Roman" w:eastAsia="Times New Roman" w:hAnsi="Times New Roman" w:cs="Times New Roman"/>
                <w:b/>
                <w:bCs/>
                <w:color w:val="000000"/>
                <w:sz w:val="24"/>
                <w:szCs w:val="24"/>
              </w:rPr>
              <w:t xml:space="preserve"> муниципального района Костромской области</w:t>
            </w:r>
            <w:r w:rsidRPr="003E0CBB">
              <w:rPr>
                <w:rFonts w:ascii="Times New Roman" w:eastAsia="Times New Roman" w:hAnsi="Times New Roman" w:cs="Times New Roman"/>
                <w:b/>
                <w:bCs/>
                <w:color w:val="000000"/>
                <w:sz w:val="24"/>
                <w:szCs w:val="24"/>
              </w:rPr>
              <w:br/>
              <w:t>11 сентября 2022 года</w:t>
            </w:r>
          </w:p>
        </w:tc>
      </w:tr>
      <w:tr w:rsidR="003E0CBB" w:rsidRPr="003E0CBB" w:rsidTr="00EE3868">
        <w:trPr>
          <w:trHeight w:val="405"/>
        </w:trPr>
        <w:tc>
          <w:tcPr>
            <w:tcW w:w="10363" w:type="dxa"/>
            <w:gridSpan w:val="8"/>
            <w:tcBorders>
              <w:top w:val="nil"/>
              <w:left w:val="nil"/>
              <w:bottom w:val="nil"/>
              <w:right w:val="nil"/>
            </w:tcBorders>
            <w:shd w:val="clear" w:color="auto" w:fill="auto"/>
            <w:vAlign w:val="bottom"/>
            <w:hideMark/>
          </w:tcPr>
          <w:p w:rsidR="003E0CBB" w:rsidRPr="003E0CBB" w:rsidRDefault="003E0CBB" w:rsidP="003E0CBB">
            <w:pPr>
              <w:spacing w:after="0" w:line="240" w:lineRule="auto"/>
              <w:ind w:firstLine="709"/>
              <w:jc w:val="center"/>
              <w:rPr>
                <w:rFonts w:ascii="Times New Roman" w:eastAsia="Times New Roman" w:hAnsi="Times New Roman" w:cs="Times New Roman"/>
                <w:b/>
                <w:bCs/>
                <w:color w:val="000000"/>
                <w:sz w:val="24"/>
                <w:szCs w:val="24"/>
              </w:rPr>
            </w:pPr>
            <w:r w:rsidRPr="003E0CBB">
              <w:rPr>
                <w:rFonts w:ascii="Times New Roman" w:eastAsia="Times New Roman" w:hAnsi="Times New Roman" w:cs="Times New Roman"/>
                <w:b/>
                <w:bCs/>
                <w:color w:val="000000"/>
                <w:sz w:val="24"/>
                <w:szCs w:val="24"/>
              </w:rPr>
              <w:t>СВОДНАЯ ТАБЛИЦА</w:t>
            </w:r>
          </w:p>
        </w:tc>
      </w:tr>
      <w:tr w:rsidR="003E0CBB" w:rsidRPr="003E0CBB" w:rsidTr="00EE3868">
        <w:trPr>
          <w:trHeight w:val="1590"/>
        </w:trPr>
        <w:tc>
          <w:tcPr>
            <w:tcW w:w="10363" w:type="dxa"/>
            <w:gridSpan w:val="8"/>
            <w:tcBorders>
              <w:top w:val="nil"/>
              <w:left w:val="nil"/>
              <w:bottom w:val="nil"/>
              <w:right w:val="nil"/>
            </w:tcBorders>
            <w:shd w:val="clear" w:color="auto" w:fill="auto"/>
            <w:hideMark/>
          </w:tcPr>
          <w:p w:rsidR="003E0CBB" w:rsidRPr="003E0CBB" w:rsidRDefault="003E0CBB" w:rsidP="003E0CBB">
            <w:pPr>
              <w:spacing w:after="0" w:line="240" w:lineRule="auto"/>
              <w:ind w:firstLine="709"/>
              <w:jc w:val="center"/>
              <w:rPr>
                <w:rFonts w:ascii="Times New Roman" w:eastAsia="Times New Roman" w:hAnsi="Times New Roman" w:cs="Times New Roman"/>
                <w:b/>
                <w:bCs/>
                <w:color w:val="000000"/>
                <w:sz w:val="24"/>
                <w:szCs w:val="24"/>
              </w:rPr>
            </w:pPr>
            <w:r w:rsidRPr="003E0CBB">
              <w:rPr>
                <w:rFonts w:ascii="Times New Roman" w:eastAsia="Times New Roman" w:hAnsi="Times New Roman" w:cs="Times New Roman"/>
                <w:b/>
                <w:bCs/>
                <w:color w:val="000000"/>
                <w:sz w:val="24"/>
                <w:szCs w:val="24"/>
              </w:rPr>
              <w:t xml:space="preserve">Территориальной избирательной комиссии </w:t>
            </w:r>
            <w:r w:rsidRPr="003E0CBB">
              <w:rPr>
                <w:rFonts w:ascii="Times New Roman" w:eastAsia="Times New Roman" w:hAnsi="Times New Roman" w:cs="Times New Roman"/>
                <w:b/>
                <w:bCs/>
                <w:color w:val="000000"/>
                <w:sz w:val="24"/>
                <w:szCs w:val="24"/>
              </w:rPr>
              <w:br/>
            </w:r>
            <w:proofErr w:type="spellStart"/>
            <w:r w:rsidRPr="003E0CBB">
              <w:rPr>
                <w:rFonts w:ascii="Times New Roman" w:eastAsia="Times New Roman" w:hAnsi="Times New Roman" w:cs="Times New Roman"/>
                <w:b/>
                <w:bCs/>
                <w:color w:val="000000"/>
                <w:sz w:val="24"/>
                <w:szCs w:val="24"/>
              </w:rPr>
              <w:t>Шарьинского</w:t>
            </w:r>
            <w:proofErr w:type="spellEnd"/>
            <w:r w:rsidRPr="003E0CBB">
              <w:rPr>
                <w:rFonts w:ascii="Times New Roman" w:eastAsia="Times New Roman" w:hAnsi="Times New Roman" w:cs="Times New Roman"/>
                <w:b/>
                <w:bCs/>
                <w:color w:val="000000"/>
                <w:sz w:val="24"/>
                <w:szCs w:val="24"/>
              </w:rPr>
              <w:t xml:space="preserve"> района Костромской области Костромской области</w:t>
            </w:r>
            <w:r w:rsidRPr="003E0CBB">
              <w:rPr>
                <w:rFonts w:ascii="Times New Roman" w:eastAsia="Times New Roman" w:hAnsi="Times New Roman" w:cs="Times New Roman"/>
                <w:b/>
                <w:bCs/>
                <w:color w:val="000000"/>
                <w:sz w:val="24"/>
                <w:szCs w:val="24"/>
              </w:rPr>
              <w:br/>
              <w:t xml:space="preserve">о результатах выборов главы </w:t>
            </w:r>
            <w:proofErr w:type="spellStart"/>
            <w:r w:rsidRPr="003E0CBB">
              <w:rPr>
                <w:rFonts w:ascii="Times New Roman" w:eastAsia="Times New Roman" w:hAnsi="Times New Roman" w:cs="Times New Roman"/>
                <w:b/>
                <w:bCs/>
                <w:color w:val="000000"/>
                <w:sz w:val="24"/>
                <w:szCs w:val="24"/>
              </w:rPr>
              <w:t>Шекшемского</w:t>
            </w:r>
            <w:proofErr w:type="spellEnd"/>
            <w:r w:rsidRPr="003E0CBB">
              <w:rPr>
                <w:rFonts w:ascii="Times New Roman" w:eastAsia="Times New Roman" w:hAnsi="Times New Roman" w:cs="Times New Roman"/>
                <w:b/>
                <w:bCs/>
                <w:color w:val="000000"/>
                <w:sz w:val="24"/>
                <w:szCs w:val="24"/>
              </w:rPr>
              <w:t xml:space="preserve"> сельского поселения </w:t>
            </w:r>
            <w:r w:rsidRPr="003E0CBB">
              <w:rPr>
                <w:rFonts w:ascii="Times New Roman" w:eastAsia="Times New Roman" w:hAnsi="Times New Roman" w:cs="Times New Roman"/>
                <w:b/>
                <w:bCs/>
                <w:color w:val="000000"/>
                <w:sz w:val="24"/>
                <w:szCs w:val="24"/>
              </w:rPr>
              <w:br/>
            </w:r>
            <w:proofErr w:type="spellStart"/>
            <w:r w:rsidRPr="003E0CBB">
              <w:rPr>
                <w:rFonts w:ascii="Times New Roman" w:eastAsia="Times New Roman" w:hAnsi="Times New Roman" w:cs="Times New Roman"/>
                <w:b/>
                <w:bCs/>
                <w:color w:val="000000"/>
                <w:sz w:val="24"/>
                <w:szCs w:val="24"/>
              </w:rPr>
              <w:t>Шарьинского</w:t>
            </w:r>
            <w:proofErr w:type="spellEnd"/>
            <w:r w:rsidRPr="003E0CBB">
              <w:rPr>
                <w:rFonts w:ascii="Times New Roman" w:eastAsia="Times New Roman" w:hAnsi="Times New Roman" w:cs="Times New Roman"/>
                <w:b/>
                <w:bCs/>
                <w:color w:val="000000"/>
                <w:sz w:val="24"/>
                <w:szCs w:val="24"/>
              </w:rPr>
              <w:t xml:space="preserve"> муниципального района Костромской области</w:t>
            </w:r>
          </w:p>
        </w:tc>
      </w:tr>
      <w:tr w:rsidR="003E0CBB" w:rsidRPr="003E0CBB" w:rsidTr="00EE3868">
        <w:trPr>
          <w:trHeight w:val="315"/>
        </w:trPr>
        <w:tc>
          <w:tcPr>
            <w:tcW w:w="8148" w:type="dxa"/>
            <w:gridSpan w:val="7"/>
            <w:tcBorders>
              <w:top w:val="nil"/>
              <w:left w:val="nil"/>
              <w:bottom w:val="nil"/>
              <w:right w:val="nil"/>
            </w:tcBorders>
            <w:shd w:val="clear" w:color="auto" w:fill="auto"/>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Число участковых избирательных комиссий</w:t>
            </w:r>
          </w:p>
        </w:tc>
        <w:tc>
          <w:tcPr>
            <w:tcW w:w="2215"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2</w:t>
            </w:r>
          </w:p>
        </w:tc>
      </w:tr>
      <w:tr w:rsidR="003E0CBB" w:rsidRPr="003E0CBB" w:rsidTr="00EE3868">
        <w:trPr>
          <w:trHeight w:val="630"/>
        </w:trPr>
        <w:tc>
          <w:tcPr>
            <w:tcW w:w="8148" w:type="dxa"/>
            <w:gridSpan w:val="7"/>
            <w:tcBorders>
              <w:top w:val="nil"/>
              <w:left w:val="nil"/>
              <w:bottom w:val="nil"/>
              <w:right w:val="nil"/>
            </w:tcBorders>
            <w:shd w:val="clear" w:color="auto" w:fill="auto"/>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Число поступивших протоколов участковых избирательных комиссий об итогах голосования, на основании которых составлен протокол территориальной избирательной комиссии</w:t>
            </w:r>
          </w:p>
        </w:tc>
        <w:tc>
          <w:tcPr>
            <w:tcW w:w="2215"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2</w:t>
            </w:r>
          </w:p>
        </w:tc>
      </w:tr>
      <w:tr w:rsidR="003E0CBB" w:rsidRPr="003E0CBB" w:rsidTr="00EE3868">
        <w:trPr>
          <w:trHeight w:val="315"/>
        </w:trPr>
        <w:tc>
          <w:tcPr>
            <w:tcW w:w="8148" w:type="dxa"/>
            <w:gridSpan w:val="7"/>
            <w:tcBorders>
              <w:top w:val="nil"/>
              <w:left w:val="nil"/>
              <w:bottom w:val="nil"/>
              <w:right w:val="nil"/>
            </w:tcBorders>
            <w:shd w:val="clear" w:color="auto" w:fill="auto"/>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Число избирательных участков, итоги голосования по которым были признаны недействительными</w:t>
            </w:r>
          </w:p>
        </w:tc>
        <w:tc>
          <w:tcPr>
            <w:tcW w:w="2215"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0</w:t>
            </w:r>
          </w:p>
        </w:tc>
      </w:tr>
      <w:tr w:rsidR="003E0CBB" w:rsidRPr="003E0CBB" w:rsidTr="00EE3868">
        <w:trPr>
          <w:trHeight w:val="630"/>
        </w:trPr>
        <w:tc>
          <w:tcPr>
            <w:tcW w:w="8148" w:type="dxa"/>
            <w:gridSpan w:val="7"/>
            <w:tcBorders>
              <w:top w:val="nil"/>
              <w:left w:val="nil"/>
              <w:bottom w:val="nil"/>
              <w:right w:val="nil"/>
            </w:tcBorders>
            <w:shd w:val="clear" w:color="auto" w:fill="auto"/>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Суммарное число избирателей, внесенных в списки избирателей на момент окончания голосования на избирательных участках, итоги голосования по которым были признаны недействительными</w:t>
            </w:r>
          </w:p>
        </w:tc>
        <w:tc>
          <w:tcPr>
            <w:tcW w:w="2215"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0</w:t>
            </w:r>
          </w:p>
        </w:tc>
      </w:tr>
      <w:tr w:rsidR="003E0CBB" w:rsidRPr="003E0CBB" w:rsidTr="00EE3868">
        <w:trPr>
          <w:trHeight w:val="300"/>
        </w:trPr>
        <w:tc>
          <w:tcPr>
            <w:tcW w:w="581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b/>
                <w:bCs/>
                <w:color w:val="000000"/>
                <w:sz w:val="24"/>
                <w:szCs w:val="24"/>
              </w:rPr>
            </w:pPr>
            <w:r w:rsidRPr="003E0CBB">
              <w:rPr>
                <w:rFonts w:ascii="Times New Roman" w:eastAsia="Times New Roman" w:hAnsi="Times New Roman" w:cs="Times New Roman"/>
                <w:b/>
                <w:bCs/>
                <w:color w:val="000000"/>
                <w:sz w:val="24"/>
                <w:szCs w:val="24"/>
              </w:rPr>
              <w:t>Данные протоколов участковых избирательных комиссий</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564</w:t>
            </w:r>
          </w:p>
        </w:tc>
        <w:tc>
          <w:tcPr>
            <w:tcW w:w="23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565</w:t>
            </w:r>
          </w:p>
        </w:tc>
        <w:tc>
          <w:tcPr>
            <w:tcW w:w="2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b/>
                <w:bCs/>
                <w:color w:val="000000"/>
                <w:sz w:val="24"/>
                <w:szCs w:val="24"/>
              </w:rPr>
            </w:pPr>
            <w:r w:rsidRPr="003E0CBB">
              <w:rPr>
                <w:rFonts w:ascii="Times New Roman" w:eastAsia="Times New Roman" w:hAnsi="Times New Roman" w:cs="Times New Roman"/>
                <w:b/>
                <w:bCs/>
                <w:color w:val="000000"/>
                <w:sz w:val="24"/>
                <w:szCs w:val="24"/>
              </w:rPr>
              <w:t>Итого</w:t>
            </w:r>
          </w:p>
        </w:tc>
        <w:tc>
          <w:tcPr>
            <w:tcW w:w="247"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215"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r>
      <w:tr w:rsidR="003E0CBB" w:rsidRPr="003E0CBB" w:rsidTr="00EE3868">
        <w:trPr>
          <w:trHeight w:val="439"/>
        </w:trPr>
        <w:tc>
          <w:tcPr>
            <w:tcW w:w="5813" w:type="dxa"/>
            <w:gridSpan w:val="2"/>
            <w:vMerge/>
            <w:tcBorders>
              <w:top w:val="single" w:sz="4" w:space="0" w:color="auto"/>
              <w:left w:val="single" w:sz="4" w:space="0" w:color="auto"/>
              <w:bottom w:val="single" w:sz="4" w:space="0" w:color="000000"/>
              <w:right w:val="single" w:sz="4" w:space="0" w:color="000000"/>
            </w:tcBorders>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b/>
                <w:bCs/>
                <w:color w:val="000000"/>
                <w:sz w:val="24"/>
                <w:szCs w:val="24"/>
              </w:rPr>
            </w:pPr>
          </w:p>
        </w:tc>
        <w:tc>
          <w:tcPr>
            <w:tcW w:w="1340" w:type="dxa"/>
            <w:vMerge/>
            <w:tcBorders>
              <w:top w:val="single" w:sz="4" w:space="0" w:color="auto"/>
              <w:left w:val="single" w:sz="4" w:space="0" w:color="auto"/>
              <w:bottom w:val="single" w:sz="4" w:space="0" w:color="000000"/>
              <w:right w:val="single" w:sz="4" w:space="0" w:color="auto"/>
            </w:tcBorders>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36" w:type="dxa"/>
            <w:vMerge/>
            <w:tcBorders>
              <w:top w:val="single" w:sz="4" w:space="0" w:color="auto"/>
              <w:left w:val="single" w:sz="4" w:space="0" w:color="auto"/>
              <w:bottom w:val="single" w:sz="4" w:space="0" w:color="000000"/>
              <w:right w:val="single" w:sz="4" w:space="0" w:color="auto"/>
            </w:tcBorders>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b/>
                <w:bCs/>
                <w:color w:val="000000"/>
                <w:sz w:val="24"/>
                <w:szCs w:val="24"/>
              </w:rPr>
            </w:pPr>
          </w:p>
        </w:tc>
        <w:tc>
          <w:tcPr>
            <w:tcW w:w="247"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215"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r>
      <w:tr w:rsidR="003E0CBB" w:rsidRPr="003E0CBB" w:rsidTr="00EE3868">
        <w:trPr>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1</w:t>
            </w:r>
          </w:p>
        </w:tc>
        <w:tc>
          <w:tcPr>
            <w:tcW w:w="5357" w:type="dxa"/>
            <w:tcBorders>
              <w:top w:val="nil"/>
              <w:left w:val="nil"/>
              <w:bottom w:val="single" w:sz="4" w:space="0" w:color="auto"/>
              <w:right w:val="single" w:sz="4" w:space="0" w:color="auto"/>
            </w:tcBorders>
            <w:shd w:val="clear" w:color="auto" w:fill="auto"/>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Число избирателей, внесенных в список избирателей на момент окончания голосования</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230</w:t>
            </w:r>
          </w:p>
        </w:tc>
        <w:tc>
          <w:tcPr>
            <w:tcW w:w="236" w:type="dxa"/>
            <w:tcBorders>
              <w:top w:val="single" w:sz="4" w:space="0" w:color="auto"/>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876</w:t>
            </w:r>
          </w:p>
        </w:tc>
        <w:tc>
          <w:tcPr>
            <w:tcW w:w="236" w:type="dxa"/>
            <w:tcBorders>
              <w:top w:val="nil"/>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1106</w:t>
            </w:r>
          </w:p>
        </w:tc>
        <w:tc>
          <w:tcPr>
            <w:tcW w:w="247"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215"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r>
      <w:tr w:rsidR="003E0CBB" w:rsidRPr="003E0CBB" w:rsidTr="00EE3868">
        <w:trPr>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2</w:t>
            </w:r>
          </w:p>
        </w:tc>
        <w:tc>
          <w:tcPr>
            <w:tcW w:w="5357" w:type="dxa"/>
            <w:tcBorders>
              <w:top w:val="nil"/>
              <w:left w:val="nil"/>
              <w:bottom w:val="single" w:sz="4" w:space="0" w:color="auto"/>
              <w:right w:val="single" w:sz="4" w:space="0" w:color="auto"/>
            </w:tcBorders>
            <w:shd w:val="clear" w:color="auto" w:fill="auto"/>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Число избирательных бюллетеней, полученных участковой избирательной комиссией</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180</w:t>
            </w:r>
          </w:p>
        </w:tc>
        <w:tc>
          <w:tcPr>
            <w:tcW w:w="236" w:type="dxa"/>
            <w:tcBorders>
              <w:top w:val="single" w:sz="4" w:space="0" w:color="auto"/>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700</w:t>
            </w:r>
          </w:p>
        </w:tc>
        <w:tc>
          <w:tcPr>
            <w:tcW w:w="236" w:type="dxa"/>
            <w:tcBorders>
              <w:top w:val="nil"/>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880</w:t>
            </w:r>
          </w:p>
        </w:tc>
        <w:tc>
          <w:tcPr>
            <w:tcW w:w="247"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215"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r>
      <w:tr w:rsidR="003E0CBB" w:rsidRPr="003E0CBB" w:rsidTr="00EE3868">
        <w:trPr>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3</w:t>
            </w:r>
          </w:p>
        </w:tc>
        <w:tc>
          <w:tcPr>
            <w:tcW w:w="5357" w:type="dxa"/>
            <w:tcBorders>
              <w:top w:val="nil"/>
              <w:left w:val="nil"/>
              <w:bottom w:val="single" w:sz="4" w:space="0" w:color="auto"/>
              <w:right w:val="single" w:sz="4" w:space="0" w:color="auto"/>
            </w:tcBorders>
            <w:shd w:val="clear" w:color="auto" w:fill="auto"/>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 xml:space="preserve">Число избирательных бюллетеней, выданных избирателям, проголосовавшим </w:t>
            </w:r>
            <w:r w:rsidRPr="003E0CBB">
              <w:rPr>
                <w:rFonts w:ascii="Times New Roman" w:eastAsia="Times New Roman" w:hAnsi="Times New Roman" w:cs="Times New Roman"/>
                <w:color w:val="000000"/>
                <w:sz w:val="24"/>
                <w:szCs w:val="24"/>
              </w:rPr>
              <w:lastRenderedPageBreak/>
              <w:t>досрочно</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lastRenderedPageBreak/>
              <w:t>5</w:t>
            </w:r>
          </w:p>
        </w:tc>
        <w:tc>
          <w:tcPr>
            <w:tcW w:w="236" w:type="dxa"/>
            <w:tcBorders>
              <w:top w:val="single" w:sz="4" w:space="0" w:color="auto"/>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11</w:t>
            </w:r>
          </w:p>
        </w:tc>
        <w:tc>
          <w:tcPr>
            <w:tcW w:w="236" w:type="dxa"/>
            <w:tcBorders>
              <w:top w:val="nil"/>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16</w:t>
            </w:r>
          </w:p>
        </w:tc>
        <w:tc>
          <w:tcPr>
            <w:tcW w:w="247"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215"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r>
      <w:tr w:rsidR="003E0CBB" w:rsidRPr="003E0CBB" w:rsidTr="00EE3868">
        <w:trPr>
          <w:trHeight w:val="1200"/>
        </w:trPr>
        <w:tc>
          <w:tcPr>
            <w:tcW w:w="456" w:type="dxa"/>
            <w:tcBorders>
              <w:top w:val="nil"/>
              <w:left w:val="single" w:sz="4" w:space="0" w:color="auto"/>
              <w:bottom w:val="single" w:sz="4" w:space="0" w:color="auto"/>
              <w:right w:val="single" w:sz="4" w:space="0" w:color="auto"/>
            </w:tcBorders>
            <w:shd w:val="clear" w:color="auto" w:fill="auto"/>
            <w:noWrap/>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lastRenderedPageBreak/>
              <w:t>4</w:t>
            </w:r>
          </w:p>
        </w:tc>
        <w:tc>
          <w:tcPr>
            <w:tcW w:w="5357" w:type="dxa"/>
            <w:tcBorders>
              <w:top w:val="nil"/>
              <w:left w:val="nil"/>
              <w:bottom w:val="single" w:sz="4" w:space="0" w:color="auto"/>
              <w:right w:val="single" w:sz="4" w:space="0" w:color="auto"/>
            </w:tcBorders>
            <w:shd w:val="clear" w:color="auto" w:fill="auto"/>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Число избирательных бюллетеней, выданных избирателям, проголосовавшим досрочно в помещении территориальной избирательной комиссии</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0</w:t>
            </w:r>
          </w:p>
        </w:tc>
        <w:tc>
          <w:tcPr>
            <w:tcW w:w="236" w:type="dxa"/>
            <w:tcBorders>
              <w:top w:val="single" w:sz="4" w:space="0" w:color="auto"/>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0</w:t>
            </w:r>
          </w:p>
        </w:tc>
        <w:tc>
          <w:tcPr>
            <w:tcW w:w="236" w:type="dxa"/>
            <w:tcBorders>
              <w:top w:val="nil"/>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0</w:t>
            </w:r>
          </w:p>
        </w:tc>
        <w:tc>
          <w:tcPr>
            <w:tcW w:w="247"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215"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r>
      <w:tr w:rsidR="003E0CBB" w:rsidRPr="003E0CBB" w:rsidTr="00EE3868">
        <w:trPr>
          <w:trHeight w:val="900"/>
        </w:trPr>
        <w:tc>
          <w:tcPr>
            <w:tcW w:w="456" w:type="dxa"/>
            <w:tcBorders>
              <w:top w:val="nil"/>
              <w:left w:val="single" w:sz="4" w:space="0" w:color="auto"/>
              <w:bottom w:val="single" w:sz="4" w:space="0" w:color="auto"/>
              <w:right w:val="single" w:sz="4" w:space="0" w:color="auto"/>
            </w:tcBorders>
            <w:shd w:val="clear" w:color="auto" w:fill="auto"/>
            <w:noWrap/>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5</w:t>
            </w:r>
          </w:p>
        </w:tc>
        <w:tc>
          <w:tcPr>
            <w:tcW w:w="5357" w:type="dxa"/>
            <w:tcBorders>
              <w:top w:val="nil"/>
              <w:left w:val="nil"/>
              <w:bottom w:val="single" w:sz="4" w:space="0" w:color="auto"/>
              <w:right w:val="single" w:sz="4" w:space="0" w:color="auto"/>
            </w:tcBorders>
            <w:shd w:val="clear" w:color="auto" w:fill="auto"/>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Число избирательных бюллетеней, выданных избирателям в помещении для голосования в день голосования</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85</w:t>
            </w:r>
          </w:p>
        </w:tc>
        <w:tc>
          <w:tcPr>
            <w:tcW w:w="236" w:type="dxa"/>
            <w:tcBorders>
              <w:top w:val="single" w:sz="4" w:space="0" w:color="auto"/>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258</w:t>
            </w:r>
          </w:p>
        </w:tc>
        <w:tc>
          <w:tcPr>
            <w:tcW w:w="236" w:type="dxa"/>
            <w:tcBorders>
              <w:top w:val="nil"/>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343</w:t>
            </w:r>
          </w:p>
        </w:tc>
        <w:tc>
          <w:tcPr>
            <w:tcW w:w="247"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215"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r>
      <w:tr w:rsidR="003E0CBB" w:rsidRPr="003E0CBB" w:rsidTr="00EE3868">
        <w:trPr>
          <w:trHeight w:val="900"/>
        </w:trPr>
        <w:tc>
          <w:tcPr>
            <w:tcW w:w="456" w:type="dxa"/>
            <w:tcBorders>
              <w:top w:val="nil"/>
              <w:left w:val="single" w:sz="4" w:space="0" w:color="auto"/>
              <w:bottom w:val="single" w:sz="4" w:space="0" w:color="auto"/>
              <w:right w:val="single" w:sz="4" w:space="0" w:color="auto"/>
            </w:tcBorders>
            <w:shd w:val="clear" w:color="auto" w:fill="auto"/>
            <w:noWrap/>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6</w:t>
            </w:r>
          </w:p>
        </w:tc>
        <w:tc>
          <w:tcPr>
            <w:tcW w:w="5357" w:type="dxa"/>
            <w:tcBorders>
              <w:top w:val="nil"/>
              <w:left w:val="nil"/>
              <w:bottom w:val="single" w:sz="4" w:space="0" w:color="auto"/>
              <w:right w:val="single" w:sz="4" w:space="0" w:color="auto"/>
            </w:tcBorders>
            <w:shd w:val="clear" w:color="auto" w:fill="auto"/>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Число избирательных бюллетеней, выданных избирателям, проголосовавшим вне помещения для голосования в день голосования</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17</w:t>
            </w:r>
          </w:p>
        </w:tc>
        <w:tc>
          <w:tcPr>
            <w:tcW w:w="236" w:type="dxa"/>
            <w:tcBorders>
              <w:top w:val="single" w:sz="4" w:space="0" w:color="auto"/>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30</w:t>
            </w:r>
          </w:p>
        </w:tc>
        <w:tc>
          <w:tcPr>
            <w:tcW w:w="236" w:type="dxa"/>
            <w:tcBorders>
              <w:top w:val="nil"/>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47</w:t>
            </w:r>
          </w:p>
        </w:tc>
        <w:tc>
          <w:tcPr>
            <w:tcW w:w="247"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215"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r>
      <w:tr w:rsidR="003E0CBB" w:rsidRPr="003E0CBB" w:rsidTr="00EE3868">
        <w:trPr>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7</w:t>
            </w:r>
          </w:p>
        </w:tc>
        <w:tc>
          <w:tcPr>
            <w:tcW w:w="5357" w:type="dxa"/>
            <w:tcBorders>
              <w:top w:val="nil"/>
              <w:left w:val="nil"/>
              <w:bottom w:val="single" w:sz="4" w:space="0" w:color="auto"/>
              <w:right w:val="single" w:sz="4" w:space="0" w:color="auto"/>
            </w:tcBorders>
            <w:shd w:val="clear" w:color="auto" w:fill="auto"/>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Число погашенных избирательных бюллетеней</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73</w:t>
            </w:r>
          </w:p>
        </w:tc>
        <w:tc>
          <w:tcPr>
            <w:tcW w:w="236" w:type="dxa"/>
            <w:tcBorders>
              <w:top w:val="single" w:sz="4" w:space="0" w:color="auto"/>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401</w:t>
            </w:r>
          </w:p>
        </w:tc>
        <w:tc>
          <w:tcPr>
            <w:tcW w:w="236" w:type="dxa"/>
            <w:tcBorders>
              <w:top w:val="nil"/>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474</w:t>
            </w:r>
          </w:p>
        </w:tc>
        <w:tc>
          <w:tcPr>
            <w:tcW w:w="247"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215"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r>
      <w:tr w:rsidR="003E0CBB" w:rsidRPr="003E0CBB" w:rsidTr="00EE3868">
        <w:trPr>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8</w:t>
            </w:r>
          </w:p>
        </w:tc>
        <w:tc>
          <w:tcPr>
            <w:tcW w:w="5357" w:type="dxa"/>
            <w:tcBorders>
              <w:top w:val="nil"/>
              <w:left w:val="nil"/>
              <w:bottom w:val="single" w:sz="4" w:space="0" w:color="auto"/>
              <w:right w:val="single" w:sz="4" w:space="0" w:color="auto"/>
            </w:tcBorders>
            <w:shd w:val="clear" w:color="auto" w:fill="auto"/>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Число избирательных бюллетеней, содержащихся в переносных ящиках для голосования</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17</w:t>
            </w:r>
          </w:p>
        </w:tc>
        <w:tc>
          <w:tcPr>
            <w:tcW w:w="236" w:type="dxa"/>
            <w:tcBorders>
              <w:top w:val="single" w:sz="4" w:space="0" w:color="auto"/>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30</w:t>
            </w:r>
          </w:p>
        </w:tc>
        <w:tc>
          <w:tcPr>
            <w:tcW w:w="236" w:type="dxa"/>
            <w:tcBorders>
              <w:top w:val="nil"/>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47</w:t>
            </w:r>
          </w:p>
        </w:tc>
        <w:tc>
          <w:tcPr>
            <w:tcW w:w="247"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215"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r>
      <w:tr w:rsidR="003E0CBB" w:rsidRPr="003E0CBB" w:rsidTr="00EE3868">
        <w:trPr>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9</w:t>
            </w:r>
          </w:p>
        </w:tc>
        <w:tc>
          <w:tcPr>
            <w:tcW w:w="5357" w:type="dxa"/>
            <w:tcBorders>
              <w:top w:val="nil"/>
              <w:left w:val="nil"/>
              <w:bottom w:val="single" w:sz="4" w:space="0" w:color="auto"/>
              <w:right w:val="single" w:sz="4" w:space="0" w:color="auto"/>
            </w:tcBorders>
            <w:shd w:val="clear" w:color="auto" w:fill="auto"/>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Число избирательных бюллетеней, содержащихся в стационарных ящиках для голосования</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90</w:t>
            </w:r>
          </w:p>
        </w:tc>
        <w:tc>
          <w:tcPr>
            <w:tcW w:w="236" w:type="dxa"/>
            <w:tcBorders>
              <w:top w:val="single" w:sz="4" w:space="0" w:color="auto"/>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269</w:t>
            </w:r>
          </w:p>
        </w:tc>
        <w:tc>
          <w:tcPr>
            <w:tcW w:w="236" w:type="dxa"/>
            <w:tcBorders>
              <w:top w:val="nil"/>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359</w:t>
            </w:r>
          </w:p>
        </w:tc>
        <w:tc>
          <w:tcPr>
            <w:tcW w:w="247"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215"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r>
      <w:tr w:rsidR="003E0CBB" w:rsidRPr="003E0CBB" w:rsidTr="00EE3868">
        <w:trPr>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10</w:t>
            </w:r>
          </w:p>
        </w:tc>
        <w:tc>
          <w:tcPr>
            <w:tcW w:w="5357" w:type="dxa"/>
            <w:tcBorders>
              <w:top w:val="nil"/>
              <w:left w:val="nil"/>
              <w:bottom w:val="single" w:sz="4" w:space="0" w:color="auto"/>
              <w:right w:val="single" w:sz="4" w:space="0" w:color="auto"/>
            </w:tcBorders>
            <w:shd w:val="clear" w:color="auto" w:fill="auto"/>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Число недействительных избирательных бюллетеней</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16</w:t>
            </w:r>
          </w:p>
        </w:tc>
        <w:tc>
          <w:tcPr>
            <w:tcW w:w="236" w:type="dxa"/>
            <w:tcBorders>
              <w:top w:val="single" w:sz="4" w:space="0" w:color="auto"/>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6</w:t>
            </w:r>
          </w:p>
        </w:tc>
        <w:tc>
          <w:tcPr>
            <w:tcW w:w="236" w:type="dxa"/>
            <w:tcBorders>
              <w:top w:val="nil"/>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22</w:t>
            </w:r>
          </w:p>
        </w:tc>
        <w:tc>
          <w:tcPr>
            <w:tcW w:w="247"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215"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r>
      <w:tr w:rsidR="003E0CBB" w:rsidRPr="003E0CBB" w:rsidTr="00EE3868">
        <w:trPr>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11</w:t>
            </w:r>
          </w:p>
        </w:tc>
        <w:tc>
          <w:tcPr>
            <w:tcW w:w="5357" w:type="dxa"/>
            <w:tcBorders>
              <w:top w:val="nil"/>
              <w:left w:val="nil"/>
              <w:bottom w:val="single" w:sz="4" w:space="0" w:color="auto"/>
              <w:right w:val="single" w:sz="4" w:space="0" w:color="auto"/>
            </w:tcBorders>
            <w:shd w:val="clear" w:color="auto" w:fill="auto"/>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Число действительных избирательных бюллетеней</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91</w:t>
            </w:r>
          </w:p>
        </w:tc>
        <w:tc>
          <w:tcPr>
            <w:tcW w:w="236" w:type="dxa"/>
            <w:tcBorders>
              <w:top w:val="single" w:sz="4" w:space="0" w:color="auto"/>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293</w:t>
            </w:r>
          </w:p>
        </w:tc>
        <w:tc>
          <w:tcPr>
            <w:tcW w:w="236" w:type="dxa"/>
            <w:tcBorders>
              <w:top w:val="nil"/>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384</w:t>
            </w:r>
          </w:p>
        </w:tc>
        <w:tc>
          <w:tcPr>
            <w:tcW w:w="247"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215"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r>
      <w:tr w:rsidR="003E0CBB" w:rsidRPr="003E0CBB" w:rsidTr="00EE3868">
        <w:trPr>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12</w:t>
            </w:r>
          </w:p>
        </w:tc>
        <w:tc>
          <w:tcPr>
            <w:tcW w:w="5357" w:type="dxa"/>
            <w:tcBorders>
              <w:top w:val="nil"/>
              <w:left w:val="nil"/>
              <w:bottom w:val="single" w:sz="4" w:space="0" w:color="auto"/>
              <w:right w:val="single" w:sz="4" w:space="0" w:color="auto"/>
            </w:tcBorders>
            <w:shd w:val="clear" w:color="auto" w:fill="auto"/>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Число утраченных избирательных бюллетеней</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0</w:t>
            </w:r>
          </w:p>
        </w:tc>
        <w:tc>
          <w:tcPr>
            <w:tcW w:w="236" w:type="dxa"/>
            <w:tcBorders>
              <w:top w:val="single" w:sz="4" w:space="0" w:color="auto"/>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0</w:t>
            </w:r>
          </w:p>
        </w:tc>
        <w:tc>
          <w:tcPr>
            <w:tcW w:w="236" w:type="dxa"/>
            <w:tcBorders>
              <w:top w:val="nil"/>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0</w:t>
            </w:r>
          </w:p>
        </w:tc>
        <w:tc>
          <w:tcPr>
            <w:tcW w:w="247"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215"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r>
      <w:tr w:rsidR="003E0CBB" w:rsidRPr="003E0CBB" w:rsidTr="00EE3868">
        <w:trPr>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13</w:t>
            </w:r>
          </w:p>
        </w:tc>
        <w:tc>
          <w:tcPr>
            <w:tcW w:w="5357" w:type="dxa"/>
            <w:tcBorders>
              <w:top w:val="nil"/>
              <w:left w:val="nil"/>
              <w:bottom w:val="single" w:sz="4" w:space="0" w:color="auto"/>
              <w:right w:val="single" w:sz="4" w:space="0" w:color="auto"/>
            </w:tcBorders>
            <w:shd w:val="clear" w:color="auto" w:fill="auto"/>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Число избирательных бюллетеней, не учтенных при получении</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0</w:t>
            </w:r>
          </w:p>
        </w:tc>
        <w:tc>
          <w:tcPr>
            <w:tcW w:w="236" w:type="dxa"/>
            <w:tcBorders>
              <w:top w:val="single" w:sz="4" w:space="0" w:color="auto"/>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0</w:t>
            </w:r>
          </w:p>
        </w:tc>
        <w:tc>
          <w:tcPr>
            <w:tcW w:w="236" w:type="dxa"/>
            <w:tcBorders>
              <w:top w:val="nil"/>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0</w:t>
            </w:r>
          </w:p>
        </w:tc>
        <w:tc>
          <w:tcPr>
            <w:tcW w:w="247"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215"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r>
      <w:tr w:rsidR="003E0CBB" w:rsidRPr="003E0CBB" w:rsidTr="00EE3868">
        <w:trPr>
          <w:trHeight w:val="900"/>
        </w:trPr>
        <w:tc>
          <w:tcPr>
            <w:tcW w:w="58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b/>
                <w:bCs/>
                <w:color w:val="000000"/>
                <w:sz w:val="24"/>
                <w:szCs w:val="24"/>
              </w:rPr>
            </w:pPr>
            <w:r w:rsidRPr="003E0CBB">
              <w:rPr>
                <w:rFonts w:ascii="Times New Roman" w:eastAsia="Times New Roman" w:hAnsi="Times New Roman" w:cs="Times New Roman"/>
                <w:b/>
                <w:bCs/>
                <w:color w:val="000000"/>
                <w:sz w:val="24"/>
                <w:szCs w:val="24"/>
              </w:rPr>
              <w:t>Фамилии, имена, отчества внесенных в избирательный бюллетень зарегистрированных кандидатов</w:t>
            </w:r>
          </w:p>
        </w:tc>
        <w:tc>
          <w:tcPr>
            <w:tcW w:w="1812" w:type="dxa"/>
            <w:gridSpan w:val="3"/>
            <w:tcBorders>
              <w:top w:val="single" w:sz="4" w:space="0" w:color="auto"/>
              <w:left w:val="nil"/>
              <w:bottom w:val="single" w:sz="4" w:space="0" w:color="auto"/>
              <w:right w:val="single" w:sz="4" w:space="0" w:color="000000"/>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b/>
                <w:bCs/>
                <w:color w:val="000000"/>
                <w:sz w:val="24"/>
                <w:szCs w:val="24"/>
              </w:rPr>
            </w:pPr>
            <w:r w:rsidRPr="003E0CBB">
              <w:rPr>
                <w:rFonts w:ascii="Times New Roman" w:eastAsia="Times New Roman" w:hAnsi="Times New Roman" w:cs="Times New Roman"/>
                <w:b/>
                <w:bCs/>
                <w:color w:val="000000"/>
                <w:sz w:val="24"/>
                <w:szCs w:val="24"/>
              </w:rPr>
              <w:t>Число голосов избирателей, поданных за каждого зарегистрированного кандидата</w:t>
            </w:r>
          </w:p>
        </w:tc>
        <w:tc>
          <w:tcPr>
            <w:tcW w:w="247"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215"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r>
      <w:tr w:rsidR="003E0CBB" w:rsidRPr="003E0CBB" w:rsidTr="00EE3868">
        <w:trPr>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14</w:t>
            </w:r>
          </w:p>
        </w:tc>
        <w:tc>
          <w:tcPr>
            <w:tcW w:w="5357" w:type="dxa"/>
            <w:tcBorders>
              <w:top w:val="nil"/>
              <w:left w:val="nil"/>
              <w:bottom w:val="single" w:sz="4" w:space="0" w:color="auto"/>
              <w:right w:val="single" w:sz="4" w:space="0" w:color="auto"/>
            </w:tcBorders>
            <w:shd w:val="clear" w:color="auto" w:fill="auto"/>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Аверкиев Максим Евгеньевич</w:t>
            </w:r>
          </w:p>
        </w:tc>
        <w:tc>
          <w:tcPr>
            <w:tcW w:w="1340" w:type="dxa"/>
            <w:tcBorders>
              <w:top w:val="nil"/>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62</w:t>
            </w:r>
          </w:p>
        </w:tc>
        <w:tc>
          <w:tcPr>
            <w:tcW w:w="236" w:type="dxa"/>
            <w:tcBorders>
              <w:top w:val="nil"/>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148</w:t>
            </w:r>
          </w:p>
        </w:tc>
        <w:tc>
          <w:tcPr>
            <w:tcW w:w="236" w:type="dxa"/>
            <w:tcBorders>
              <w:top w:val="nil"/>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210</w:t>
            </w:r>
          </w:p>
        </w:tc>
        <w:tc>
          <w:tcPr>
            <w:tcW w:w="247"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215"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r>
      <w:tr w:rsidR="003E0CBB" w:rsidRPr="003E0CBB" w:rsidTr="00EE3868">
        <w:trPr>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15</w:t>
            </w:r>
          </w:p>
        </w:tc>
        <w:tc>
          <w:tcPr>
            <w:tcW w:w="5357" w:type="dxa"/>
            <w:tcBorders>
              <w:top w:val="nil"/>
              <w:left w:val="nil"/>
              <w:bottom w:val="single" w:sz="4" w:space="0" w:color="auto"/>
              <w:right w:val="single" w:sz="4" w:space="0" w:color="auto"/>
            </w:tcBorders>
            <w:shd w:val="clear" w:color="auto" w:fill="auto"/>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Сергачёва Валентина Николаевна</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29</w:t>
            </w:r>
          </w:p>
        </w:tc>
        <w:tc>
          <w:tcPr>
            <w:tcW w:w="236" w:type="dxa"/>
            <w:tcBorders>
              <w:top w:val="single" w:sz="4" w:space="0" w:color="auto"/>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145</w:t>
            </w:r>
          </w:p>
        </w:tc>
        <w:tc>
          <w:tcPr>
            <w:tcW w:w="236" w:type="dxa"/>
            <w:tcBorders>
              <w:top w:val="nil"/>
              <w:left w:val="nil"/>
              <w:bottom w:val="single" w:sz="4" w:space="0" w:color="auto"/>
              <w:right w:val="single" w:sz="4" w:space="0" w:color="auto"/>
            </w:tcBorders>
            <w:shd w:val="clear" w:color="auto" w:fill="auto"/>
            <w:vAlign w:val="center"/>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r w:rsidRPr="003E0CBB">
              <w:rPr>
                <w:rFonts w:ascii="Times New Roman" w:eastAsia="Times New Roman" w:hAnsi="Times New Roman" w:cs="Times New Roman"/>
                <w:color w:val="000000"/>
                <w:sz w:val="24"/>
                <w:szCs w:val="24"/>
              </w:rPr>
              <w:t>174</w:t>
            </w:r>
          </w:p>
        </w:tc>
        <w:tc>
          <w:tcPr>
            <w:tcW w:w="247"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215"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r>
      <w:tr w:rsidR="003E0CBB" w:rsidRPr="003E0CBB" w:rsidTr="00EE3868">
        <w:trPr>
          <w:trHeight w:val="300"/>
        </w:trPr>
        <w:tc>
          <w:tcPr>
            <w:tcW w:w="456"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5357"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47"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76"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c>
          <w:tcPr>
            <w:tcW w:w="2215" w:type="dxa"/>
            <w:tcBorders>
              <w:top w:val="nil"/>
              <w:left w:val="nil"/>
              <w:bottom w:val="nil"/>
              <w:right w:val="nil"/>
            </w:tcBorders>
            <w:shd w:val="clear" w:color="auto" w:fill="auto"/>
            <w:noWrap/>
            <w:vAlign w:val="bottom"/>
            <w:hideMark/>
          </w:tcPr>
          <w:p w:rsidR="003E0CBB" w:rsidRPr="003E0CBB" w:rsidRDefault="003E0CBB" w:rsidP="003E0CBB">
            <w:pPr>
              <w:spacing w:after="0" w:line="240" w:lineRule="auto"/>
              <w:ind w:firstLine="709"/>
              <w:jc w:val="both"/>
              <w:rPr>
                <w:rFonts w:ascii="Times New Roman" w:eastAsia="Times New Roman" w:hAnsi="Times New Roman" w:cs="Times New Roman"/>
                <w:color w:val="000000"/>
                <w:sz w:val="24"/>
                <w:szCs w:val="24"/>
              </w:rPr>
            </w:pPr>
          </w:p>
        </w:tc>
      </w:tr>
    </w:tbl>
    <w:p w:rsidR="00033781" w:rsidRDefault="00033781" w:rsidP="00B653F6">
      <w:pPr>
        <w:spacing w:after="0" w:line="240" w:lineRule="auto"/>
        <w:ind w:firstLine="709"/>
        <w:contextualSpacing/>
        <w:jc w:val="center"/>
        <w:rPr>
          <w:rFonts w:ascii="Times New Roman" w:hAnsi="Times New Roman" w:cs="Times New Roman"/>
          <w:sz w:val="24"/>
          <w:szCs w:val="24"/>
        </w:rPr>
      </w:pPr>
    </w:p>
    <w:tbl>
      <w:tblPr>
        <w:tblW w:w="12524" w:type="dxa"/>
        <w:tblInd w:w="93" w:type="dxa"/>
        <w:tblLayout w:type="fixed"/>
        <w:tblLook w:val="04A0"/>
      </w:tblPr>
      <w:tblGrid>
        <w:gridCol w:w="7020"/>
        <w:gridCol w:w="1642"/>
        <w:gridCol w:w="114"/>
        <w:gridCol w:w="236"/>
        <w:gridCol w:w="1756"/>
        <w:gridCol w:w="1406"/>
        <w:gridCol w:w="350"/>
      </w:tblGrid>
      <w:tr w:rsidR="003E0CBB" w:rsidRPr="00700BCC" w:rsidTr="00EE3868">
        <w:trPr>
          <w:gridAfter w:val="1"/>
          <w:wAfter w:w="350" w:type="dxa"/>
          <w:trHeight w:val="375"/>
        </w:trPr>
        <w:tc>
          <w:tcPr>
            <w:tcW w:w="8662" w:type="dxa"/>
            <w:gridSpan w:val="2"/>
            <w:tcBorders>
              <w:top w:val="nil"/>
              <w:left w:val="nil"/>
              <w:bottom w:val="nil"/>
              <w:right w:val="nil"/>
            </w:tcBorders>
            <w:shd w:val="clear" w:color="auto" w:fill="auto"/>
            <w:vAlign w:val="bottom"/>
            <w:hideMark/>
          </w:tcPr>
          <w:p w:rsidR="003E0CBB" w:rsidRPr="00700BCC" w:rsidRDefault="003E0CBB" w:rsidP="003E0CBB">
            <w:pPr>
              <w:spacing w:after="0" w:line="240" w:lineRule="auto"/>
              <w:ind w:left="-691" w:firstLine="709"/>
              <w:jc w:val="both"/>
              <w:rPr>
                <w:rFonts w:ascii="Times New Roman" w:eastAsia="Times New Roman" w:hAnsi="Times New Roman" w:cs="Times New Roman"/>
                <w:b/>
                <w:bCs/>
                <w:color w:val="000000"/>
                <w:sz w:val="24"/>
                <w:szCs w:val="24"/>
              </w:rPr>
            </w:pPr>
            <w:r w:rsidRPr="00700BCC">
              <w:rPr>
                <w:rFonts w:ascii="Times New Roman" w:eastAsia="Times New Roman" w:hAnsi="Times New Roman" w:cs="Times New Roman"/>
                <w:b/>
                <w:bCs/>
                <w:color w:val="000000"/>
                <w:sz w:val="24"/>
                <w:szCs w:val="24"/>
              </w:rPr>
              <w:t>Председатель территориальной избирательной комиссии</w:t>
            </w:r>
          </w:p>
        </w:tc>
        <w:tc>
          <w:tcPr>
            <w:tcW w:w="3512" w:type="dxa"/>
            <w:gridSpan w:val="4"/>
            <w:tcBorders>
              <w:top w:val="nil"/>
              <w:left w:val="nil"/>
              <w:bottom w:val="nil"/>
              <w:right w:val="nil"/>
            </w:tcBorders>
            <w:shd w:val="clear" w:color="auto" w:fill="auto"/>
            <w:noWrap/>
            <w:vAlign w:val="bottom"/>
            <w:hideMark/>
          </w:tcPr>
          <w:p w:rsidR="003E0CBB" w:rsidRPr="00700BCC" w:rsidRDefault="003E0CBB" w:rsidP="003E0CBB">
            <w:pPr>
              <w:spacing w:after="0" w:line="240" w:lineRule="auto"/>
              <w:ind w:left="-691" w:firstLine="709"/>
              <w:jc w:val="both"/>
              <w:rPr>
                <w:rFonts w:ascii="Times New Roman" w:eastAsia="Times New Roman" w:hAnsi="Times New Roman" w:cs="Times New Roman"/>
                <w:b/>
                <w:bCs/>
                <w:color w:val="000000"/>
                <w:sz w:val="24"/>
                <w:szCs w:val="24"/>
              </w:rPr>
            </w:pPr>
            <w:r w:rsidRPr="00700BCC">
              <w:rPr>
                <w:rFonts w:ascii="Times New Roman" w:eastAsia="Times New Roman" w:hAnsi="Times New Roman" w:cs="Times New Roman"/>
                <w:b/>
                <w:bCs/>
                <w:color w:val="000000"/>
                <w:sz w:val="24"/>
                <w:szCs w:val="24"/>
              </w:rPr>
              <w:t>Петрова И.Н.</w:t>
            </w:r>
          </w:p>
        </w:tc>
      </w:tr>
      <w:tr w:rsidR="003E0CBB" w:rsidRPr="00700BCC" w:rsidTr="00EE3868">
        <w:trPr>
          <w:gridAfter w:val="1"/>
          <w:wAfter w:w="350" w:type="dxa"/>
          <w:trHeight w:val="375"/>
        </w:trPr>
        <w:tc>
          <w:tcPr>
            <w:tcW w:w="8662" w:type="dxa"/>
            <w:gridSpan w:val="2"/>
            <w:tcBorders>
              <w:top w:val="nil"/>
              <w:left w:val="nil"/>
              <w:bottom w:val="nil"/>
              <w:right w:val="nil"/>
            </w:tcBorders>
            <w:shd w:val="clear" w:color="auto" w:fill="auto"/>
            <w:vAlign w:val="bottom"/>
            <w:hideMark/>
          </w:tcPr>
          <w:p w:rsidR="003E0CBB" w:rsidRPr="00700BCC" w:rsidRDefault="003E0CBB" w:rsidP="003E0CBB">
            <w:pPr>
              <w:spacing w:after="0" w:line="240" w:lineRule="auto"/>
              <w:ind w:left="-691" w:firstLine="709"/>
              <w:jc w:val="both"/>
              <w:rPr>
                <w:rFonts w:ascii="Times New Roman" w:eastAsia="Times New Roman" w:hAnsi="Times New Roman" w:cs="Times New Roman"/>
                <w:b/>
                <w:bCs/>
                <w:color w:val="000000"/>
                <w:sz w:val="24"/>
                <w:szCs w:val="24"/>
              </w:rPr>
            </w:pPr>
            <w:r w:rsidRPr="00700BCC">
              <w:rPr>
                <w:rFonts w:ascii="Times New Roman" w:eastAsia="Times New Roman" w:hAnsi="Times New Roman" w:cs="Times New Roman"/>
                <w:b/>
                <w:bCs/>
                <w:color w:val="000000"/>
                <w:sz w:val="24"/>
                <w:szCs w:val="24"/>
              </w:rPr>
              <w:t>Секретарь</w:t>
            </w:r>
          </w:p>
        </w:tc>
        <w:tc>
          <w:tcPr>
            <w:tcW w:w="3512" w:type="dxa"/>
            <w:gridSpan w:val="4"/>
            <w:tcBorders>
              <w:top w:val="nil"/>
              <w:left w:val="nil"/>
              <w:bottom w:val="nil"/>
              <w:right w:val="nil"/>
            </w:tcBorders>
            <w:shd w:val="clear" w:color="auto" w:fill="auto"/>
            <w:noWrap/>
            <w:vAlign w:val="bottom"/>
            <w:hideMark/>
          </w:tcPr>
          <w:p w:rsidR="003E0CBB" w:rsidRPr="00700BCC" w:rsidRDefault="003E0CBB" w:rsidP="003E0CBB">
            <w:pPr>
              <w:spacing w:after="0" w:line="240" w:lineRule="auto"/>
              <w:ind w:left="-691" w:firstLine="709"/>
              <w:jc w:val="both"/>
              <w:rPr>
                <w:rFonts w:ascii="Times New Roman" w:eastAsia="Times New Roman" w:hAnsi="Times New Roman" w:cs="Times New Roman"/>
                <w:b/>
                <w:bCs/>
                <w:color w:val="000000"/>
                <w:sz w:val="24"/>
                <w:szCs w:val="24"/>
              </w:rPr>
            </w:pPr>
            <w:r w:rsidRPr="00700BCC">
              <w:rPr>
                <w:rFonts w:ascii="Times New Roman" w:eastAsia="Times New Roman" w:hAnsi="Times New Roman" w:cs="Times New Roman"/>
                <w:b/>
                <w:bCs/>
                <w:color w:val="000000"/>
                <w:sz w:val="24"/>
                <w:szCs w:val="24"/>
              </w:rPr>
              <w:t>Романова Н.В.</w:t>
            </w:r>
          </w:p>
        </w:tc>
      </w:tr>
      <w:tr w:rsidR="003E0CBB" w:rsidRPr="00700BCC" w:rsidTr="00EE3868">
        <w:trPr>
          <w:trHeight w:val="300"/>
        </w:trPr>
        <w:tc>
          <w:tcPr>
            <w:tcW w:w="7020" w:type="dxa"/>
            <w:tcBorders>
              <w:top w:val="nil"/>
              <w:left w:val="nil"/>
              <w:bottom w:val="nil"/>
              <w:right w:val="nil"/>
            </w:tcBorders>
            <w:shd w:val="clear" w:color="auto" w:fill="auto"/>
            <w:noWrap/>
            <w:vAlign w:val="bottom"/>
            <w:hideMark/>
          </w:tcPr>
          <w:p w:rsidR="003E0CBB" w:rsidRPr="00700BCC" w:rsidRDefault="003E0CBB" w:rsidP="003E0CBB">
            <w:pPr>
              <w:spacing w:after="0" w:line="240" w:lineRule="auto"/>
              <w:ind w:left="-691" w:firstLine="709"/>
              <w:jc w:val="both"/>
              <w:rPr>
                <w:rFonts w:ascii="Times New Roman" w:eastAsia="Times New Roman" w:hAnsi="Times New Roman" w:cs="Times New Roman"/>
                <w:color w:val="000000"/>
                <w:sz w:val="24"/>
                <w:szCs w:val="24"/>
              </w:rPr>
            </w:pPr>
          </w:p>
        </w:tc>
        <w:tc>
          <w:tcPr>
            <w:tcW w:w="1756" w:type="dxa"/>
            <w:gridSpan w:val="2"/>
            <w:tcBorders>
              <w:top w:val="nil"/>
              <w:left w:val="nil"/>
              <w:bottom w:val="nil"/>
              <w:right w:val="nil"/>
            </w:tcBorders>
            <w:shd w:val="clear" w:color="auto" w:fill="auto"/>
            <w:noWrap/>
            <w:vAlign w:val="bottom"/>
            <w:hideMark/>
          </w:tcPr>
          <w:p w:rsidR="003E0CBB" w:rsidRPr="00700BCC" w:rsidRDefault="003E0CBB" w:rsidP="003E0CBB">
            <w:pPr>
              <w:spacing w:after="0" w:line="240" w:lineRule="auto"/>
              <w:ind w:left="-691" w:firstLine="709"/>
              <w:jc w:val="both"/>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3E0CBB" w:rsidRPr="00700BCC" w:rsidRDefault="003E0CBB" w:rsidP="003E0CBB">
            <w:pPr>
              <w:spacing w:after="0" w:line="240" w:lineRule="auto"/>
              <w:ind w:left="-691" w:firstLine="709"/>
              <w:jc w:val="both"/>
              <w:rPr>
                <w:rFonts w:ascii="Times New Roman" w:eastAsia="Times New Roman" w:hAnsi="Times New Roman" w:cs="Times New Roman"/>
                <w:color w:val="000000"/>
                <w:sz w:val="24"/>
                <w:szCs w:val="24"/>
              </w:rPr>
            </w:pPr>
          </w:p>
        </w:tc>
        <w:tc>
          <w:tcPr>
            <w:tcW w:w="1756" w:type="dxa"/>
            <w:tcBorders>
              <w:top w:val="nil"/>
              <w:left w:val="nil"/>
              <w:bottom w:val="nil"/>
              <w:right w:val="nil"/>
            </w:tcBorders>
            <w:shd w:val="clear" w:color="auto" w:fill="auto"/>
            <w:noWrap/>
            <w:vAlign w:val="bottom"/>
            <w:hideMark/>
          </w:tcPr>
          <w:p w:rsidR="003E0CBB" w:rsidRPr="00700BCC" w:rsidRDefault="003E0CBB" w:rsidP="003E0CBB">
            <w:pPr>
              <w:spacing w:after="0" w:line="240" w:lineRule="auto"/>
              <w:ind w:left="-691" w:firstLine="709"/>
              <w:jc w:val="both"/>
              <w:rPr>
                <w:rFonts w:ascii="Times New Roman" w:eastAsia="Times New Roman" w:hAnsi="Times New Roman" w:cs="Times New Roman"/>
                <w:color w:val="000000"/>
                <w:sz w:val="24"/>
                <w:szCs w:val="24"/>
              </w:rPr>
            </w:pPr>
          </w:p>
        </w:tc>
        <w:tc>
          <w:tcPr>
            <w:tcW w:w="1756" w:type="dxa"/>
            <w:gridSpan w:val="2"/>
            <w:tcBorders>
              <w:top w:val="nil"/>
              <w:left w:val="nil"/>
              <w:bottom w:val="nil"/>
              <w:right w:val="nil"/>
            </w:tcBorders>
            <w:shd w:val="clear" w:color="auto" w:fill="auto"/>
            <w:noWrap/>
            <w:vAlign w:val="bottom"/>
            <w:hideMark/>
          </w:tcPr>
          <w:p w:rsidR="003E0CBB" w:rsidRPr="00700BCC" w:rsidRDefault="003E0CBB" w:rsidP="003E0CBB">
            <w:pPr>
              <w:spacing w:after="0" w:line="240" w:lineRule="auto"/>
              <w:ind w:left="-691" w:firstLine="709"/>
              <w:jc w:val="both"/>
              <w:rPr>
                <w:rFonts w:ascii="Times New Roman" w:eastAsia="Times New Roman" w:hAnsi="Times New Roman" w:cs="Times New Roman"/>
                <w:color w:val="000000"/>
                <w:sz w:val="24"/>
                <w:szCs w:val="24"/>
              </w:rPr>
            </w:pPr>
          </w:p>
        </w:tc>
      </w:tr>
      <w:tr w:rsidR="003E0CBB" w:rsidRPr="00700BCC" w:rsidTr="00EE3868">
        <w:trPr>
          <w:gridAfter w:val="1"/>
          <w:wAfter w:w="350" w:type="dxa"/>
          <w:trHeight w:val="315"/>
        </w:trPr>
        <w:tc>
          <w:tcPr>
            <w:tcW w:w="12174" w:type="dxa"/>
            <w:gridSpan w:val="6"/>
            <w:tcBorders>
              <w:top w:val="nil"/>
              <w:left w:val="nil"/>
              <w:bottom w:val="nil"/>
              <w:right w:val="nil"/>
            </w:tcBorders>
            <w:shd w:val="clear" w:color="auto" w:fill="auto"/>
            <w:noWrap/>
            <w:vAlign w:val="bottom"/>
            <w:hideMark/>
          </w:tcPr>
          <w:p w:rsidR="003E0CBB" w:rsidRPr="00700BCC" w:rsidRDefault="003E0CBB" w:rsidP="003E0CBB">
            <w:pPr>
              <w:spacing w:after="0" w:line="240" w:lineRule="auto"/>
              <w:ind w:left="-691" w:firstLine="709"/>
              <w:jc w:val="both"/>
              <w:rPr>
                <w:rFonts w:ascii="Times New Roman" w:eastAsia="Times New Roman" w:hAnsi="Times New Roman" w:cs="Times New Roman"/>
                <w:b/>
                <w:bCs/>
                <w:color w:val="000000"/>
                <w:sz w:val="24"/>
                <w:szCs w:val="24"/>
              </w:rPr>
            </w:pPr>
            <w:r w:rsidRPr="00700BCC">
              <w:rPr>
                <w:rFonts w:ascii="Times New Roman" w:eastAsia="Times New Roman" w:hAnsi="Times New Roman" w:cs="Times New Roman"/>
                <w:b/>
                <w:bCs/>
                <w:color w:val="000000"/>
                <w:sz w:val="24"/>
                <w:szCs w:val="24"/>
              </w:rPr>
              <w:lastRenderedPageBreak/>
              <w:t xml:space="preserve">МП Сводная таблица подписана 14 сентября 2022 года </w:t>
            </w:r>
            <w:proofErr w:type="gramStart"/>
            <w:r w:rsidRPr="00700BCC">
              <w:rPr>
                <w:rFonts w:ascii="Times New Roman" w:eastAsia="Times New Roman" w:hAnsi="Times New Roman" w:cs="Times New Roman"/>
                <w:b/>
                <w:bCs/>
                <w:color w:val="000000"/>
                <w:sz w:val="24"/>
                <w:szCs w:val="24"/>
              </w:rPr>
              <w:t>в</w:t>
            </w:r>
            <w:proofErr w:type="gramEnd"/>
            <w:r w:rsidRPr="00700BCC">
              <w:rPr>
                <w:rFonts w:ascii="Times New Roman" w:eastAsia="Times New Roman" w:hAnsi="Times New Roman" w:cs="Times New Roman"/>
                <w:b/>
                <w:bCs/>
                <w:color w:val="000000"/>
                <w:sz w:val="24"/>
                <w:szCs w:val="24"/>
              </w:rPr>
              <w:t xml:space="preserve"> ___ часов ____ минут</w:t>
            </w:r>
          </w:p>
        </w:tc>
      </w:tr>
    </w:tbl>
    <w:p w:rsidR="00033781" w:rsidRDefault="00033781" w:rsidP="00B653F6">
      <w:pPr>
        <w:spacing w:after="0" w:line="240" w:lineRule="auto"/>
        <w:ind w:firstLine="709"/>
        <w:contextualSpacing/>
        <w:jc w:val="center"/>
        <w:rPr>
          <w:rFonts w:ascii="Times New Roman" w:hAnsi="Times New Roman" w:cs="Times New Roman"/>
          <w:sz w:val="24"/>
          <w:szCs w:val="24"/>
        </w:rPr>
      </w:pPr>
    </w:p>
    <w:tbl>
      <w:tblPr>
        <w:tblW w:w="12527" w:type="dxa"/>
        <w:tblInd w:w="93" w:type="dxa"/>
        <w:tblLayout w:type="fixed"/>
        <w:tblLook w:val="04A0"/>
      </w:tblPr>
      <w:tblGrid>
        <w:gridCol w:w="456"/>
        <w:gridCol w:w="5357"/>
        <w:gridCol w:w="1660"/>
        <w:gridCol w:w="521"/>
        <w:gridCol w:w="236"/>
        <w:gridCol w:w="236"/>
        <w:gridCol w:w="667"/>
        <w:gridCol w:w="214"/>
        <w:gridCol w:w="307"/>
        <w:gridCol w:w="236"/>
        <w:gridCol w:w="236"/>
        <w:gridCol w:w="95"/>
        <w:gridCol w:w="141"/>
        <w:gridCol w:w="95"/>
        <w:gridCol w:w="141"/>
        <w:gridCol w:w="181"/>
        <w:gridCol w:w="103"/>
        <w:gridCol w:w="133"/>
        <w:gridCol w:w="236"/>
        <w:gridCol w:w="1276"/>
      </w:tblGrid>
      <w:tr w:rsidR="00EE3868" w:rsidRPr="00EE3868" w:rsidTr="00EE3868">
        <w:trPr>
          <w:gridAfter w:val="12"/>
          <w:wAfter w:w="3180" w:type="dxa"/>
          <w:trHeight w:val="300"/>
        </w:trPr>
        <w:tc>
          <w:tcPr>
            <w:tcW w:w="5813"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Экземпляр №</w:t>
            </w:r>
            <w:r w:rsidRPr="00EE3868">
              <w:rPr>
                <w:rFonts w:ascii="Times New Roman" w:eastAsia="Times New Roman" w:hAnsi="Times New Roman" w:cs="Times New Roman"/>
                <w:color w:val="000000"/>
                <w:sz w:val="24"/>
                <w:szCs w:val="24"/>
              </w:rPr>
              <w:t>___</w:t>
            </w:r>
          </w:p>
        </w:tc>
        <w:tc>
          <w:tcPr>
            <w:tcW w:w="1660"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521"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881"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r w:rsidRPr="00EE3868">
              <w:rPr>
                <w:rFonts w:ascii="Times New Roman" w:eastAsia="Times New Roman" w:hAnsi="Times New Roman" w:cs="Times New Roman"/>
                <w:color w:val="000000"/>
              </w:rPr>
              <w:t>Лист № 1</w:t>
            </w:r>
            <w:proofErr w:type="gramStart"/>
            <w:r w:rsidRPr="00EE3868">
              <w:rPr>
                <w:rFonts w:ascii="Times New Roman" w:eastAsia="Times New Roman" w:hAnsi="Times New Roman" w:cs="Times New Roman"/>
                <w:color w:val="000000"/>
              </w:rPr>
              <w:t xml:space="preserve">  В</w:t>
            </w:r>
            <w:proofErr w:type="gramEnd"/>
            <w:r w:rsidRPr="00EE3868">
              <w:rPr>
                <w:rFonts w:ascii="Times New Roman" w:eastAsia="Times New Roman" w:hAnsi="Times New Roman" w:cs="Times New Roman"/>
                <w:color w:val="000000"/>
              </w:rPr>
              <w:t>сего листов 1</w:t>
            </w:r>
          </w:p>
        </w:tc>
      </w:tr>
      <w:tr w:rsidR="00EE3868" w:rsidRPr="00EE3868" w:rsidTr="00EE3868">
        <w:trPr>
          <w:gridAfter w:val="8"/>
          <w:wAfter w:w="2306" w:type="dxa"/>
          <w:trHeight w:val="1605"/>
        </w:trPr>
        <w:tc>
          <w:tcPr>
            <w:tcW w:w="10221" w:type="dxa"/>
            <w:gridSpan w:val="12"/>
            <w:tcBorders>
              <w:top w:val="nil"/>
              <w:left w:val="nil"/>
              <w:bottom w:val="nil"/>
              <w:right w:val="nil"/>
            </w:tcBorders>
            <w:shd w:val="clear" w:color="auto" w:fill="auto"/>
            <w:vAlign w:val="center"/>
            <w:hideMark/>
          </w:tcPr>
          <w:p w:rsidR="00EE3868" w:rsidRDefault="00EE3868" w:rsidP="00EE3868">
            <w:pPr>
              <w:tabs>
                <w:tab w:val="left" w:pos="10587"/>
              </w:tabs>
              <w:spacing w:after="0" w:line="240" w:lineRule="auto"/>
              <w:ind w:firstLine="709"/>
              <w:jc w:val="center"/>
              <w:rPr>
                <w:rFonts w:ascii="Times New Roman" w:eastAsia="Times New Roman" w:hAnsi="Times New Roman" w:cs="Times New Roman"/>
                <w:b/>
                <w:bCs/>
                <w:color w:val="000000"/>
                <w:sz w:val="24"/>
                <w:szCs w:val="24"/>
              </w:rPr>
            </w:pPr>
            <w:r w:rsidRPr="00EE3868">
              <w:rPr>
                <w:rFonts w:ascii="Times New Roman" w:eastAsia="Times New Roman" w:hAnsi="Times New Roman" w:cs="Times New Roman"/>
                <w:b/>
                <w:bCs/>
                <w:color w:val="000000"/>
                <w:sz w:val="24"/>
                <w:szCs w:val="24"/>
              </w:rPr>
              <w:t xml:space="preserve">Выборы депутатов Совета депутатов </w:t>
            </w:r>
            <w:proofErr w:type="spellStart"/>
            <w:r w:rsidRPr="00EE3868">
              <w:rPr>
                <w:rFonts w:ascii="Times New Roman" w:eastAsia="Times New Roman" w:hAnsi="Times New Roman" w:cs="Times New Roman"/>
                <w:b/>
                <w:bCs/>
                <w:color w:val="000000"/>
                <w:sz w:val="24"/>
                <w:szCs w:val="24"/>
              </w:rPr>
              <w:t>Шекшемского</w:t>
            </w:r>
            <w:proofErr w:type="spellEnd"/>
            <w:r w:rsidRPr="00EE3868">
              <w:rPr>
                <w:rFonts w:ascii="Times New Roman" w:eastAsia="Times New Roman" w:hAnsi="Times New Roman" w:cs="Times New Roman"/>
                <w:b/>
                <w:bCs/>
                <w:color w:val="000000"/>
                <w:sz w:val="24"/>
                <w:szCs w:val="24"/>
              </w:rPr>
              <w:t xml:space="preserve"> сельского поселения </w:t>
            </w:r>
            <w:r w:rsidRPr="00EE3868">
              <w:rPr>
                <w:rFonts w:ascii="Times New Roman" w:eastAsia="Times New Roman" w:hAnsi="Times New Roman" w:cs="Times New Roman"/>
                <w:b/>
                <w:bCs/>
                <w:color w:val="000000"/>
                <w:sz w:val="24"/>
                <w:szCs w:val="24"/>
              </w:rPr>
              <w:br/>
            </w:r>
            <w:proofErr w:type="spellStart"/>
            <w:r w:rsidRPr="00EE3868">
              <w:rPr>
                <w:rFonts w:ascii="Times New Roman" w:eastAsia="Times New Roman" w:hAnsi="Times New Roman" w:cs="Times New Roman"/>
                <w:b/>
                <w:bCs/>
                <w:color w:val="000000"/>
                <w:sz w:val="24"/>
                <w:szCs w:val="24"/>
              </w:rPr>
              <w:t>Шарьинского</w:t>
            </w:r>
            <w:proofErr w:type="spellEnd"/>
            <w:r w:rsidRPr="00EE3868">
              <w:rPr>
                <w:rFonts w:ascii="Times New Roman" w:eastAsia="Times New Roman" w:hAnsi="Times New Roman" w:cs="Times New Roman"/>
                <w:b/>
                <w:bCs/>
                <w:color w:val="000000"/>
                <w:sz w:val="24"/>
                <w:szCs w:val="24"/>
              </w:rPr>
              <w:t xml:space="preserve"> муниципального района Костромской области второго созыва</w:t>
            </w:r>
            <w:r w:rsidRPr="00EE3868">
              <w:rPr>
                <w:rFonts w:ascii="Times New Roman" w:eastAsia="Times New Roman" w:hAnsi="Times New Roman" w:cs="Times New Roman"/>
                <w:b/>
                <w:bCs/>
                <w:color w:val="000000"/>
                <w:sz w:val="24"/>
                <w:szCs w:val="24"/>
              </w:rPr>
              <w:br/>
              <w:t xml:space="preserve"> по </w:t>
            </w:r>
            <w:proofErr w:type="spellStart"/>
            <w:r w:rsidRPr="00EE3868">
              <w:rPr>
                <w:rFonts w:ascii="Times New Roman" w:eastAsia="Times New Roman" w:hAnsi="Times New Roman" w:cs="Times New Roman"/>
                <w:b/>
                <w:bCs/>
                <w:color w:val="000000"/>
                <w:sz w:val="24"/>
                <w:szCs w:val="24"/>
              </w:rPr>
              <w:t>десятим</w:t>
            </w:r>
            <w:r>
              <w:rPr>
                <w:rFonts w:ascii="Times New Roman" w:eastAsia="Times New Roman" w:hAnsi="Times New Roman" w:cs="Times New Roman"/>
                <w:b/>
                <w:bCs/>
                <w:color w:val="000000"/>
                <w:sz w:val="24"/>
                <w:szCs w:val="24"/>
              </w:rPr>
              <w:t>андатному</w:t>
            </w:r>
            <w:proofErr w:type="spellEnd"/>
            <w:r>
              <w:rPr>
                <w:rFonts w:ascii="Times New Roman" w:eastAsia="Times New Roman" w:hAnsi="Times New Roman" w:cs="Times New Roman"/>
                <w:b/>
                <w:bCs/>
                <w:color w:val="000000"/>
                <w:sz w:val="24"/>
                <w:szCs w:val="24"/>
              </w:rPr>
              <w:t xml:space="preserve"> избирательному округу </w:t>
            </w:r>
          </w:p>
          <w:p w:rsidR="00EE3868" w:rsidRPr="00EE3868" w:rsidRDefault="00EE3868" w:rsidP="00EE3868">
            <w:pPr>
              <w:tabs>
                <w:tab w:val="left" w:pos="10587"/>
              </w:tabs>
              <w:spacing w:after="0" w:line="240" w:lineRule="auto"/>
              <w:ind w:firstLine="709"/>
              <w:jc w:val="center"/>
              <w:rPr>
                <w:rFonts w:ascii="Times New Roman" w:eastAsia="Times New Roman" w:hAnsi="Times New Roman" w:cs="Times New Roman"/>
                <w:b/>
                <w:bCs/>
                <w:color w:val="000000"/>
                <w:sz w:val="24"/>
                <w:szCs w:val="24"/>
              </w:rPr>
            </w:pPr>
            <w:r w:rsidRPr="00EE3868">
              <w:rPr>
                <w:rFonts w:ascii="Times New Roman" w:eastAsia="Times New Roman" w:hAnsi="Times New Roman" w:cs="Times New Roman"/>
                <w:b/>
                <w:bCs/>
                <w:color w:val="000000"/>
                <w:sz w:val="24"/>
                <w:szCs w:val="24"/>
              </w:rPr>
              <w:t>11 сентября 2022 года</w:t>
            </w:r>
          </w:p>
        </w:tc>
      </w:tr>
      <w:tr w:rsidR="00EE3868" w:rsidRPr="00EE3868" w:rsidTr="00EE3868">
        <w:trPr>
          <w:gridAfter w:val="8"/>
          <w:wAfter w:w="2306" w:type="dxa"/>
          <w:trHeight w:val="405"/>
        </w:trPr>
        <w:tc>
          <w:tcPr>
            <w:tcW w:w="10221" w:type="dxa"/>
            <w:gridSpan w:val="12"/>
            <w:tcBorders>
              <w:top w:val="nil"/>
              <w:left w:val="nil"/>
              <w:bottom w:val="nil"/>
              <w:right w:val="nil"/>
            </w:tcBorders>
            <w:shd w:val="clear" w:color="auto" w:fill="auto"/>
            <w:vAlign w:val="bottom"/>
            <w:hideMark/>
          </w:tcPr>
          <w:p w:rsidR="00EE3868" w:rsidRPr="00EE3868" w:rsidRDefault="00EE3868" w:rsidP="00EE3868">
            <w:pPr>
              <w:tabs>
                <w:tab w:val="left" w:pos="10587"/>
              </w:tabs>
              <w:spacing w:after="0" w:line="240" w:lineRule="auto"/>
              <w:ind w:firstLine="709"/>
              <w:jc w:val="center"/>
              <w:rPr>
                <w:rFonts w:ascii="Times New Roman" w:eastAsia="Times New Roman" w:hAnsi="Times New Roman" w:cs="Times New Roman"/>
                <w:b/>
                <w:bCs/>
                <w:color w:val="000000"/>
                <w:sz w:val="24"/>
                <w:szCs w:val="24"/>
              </w:rPr>
            </w:pPr>
            <w:r w:rsidRPr="00EE3868">
              <w:rPr>
                <w:rFonts w:ascii="Times New Roman" w:eastAsia="Times New Roman" w:hAnsi="Times New Roman" w:cs="Times New Roman"/>
                <w:b/>
                <w:bCs/>
                <w:color w:val="000000"/>
                <w:sz w:val="24"/>
                <w:szCs w:val="24"/>
              </w:rPr>
              <w:t>СВОДНАЯ ТАБЛИЦА</w:t>
            </w:r>
          </w:p>
        </w:tc>
      </w:tr>
      <w:tr w:rsidR="00EE3868" w:rsidRPr="00EE3868" w:rsidTr="00EE3868">
        <w:trPr>
          <w:gridAfter w:val="8"/>
          <w:wAfter w:w="2306" w:type="dxa"/>
          <w:trHeight w:val="1125"/>
        </w:trPr>
        <w:tc>
          <w:tcPr>
            <w:tcW w:w="10221" w:type="dxa"/>
            <w:gridSpan w:val="12"/>
            <w:tcBorders>
              <w:top w:val="nil"/>
              <w:left w:val="nil"/>
              <w:bottom w:val="nil"/>
              <w:right w:val="nil"/>
            </w:tcBorders>
            <w:shd w:val="clear" w:color="auto" w:fill="auto"/>
            <w:hideMark/>
          </w:tcPr>
          <w:p w:rsidR="00EE3868" w:rsidRPr="00EE3868" w:rsidRDefault="00EE3868" w:rsidP="00EE3868">
            <w:pPr>
              <w:tabs>
                <w:tab w:val="left" w:pos="10587"/>
              </w:tabs>
              <w:spacing w:after="0" w:line="240" w:lineRule="auto"/>
              <w:ind w:firstLine="709"/>
              <w:jc w:val="center"/>
              <w:rPr>
                <w:rFonts w:ascii="Times New Roman" w:eastAsia="Times New Roman" w:hAnsi="Times New Roman" w:cs="Times New Roman"/>
                <w:b/>
                <w:bCs/>
                <w:color w:val="000000"/>
                <w:sz w:val="24"/>
                <w:szCs w:val="24"/>
              </w:rPr>
            </w:pPr>
            <w:r w:rsidRPr="00EE3868">
              <w:rPr>
                <w:rFonts w:ascii="Times New Roman" w:eastAsia="Times New Roman" w:hAnsi="Times New Roman" w:cs="Times New Roman"/>
                <w:b/>
                <w:bCs/>
                <w:color w:val="000000"/>
                <w:sz w:val="24"/>
                <w:szCs w:val="24"/>
              </w:rPr>
              <w:t xml:space="preserve">о результатах выборов депутатов </w:t>
            </w:r>
            <w:proofErr w:type="spellStart"/>
            <w:proofErr w:type="gramStart"/>
            <w:r w:rsidRPr="00EE3868">
              <w:rPr>
                <w:rFonts w:ascii="Times New Roman" w:eastAsia="Times New Roman" w:hAnsi="Times New Roman" w:cs="Times New Roman"/>
                <w:b/>
                <w:bCs/>
                <w:color w:val="000000"/>
                <w:sz w:val="24"/>
                <w:szCs w:val="24"/>
              </w:rPr>
              <w:t>депутатов</w:t>
            </w:r>
            <w:proofErr w:type="spellEnd"/>
            <w:proofErr w:type="gramEnd"/>
            <w:r w:rsidRPr="00EE3868">
              <w:rPr>
                <w:rFonts w:ascii="Times New Roman" w:eastAsia="Times New Roman" w:hAnsi="Times New Roman" w:cs="Times New Roman"/>
                <w:b/>
                <w:bCs/>
                <w:color w:val="000000"/>
                <w:sz w:val="24"/>
                <w:szCs w:val="24"/>
              </w:rPr>
              <w:t xml:space="preserve"> Совета депутатов </w:t>
            </w:r>
            <w:proofErr w:type="spellStart"/>
            <w:r w:rsidRPr="00EE3868">
              <w:rPr>
                <w:rFonts w:ascii="Times New Roman" w:eastAsia="Times New Roman" w:hAnsi="Times New Roman" w:cs="Times New Roman"/>
                <w:b/>
                <w:bCs/>
                <w:color w:val="000000"/>
                <w:sz w:val="24"/>
                <w:szCs w:val="24"/>
              </w:rPr>
              <w:t>Шекшемского</w:t>
            </w:r>
            <w:proofErr w:type="spellEnd"/>
            <w:r w:rsidRPr="00EE3868">
              <w:rPr>
                <w:rFonts w:ascii="Times New Roman" w:eastAsia="Times New Roman" w:hAnsi="Times New Roman" w:cs="Times New Roman"/>
                <w:b/>
                <w:bCs/>
                <w:color w:val="000000"/>
                <w:sz w:val="24"/>
                <w:szCs w:val="24"/>
              </w:rPr>
              <w:t xml:space="preserve"> сельского поселения </w:t>
            </w:r>
            <w:r w:rsidRPr="00EE3868">
              <w:rPr>
                <w:rFonts w:ascii="Times New Roman" w:eastAsia="Times New Roman" w:hAnsi="Times New Roman" w:cs="Times New Roman"/>
                <w:b/>
                <w:bCs/>
                <w:color w:val="000000"/>
                <w:sz w:val="24"/>
                <w:szCs w:val="24"/>
              </w:rPr>
              <w:br/>
            </w:r>
            <w:proofErr w:type="spellStart"/>
            <w:r w:rsidRPr="00EE3868">
              <w:rPr>
                <w:rFonts w:ascii="Times New Roman" w:eastAsia="Times New Roman" w:hAnsi="Times New Roman" w:cs="Times New Roman"/>
                <w:b/>
                <w:bCs/>
                <w:color w:val="000000"/>
                <w:sz w:val="24"/>
                <w:szCs w:val="24"/>
              </w:rPr>
              <w:t>Шарьинского</w:t>
            </w:r>
            <w:proofErr w:type="spellEnd"/>
            <w:r w:rsidRPr="00EE3868">
              <w:rPr>
                <w:rFonts w:ascii="Times New Roman" w:eastAsia="Times New Roman" w:hAnsi="Times New Roman" w:cs="Times New Roman"/>
                <w:b/>
                <w:bCs/>
                <w:color w:val="000000"/>
                <w:sz w:val="24"/>
                <w:szCs w:val="24"/>
              </w:rPr>
              <w:t xml:space="preserve"> муниципального района Костромской области второго созыва по </w:t>
            </w:r>
            <w:proofErr w:type="spellStart"/>
            <w:r w:rsidRPr="00EE3868">
              <w:rPr>
                <w:rFonts w:ascii="Times New Roman" w:eastAsia="Times New Roman" w:hAnsi="Times New Roman" w:cs="Times New Roman"/>
                <w:b/>
                <w:bCs/>
                <w:color w:val="000000"/>
                <w:sz w:val="24"/>
                <w:szCs w:val="24"/>
              </w:rPr>
              <w:t>десятимандатному</w:t>
            </w:r>
            <w:proofErr w:type="spellEnd"/>
            <w:r w:rsidRPr="00EE3868">
              <w:rPr>
                <w:rFonts w:ascii="Times New Roman" w:eastAsia="Times New Roman" w:hAnsi="Times New Roman" w:cs="Times New Roman"/>
                <w:b/>
                <w:bCs/>
                <w:color w:val="000000"/>
                <w:sz w:val="24"/>
                <w:szCs w:val="24"/>
              </w:rPr>
              <w:t xml:space="preserve"> избирательному округу</w:t>
            </w:r>
          </w:p>
        </w:tc>
      </w:tr>
      <w:tr w:rsidR="00EE3868" w:rsidRPr="00EE3868" w:rsidTr="00EE3868">
        <w:trPr>
          <w:gridAfter w:val="6"/>
          <w:wAfter w:w="2070" w:type="dxa"/>
          <w:trHeight w:val="315"/>
        </w:trPr>
        <w:tc>
          <w:tcPr>
            <w:tcW w:w="10221" w:type="dxa"/>
            <w:gridSpan w:val="12"/>
            <w:tcBorders>
              <w:top w:val="nil"/>
              <w:left w:val="nil"/>
              <w:bottom w:val="nil"/>
              <w:right w:val="nil"/>
            </w:tcBorders>
            <w:shd w:val="clear" w:color="auto" w:fill="auto"/>
            <w:vAlign w:val="bottom"/>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Число участковых избирательных комиссий -</w:t>
            </w: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2</w:t>
            </w:r>
          </w:p>
        </w:tc>
      </w:tr>
      <w:tr w:rsidR="00EE3868" w:rsidRPr="00EE3868" w:rsidTr="00EE3868">
        <w:trPr>
          <w:gridAfter w:val="6"/>
          <w:wAfter w:w="2070" w:type="dxa"/>
          <w:trHeight w:val="630"/>
        </w:trPr>
        <w:tc>
          <w:tcPr>
            <w:tcW w:w="10221" w:type="dxa"/>
            <w:gridSpan w:val="12"/>
            <w:tcBorders>
              <w:top w:val="nil"/>
              <w:left w:val="nil"/>
              <w:bottom w:val="nil"/>
              <w:right w:val="nil"/>
            </w:tcBorders>
            <w:shd w:val="clear" w:color="auto" w:fill="auto"/>
            <w:vAlign w:val="bottom"/>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Число протоколов участковых избирательных комиссий, на основании которых составлен протокол окружной избирательной комиссии о результатах выборов депутатов (наименование представительного органа муниципального образования) -</w:t>
            </w: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2</w:t>
            </w:r>
          </w:p>
        </w:tc>
      </w:tr>
      <w:tr w:rsidR="00EE3868" w:rsidRPr="00EE3868" w:rsidTr="00EE3868">
        <w:trPr>
          <w:gridAfter w:val="6"/>
          <w:wAfter w:w="2070" w:type="dxa"/>
          <w:trHeight w:val="315"/>
        </w:trPr>
        <w:tc>
          <w:tcPr>
            <w:tcW w:w="10221" w:type="dxa"/>
            <w:gridSpan w:val="12"/>
            <w:tcBorders>
              <w:top w:val="nil"/>
              <w:left w:val="nil"/>
              <w:bottom w:val="nil"/>
              <w:right w:val="nil"/>
            </w:tcBorders>
            <w:shd w:val="clear" w:color="auto" w:fill="auto"/>
            <w:vAlign w:val="bottom"/>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Число избирательных участков, итоги голосования по которым были признаны недействительными</w:t>
            </w: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0</w:t>
            </w:r>
          </w:p>
        </w:tc>
      </w:tr>
      <w:tr w:rsidR="00EE3868" w:rsidRPr="00EE3868" w:rsidTr="00EE3868">
        <w:trPr>
          <w:gridAfter w:val="6"/>
          <w:wAfter w:w="2070" w:type="dxa"/>
          <w:trHeight w:val="630"/>
        </w:trPr>
        <w:tc>
          <w:tcPr>
            <w:tcW w:w="10221" w:type="dxa"/>
            <w:gridSpan w:val="12"/>
            <w:tcBorders>
              <w:top w:val="nil"/>
              <w:left w:val="nil"/>
              <w:bottom w:val="nil"/>
              <w:right w:val="nil"/>
            </w:tcBorders>
            <w:shd w:val="clear" w:color="auto" w:fill="auto"/>
            <w:vAlign w:val="bottom"/>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Суммарное число избирателей, внесенных в списки избирателей на момент окончания голосования на избирательных участках, итоги голосования по которым были признаны недействительными</w:t>
            </w: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0</w:t>
            </w:r>
          </w:p>
        </w:tc>
      </w:tr>
      <w:tr w:rsidR="00EE3868" w:rsidRPr="00EE3868" w:rsidTr="00EE3868">
        <w:trPr>
          <w:gridAfter w:val="3"/>
          <w:wAfter w:w="1645" w:type="dxa"/>
          <w:trHeight w:val="300"/>
        </w:trPr>
        <w:tc>
          <w:tcPr>
            <w:tcW w:w="581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E3868" w:rsidRPr="00EE3868" w:rsidRDefault="00EE3868" w:rsidP="00EE3868">
            <w:pPr>
              <w:spacing w:after="0" w:line="240" w:lineRule="auto"/>
              <w:ind w:firstLine="709"/>
              <w:jc w:val="both"/>
              <w:rPr>
                <w:rFonts w:ascii="Times New Roman" w:eastAsia="Times New Roman" w:hAnsi="Times New Roman" w:cs="Times New Roman"/>
                <w:b/>
                <w:bCs/>
                <w:color w:val="000000"/>
                <w:sz w:val="24"/>
                <w:szCs w:val="24"/>
              </w:rPr>
            </w:pPr>
            <w:r w:rsidRPr="00EE3868">
              <w:rPr>
                <w:rFonts w:ascii="Times New Roman" w:eastAsia="Times New Roman" w:hAnsi="Times New Roman" w:cs="Times New Roman"/>
                <w:b/>
                <w:bCs/>
                <w:color w:val="000000"/>
                <w:sz w:val="24"/>
                <w:szCs w:val="24"/>
              </w:rPr>
              <w:t>Данные протоколов участковых избирательных комиссий</w:t>
            </w:r>
          </w:p>
        </w:tc>
        <w:tc>
          <w:tcPr>
            <w:tcW w:w="16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rPr>
            </w:pPr>
            <w:r w:rsidRPr="00EE3868">
              <w:rPr>
                <w:rFonts w:ascii="Times New Roman" w:eastAsia="Times New Roman" w:hAnsi="Times New Roman" w:cs="Times New Roman"/>
                <w:color w:val="000000"/>
              </w:rPr>
              <w:t>564</w:t>
            </w:r>
          </w:p>
        </w:tc>
        <w:tc>
          <w:tcPr>
            <w:tcW w:w="1660"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rPr>
            </w:pPr>
            <w:r w:rsidRPr="00EE3868">
              <w:rPr>
                <w:rFonts w:ascii="Times New Roman" w:eastAsia="Times New Roman" w:hAnsi="Times New Roman" w:cs="Times New Roman"/>
                <w:color w:val="000000"/>
              </w:rPr>
              <w:t>565</w:t>
            </w:r>
          </w:p>
        </w:tc>
        <w:tc>
          <w:tcPr>
            <w:tcW w:w="521"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E3868" w:rsidRPr="00EE3868" w:rsidRDefault="00EE3868" w:rsidP="00EE3868">
            <w:pPr>
              <w:spacing w:after="0" w:line="240" w:lineRule="auto"/>
              <w:jc w:val="center"/>
              <w:rPr>
                <w:rFonts w:ascii="Times New Roman" w:eastAsia="Times New Roman" w:hAnsi="Times New Roman" w:cs="Times New Roman"/>
                <w:b/>
                <w:bCs/>
                <w:color w:val="000000"/>
                <w:sz w:val="24"/>
                <w:szCs w:val="24"/>
              </w:rPr>
            </w:pPr>
            <w:r w:rsidRPr="00EE3868">
              <w:rPr>
                <w:rFonts w:ascii="Times New Roman" w:eastAsia="Times New Roman" w:hAnsi="Times New Roman" w:cs="Times New Roman"/>
                <w:b/>
                <w:bCs/>
                <w:color w:val="000000"/>
                <w:sz w:val="24"/>
                <w:szCs w:val="24"/>
              </w:rPr>
              <w:t>Итого</w:t>
            </w: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EE3868" w:rsidRPr="00EE3868" w:rsidTr="00EE3868">
        <w:trPr>
          <w:gridAfter w:val="3"/>
          <w:wAfter w:w="1645" w:type="dxa"/>
          <w:trHeight w:val="585"/>
        </w:trPr>
        <w:tc>
          <w:tcPr>
            <w:tcW w:w="5813" w:type="dxa"/>
            <w:gridSpan w:val="2"/>
            <w:vMerge/>
            <w:tcBorders>
              <w:top w:val="single" w:sz="4" w:space="0" w:color="auto"/>
              <w:left w:val="single" w:sz="4" w:space="0" w:color="auto"/>
              <w:bottom w:val="single" w:sz="4" w:space="0" w:color="000000"/>
              <w:right w:val="single" w:sz="4" w:space="0" w:color="000000"/>
            </w:tcBorders>
            <w:vAlign w:val="center"/>
            <w:hideMark/>
          </w:tcPr>
          <w:p w:rsidR="00EE3868" w:rsidRPr="00EE3868" w:rsidRDefault="00EE3868" w:rsidP="00EE3868">
            <w:pPr>
              <w:spacing w:after="0" w:line="240" w:lineRule="auto"/>
              <w:ind w:firstLine="709"/>
              <w:jc w:val="both"/>
              <w:rPr>
                <w:rFonts w:ascii="Times New Roman" w:eastAsia="Times New Roman" w:hAnsi="Times New Roman" w:cs="Times New Roman"/>
                <w:b/>
                <w:bCs/>
                <w:color w:val="000000"/>
                <w:sz w:val="24"/>
                <w:szCs w:val="24"/>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1660" w:type="dxa"/>
            <w:gridSpan w:val="4"/>
            <w:vMerge/>
            <w:tcBorders>
              <w:top w:val="single" w:sz="4" w:space="0" w:color="auto"/>
              <w:left w:val="single" w:sz="4" w:space="0" w:color="auto"/>
              <w:bottom w:val="single" w:sz="4" w:space="0" w:color="000000"/>
              <w:right w:val="single" w:sz="4" w:space="0" w:color="auto"/>
            </w:tcBorders>
            <w:vAlign w:val="center"/>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521" w:type="dxa"/>
            <w:gridSpan w:val="2"/>
            <w:vMerge/>
            <w:tcBorders>
              <w:top w:val="single" w:sz="4" w:space="0" w:color="auto"/>
              <w:left w:val="single" w:sz="4" w:space="0" w:color="auto"/>
              <w:bottom w:val="single" w:sz="4" w:space="0" w:color="auto"/>
              <w:right w:val="single" w:sz="4" w:space="0" w:color="auto"/>
            </w:tcBorders>
            <w:vAlign w:val="center"/>
            <w:hideMark/>
          </w:tcPr>
          <w:p w:rsidR="00EE3868" w:rsidRPr="00EE3868" w:rsidRDefault="00EE3868" w:rsidP="00EE3868">
            <w:pPr>
              <w:spacing w:after="0" w:line="240" w:lineRule="auto"/>
              <w:rPr>
                <w:rFonts w:ascii="Times New Roman" w:eastAsia="Times New Roman" w:hAnsi="Times New Roman" w:cs="Times New Roman"/>
                <w:b/>
                <w:bCs/>
                <w:color w:val="000000"/>
                <w:sz w:val="24"/>
                <w:szCs w:val="24"/>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EE3868" w:rsidRPr="00EE3868" w:rsidTr="00EE3868">
        <w:trPr>
          <w:gridAfter w:val="3"/>
          <w:wAfter w:w="1645" w:type="dxa"/>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1</w:t>
            </w:r>
          </w:p>
        </w:tc>
        <w:tc>
          <w:tcPr>
            <w:tcW w:w="5357" w:type="dxa"/>
            <w:tcBorders>
              <w:top w:val="nil"/>
              <w:left w:val="nil"/>
              <w:bottom w:val="single" w:sz="4" w:space="0" w:color="auto"/>
              <w:right w:val="single" w:sz="4" w:space="0" w:color="auto"/>
            </w:tcBorders>
            <w:shd w:val="clear" w:color="auto" w:fill="auto"/>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Число избирателей, внесенных в список избирателей на момент окончания голосования</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0230</w:t>
            </w:r>
          </w:p>
        </w:tc>
        <w:tc>
          <w:tcPr>
            <w:tcW w:w="1660" w:type="dxa"/>
            <w:gridSpan w:val="4"/>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0876</w:t>
            </w:r>
          </w:p>
        </w:tc>
        <w:tc>
          <w:tcPr>
            <w:tcW w:w="521" w:type="dxa"/>
            <w:gridSpan w:val="2"/>
            <w:tcBorders>
              <w:top w:val="nil"/>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001106</w:t>
            </w: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EE3868" w:rsidRPr="00EE3868" w:rsidTr="00EE3868">
        <w:trPr>
          <w:gridAfter w:val="3"/>
          <w:wAfter w:w="1645" w:type="dxa"/>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2</w:t>
            </w:r>
          </w:p>
        </w:tc>
        <w:tc>
          <w:tcPr>
            <w:tcW w:w="5357" w:type="dxa"/>
            <w:tcBorders>
              <w:top w:val="nil"/>
              <w:left w:val="nil"/>
              <w:bottom w:val="single" w:sz="4" w:space="0" w:color="auto"/>
              <w:right w:val="single" w:sz="4" w:space="0" w:color="auto"/>
            </w:tcBorders>
            <w:shd w:val="clear" w:color="auto" w:fill="auto"/>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Число избирательных бюллетеней, полученных участковой избирательной комиссией</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0180</w:t>
            </w:r>
          </w:p>
        </w:tc>
        <w:tc>
          <w:tcPr>
            <w:tcW w:w="1660" w:type="dxa"/>
            <w:gridSpan w:val="4"/>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0700</w:t>
            </w:r>
          </w:p>
        </w:tc>
        <w:tc>
          <w:tcPr>
            <w:tcW w:w="521" w:type="dxa"/>
            <w:gridSpan w:val="2"/>
            <w:tcBorders>
              <w:top w:val="nil"/>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000880</w:t>
            </w: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EE3868" w:rsidRPr="00EE3868" w:rsidTr="00EE3868">
        <w:trPr>
          <w:gridAfter w:val="3"/>
          <w:wAfter w:w="1645" w:type="dxa"/>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3</w:t>
            </w:r>
          </w:p>
        </w:tc>
        <w:tc>
          <w:tcPr>
            <w:tcW w:w="5357" w:type="dxa"/>
            <w:tcBorders>
              <w:top w:val="nil"/>
              <w:left w:val="nil"/>
              <w:bottom w:val="single" w:sz="4" w:space="0" w:color="auto"/>
              <w:right w:val="single" w:sz="4" w:space="0" w:color="auto"/>
            </w:tcBorders>
            <w:shd w:val="clear" w:color="auto" w:fill="auto"/>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Число избирательных бюллетеней, выданных избирателям, проголосовавшим досрочно</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0005</w:t>
            </w:r>
          </w:p>
        </w:tc>
        <w:tc>
          <w:tcPr>
            <w:tcW w:w="1660" w:type="dxa"/>
            <w:gridSpan w:val="4"/>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0011</w:t>
            </w:r>
          </w:p>
        </w:tc>
        <w:tc>
          <w:tcPr>
            <w:tcW w:w="521" w:type="dxa"/>
            <w:gridSpan w:val="2"/>
            <w:tcBorders>
              <w:top w:val="nil"/>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000016</w:t>
            </w: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EE3868" w:rsidRPr="00EE3868" w:rsidTr="00EE3868">
        <w:trPr>
          <w:gridAfter w:val="3"/>
          <w:wAfter w:w="1645" w:type="dxa"/>
          <w:trHeight w:val="1200"/>
        </w:trPr>
        <w:tc>
          <w:tcPr>
            <w:tcW w:w="456" w:type="dxa"/>
            <w:tcBorders>
              <w:top w:val="nil"/>
              <w:left w:val="single" w:sz="4" w:space="0" w:color="auto"/>
              <w:bottom w:val="single" w:sz="4" w:space="0" w:color="auto"/>
              <w:right w:val="single" w:sz="4" w:space="0" w:color="auto"/>
            </w:tcBorders>
            <w:shd w:val="clear" w:color="auto" w:fill="auto"/>
            <w:noWrap/>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4</w:t>
            </w:r>
          </w:p>
        </w:tc>
        <w:tc>
          <w:tcPr>
            <w:tcW w:w="5357" w:type="dxa"/>
            <w:tcBorders>
              <w:top w:val="nil"/>
              <w:left w:val="nil"/>
              <w:bottom w:val="single" w:sz="4" w:space="0" w:color="auto"/>
              <w:right w:val="single" w:sz="4" w:space="0" w:color="auto"/>
            </w:tcBorders>
            <w:shd w:val="clear" w:color="auto" w:fill="auto"/>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Число избирательных бюллетеней, выданных избирателям, проголосовавшим досрочно в помещении территориальной  избирательной комиссии</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0000</w:t>
            </w:r>
          </w:p>
        </w:tc>
        <w:tc>
          <w:tcPr>
            <w:tcW w:w="1660" w:type="dxa"/>
            <w:gridSpan w:val="4"/>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0000</w:t>
            </w:r>
          </w:p>
        </w:tc>
        <w:tc>
          <w:tcPr>
            <w:tcW w:w="521" w:type="dxa"/>
            <w:gridSpan w:val="2"/>
            <w:tcBorders>
              <w:top w:val="nil"/>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000000</w:t>
            </w: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EE3868" w:rsidRPr="00EE3868" w:rsidTr="00EE3868">
        <w:trPr>
          <w:gridAfter w:val="3"/>
          <w:wAfter w:w="1645" w:type="dxa"/>
          <w:trHeight w:val="900"/>
        </w:trPr>
        <w:tc>
          <w:tcPr>
            <w:tcW w:w="456" w:type="dxa"/>
            <w:tcBorders>
              <w:top w:val="nil"/>
              <w:left w:val="single" w:sz="4" w:space="0" w:color="auto"/>
              <w:bottom w:val="single" w:sz="4" w:space="0" w:color="auto"/>
              <w:right w:val="single" w:sz="4" w:space="0" w:color="auto"/>
            </w:tcBorders>
            <w:shd w:val="clear" w:color="auto" w:fill="auto"/>
            <w:noWrap/>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5</w:t>
            </w:r>
          </w:p>
        </w:tc>
        <w:tc>
          <w:tcPr>
            <w:tcW w:w="5357" w:type="dxa"/>
            <w:tcBorders>
              <w:top w:val="nil"/>
              <w:left w:val="nil"/>
              <w:bottom w:val="single" w:sz="4" w:space="0" w:color="auto"/>
              <w:right w:val="single" w:sz="4" w:space="0" w:color="auto"/>
            </w:tcBorders>
            <w:shd w:val="clear" w:color="auto" w:fill="auto"/>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Число избирательных бюллетеней, выданных избирателям в помещении для голосования в день голосования</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0085</w:t>
            </w:r>
          </w:p>
        </w:tc>
        <w:tc>
          <w:tcPr>
            <w:tcW w:w="1660" w:type="dxa"/>
            <w:gridSpan w:val="4"/>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0258</w:t>
            </w:r>
          </w:p>
        </w:tc>
        <w:tc>
          <w:tcPr>
            <w:tcW w:w="521" w:type="dxa"/>
            <w:gridSpan w:val="2"/>
            <w:tcBorders>
              <w:top w:val="nil"/>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000343</w:t>
            </w: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EE3868" w:rsidRPr="00EE3868" w:rsidTr="00EE3868">
        <w:trPr>
          <w:gridAfter w:val="3"/>
          <w:wAfter w:w="1645" w:type="dxa"/>
          <w:trHeight w:val="900"/>
        </w:trPr>
        <w:tc>
          <w:tcPr>
            <w:tcW w:w="456" w:type="dxa"/>
            <w:tcBorders>
              <w:top w:val="nil"/>
              <w:left w:val="single" w:sz="4" w:space="0" w:color="auto"/>
              <w:bottom w:val="single" w:sz="4" w:space="0" w:color="auto"/>
              <w:right w:val="single" w:sz="4" w:space="0" w:color="auto"/>
            </w:tcBorders>
            <w:shd w:val="clear" w:color="auto" w:fill="auto"/>
            <w:noWrap/>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6</w:t>
            </w:r>
          </w:p>
        </w:tc>
        <w:tc>
          <w:tcPr>
            <w:tcW w:w="5357" w:type="dxa"/>
            <w:tcBorders>
              <w:top w:val="nil"/>
              <w:left w:val="nil"/>
              <w:bottom w:val="single" w:sz="4" w:space="0" w:color="auto"/>
              <w:right w:val="single" w:sz="4" w:space="0" w:color="auto"/>
            </w:tcBorders>
            <w:shd w:val="clear" w:color="auto" w:fill="auto"/>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Число избирательных бюллетеней, выданных избирателям, проголосовавшим вне помещения для голосования в день голосования</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0017</w:t>
            </w:r>
          </w:p>
        </w:tc>
        <w:tc>
          <w:tcPr>
            <w:tcW w:w="1660" w:type="dxa"/>
            <w:gridSpan w:val="4"/>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0030</w:t>
            </w:r>
          </w:p>
        </w:tc>
        <w:tc>
          <w:tcPr>
            <w:tcW w:w="521" w:type="dxa"/>
            <w:gridSpan w:val="2"/>
            <w:tcBorders>
              <w:top w:val="nil"/>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000047</w:t>
            </w: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EE3868" w:rsidRPr="00EE3868" w:rsidTr="00EE3868">
        <w:trPr>
          <w:gridAfter w:val="3"/>
          <w:wAfter w:w="1645" w:type="dxa"/>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lastRenderedPageBreak/>
              <w:t>7</w:t>
            </w:r>
          </w:p>
        </w:tc>
        <w:tc>
          <w:tcPr>
            <w:tcW w:w="5357" w:type="dxa"/>
            <w:tcBorders>
              <w:top w:val="nil"/>
              <w:left w:val="nil"/>
              <w:bottom w:val="single" w:sz="4" w:space="0" w:color="auto"/>
              <w:right w:val="single" w:sz="4" w:space="0" w:color="auto"/>
            </w:tcBorders>
            <w:shd w:val="clear" w:color="auto" w:fill="auto"/>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Число погашенных избирательных бюллетеней</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0073</w:t>
            </w:r>
          </w:p>
        </w:tc>
        <w:tc>
          <w:tcPr>
            <w:tcW w:w="1660" w:type="dxa"/>
            <w:gridSpan w:val="4"/>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0401</w:t>
            </w:r>
          </w:p>
        </w:tc>
        <w:tc>
          <w:tcPr>
            <w:tcW w:w="521" w:type="dxa"/>
            <w:gridSpan w:val="2"/>
            <w:tcBorders>
              <w:top w:val="nil"/>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000474</w:t>
            </w: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EE3868" w:rsidRPr="00EE3868" w:rsidTr="00EE3868">
        <w:trPr>
          <w:gridAfter w:val="3"/>
          <w:wAfter w:w="1645" w:type="dxa"/>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8</w:t>
            </w:r>
          </w:p>
        </w:tc>
        <w:tc>
          <w:tcPr>
            <w:tcW w:w="5357" w:type="dxa"/>
            <w:tcBorders>
              <w:top w:val="nil"/>
              <w:left w:val="nil"/>
              <w:bottom w:val="single" w:sz="4" w:space="0" w:color="auto"/>
              <w:right w:val="single" w:sz="4" w:space="0" w:color="auto"/>
            </w:tcBorders>
            <w:shd w:val="clear" w:color="auto" w:fill="auto"/>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Число избирательных бюллетеней, содержащихся в переносных ящиках для голосования</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0017</w:t>
            </w:r>
          </w:p>
        </w:tc>
        <w:tc>
          <w:tcPr>
            <w:tcW w:w="1660" w:type="dxa"/>
            <w:gridSpan w:val="4"/>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0030</w:t>
            </w:r>
          </w:p>
        </w:tc>
        <w:tc>
          <w:tcPr>
            <w:tcW w:w="521" w:type="dxa"/>
            <w:gridSpan w:val="2"/>
            <w:tcBorders>
              <w:top w:val="nil"/>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000047</w:t>
            </w: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EE3868" w:rsidRPr="00EE3868" w:rsidTr="00EE3868">
        <w:trPr>
          <w:gridAfter w:val="3"/>
          <w:wAfter w:w="1645" w:type="dxa"/>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9</w:t>
            </w:r>
          </w:p>
        </w:tc>
        <w:tc>
          <w:tcPr>
            <w:tcW w:w="5357" w:type="dxa"/>
            <w:tcBorders>
              <w:top w:val="nil"/>
              <w:left w:val="nil"/>
              <w:bottom w:val="single" w:sz="4" w:space="0" w:color="auto"/>
              <w:right w:val="single" w:sz="4" w:space="0" w:color="auto"/>
            </w:tcBorders>
            <w:shd w:val="clear" w:color="auto" w:fill="auto"/>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Число избирательных бюллетеней, содержащихся в стационарных ящиках для голосования</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0090</w:t>
            </w:r>
          </w:p>
        </w:tc>
        <w:tc>
          <w:tcPr>
            <w:tcW w:w="1660" w:type="dxa"/>
            <w:gridSpan w:val="4"/>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0269</w:t>
            </w:r>
          </w:p>
        </w:tc>
        <w:tc>
          <w:tcPr>
            <w:tcW w:w="521" w:type="dxa"/>
            <w:gridSpan w:val="2"/>
            <w:tcBorders>
              <w:top w:val="nil"/>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000359</w:t>
            </w: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EE3868" w:rsidRPr="00EE3868" w:rsidTr="00EE3868">
        <w:trPr>
          <w:gridAfter w:val="3"/>
          <w:wAfter w:w="1645" w:type="dxa"/>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10</w:t>
            </w:r>
          </w:p>
        </w:tc>
        <w:tc>
          <w:tcPr>
            <w:tcW w:w="5357" w:type="dxa"/>
            <w:tcBorders>
              <w:top w:val="nil"/>
              <w:left w:val="nil"/>
              <w:bottom w:val="single" w:sz="4" w:space="0" w:color="auto"/>
              <w:right w:val="single" w:sz="4" w:space="0" w:color="auto"/>
            </w:tcBorders>
            <w:shd w:val="clear" w:color="auto" w:fill="auto"/>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Число недействительных избирательных бюллетеней</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0006</w:t>
            </w:r>
          </w:p>
        </w:tc>
        <w:tc>
          <w:tcPr>
            <w:tcW w:w="1660" w:type="dxa"/>
            <w:gridSpan w:val="4"/>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0015</w:t>
            </w:r>
          </w:p>
        </w:tc>
        <w:tc>
          <w:tcPr>
            <w:tcW w:w="521" w:type="dxa"/>
            <w:gridSpan w:val="2"/>
            <w:tcBorders>
              <w:top w:val="nil"/>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000021</w:t>
            </w: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EE3868" w:rsidRPr="00EE3868" w:rsidTr="00EE3868">
        <w:trPr>
          <w:gridAfter w:val="3"/>
          <w:wAfter w:w="1645" w:type="dxa"/>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11</w:t>
            </w:r>
          </w:p>
        </w:tc>
        <w:tc>
          <w:tcPr>
            <w:tcW w:w="5357" w:type="dxa"/>
            <w:tcBorders>
              <w:top w:val="nil"/>
              <w:left w:val="nil"/>
              <w:bottom w:val="single" w:sz="4" w:space="0" w:color="auto"/>
              <w:right w:val="single" w:sz="4" w:space="0" w:color="auto"/>
            </w:tcBorders>
            <w:shd w:val="clear" w:color="auto" w:fill="auto"/>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Число действительных избирательных бюллетеней</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0101</w:t>
            </w:r>
          </w:p>
        </w:tc>
        <w:tc>
          <w:tcPr>
            <w:tcW w:w="1660" w:type="dxa"/>
            <w:gridSpan w:val="4"/>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0284</w:t>
            </w:r>
          </w:p>
        </w:tc>
        <w:tc>
          <w:tcPr>
            <w:tcW w:w="521" w:type="dxa"/>
            <w:gridSpan w:val="2"/>
            <w:tcBorders>
              <w:top w:val="nil"/>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000385</w:t>
            </w: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EE3868" w:rsidRPr="00EE3868" w:rsidTr="00EE3868">
        <w:trPr>
          <w:gridAfter w:val="3"/>
          <w:wAfter w:w="1645" w:type="dxa"/>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12</w:t>
            </w:r>
          </w:p>
        </w:tc>
        <w:tc>
          <w:tcPr>
            <w:tcW w:w="5357" w:type="dxa"/>
            <w:tcBorders>
              <w:top w:val="nil"/>
              <w:left w:val="nil"/>
              <w:bottom w:val="single" w:sz="4" w:space="0" w:color="auto"/>
              <w:right w:val="single" w:sz="4" w:space="0" w:color="auto"/>
            </w:tcBorders>
            <w:shd w:val="clear" w:color="auto" w:fill="auto"/>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Число утраченных избирательных бюллетеней</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0000</w:t>
            </w:r>
          </w:p>
        </w:tc>
        <w:tc>
          <w:tcPr>
            <w:tcW w:w="1660" w:type="dxa"/>
            <w:gridSpan w:val="4"/>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0000</w:t>
            </w:r>
          </w:p>
        </w:tc>
        <w:tc>
          <w:tcPr>
            <w:tcW w:w="521" w:type="dxa"/>
            <w:gridSpan w:val="2"/>
            <w:tcBorders>
              <w:top w:val="nil"/>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000000</w:t>
            </w: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EE3868" w:rsidRPr="00EE3868" w:rsidTr="00EE3868">
        <w:trPr>
          <w:gridAfter w:val="3"/>
          <w:wAfter w:w="1645" w:type="dxa"/>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13</w:t>
            </w:r>
          </w:p>
        </w:tc>
        <w:tc>
          <w:tcPr>
            <w:tcW w:w="5357" w:type="dxa"/>
            <w:tcBorders>
              <w:top w:val="nil"/>
              <w:left w:val="nil"/>
              <w:bottom w:val="single" w:sz="4" w:space="0" w:color="auto"/>
              <w:right w:val="single" w:sz="4" w:space="0" w:color="auto"/>
            </w:tcBorders>
            <w:shd w:val="clear" w:color="auto" w:fill="auto"/>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Число избирательных бюллетеней, не учтенных при получении</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0000</w:t>
            </w:r>
          </w:p>
        </w:tc>
        <w:tc>
          <w:tcPr>
            <w:tcW w:w="1660" w:type="dxa"/>
            <w:gridSpan w:val="4"/>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0000</w:t>
            </w:r>
          </w:p>
        </w:tc>
        <w:tc>
          <w:tcPr>
            <w:tcW w:w="521" w:type="dxa"/>
            <w:gridSpan w:val="2"/>
            <w:tcBorders>
              <w:top w:val="nil"/>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000000</w:t>
            </w: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EE3868" w:rsidRPr="00EE3868" w:rsidTr="00EE3868">
        <w:trPr>
          <w:gridAfter w:val="3"/>
          <w:wAfter w:w="1645" w:type="dxa"/>
          <w:trHeight w:val="900"/>
        </w:trPr>
        <w:tc>
          <w:tcPr>
            <w:tcW w:w="58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ind w:firstLine="709"/>
              <w:jc w:val="both"/>
              <w:rPr>
                <w:rFonts w:ascii="Times New Roman" w:eastAsia="Times New Roman" w:hAnsi="Times New Roman" w:cs="Times New Roman"/>
                <w:b/>
                <w:bCs/>
                <w:color w:val="000000"/>
                <w:sz w:val="24"/>
                <w:szCs w:val="24"/>
              </w:rPr>
            </w:pPr>
            <w:r w:rsidRPr="00EE3868">
              <w:rPr>
                <w:rFonts w:ascii="Times New Roman" w:eastAsia="Times New Roman" w:hAnsi="Times New Roman" w:cs="Times New Roman"/>
                <w:b/>
                <w:bCs/>
                <w:color w:val="000000"/>
                <w:sz w:val="24"/>
                <w:szCs w:val="24"/>
              </w:rPr>
              <w:t>Фамилии, имена, отчества внесенных в избирательный бюллетень зарегистрированных кандидатов</w:t>
            </w:r>
          </w:p>
        </w:tc>
        <w:tc>
          <w:tcPr>
            <w:tcW w:w="3841" w:type="dxa"/>
            <w:gridSpan w:val="7"/>
            <w:tcBorders>
              <w:top w:val="single" w:sz="4" w:space="0" w:color="auto"/>
              <w:left w:val="nil"/>
              <w:bottom w:val="single" w:sz="4" w:space="0" w:color="auto"/>
              <w:right w:val="single" w:sz="4" w:space="0" w:color="000000"/>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b/>
                <w:bCs/>
                <w:color w:val="000000"/>
              </w:rPr>
            </w:pPr>
            <w:r w:rsidRPr="00EE3868">
              <w:rPr>
                <w:rFonts w:ascii="Times New Roman" w:eastAsia="Times New Roman" w:hAnsi="Times New Roman" w:cs="Times New Roman"/>
                <w:b/>
                <w:bCs/>
                <w:color w:val="000000"/>
              </w:rPr>
              <w:t>Число голосов избирателей, поданных за каждого зарегистрированного кандидата</w:t>
            </w: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EE3868" w:rsidRPr="00EE3868" w:rsidTr="00EE3868">
        <w:trPr>
          <w:gridAfter w:val="3"/>
          <w:wAfter w:w="1645" w:type="dxa"/>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14</w:t>
            </w:r>
          </w:p>
        </w:tc>
        <w:tc>
          <w:tcPr>
            <w:tcW w:w="5357" w:type="dxa"/>
            <w:tcBorders>
              <w:top w:val="nil"/>
              <w:left w:val="nil"/>
              <w:bottom w:val="single" w:sz="4" w:space="0" w:color="auto"/>
              <w:right w:val="single" w:sz="4" w:space="0" w:color="auto"/>
            </w:tcBorders>
            <w:shd w:val="clear" w:color="auto" w:fill="auto"/>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Аверкиев Максим Евгеньевич</w:t>
            </w:r>
          </w:p>
        </w:tc>
        <w:tc>
          <w:tcPr>
            <w:tcW w:w="1660" w:type="dxa"/>
            <w:tcBorders>
              <w:top w:val="nil"/>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0031</w:t>
            </w:r>
          </w:p>
        </w:tc>
        <w:tc>
          <w:tcPr>
            <w:tcW w:w="1660" w:type="dxa"/>
            <w:gridSpan w:val="4"/>
            <w:tcBorders>
              <w:top w:val="nil"/>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0105</w:t>
            </w:r>
          </w:p>
        </w:tc>
        <w:tc>
          <w:tcPr>
            <w:tcW w:w="521" w:type="dxa"/>
            <w:gridSpan w:val="2"/>
            <w:tcBorders>
              <w:top w:val="nil"/>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000136</w:t>
            </w: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EE3868" w:rsidRPr="00EE3868" w:rsidTr="00EE3868">
        <w:trPr>
          <w:gridAfter w:val="3"/>
          <w:wAfter w:w="1645" w:type="dxa"/>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15</w:t>
            </w:r>
          </w:p>
        </w:tc>
        <w:tc>
          <w:tcPr>
            <w:tcW w:w="5357" w:type="dxa"/>
            <w:tcBorders>
              <w:top w:val="nil"/>
              <w:left w:val="nil"/>
              <w:bottom w:val="single" w:sz="4" w:space="0" w:color="auto"/>
              <w:right w:val="single" w:sz="4" w:space="0" w:color="auto"/>
            </w:tcBorders>
            <w:shd w:val="clear" w:color="auto" w:fill="auto"/>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proofErr w:type="spellStart"/>
            <w:r w:rsidRPr="00EE3868">
              <w:rPr>
                <w:rFonts w:ascii="Times New Roman" w:eastAsia="Times New Roman" w:hAnsi="Times New Roman" w:cs="Times New Roman"/>
                <w:color w:val="000000"/>
                <w:sz w:val="24"/>
                <w:szCs w:val="24"/>
              </w:rPr>
              <w:t>Вайдич</w:t>
            </w:r>
            <w:proofErr w:type="spellEnd"/>
            <w:r w:rsidRPr="00EE3868">
              <w:rPr>
                <w:rFonts w:ascii="Times New Roman" w:eastAsia="Times New Roman" w:hAnsi="Times New Roman" w:cs="Times New Roman"/>
                <w:color w:val="000000"/>
                <w:sz w:val="24"/>
                <w:szCs w:val="24"/>
              </w:rPr>
              <w:t xml:space="preserve"> Татьяна Юрьевна</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0006</w:t>
            </w:r>
          </w:p>
        </w:tc>
        <w:tc>
          <w:tcPr>
            <w:tcW w:w="1660" w:type="dxa"/>
            <w:gridSpan w:val="4"/>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0113</w:t>
            </w:r>
          </w:p>
        </w:tc>
        <w:tc>
          <w:tcPr>
            <w:tcW w:w="521" w:type="dxa"/>
            <w:gridSpan w:val="2"/>
            <w:tcBorders>
              <w:top w:val="nil"/>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000119</w:t>
            </w: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EE3868" w:rsidRPr="00EE3868" w:rsidTr="00EE3868">
        <w:trPr>
          <w:gridAfter w:val="3"/>
          <w:wAfter w:w="1645" w:type="dxa"/>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16</w:t>
            </w:r>
          </w:p>
        </w:tc>
        <w:tc>
          <w:tcPr>
            <w:tcW w:w="5357" w:type="dxa"/>
            <w:tcBorders>
              <w:top w:val="nil"/>
              <w:left w:val="nil"/>
              <w:bottom w:val="single" w:sz="4" w:space="0" w:color="auto"/>
              <w:right w:val="single" w:sz="4" w:space="0" w:color="auto"/>
            </w:tcBorders>
            <w:shd w:val="clear" w:color="auto" w:fill="auto"/>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Губарева Алла Валерьевна</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0078</w:t>
            </w:r>
          </w:p>
        </w:tc>
        <w:tc>
          <w:tcPr>
            <w:tcW w:w="1660" w:type="dxa"/>
            <w:gridSpan w:val="4"/>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0067</w:t>
            </w:r>
          </w:p>
        </w:tc>
        <w:tc>
          <w:tcPr>
            <w:tcW w:w="521" w:type="dxa"/>
            <w:gridSpan w:val="2"/>
            <w:tcBorders>
              <w:top w:val="nil"/>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000145</w:t>
            </w: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EE3868" w:rsidRPr="00EE3868" w:rsidTr="00EE3868">
        <w:trPr>
          <w:gridAfter w:val="3"/>
          <w:wAfter w:w="1645" w:type="dxa"/>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17</w:t>
            </w:r>
          </w:p>
        </w:tc>
        <w:tc>
          <w:tcPr>
            <w:tcW w:w="5357" w:type="dxa"/>
            <w:tcBorders>
              <w:top w:val="nil"/>
              <w:left w:val="nil"/>
              <w:bottom w:val="single" w:sz="4" w:space="0" w:color="auto"/>
              <w:right w:val="single" w:sz="4" w:space="0" w:color="auto"/>
            </w:tcBorders>
            <w:shd w:val="clear" w:color="auto" w:fill="auto"/>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proofErr w:type="spellStart"/>
            <w:r w:rsidRPr="00EE3868">
              <w:rPr>
                <w:rFonts w:ascii="Times New Roman" w:eastAsia="Times New Roman" w:hAnsi="Times New Roman" w:cs="Times New Roman"/>
                <w:color w:val="000000"/>
                <w:sz w:val="24"/>
                <w:szCs w:val="24"/>
              </w:rPr>
              <w:t>Карбасова</w:t>
            </w:r>
            <w:proofErr w:type="spellEnd"/>
            <w:r w:rsidRPr="00EE3868">
              <w:rPr>
                <w:rFonts w:ascii="Times New Roman" w:eastAsia="Times New Roman" w:hAnsi="Times New Roman" w:cs="Times New Roman"/>
                <w:color w:val="000000"/>
                <w:sz w:val="24"/>
                <w:szCs w:val="24"/>
              </w:rPr>
              <w:t xml:space="preserve"> Ирина Александровна</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0004</w:t>
            </w:r>
          </w:p>
        </w:tc>
        <w:tc>
          <w:tcPr>
            <w:tcW w:w="1660" w:type="dxa"/>
            <w:gridSpan w:val="4"/>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0025</w:t>
            </w:r>
          </w:p>
        </w:tc>
        <w:tc>
          <w:tcPr>
            <w:tcW w:w="521" w:type="dxa"/>
            <w:gridSpan w:val="2"/>
            <w:tcBorders>
              <w:top w:val="nil"/>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000029</w:t>
            </w: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EE3868" w:rsidRPr="00EE3868" w:rsidTr="00EE3868">
        <w:trPr>
          <w:gridAfter w:val="3"/>
          <w:wAfter w:w="1645" w:type="dxa"/>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18</w:t>
            </w:r>
          </w:p>
        </w:tc>
        <w:tc>
          <w:tcPr>
            <w:tcW w:w="5357" w:type="dxa"/>
            <w:tcBorders>
              <w:top w:val="nil"/>
              <w:left w:val="nil"/>
              <w:bottom w:val="single" w:sz="4" w:space="0" w:color="auto"/>
              <w:right w:val="single" w:sz="4" w:space="0" w:color="auto"/>
            </w:tcBorders>
            <w:shd w:val="clear" w:color="auto" w:fill="auto"/>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proofErr w:type="spellStart"/>
            <w:r w:rsidRPr="00EE3868">
              <w:rPr>
                <w:rFonts w:ascii="Times New Roman" w:eastAsia="Times New Roman" w:hAnsi="Times New Roman" w:cs="Times New Roman"/>
                <w:color w:val="000000"/>
                <w:sz w:val="24"/>
                <w:szCs w:val="24"/>
              </w:rPr>
              <w:t>Клянчина</w:t>
            </w:r>
            <w:proofErr w:type="spellEnd"/>
            <w:r w:rsidRPr="00EE3868">
              <w:rPr>
                <w:rFonts w:ascii="Times New Roman" w:eastAsia="Times New Roman" w:hAnsi="Times New Roman" w:cs="Times New Roman"/>
                <w:color w:val="000000"/>
                <w:sz w:val="24"/>
                <w:szCs w:val="24"/>
              </w:rPr>
              <w:t xml:space="preserve"> Наталия Евгеньевна</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0003</w:t>
            </w:r>
          </w:p>
        </w:tc>
        <w:tc>
          <w:tcPr>
            <w:tcW w:w="1660" w:type="dxa"/>
            <w:gridSpan w:val="4"/>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0097</w:t>
            </w:r>
          </w:p>
        </w:tc>
        <w:tc>
          <w:tcPr>
            <w:tcW w:w="521" w:type="dxa"/>
            <w:gridSpan w:val="2"/>
            <w:tcBorders>
              <w:top w:val="nil"/>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000100</w:t>
            </w: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EE3868" w:rsidRPr="00EE3868" w:rsidTr="00EE3868">
        <w:trPr>
          <w:gridAfter w:val="3"/>
          <w:wAfter w:w="1645" w:type="dxa"/>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19</w:t>
            </w:r>
          </w:p>
        </w:tc>
        <w:tc>
          <w:tcPr>
            <w:tcW w:w="5357" w:type="dxa"/>
            <w:tcBorders>
              <w:top w:val="nil"/>
              <w:left w:val="nil"/>
              <w:bottom w:val="single" w:sz="4" w:space="0" w:color="auto"/>
              <w:right w:val="single" w:sz="4" w:space="0" w:color="auto"/>
            </w:tcBorders>
            <w:shd w:val="clear" w:color="auto" w:fill="auto"/>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Краснухин Александр Владимирович</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0007</w:t>
            </w:r>
          </w:p>
        </w:tc>
        <w:tc>
          <w:tcPr>
            <w:tcW w:w="1660" w:type="dxa"/>
            <w:gridSpan w:val="4"/>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0034</w:t>
            </w:r>
          </w:p>
        </w:tc>
        <w:tc>
          <w:tcPr>
            <w:tcW w:w="521" w:type="dxa"/>
            <w:gridSpan w:val="2"/>
            <w:tcBorders>
              <w:top w:val="nil"/>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000041</w:t>
            </w: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EE3868" w:rsidRPr="00EE3868" w:rsidTr="00EE3868">
        <w:trPr>
          <w:gridAfter w:val="3"/>
          <w:wAfter w:w="1645" w:type="dxa"/>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20</w:t>
            </w:r>
          </w:p>
        </w:tc>
        <w:tc>
          <w:tcPr>
            <w:tcW w:w="5357" w:type="dxa"/>
            <w:tcBorders>
              <w:top w:val="nil"/>
              <w:left w:val="nil"/>
              <w:bottom w:val="single" w:sz="4" w:space="0" w:color="auto"/>
              <w:right w:val="single" w:sz="4" w:space="0" w:color="auto"/>
            </w:tcBorders>
            <w:shd w:val="clear" w:color="auto" w:fill="auto"/>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Никифоряк Ирина Геннадьевна</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0070</w:t>
            </w:r>
          </w:p>
        </w:tc>
        <w:tc>
          <w:tcPr>
            <w:tcW w:w="1660" w:type="dxa"/>
            <w:gridSpan w:val="4"/>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0040</w:t>
            </w:r>
          </w:p>
        </w:tc>
        <w:tc>
          <w:tcPr>
            <w:tcW w:w="521" w:type="dxa"/>
            <w:gridSpan w:val="2"/>
            <w:tcBorders>
              <w:top w:val="nil"/>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0001</w:t>
            </w:r>
            <w:r w:rsidRPr="00EE3868">
              <w:rPr>
                <w:rFonts w:ascii="Times New Roman" w:eastAsia="Times New Roman" w:hAnsi="Times New Roman" w:cs="Times New Roman"/>
                <w:color w:val="000000"/>
                <w:sz w:val="28"/>
                <w:szCs w:val="28"/>
              </w:rPr>
              <w:lastRenderedPageBreak/>
              <w:t>10</w:t>
            </w: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EE3868" w:rsidRPr="00EE3868" w:rsidTr="00EE3868">
        <w:trPr>
          <w:gridAfter w:val="3"/>
          <w:wAfter w:w="1645" w:type="dxa"/>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lastRenderedPageBreak/>
              <w:t>21</w:t>
            </w:r>
          </w:p>
        </w:tc>
        <w:tc>
          <w:tcPr>
            <w:tcW w:w="5357" w:type="dxa"/>
            <w:tcBorders>
              <w:top w:val="nil"/>
              <w:left w:val="nil"/>
              <w:bottom w:val="single" w:sz="4" w:space="0" w:color="auto"/>
              <w:right w:val="single" w:sz="4" w:space="0" w:color="auto"/>
            </w:tcBorders>
            <w:shd w:val="clear" w:color="auto" w:fill="auto"/>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proofErr w:type="spellStart"/>
            <w:r w:rsidRPr="00EE3868">
              <w:rPr>
                <w:rFonts w:ascii="Times New Roman" w:eastAsia="Times New Roman" w:hAnsi="Times New Roman" w:cs="Times New Roman"/>
                <w:color w:val="000000"/>
                <w:sz w:val="24"/>
                <w:szCs w:val="24"/>
              </w:rPr>
              <w:t>Плёнкина</w:t>
            </w:r>
            <w:proofErr w:type="spellEnd"/>
            <w:r w:rsidRPr="00EE3868">
              <w:rPr>
                <w:rFonts w:ascii="Times New Roman" w:eastAsia="Times New Roman" w:hAnsi="Times New Roman" w:cs="Times New Roman"/>
                <w:color w:val="000000"/>
                <w:sz w:val="24"/>
                <w:szCs w:val="24"/>
              </w:rPr>
              <w:t xml:space="preserve"> Татьяна Александровна</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0008</w:t>
            </w:r>
          </w:p>
        </w:tc>
        <w:tc>
          <w:tcPr>
            <w:tcW w:w="1660" w:type="dxa"/>
            <w:gridSpan w:val="4"/>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0101</w:t>
            </w:r>
          </w:p>
        </w:tc>
        <w:tc>
          <w:tcPr>
            <w:tcW w:w="521" w:type="dxa"/>
            <w:gridSpan w:val="2"/>
            <w:tcBorders>
              <w:top w:val="nil"/>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000109</w:t>
            </w: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EE3868" w:rsidRPr="00EE3868" w:rsidTr="00EE3868">
        <w:trPr>
          <w:gridAfter w:val="3"/>
          <w:wAfter w:w="1645" w:type="dxa"/>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22</w:t>
            </w:r>
          </w:p>
        </w:tc>
        <w:tc>
          <w:tcPr>
            <w:tcW w:w="5357" w:type="dxa"/>
            <w:tcBorders>
              <w:top w:val="nil"/>
              <w:left w:val="nil"/>
              <w:bottom w:val="single" w:sz="4" w:space="0" w:color="auto"/>
              <w:right w:val="single" w:sz="4" w:space="0" w:color="auto"/>
            </w:tcBorders>
            <w:shd w:val="clear" w:color="auto" w:fill="auto"/>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proofErr w:type="spellStart"/>
            <w:r w:rsidRPr="00EE3868">
              <w:rPr>
                <w:rFonts w:ascii="Times New Roman" w:eastAsia="Times New Roman" w:hAnsi="Times New Roman" w:cs="Times New Roman"/>
                <w:color w:val="000000"/>
                <w:sz w:val="24"/>
                <w:szCs w:val="24"/>
              </w:rPr>
              <w:t>Реунова</w:t>
            </w:r>
            <w:proofErr w:type="spellEnd"/>
            <w:r w:rsidRPr="00EE3868">
              <w:rPr>
                <w:rFonts w:ascii="Times New Roman" w:eastAsia="Times New Roman" w:hAnsi="Times New Roman" w:cs="Times New Roman"/>
                <w:color w:val="000000"/>
                <w:sz w:val="24"/>
                <w:szCs w:val="24"/>
              </w:rPr>
              <w:t xml:space="preserve"> Валентина Александровна</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0004</w:t>
            </w:r>
          </w:p>
        </w:tc>
        <w:tc>
          <w:tcPr>
            <w:tcW w:w="1660" w:type="dxa"/>
            <w:gridSpan w:val="4"/>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0158</w:t>
            </w:r>
          </w:p>
        </w:tc>
        <w:tc>
          <w:tcPr>
            <w:tcW w:w="521" w:type="dxa"/>
            <w:gridSpan w:val="2"/>
            <w:tcBorders>
              <w:top w:val="nil"/>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000162</w:t>
            </w: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EE3868" w:rsidRPr="00EE3868" w:rsidTr="00EE3868">
        <w:trPr>
          <w:gridAfter w:val="3"/>
          <w:wAfter w:w="1645" w:type="dxa"/>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23</w:t>
            </w:r>
          </w:p>
        </w:tc>
        <w:tc>
          <w:tcPr>
            <w:tcW w:w="5357" w:type="dxa"/>
            <w:tcBorders>
              <w:top w:val="nil"/>
              <w:left w:val="nil"/>
              <w:bottom w:val="single" w:sz="4" w:space="0" w:color="auto"/>
              <w:right w:val="single" w:sz="4" w:space="0" w:color="auto"/>
            </w:tcBorders>
            <w:shd w:val="clear" w:color="auto" w:fill="auto"/>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proofErr w:type="spellStart"/>
            <w:r w:rsidRPr="00EE3868">
              <w:rPr>
                <w:rFonts w:ascii="Times New Roman" w:eastAsia="Times New Roman" w:hAnsi="Times New Roman" w:cs="Times New Roman"/>
                <w:color w:val="000000"/>
                <w:sz w:val="24"/>
                <w:szCs w:val="24"/>
              </w:rPr>
              <w:t>Рябкова</w:t>
            </w:r>
            <w:proofErr w:type="spellEnd"/>
            <w:r w:rsidRPr="00EE3868">
              <w:rPr>
                <w:rFonts w:ascii="Times New Roman" w:eastAsia="Times New Roman" w:hAnsi="Times New Roman" w:cs="Times New Roman"/>
                <w:color w:val="000000"/>
                <w:sz w:val="24"/>
                <w:szCs w:val="24"/>
              </w:rPr>
              <w:t xml:space="preserve"> Наталья Владимировна</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0006</w:t>
            </w:r>
          </w:p>
        </w:tc>
        <w:tc>
          <w:tcPr>
            <w:tcW w:w="1660" w:type="dxa"/>
            <w:gridSpan w:val="4"/>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0138</w:t>
            </w:r>
          </w:p>
        </w:tc>
        <w:tc>
          <w:tcPr>
            <w:tcW w:w="521" w:type="dxa"/>
            <w:gridSpan w:val="2"/>
            <w:tcBorders>
              <w:top w:val="nil"/>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000144</w:t>
            </w: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EE3868" w:rsidRPr="00EE3868" w:rsidTr="00EE3868">
        <w:trPr>
          <w:gridAfter w:val="3"/>
          <w:wAfter w:w="1645" w:type="dxa"/>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24</w:t>
            </w:r>
          </w:p>
        </w:tc>
        <w:tc>
          <w:tcPr>
            <w:tcW w:w="5357" w:type="dxa"/>
            <w:tcBorders>
              <w:top w:val="nil"/>
              <w:left w:val="nil"/>
              <w:bottom w:val="single" w:sz="4" w:space="0" w:color="auto"/>
              <w:right w:val="single" w:sz="4" w:space="0" w:color="auto"/>
            </w:tcBorders>
            <w:shd w:val="clear" w:color="auto" w:fill="auto"/>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Силонов Алексей Александрович</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0005</w:t>
            </w:r>
          </w:p>
        </w:tc>
        <w:tc>
          <w:tcPr>
            <w:tcW w:w="1660" w:type="dxa"/>
            <w:gridSpan w:val="4"/>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0027</w:t>
            </w:r>
          </w:p>
        </w:tc>
        <w:tc>
          <w:tcPr>
            <w:tcW w:w="521" w:type="dxa"/>
            <w:gridSpan w:val="2"/>
            <w:tcBorders>
              <w:top w:val="nil"/>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000032</w:t>
            </w: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EE3868" w:rsidRPr="00EE3868" w:rsidTr="00EE3868">
        <w:trPr>
          <w:gridAfter w:val="3"/>
          <w:wAfter w:w="1645" w:type="dxa"/>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25</w:t>
            </w:r>
          </w:p>
        </w:tc>
        <w:tc>
          <w:tcPr>
            <w:tcW w:w="5357" w:type="dxa"/>
            <w:tcBorders>
              <w:top w:val="nil"/>
              <w:left w:val="nil"/>
              <w:bottom w:val="single" w:sz="4" w:space="0" w:color="auto"/>
              <w:right w:val="single" w:sz="4" w:space="0" w:color="auto"/>
            </w:tcBorders>
            <w:shd w:val="clear" w:color="auto" w:fill="auto"/>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Соболев Сергей Дмитриевич</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0019</w:t>
            </w:r>
          </w:p>
        </w:tc>
        <w:tc>
          <w:tcPr>
            <w:tcW w:w="1660" w:type="dxa"/>
            <w:gridSpan w:val="4"/>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0202</w:t>
            </w:r>
          </w:p>
        </w:tc>
        <w:tc>
          <w:tcPr>
            <w:tcW w:w="521" w:type="dxa"/>
            <w:gridSpan w:val="2"/>
            <w:tcBorders>
              <w:top w:val="nil"/>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000221</w:t>
            </w: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EE3868" w:rsidRPr="00EE3868" w:rsidTr="00EE3868">
        <w:trPr>
          <w:gridAfter w:val="3"/>
          <w:wAfter w:w="1645" w:type="dxa"/>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26</w:t>
            </w:r>
          </w:p>
        </w:tc>
        <w:tc>
          <w:tcPr>
            <w:tcW w:w="5357" w:type="dxa"/>
            <w:tcBorders>
              <w:top w:val="nil"/>
              <w:left w:val="nil"/>
              <w:bottom w:val="single" w:sz="4" w:space="0" w:color="auto"/>
              <w:right w:val="single" w:sz="4" w:space="0" w:color="auto"/>
            </w:tcBorders>
            <w:shd w:val="clear" w:color="auto" w:fill="auto"/>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Суханов Владимир Борисович</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0004</w:t>
            </w:r>
          </w:p>
        </w:tc>
        <w:tc>
          <w:tcPr>
            <w:tcW w:w="1660" w:type="dxa"/>
            <w:gridSpan w:val="4"/>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0126</w:t>
            </w:r>
          </w:p>
        </w:tc>
        <w:tc>
          <w:tcPr>
            <w:tcW w:w="521" w:type="dxa"/>
            <w:gridSpan w:val="2"/>
            <w:tcBorders>
              <w:top w:val="nil"/>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000130</w:t>
            </w: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EE3868" w:rsidRPr="00EE3868" w:rsidTr="00EE3868">
        <w:trPr>
          <w:gridAfter w:val="3"/>
          <w:wAfter w:w="1645" w:type="dxa"/>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27</w:t>
            </w:r>
          </w:p>
        </w:tc>
        <w:tc>
          <w:tcPr>
            <w:tcW w:w="5357" w:type="dxa"/>
            <w:tcBorders>
              <w:top w:val="nil"/>
              <w:left w:val="nil"/>
              <w:bottom w:val="single" w:sz="4" w:space="0" w:color="auto"/>
              <w:right w:val="single" w:sz="4" w:space="0" w:color="auto"/>
            </w:tcBorders>
            <w:shd w:val="clear" w:color="auto" w:fill="auto"/>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proofErr w:type="spellStart"/>
            <w:r w:rsidRPr="00EE3868">
              <w:rPr>
                <w:rFonts w:ascii="Times New Roman" w:eastAsia="Times New Roman" w:hAnsi="Times New Roman" w:cs="Times New Roman"/>
                <w:color w:val="000000"/>
                <w:sz w:val="24"/>
                <w:szCs w:val="24"/>
              </w:rPr>
              <w:t>Хахилева</w:t>
            </w:r>
            <w:proofErr w:type="spellEnd"/>
            <w:r w:rsidRPr="00EE3868">
              <w:rPr>
                <w:rFonts w:ascii="Times New Roman" w:eastAsia="Times New Roman" w:hAnsi="Times New Roman" w:cs="Times New Roman"/>
                <w:color w:val="000000"/>
                <w:sz w:val="24"/>
                <w:szCs w:val="24"/>
              </w:rPr>
              <w:t xml:space="preserve"> Светлана Сергеевна</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0004</w:t>
            </w:r>
          </w:p>
        </w:tc>
        <w:tc>
          <w:tcPr>
            <w:tcW w:w="1660" w:type="dxa"/>
            <w:gridSpan w:val="4"/>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0137</w:t>
            </w:r>
          </w:p>
        </w:tc>
        <w:tc>
          <w:tcPr>
            <w:tcW w:w="521" w:type="dxa"/>
            <w:gridSpan w:val="2"/>
            <w:tcBorders>
              <w:top w:val="nil"/>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000141</w:t>
            </w: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EE3868" w:rsidRPr="00EE3868" w:rsidTr="00EE3868">
        <w:trPr>
          <w:gridAfter w:val="3"/>
          <w:wAfter w:w="1645" w:type="dxa"/>
          <w:trHeight w:val="600"/>
        </w:trPr>
        <w:tc>
          <w:tcPr>
            <w:tcW w:w="456" w:type="dxa"/>
            <w:tcBorders>
              <w:top w:val="nil"/>
              <w:left w:val="single" w:sz="4" w:space="0" w:color="auto"/>
              <w:bottom w:val="single" w:sz="4" w:space="0" w:color="auto"/>
              <w:right w:val="single" w:sz="4" w:space="0" w:color="auto"/>
            </w:tcBorders>
            <w:shd w:val="clear" w:color="auto" w:fill="auto"/>
            <w:noWrap/>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28</w:t>
            </w:r>
          </w:p>
        </w:tc>
        <w:tc>
          <w:tcPr>
            <w:tcW w:w="5357" w:type="dxa"/>
            <w:tcBorders>
              <w:top w:val="nil"/>
              <w:left w:val="nil"/>
              <w:bottom w:val="single" w:sz="4" w:space="0" w:color="auto"/>
              <w:right w:val="single" w:sz="4" w:space="0" w:color="auto"/>
            </w:tcBorders>
            <w:shd w:val="clear" w:color="auto" w:fill="auto"/>
            <w:hideMark/>
          </w:tcPr>
          <w:p w:rsidR="00EE3868" w:rsidRPr="00EE3868" w:rsidRDefault="00EE3868" w:rsidP="00EE3868">
            <w:pPr>
              <w:spacing w:after="0" w:line="240" w:lineRule="auto"/>
              <w:ind w:firstLine="709"/>
              <w:jc w:val="both"/>
              <w:rPr>
                <w:rFonts w:ascii="Times New Roman" w:eastAsia="Times New Roman" w:hAnsi="Times New Roman" w:cs="Times New Roman"/>
                <w:color w:val="000000"/>
                <w:sz w:val="24"/>
                <w:szCs w:val="24"/>
              </w:rPr>
            </w:pPr>
            <w:r w:rsidRPr="00EE3868">
              <w:rPr>
                <w:rFonts w:ascii="Times New Roman" w:eastAsia="Times New Roman" w:hAnsi="Times New Roman" w:cs="Times New Roman"/>
                <w:color w:val="000000"/>
                <w:sz w:val="24"/>
                <w:szCs w:val="24"/>
              </w:rPr>
              <w:t>Якимова Галина Васильевна</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0030</w:t>
            </w:r>
          </w:p>
        </w:tc>
        <w:tc>
          <w:tcPr>
            <w:tcW w:w="1660" w:type="dxa"/>
            <w:gridSpan w:val="4"/>
            <w:tcBorders>
              <w:top w:val="single" w:sz="4" w:space="0" w:color="auto"/>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0157</w:t>
            </w:r>
          </w:p>
        </w:tc>
        <w:tc>
          <w:tcPr>
            <w:tcW w:w="521" w:type="dxa"/>
            <w:gridSpan w:val="2"/>
            <w:tcBorders>
              <w:top w:val="nil"/>
              <w:left w:val="nil"/>
              <w:bottom w:val="single" w:sz="4" w:space="0" w:color="auto"/>
              <w:right w:val="single" w:sz="4" w:space="0" w:color="auto"/>
            </w:tcBorders>
            <w:shd w:val="clear" w:color="auto" w:fill="auto"/>
            <w:vAlign w:val="center"/>
            <w:hideMark/>
          </w:tcPr>
          <w:p w:rsidR="00EE3868" w:rsidRPr="00EE3868" w:rsidRDefault="00EE3868" w:rsidP="00EE3868">
            <w:pPr>
              <w:spacing w:after="0" w:line="240" w:lineRule="auto"/>
              <w:jc w:val="center"/>
              <w:rPr>
                <w:rFonts w:ascii="Times New Roman" w:eastAsia="Times New Roman" w:hAnsi="Times New Roman" w:cs="Times New Roman"/>
                <w:color w:val="000000"/>
                <w:sz w:val="28"/>
                <w:szCs w:val="28"/>
              </w:rPr>
            </w:pPr>
            <w:r w:rsidRPr="00EE3868">
              <w:rPr>
                <w:rFonts w:ascii="Times New Roman" w:eastAsia="Times New Roman" w:hAnsi="Times New Roman" w:cs="Times New Roman"/>
                <w:color w:val="000000"/>
                <w:sz w:val="28"/>
                <w:szCs w:val="28"/>
              </w:rPr>
              <w:t>000187</w:t>
            </w: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36"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c>
          <w:tcPr>
            <w:tcW w:w="284" w:type="dxa"/>
            <w:gridSpan w:val="2"/>
            <w:tcBorders>
              <w:top w:val="nil"/>
              <w:left w:val="nil"/>
              <w:bottom w:val="nil"/>
              <w:right w:val="nil"/>
            </w:tcBorders>
            <w:shd w:val="clear" w:color="auto" w:fill="auto"/>
            <w:noWrap/>
            <w:vAlign w:val="bottom"/>
            <w:hideMark/>
          </w:tcPr>
          <w:p w:rsidR="00EE3868" w:rsidRPr="00EE3868" w:rsidRDefault="00EE3868" w:rsidP="00EE3868">
            <w:pPr>
              <w:spacing w:after="0" w:line="240" w:lineRule="auto"/>
              <w:rPr>
                <w:rFonts w:ascii="Times New Roman" w:eastAsia="Times New Roman" w:hAnsi="Times New Roman" w:cs="Times New Roman"/>
                <w:color w:val="000000"/>
              </w:rPr>
            </w:pPr>
          </w:p>
        </w:tc>
      </w:tr>
      <w:tr w:rsidR="00AC213B" w:rsidRPr="00EE3868" w:rsidTr="00EE3868">
        <w:trPr>
          <w:trHeight w:val="315"/>
        </w:trPr>
        <w:tc>
          <w:tcPr>
            <w:tcW w:w="456" w:type="dxa"/>
            <w:tcBorders>
              <w:top w:val="nil"/>
              <w:left w:val="nil"/>
              <w:bottom w:val="nil"/>
              <w:right w:val="nil"/>
            </w:tcBorders>
            <w:shd w:val="clear" w:color="auto" w:fill="auto"/>
            <w:noWrap/>
            <w:vAlign w:val="bottom"/>
          </w:tcPr>
          <w:p w:rsidR="00AC213B" w:rsidRPr="00EE3868" w:rsidRDefault="00AC213B" w:rsidP="00EE3868">
            <w:pPr>
              <w:spacing w:after="0" w:line="240" w:lineRule="auto"/>
              <w:ind w:firstLine="709"/>
              <w:jc w:val="both"/>
              <w:rPr>
                <w:rFonts w:ascii="Times New Roman" w:eastAsia="Times New Roman" w:hAnsi="Times New Roman" w:cs="Times New Roman"/>
                <w:color w:val="000000"/>
                <w:sz w:val="24"/>
                <w:szCs w:val="24"/>
              </w:rPr>
            </w:pPr>
          </w:p>
        </w:tc>
        <w:tc>
          <w:tcPr>
            <w:tcW w:w="9198" w:type="dxa"/>
            <w:gridSpan w:val="8"/>
            <w:tcBorders>
              <w:top w:val="nil"/>
              <w:left w:val="nil"/>
              <w:bottom w:val="nil"/>
              <w:right w:val="nil"/>
            </w:tcBorders>
            <w:shd w:val="clear" w:color="auto" w:fill="auto"/>
            <w:noWrap/>
            <w:vAlign w:val="bottom"/>
          </w:tcPr>
          <w:p w:rsidR="00AC213B" w:rsidRDefault="00AC213B" w:rsidP="00AC213B">
            <w:pPr>
              <w:spacing w:after="0" w:line="240" w:lineRule="auto"/>
              <w:ind w:left="-691" w:firstLine="709"/>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Председатель окружной избирательной комиссии                               Петрова И.Н.</w:t>
            </w:r>
          </w:p>
          <w:p w:rsidR="00AC213B" w:rsidRDefault="00AC213B" w:rsidP="00AC213B">
            <w:pPr>
              <w:spacing w:after="0" w:line="240" w:lineRule="auto"/>
              <w:ind w:left="-691" w:firstLine="709"/>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Секретарь                                                                                                      Романова Н.В.</w:t>
            </w:r>
          </w:p>
          <w:p w:rsidR="00AC213B" w:rsidRPr="00700BCC" w:rsidRDefault="00AC213B" w:rsidP="00AC213B">
            <w:pPr>
              <w:spacing w:after="0" w:line="240" w:lineRule="auto"/>
              <w:ind w:left="-691" w:firstLine="709"/>
              <w:jc w:val="both"/>
              <w:rPr>
                <w:rFonts w:ascii="Times New Roman" w:eastAsia="Times New Roman" w:hAnsi="Times New Roman" w:cs="Times New Roman"/>
                <w:b/>
                <w:bCs/>
                <w:color w:val="000000"/>
                <w:sz w:val="24"/>
                <w:szCs w:val="24"/>
              </w:rPr>
            </w:pPr>
            <w:r w:rsidRPr="00700BCC">
              <w:rPr>
                <w:rFonts w:ascii="Times New Roman" w:eastAsia="Times New Roman" w:hAnsi="Times New Roman" w:cs="Times New Roman"/>
                <w:b/>
                <w:bCs/>
                <w:color w:val="000000"/>
                <w:sz w:val="24"/>
                <w:szCs w:val="24"/>
              </w:rPr>
              <w:t xml:space="preserve">МП Сводная таблица подписана 14 сентября 2022 года </w:t>
            </w:r>
            <w:proofErr w:type="gramStart"/>
            <w:r w:rsidRPr="00700BCC">
              <w:rPr>
                <w:rFonts w:ascii="Times New Roman" w:eastAsia="Times New Roman" w:hAnsi="Times New Roman" w:cs="Times New Roman"/>
                <w:b/>
                <w:bCs/>
                <w:color w:val="000000"/>
                <w:sz w:val="24"/>
                <w:szCs w:val="24"/>
              </w:rPr>
              <w:t>в</w:t>
            </w:r>
            <w:proofErr w:type="gramEnd"/>
            <w:r w:rsidRPr="00700BCC">
              <w:rPr>
                <w:rFonts w:ascii="Times New Roman" w:eastAsia="Times New Roman" w:hAnsi="Times New Roman" w:cs="Times New Roman"/>
                <w:b/>
                <w:bCs/>
                <w:color w:val="000000"/>
                <w:sz w:val="24"/>
                <w:szCs w:val="24"/>
              </w:rPr>
              <w:t xml:space="preserve"> ___ часов ____ минут</w:t>
            </w:r>
          </w:p>
        </w:tc>
        <w:tc>
          <w:tcPr>
            <w:tcW w:w="1125" w:type="dxa"/>
            <w:gridSpan w:val="7"/>
            <w:tcBorders>
              <w:top w:val="nil"/>
              <w:left w:val="nil"/>
              <w:bottom w:val="nil"/>
              <w:right w:val="nil"/>
            </w:tcBorders>
            <w:shd w:val="clear" w:color="auto" w:fill="auto"/>
            <w:noWrap/>
            <w:vAlign w:val="bottom"/>
          </w:tcPr>
          <w:p w:rsidR="00AC213B" w:rsidRPr="00700BCC" w:rsidRDefault="00AC213B" w:rsidP="00AC213B">
            <w:pPr>
              <w:spacing w:after="0" w:line="240" w:lineRule="auto"/>
              <w:ind w:left="-691" w:firstLine="709"/>
              <w:jc w:val="both"/>
              <w:rPr>
                <w:rFonts w:ascii="Times New Roman" w:eastAsia="Times New Roman" w:hAnsi="Times New Roman" w:cs="Times New Roman"/>
                <w:color w:val="000000"/>
                <w:sz w:val="24"/>
                <w:szCs w:val="24"/>
              </w:rPr>
            </w:pPr>
          </w:p>
        </w:tc>
        <w:tc>
          <w:tcPr>
            <w:tcW w:w="236" w:type="dxa"/>
            <w:gridSpan w:val="2"/>
            <w:tcBorders>
              <w:top w:val="nil"/>
              <w:left w:val="nil"/>
              <w:bottom w:val="nil"/>
              <w:right w:val="nil"/>
            </w:tcBorders>
            <w:shd w:val="clear" w:color="auto" w:fill="auto"/>
            <w:noWrap/>
            <w:vAlign w:val="bottom"/>
          </w:tcPr>
          <w:p w:rsidR="00AC213B" w:rsidRPr="00700BCC" w:rsidRDefault="00AC213B" w:rsidP="00AC213B">
            <w:pPr>
              <w:spacing w:after="0" w:line="240" w:lineRule="auto"/>
              <w:ind w:left="-691" w:firstLine="709"/>
              <w:jc w:val="both"/>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tcPr>
          <w:p w:rsidR="00AC213B" w:rsidRPr="00700BCC" w:rsidRDefault="00AC213B" w:rsidP="00AC213B">
            <w:pPr>
              <w:spacing w:after="0" w:line="240" w:lineRule="auto"/>
              <w:ind w:left="-691" w:firstLine="709"/>
              <w:jc w:val="both"/>
              <w:rPr>
                <w:rFonts w:ascii="Times New Roman" w:eastAsia="Times New Roman" w:hAnsi="Times New Roman" w:cs="Times New Roman"/>
                <w:color w:val="000000"/>
                <w:sz w:val="24"/>
                <w:szCs w:val="24"/>
              </w:rPr>
            </w:pPr>
          </w:p>
        </w:tc>
        <w:tc>
          <w:tcPr>
            <w:tcW w:w="1276" w:type="dxa"/>
            <w:tcBorders>
              <w:top w:val="nil"/>
              <w:left w:val="nil"/>
              <w:bottom w:val="nil"/>
              <w:right w:val="nil"/>
            </w:tcBorders>
            <w:shd w:val="clear" w:color="auto" w:fill="auto"/>
            <w:noWrap/>
            <w:vAlign w:val="bottom"/>
          </w:tcPr>
          <w:p w:rsidR="00AC213B" w:rsidRPr="00700BCC" w:rsidRDefault="00AC213B" w:rsidP="00AC213B">
            <w:pPr>
              <w:spacing w:after="0" w:line="240" w:lineRule="auto"/>
              <w:ind w:left="-691" w:firstLine="709"/>
              <w:jc w:val="both"/>
              <w:rPr>
                <w:rFonts w:ascii="Times New Roman" w:eastAsia="Times New Roman" w:hAnsi="Times New Roman" w:cs="Times New Roman"/>
                <w:color w:val="000000"/>
                <w:sz w:val="24"/>
                <w:szCs w:val="24"/>
              </w:rPr>
            </w:pPr>
          </w:p>
        </w:tc>
      </w:tr>
    </w:tbl>
    <w:p w:rsidR="00033781" w:rsidRDefault="00033781" w:rsidP="00B653F6">
      <w:pPr>
        <w:spacing w:after="0" w:line="240" w:lineRule="auto"/>
        <w:ind w:firstLine="709"/>
        <w:contextualSpacing/>
        <w:jc w:val="center"/>
        <w:rPr>
          <w:rFonts w:ascii="Times New Roman" w:hAnsi="Times New Roman" w:cs="Times New Roman"/>
          <w:sz w:val="24"/>
          <w:szCs w:val="24"/>
        </w:rPr>
      </w:pPr>
    </w:p>
    <w:p w:rsidR="00033781" w:rsidRDefault="00033781" w:rsidP="00B653F6">
      <w:pPr>
        <w:spacing w:after="0" w:line="240" w:lineRule="auto"/>
        <w:ind w:firstLine="709"/>
        <w:contextualSpacing/>
        <w:jc w:val="center"/>
        <w:rPr>
          <w:rFonts w:ascii="Times New Roman" w:hAnsi="Times New Roman" w:cs="Times New Roman"/>
          <w:sz w:val="24"/>
          <w:szCs w:val="24"/>
        </w:rPr>
      </w:pPr>
    </w:p>
    <w:p w:rsidR="00385726" w:rsidRDefault="00385726" w:rsidP="00B653F6">
      <w:pPr>
        <w:spacing w:after="0" w:line="240" w:lineRule="auto"/>
        <w:ind w:firstLine="709"/>
        <w:contextualSpacing/>
        <w:jc w:val="center"/>
        <w:rPr>
          <w:rFonts w:ascii="Times New Roman" w:hAnsi="Times New Roman" w:cs="Times New Roman"/>
          <w:sz w:val="24"/>
          <w:szCs w:val="24"/>
        </w:rPr>
      </w:pPr>
    </w:p>
    <w:p w:rsidR="00385726" w:rsidRPr="00385726" w:rsidRDefault="00385726" w:rsidP="0076136A">
      <w:pPr>
        <w:spacing w:after="0" w:line="240" w:lineRule="auto"/>
        <w:ind w:firstLine="709"/>
        <w:jc w:val="center"/>
        <w:rPr>
          <w:rFonts w:ascii="Times New Roman" w:hAnsi="Times New Roman" w:cs="Times New Roman"/>
          <w:b/>
          <w:bCs/>
          <w:sz w:val="24"/>
          <w:szCs w:val="24"/>
        </w:rPr>
      </w:pPr>
      <w:r w:rsidRPr="00385726">
        <w:rPr>
          <w:rFonts w:ascii="Times New Roman" w:hAnsi="Times New Roman" w:cs="Times New Roman"/>
          <w:b/>
          <w:bCs/>
          <w:sz w:val="24"/>
          <w:szCs w:val="24"/>
        </w:rPr>
        <w:t>Информационное извещение</w:t>
      </w:r>
    </w:p>
    <w:p w:rsidR="00385726" w:rsidRPr="00385726" w:rsidRDefault="00385726" w:rsidP="0076136A">
      <w:pPr>
        <w:spacing w:after="0" w:line="240" w:lineRule="auto"/>
        <w:ind w:firstLine="709"/>
        <w:jc w:val="center"/>
        <w:rPr>
          <w:rFonts w:ascii="Times New Roman" w:hAnsi="Times New Roman" w:cs="Times New Roman"/>
          <w:sz w:val="24"/>
          <w:szCs w:val="24"/>
        </w:rPr>
      </w:pPr>
      <w:r w:rsidRPr="00385726">
        <w:rPr>
          <w:rFonts w:ascii="Times New Roman" w:hAnsi="Times New Roman" w:cs="Times New Roman"/>
          <w:b/>
          <w:bCs/>
          <w:sz w:val="24"/>
          <w:szCs w:val="24"/>
        </w:rPr>
        <w:t>о проведении торгов в форме аукциона по продаже свободного земельного участка</w:t>
      </w:r>
    </w:p>
    <w:p w:rsidR="00385726" w:rsidRPr="00385726" w:rsidRDefault="00385726" w:rsidP="0076136A">
      <w:pPr>
        <w:tabs>
          <w:tab w:val="left" w:pos="68"/>
        </w:tabs>
        <w:spacing w:after="0" w:line="240" w:lineRule="auto"/>
        <w:ind w:firstLine="709"/>
        <w:jc w:val="both"/>
        <w:rPr>
          <w:rFonts w:ascii="Times New Roman" w:hAnsi="Times New Roman" w:cs="Times New Roman"/>
          <w:sz w:val="24"/>
          <w:szCs w:val="24"/>
        </w:rPr>
      </w:pPr>
      <w:r w:rsidRPr="00385726">
        <w:rPr>
          <w:rFonts w:ascii="Times New Roman" w:hAnsi="Times New Roman" w:cs="Times New Roman"/>
          <w:sz w:val="24"/>
          <w:szCs w:val="24"/>
        </w:rPr>
        <w:t xml:space="preserve"> </w:t>
      </w:r>
    </w:p>
    <w:p w:rsidR="00385726" w:rsidRPr="00385726" w:rsidRDefault="00385726" w:rsidP="0076136A">
      <w:pPr>
        <w:tabs>
          <w:tab w:val="left" w:pos="0"/>
        </w:tabs>
        <w:spacing w:after="0" w:line="240" w:lineRule="auto"/>
        <w:ind w:firstLine="709"/>
        <w:jc w:val="both"/>
        <w:rPr>
          <w:rFonts w:ascii="Times New Roman" w:hAnsi="Times New Roman" w:cs="Times New Roman"/>
          <w:sz w:val="24"/>
          <w:szCs w:val="24"/>
        </w:rPr>
      </w:pPr>
      <w:r w:rsidRPr="00385726">
        <w:rPr>
          <w:rFonts w:ascii="Times New Roman" w:hAnsi="Times New Roman" w:cs="Times New Roman"/>
          <w:sz w:val="24"/>
          <w:szCs w:val="24"/>
        </w:rPr>
        <w:t>1. Торги в форме аукциона проводятся в соответствии</w:t>
      </w:r>
      <w:r w:rsidRPr="00385726">
        <w:rPr>
          <w:rFonts w:ascii="Times New Roman" w:hAnsi="Times New Roman" w:cs="Times New Roman"/>
          <w:b/>
          <w:bCs/>
          <w:sz w:val="24"/>
          <w:szCs w:val="24"/>
        </w:rPr>
        <w:t xml:space="preserve"> </w:t>
      </w:r>
      <w:r w:rsidRPr="00385726">
        <w:rPr>
          <w:rFonts w:ascii="Times New Roman" w:hAnsi="Times New Roman" w:cs="Times New Roman"/>
          <w:sz w:val="24"/>
          <w:szCs w:val="24"/>
        </w:rPr>
        <w:t xml:space="preserve"> со статьями 39.11, 39.12 Земельного кодекса Российской Федерации, на основании постановления администрации  </w:t>
      </w:r>
      <w:proofErr w:type="spellStart"/>
      <w:r w:rsidRPr="00385726">
        <w:rPr>
          <w:rFonts w:ascii="Times New Roman" w:hAnsi="Times New Roman" w:cs="Times New Roman"/>
          <w:sz w:val="24"/>
          <w:szCs w:val="24"/>
        </w:rPr>
        <w:t>Шарьинского</w:t>
      </w:r>
      <w:proofErr w:type="spellEnd"/>
      <w:r w:rsidRPr="00385726">
        <w:rPr>
          <w:rFonts w:ascii="Times New Roman" w:hAnsi="Times New Roman" w:cs="Times New Roman"/>
          <w:sz w:val="24"/>
          <w:szCs w:val="24"/>
        </w:rPr>
        <w:t xml:space="preserve"> муниципального района от «12» сентября 2022 года № 350, открытые по составу участников и по форме подачи предложений о цене.</w:t>
      </w:r>
    </w:p>
    <w:p w:rsidR="00385726" w:rsidRPr="00385726" w:rsidRDefault="00385726" w:rsidP="0076136A">
      <w:pPr>
        <w:widowControl w:val="0"/>
        <w:numPr>
          <w:ilvl w:val="0"/>
          <w:numId w:val="1"/>
        </w:numPr>
        <w:tabs>
          <w:tab w:val="clear" w:pos="0"/>
          <w:tab w:val="num" w:pos="720"/>
          <w:tab w:val="left" w:pos="4515"/>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385726">
        <w:rPr>
          <w:rFonts w:ascii="Times New Roman" w:hAnsi="Times New Roman" w:cs="Times New Roman"/>
          <w:sz w:val="24"/>
          <w:szCs w:val="24"/>
        </w:rPr>
        <w:t>Организатор торгов:</w:t>
      </w:r>
      <w:r w:rsidRPr="00385726">
        <w:rPr>
          <w:rFonts w:ascii="Times New Roman" w:hAnsi="Times New Roman" w:cs="Times New Roman"/>
          <w:b/>
          <w:bCs/>
          <w:sz w:val="24"/>
          <w:szCs w:val="24"/>
        </w:rPr>
        <w:t xml:space="preserve"> </w:t>
      </w:r>
      <w:r w:rsidRPr="00385726">
        <w:rPr>
          <w:rFonts w:ascii="Times New Roman" w:hAnsi="Times New Roman" w:cs="Times New Roman"/>
          <w:sz w:val="24"/>
          <w:szCs w:val="24"/>
        </w:rPr>
        <w:t xml:space="preserve">Администрация </w:t>
      </w:r>
      <w:proofErr w:type="spellStart"/>
      <w:r w:rsidRPr="00385726">
        <w:rPr>
          <w:rFonts w:ascii="Times New Roman" w:hAnsi="Times New Roman" w:cs="Times New Roman"/>
          <w:sz w:val="24"/>
          <w:szCs w:val="24"/>
        </w:rPr>
        <w:t>Шарьинского</w:t>
      </w:r>
      <w:proofErr w:type="spellEnd"/>
      <w:r w:rsidRPr="00385726">
        <w:rPr>
          <w:rFonts w:ascii="Times New Roman" w:hAnsi="Times New Roman" w:cs="Times New Roman"/>
          <w:sz w:val="24"/>
          <w:szCs w:val="24"/>
        </w:rPr>
        <w:t xml:space="preserve"> муниципального района Костромской области, место нахождения</w:t>
      </w:r>
      <w:r w:rsidR="009C2C3A">
        <w:rPr>
          <w:rFonts w:ascii="Times New Roman" w:eastAsia="Times New Roman" w:hAnsi="Times New Roman" w:cs="Times New Roman"/>
          <w:sz w:val="24"/>
          <w:szCs w:val="24"/>
        </w:rPr>
        <w:t xml:space="preserve">: 157500, Костромская область, </w:t>
      </w:r>
      <w:r w:rsidRPr="00385726">
        <w:rPr>
          <w:rFonts w:ascii="Times New Roman" w:eastAsia="Times New Roman" w:hAnsi="Times New Roman" w:cs="Times New Roman"/>
          <w:sz w:val="24"/>
          <w:szCs w:val="24"/>
        </w:rPr>
        <w:t xml:space="preserve">город Шарья, улица Октябрьская, 21, телефон 8(49449) 5-89-81, </w:t>
      </w:r>
      <w:r w:rsidRPr="00385726">
        <w:rPr>
          <w:rFonts w:ascii="Times New Roman" w:eastAsia="Times New Roman" w:hAnsi="Times New Roman" w:cs="Times New Roman"/>
          <w:sz w:val="24"/>
          <w:szCs w:val="24"/>
          <w:lang w:val="en-US"/>
        </w:rPr>
        <w:t>E</w:t>
      </w:r>
      <w:r w:rsidRPr="00385726">
        <w:rPr>
          <w:rFonts w:ascii="Times New Roman" w:eastAsia="Times New Roman" w:hAnsi="Times New Roman" w:cs="Times New Roman"/>
          <w:sz w:val="24"/>
          <w:szCs w:val="24"/>
        </w:rPr>
        <w:t>-</w:t>
      </w:r>
      <w:r w:rsidRPr="00385726">
        <w:rPr>
          <w:rFonts w:ascii="Times New Roman" w:eastAsia="Times New Roman" w:hAnsi="Times New Roman" w:cs="Times New Roman"/>
          <w:sz w:val="24"/>
          <w:szCs w:val="24"/>
          <w:lang w:val="en-US"/>
        </w:rPr>
        <w:t>mail</w:t>
      </w:r>
      <w:r w:rsidRPr="00385726">
        <w:rPr>
          <w:rFonts w:ascii="Times New Roman" w:eastAsia="Times New Roman" w:hAnsi="Times New Roman" w:cs="Times New Roman"/>
          <w:sz w:val="24"/>
          <w:szCs w:val="24"/>
        </w:rPr>
        <w:t xml:space="preserve">: </w:t>
      </w:r>
      <w:hyperlink r:id="rId18" w:history="1">
        <w:r w:rsidRPr="00385726">
          <w:rPr>
            <w:rStyle w:val="a5"/>
            <w:rFonts w:ascii="Times New Roman" w:eastAsia="Times New Roman" w:hAnsi="Times New Roman" w:cs="Times New Roman"/>
            <w:sz w:val="24"/>
            <w:szCs w:val="24"/>
            <w:lang w:val="en-US"/>
          </w:rPr>
          <w:t>sharya</w:t>
        </w:r>
        <w:r w:rsidRPr="00385726">
          <w:rPr>
            <w:rStyle w:val="a5"/>
            <w:rFonts w:ascii="Times New Roman" w:eastAsia="Times New Roman" w:hAnsi="Times New Roman" w:cs="Times New Roman"/>
            <w:sz w:val="24"/>
            <w:szCs w:val="24"/>
          </w:rPr>
          <w:t>@</w:t>
        </w:r>
        <w:r w:rsidRPr="00385726">
          <w:rPr>
            <w:rStyle w:val="a5"/>
            <w:rFonts w:ascii="Times New Roman" w:eastAsia="Times New Roman" w:hAnsi="Times New Roman" w:cs="Times New Roman"/>
            <w:sz w:val="24"/>
            <w:szCs w:val="24"/>
            <w:lang w:val="en-US"/>
          </w:rPr>
          <w:t>adm</w:t>
        </w:r>
        <w:r w:rsidRPr="00385726">
          <w:rPr>
            <w:rStyle w:val="a5"/>
            <w:rFonts w:ascii="Times New Roman" w:eastAsia="Times New Roman" w:hAnsi="Times New Roman" w:cs="Times New Roman"/>
            <w:sz w:val="24"/>
            <w:szCs w:val="24"/>
          </w:rPr>
          <w:t>44.</w:t>
        </w:r>
        <w:r w:rsidRPr="00385726">
          <w:rPr>
            <w:rStyle w:val="a5"/>
            <w:rFonts w:ascii="Times New Roman" w:eastAsia="Times New Roman" w:hAnsi="Times New Roman" w:cs="Times New Roman"/>
            <w:sz w:val="24"/>
            <w:szCs w:val="24"/>
            <w:lang w:val="en-US"/>
          </w:rPr>
          <w:t>ru</w:t>
        </w:r>
      </w:hyperlink>
      <w:r w:rsidRPr="00385726">
        <w:rPr>
          <w:rFonts w:ascii="Times New Roman" w:eastAsia="Times New Roman" w:hAnsi="Times New Roman" w:cs="Times New Roman"/>
          <w:sz w:val="24"/>
          <w:szCs w:val="24"/>
        </w:rPr>
        <w:t>.</w:t>
      </w:r>
    </w:p>
    <w:p w:rsidR="00385726" w:rsidRPr="00385726" w:rsidRDefault="00385726" w:rsidP="0076136A">
      <w:pPr>
        <w:widowControl w:val="0"/>
        <w:numPr>
          <w:ilvl w:val="0"/>
          <w:numId w:val="1"/>
        </w:numPr>
        <w:tabs>
          <w:tab w:val="clear" w:pos="0"/>
          <w:tab w:val="num" w:pos="720"/>
          <w:tab w:val="left" w:pos="4515"/>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385726">
        <w:rPr>
          <w:rFonts w:ascii="Times New Roman" w:hAnsi="Times New Roman" w:cs="Times New Roman"/>
          <w:sz w:val="24"/>
          <w:szCs w:val="24"/>
        </w:rPr>
        <w:t>Дата, время, место проведения а</w:t>
      </w:r>
      <w:r w:rsidR="009C2C3A">
        <w:rPr>
          <w:rFonts w:ascii="Times New Roman" w:hAnsi="Times New Roman" w:cs="Times New Roman"/>
          <w:sz w:val="24"/>
          <w:szCs w:val="24"/>
        </w:rPr>
        <w:t xml:space="preserve">укциона – 20 октября 2022 года </w:t>
      </w:r>
      <w:r w:rsidRPr="00385726">
        <w:rPr>
          <w:rFonts w:ascii="Times New Roman" w:hAnsi="Times New Roman" w:cs="Times New Roman"/>
          <w:sz w:val="24"/>
          <w:szCs w:val="24"/>
        </w:rPr>
        <w:t xml:space="preserve">в 15.00 часов </w:t>
      </w:r>
      <w:r w:rsidR="009C2C3A">
        <w:rPr>
          <w:rFonts w:ascii="Times New Roman" w:hAnsi="Times New Roman" w:cs="Times New Roman"/>
          <w:sz w:val="24"/>
          <w:szCs w:val="24"/>
        </w:rPr>
        <w:t>по московскому времени</w:t>
      </w:r>
      <w:r w:rsidRPr="00385726">
        <w:rPr>
          <w:rFonts w:ascii="Times New Roman" w:hAnsi="Times New Roman" w:cs="Times New Roman"/>
          <w:sz w:val="24"/>
          <w:szCs w:val="24"/>
        </w:rPr>
        <w:t xml:space="preserve"> по адресу: Костромская область, </w:t>
      </w:r>
      <w:proofErr w:type="gramStart"/>
      <w:r w:rsidRPr="00385726">
        <w:rPr>
          <w:rFonts w:ascii="Times New Roman" w:hAnsi="Times New Roman" w:cs="Times New Roman"/>
          <w:sz w:val="24"/>
          <w:szCs w:val="24"/>
        </w:rPr>
        <w:t>г</w:t>
      </w:r>
      <w:proofErr w:type="gramEnd"/>
      <w:r w:rsidRPr="00385726">
        <w:rPr>
          <w:rFonts w:ascii="Times New Roman" w:hAnsi="Times New Roman" w:cs="Times New Roman"/>
          <w:sz w:val="24"/>
          <w:szCs w:val="24"/>
        </w:rPr>
        <w:t xml:space="preserve">. Шарья, ул. Октябрьская, 21 (2 этаж), кабинет первого заместителя главы </w:t>
      </w:r>
      <w:proofErr w:type="spellStart"/>
      <w:r w:rsidRPr="00385726">
        <w:rPr>
          <w:rFonts w:ascii="Times New Roman" w:hAnsi="Times New Roman" w:cs="Times New Roman"/>
          <w:sz w:val="24"/>
          <w:szCs w:val="24"/>
        </w:rPr>
        <w:t>Шарьинского</w:t>
      </w:r>
      <w:proofErr w:type="spellEnd"/>
      <w:r w:rsidRPr="00385726">
        <w:rPr>
          <w:rFonts w:ascii="Times New Roman" w:hAnsi="Times New Roman" w:cs="Times New Roman"/>
          <w:sz w:val="24"/>
          <w:szCs w:val="24"/>
        </w:rPr>
        <w:t xml:space="preserve"> муниципального района.</w:t>
      </w:r>
    </w:p>
    <w:p w:rsidR="00385726" w:rsidRPr="00385726" w:rsidRDefault="00385726" w:rsidP="0076136A">
      <w:pPr>
        <w:widowControl w:val="0"/>
        <w:tabs>
          <w:tab w:val="left" w:pos="4515"/>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385726">
        <w:rPr>
          <w:rFonts w:ascii="Times New Roman" w:hAnsi="Times New Roman" w:cs="Times New Roman"/>
          <w:sz w:val="24"/>
          <w:szCs w:val="24"/>
        </w:rPr>
        <w:t>Предмет аукциона:</w:t>
      </w:r>
      <w:r w:rsidRPr="00385726">
        <w:rPr>
          <w:rFonts w:ascii="Times New Roman" w:hAnsi="Times New Roman" w:cs="Times New Roman"/>
          <w:b/>
          <w:bCs/>
          <w:sz w:val="24"/>
          <w:szCs w:val="24"/>
        </w:rPr>
        <w:t xml:space="preserve"> </w:t>
      </w:r>
      <w:r w:rsidRPr="00385726">
        <w:rPr>
          <w:rFonts w:ascii="Times New Roman" w:eastAsia="Times New Roman" w:hAnsi="Times New Roman" w:cs="Times New Roman"/>
          <w:sz w:val="24"/>
          <w:szCs w:val="24"/>
        </w:rPr>
        <w:t xml:space="preserve">земельный участок категории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w:t>
      </w:r>
      <w:r w:rsidRPr="00385726">
        <w:rPr>
          <w:rFonts w:ascii="Times New Roman" w:eastAsia="Times New Roman" w:hAnsi="Times New Roman" w:cs="Times New Roman"/>
          <w:sz w:val="24"/>
          <w:szCs w:val="24"/>
        </w:rPr>
        <w:lastRenderedPageBreak/>
        <w:t>назначения с кадастровым номером 44:24:133901:341, имеющий местоп</w:t>
      </w:r>
      <w:r w:rsidR="009C2C3A">
        <w:rPr>
          <w:rFonts w:ascii="Times New Roman" w:eastAsia="Times New Roman" w:hAnsi="Times New Roman" w:cs="Times New Roman"/>
          <w:sz w:val="24"/>
          <w:szCs w:val="24"/>
        </w:rPr>
        <w:t>оложение: Российская Федерация,</w:t>
      </w:r>
      <w:r w:rsidRPr="00385726">
        <w:rPr>
          <w:rFonts w:ascii="Times New Roman" w:eastAsia="Times New Roman" w:hAnsi="Times New Roman" w:cs="Times New Roman"/>
          <w:sz w:val="24"/>
          <w:szCs w:val="24"/>
        </w:rPr>
        <w:t xml:space="preserve"> Костромская область, </w:t>
      </w:r>
      <w:proofErr w:type="spellStart"/>
      <w:r w:rsidRPr="00385726">
        <w:rPr>
          <w:rFonts w:ascii="Times New Roman" w:eastAsia="Times New Roman" w:hAnsi="Times New Roman" w:cs="Times New Roman"/>
          <w:sz w:val="24"/>
          <w:szCs w:val="24"/>
        </w:rPr>
        <w:t>Шарьинский</w:t>
      </w:r>
      <w:proofErr w:type="spellEnd"/>
      <w:r w:rsidRPr="00385726">
        <w:rPr>
          <w:rFonts w:ascii="Times New Roman" w:eastAsia="Times New Roman" w:hAnsi="Times New Roman" w:cs="Times New Roman"/>
          <w:sz w:val="24"/>
          <w:szCs w:val="24"/>
        </w:rPr>
        <w:t xml:space="preserve"> муниципальный район, </w:t>
      </w:r>
      <w:proofErr w:type="spellStart"/>
      <w:r w:rsidRPr="00385726">
        <w:rPr>
          <w:rFonts w:ascii="Times New Roman" w:eastAsia="Times New Roman" w:hAnsi="Times New Roman" w:cs="Times New Roman"/>
          <w:sz w:val="24"/>
          <w:szCs w:val="24"/>
        </w:rPr>
        <w:t>Шангское</w:t>
      </w:r>
      <w:proofErr w:type="spellEnd"/>
      <w:r w:rsidRPr="00385726">
        <w:rPr>
          <w:rFonts w:ascii="Times New Roman" w:eastAsia="Times New Roman" w:hAnsi="Times New Roman" w:cs="Times New Roman"/>
          <w:sz w:val="24"/>
          <w:szCs w:val="24"/>
        </w:rPr>
        <w:t xml:space="preserve"> сельское поселение, территория Промышленная зона, </w:t>
      </w:r>
      <w:proofErr w:type="spellStart"/>
      <w:r w:rsidRPr="00385726">
        <w:rPr>
          <w:rFonts w:ascii="Times New Roman" w:eastAsia="Times New Roman" w:hAnsi="Times New Roman" w:cs="Times New Roman"/>
          <w:sz w:val="24"/>
          <w:szCs w:val="24"/>
        </w:rPr>
        <w:t>з</w:t>
      </w:r>
      <w:proofErr w:type="spellEnd"/>
      <w:r w:rsidRPr="00385726">
        <w:rPr>
          <w:rFonts w:ascii="Times New Roman" w:eastAsia="Times New Roman" w:hAnsi="Times New Roman" w:cs="Times New Roman"/>
          <w:sz w:val="24"/>
          <w:szCs w:val="24"/>
        </w:rPr>
        <w:t xml:space="preserve">/у 8, </w:t>
      </w:r>
      <w:r w:rsidR="009C2C3A">
        <w:rPr>
          <w:rFonts w:ascii="Times New Roman" w:eastAsia="Times New Roman" w:hAnsi="Times New Roman" w:cs="Times New Roman"/>
          <w:sz w:val="24"/>
          <w:szCs w:val="24"/>
        </w:rPr>
        <w:t xml:space="preserve">с разрешенным использованием - </w:t>
      </w:r>
      <w:r w:rsidRPr="00385726">
        <w:rPr>
          <w:rFonts w:ascii="Times New Roman" w:eastAsia="Times New Roman" w:hAnsi="Times New Roman" w:cs="Times New Roman"/>
          <w:sz w:val="24"/>
          <w:szCs w:val="24"/>
        </w:rPr>
        <w:t>складские площадки  общей площадью 10000 кв</w:t>
      </w:r>
      <w:proofErr w:type="gramStart"/>
      <w:r w:rsidRPr="00385726">
        <w:rPr>
          <w:rFonts w:ascii="Times New Roman" w:eastAsia="Times New Roman" w:hAnsi="Times New Roman" w:cs="Times New Roman"/>
          <w:sz w:val="24"/>
          <w:szCs w:val="24"/>
        </w:rPr>
        <w:t>.м</w:t>
      </w:r>
      <w:proofErr w:type="gramEnd"/>
      <w:r w:rsidRPr="00385726">
        <w:rPr>
          <w:rFonts w:ascii="Times New Roman" w:eastAsia="Times New Roman" w:hAnsi="Times New Roman" w:cs="Times New Roman"/>
          <w:sz w:val="24"/>
          <w:szCs w:val="24"/>
        </w:rPr>
        <w:t>;</w:t>
      </w:r>
    </w:p>
    <w:p w:rsidR="00385726" w:rsidRPr="00385726" w:rsidRDefault="00385726" w:rsidP="0076136A">
      <w:pPr>
        <w:widowControl w:val="0"/>
        <w:tabs>
          <w:tab w:val="left" w:pos="4515"/>
        </w:tabs>
        <w:suppressAutoHyphen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5.</w:t>
      </w:r>
      <w:r w:rsidRPr="00385726">
        <w:rPr>
          <w:rFonts w:ascii="Times New Roman" w:hAnsi="Times New Roman" w:cs="Times New Roman"/>
          <w:sz w:val="24"/>
          <w:szCs w:val="24"/>
        </w:rPr>
        <w:t xml:space="preserve"> Начальная цена предмета аукциона (продажа права собственности) </w:t>
      </w:r>
      <w:r w:rsidRPr="00385726">
        <w:rPr>
          <w:rFonts w:ascii="Times New Roman" w:eastAsia="Times New Roman" w:hAnsi="Times New Roman" w:cs="Times New Roman"/>
          <w:sz w:val="24"/>
          <w:szCs w:val="24"/>
        </w:rPr>
        <w:t>в соответствии с заключением о произведенной работе по оценке рыночной стоимости земел</w:t>
      </w:r>
      <w:r w:rsidR="009C2C3A">
        <w:rPr>
          <w:rFonts w:ascii="Times New Roman" w:eastAsia="Times New Roman" w:hAnsi="Times New Roman" w:cs="Times New Roman"/>
          <w:sz w:val="24"/>
          <w:szCs w:val="24"/>
        </w:rPr>
        <w:t>ьного участка, выполненног</w:t>
      </w:r>
      <w:proofErr w:type="gramStart"/>
      <w:r w:rsidR="009C2C3A">
        <w:rPr>
          <w:rFonts w:ascii="Times New Roman" w:eastAsia="Times New Roman" w:hAnsi="Times New Roman" w:cs="Times New Roman"/>
          <w:sz w:val="24"/>
          <w:szCs w:val="24"/>
        </w:rPr>
        <w:t>о ООО</w:t>
      </w:r>
      <w:proofErr w:type="gramEnd"/>
      <w:r w:rsidR="009C2C3A">
        <w:rPr>
          <w:rFonts w:ascii="Times New Roman" w:eastAsia="Times New Roman" w:hAnsi="Times New Roman" w:cs="Times New Roman"/>
          <w:sz w:val="24"/>
          <w:szCs w:val="24"/>
        </w:rPr>
        <w:t xml:space="preserve"> НП «Агентство Оценки» </w:t>
      </w:r>
      <w:r w:rsidRPr="00385726">
        <w:rPr>
          <w:rFonts w:ascii="Times New Roman" w:eastAsia="Times New Roman" w:hAnsi="Times New Roman" w:cs="Times New Roman"/>
          <w:sz w:val="24"/>
          <w:szCs w:val="24"/>
        </w:rPr>
        <w:t>по состоянию на 14 сентября 2022</w:t>
      </w:r>
      <w:r w:rsidR="009C2C3A">
        <w:rPr>
          <w:rFonts w:ascii="Times New Roman" w:eastAsia="Times New Roman" w:hAnsi="Times New Roman" w:cs="Times New Roman"/>
          <w:sz w:val="24"/>
          <w:szCs w:val="24"/>
        </w:rPr>
        <w:t xml:space="preserve"> года, отчет № 7836, составляет</w:t>
      </w:r>
      <w:r w:rsidR="009C2C3A">
        <w:rPr>
          <w:rFonts w:ascii="Times New Roman" w:hAnsi="Times New Roman" w:cs="Times New Roman"/>
          <w:sz w:val="24"/>
          <w:szCs w:val="24"/>
        </w:rPr>
        <w:t xml:space="preserve"> -</w:t>
      </w:r>
      <w:r w:rsidRPr="00385726">
        <w:rPr>
          <w:rFonts w:ascii="Times New Roman" w:eastAsia="Times New Roman" w:hAnsi="Times New Roman" w:cs="Times New Roman"/>
          <w:sz w:val="24"/>
          <w:szCs w:val="24"/>
        </w:rPr>
        <w:t xml:space="preserve"> 460000 рублей (четыр</w:t>
      </w:r>
      <w:r w:rsidR="009C2C3A">
        <w:rPr>
          <w:rFonts w:ascii="Times New Roman" w:eastAsia="Times New Roman" w:hAnsi="Times New Roman" w:cs="Times New Roman"/>
          <w:sz w:val="24"/>
          <w:szCs w:val="24"/>
        </w:rPr>
        <w:t xml:space="preserve">еста шестьдесят тысяч рублей). </w:t>
      </w:r>
      <w:r w:rsidRPr="00385726">
        <w:rPr>
          <w:rFonts w:ascii="Times New Roman" w:eastAsia="Times New Roman" w:hAnsi="Times New Roman" w:cs="Times New Roman"/>
          <w:sz w:val="24"/>
          <w:szCs w:val="24"/>
        </w:rPr>
        <w:t>Сумма задатка – 92000 руб. 00 коп</w:t>
      </w:r>
      <w:proofErr w:type="gramStart"/>
      <w:r w:rsidRPr="00385726">
        <w:rPr>
          <w:rFonts w:ascii="Times New Roman" w:eastAsia="Times New Roman" w:hAnsi="Times New Roman" w:cs="Times New Roman"/>
          <w:sz w:val="24"/>
          <w:szCs w:val="24"/>
        </w:rPr>
        <w:t>.</w:t>
      </w:r>
      <w:proofErr w:type="gramEnd"/>
      <w:r w:rsidRPr="00385726">
        <w:rPr>
          <w:rFonts w:ascii="Times New Roman" w:eastAsia="Times New Roman" w:hAnsi="Times New Roman" w:cs="Times New Roman"/>
          <w:sz w:val="24"/>
          <w:szCs w:val="24"/>
        </w:rPr>
        <w:t xml:space="preserve"> (</w:t>
      </w:r>
      <w:proofErr w:type="gramStart"/>
      <w:r w:rsidRPr="00385726">
        <w:rPr>
          <w:rFonts w:ascii="Times New Roman" w:eastAsia="Times New Roman" w:hAnsi="Times New Roman" w:cs="Times New Roman"/>
          <w:sz w:val="24"/>
          <w:szCs w:val="24"/>
        </w:rPr>
        <w:t>д</w:t>
      </w:r>
      <w:proofErr w:type="gramEnd"/>
      <w:r w:rsidRPr="00385726">
        <w:rPr>
          <w:rFonts w:ascii="Times New Roman" w:eastAsia="Times New Roman" w:hAnsi="Times New Roman" w:cs="Times New Roman"/>
          <w:sz w:val="24"/>
          <w:szCs w:val="24"/>
        </w:rPr>
        <w:t>евяносто две тысячи рублей),  шаг аукциона – 13800 руб. 00 коп. (тринадцать  тысяч восемьсот рублей).</w:t>
      </w:r>
    </w:p>
    <w:p w:rsidR="00385726" w:rsidRPr="00385726" w:rsidRDefault="00385726" w:rsidP="0076136A">
      <w:pPr>
        <w:tabs>
          <w:tab w:val="left" w:pos="4515"/>
        </w:tabs>
        <w:spacing w:after="0" w:line="240" w:lineRule="auto"/>
        <w:ind w:firstLine="709"/>
        <w:jc w:val="both"/>
        <w:rPr>
          <w:rFonts w:ascii="Times New Roman" w:hAnsi="Times New Roman" w:cs="Times New Roman"/>
          <w:sz w:val="24"/>
          <w:szCs w:val="24"/>
        </w:rPr>
      </w:pPr>
      <w:r w:rsidRPr="00385726">
        <w:rPr>
          <w:rFonts w:ascii="Times New Roman" w:eastAsia="Times New Roman" w:hAnsi="Times New Roman" w:cs="Times New Roman"/>
          <w:sz w:val="24"/>
          <w:szCs w:val="24"/>
        </w:rPr>
        <w:t>Критерий определения победителя аукциона: наибольшая цена за земельный участок.</w:t>
      </w:r>
    </w:p>
    <w:p w:rsidR="00385726" w:rsidRPr="00385726" w:rsidRDefault="00385726" w:rsidP="0076136A">
      <w:pPr>
        <w:widowControl w:val="0"/>
        <w:tabs>
          <w:tab w:val="left" w:pos="14"/>
          <w:tab w:val="left" w:pos="68"/>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9C2C3A">
        <w:rPr>
          <w:rFonts w:ascii="Times New Roman" w:hAnsi="Times New Roman" w:cs="Times New Roman"/>
          <w:sz w:val="24"/>
          <w:szCs w:val="24"/>
        </w:rPr>
        <w:t xml:space="preserve">Сведения об </w:t>
      </w:r>
      <w:r w:rsidRPr="00385726">
        <w:rPr>
          <w:rFonts w:ascii="Times New Roman" w:hAnsi="Times New Roman" w:cs="Times New Roman"/>
          <w:sz w:val="24"/>
          <w:szCs w:val="24"/>
        </w:rPr>
        <w:t>обременениях, особых условиях использования:</w:t>
      </w:r>
    </w:p>
    <w:p w:rsidR="00385726" w:rsidRPr="00385726" w:rsidRDefault="00385726" w:rsidP="0076136A">
      <w:pPr>
        <w:tabs>
          <w:tab w:val="left" w:pos="14"/>
          <w:tab w:val="left" w:pos="68"/>
        </w:tabs>
        <w:spacing w:after="0" w:line="240" w:lineRule="auto"/>
        <w:ind w:firstLine="709"/>
        <w:jc w:val="both"/>
        <w:rPr>
          <w:rFonts w:ascii="Times New Roman" w:hAnsi="Times New Roman" w:cs="Times New Roman"/>
          <w:sz w:val="24"/>
          <w:szCs w:val="24"/>
        </w:rPr>
      </w:pPr>
      <w:r w:rsidRPr="00385726">
        <w:rPr>
          <w:rFonts w:ascii="Times New Roman" w:hAnsi="Times New Roman" w:cs="Times New Roman"/>
          <w:sz w:val="24"/>
          <w:szCs w:val="24"/>
        </w:rPr>
        <w:t>имеются ограничения в использовании земельного участка в соответствии со ст. 56 Земельного кодекса Российской Федерации: срок действия с 0</w:t>
      </w:r>
      <w:r w:rsidR="003923E7">
        <w:rPr>
          <w:rFonts w:ascii="Times New Roman" w:hAnsi="Times New Roman" w:cs="Times New Roman"/>
          <w:sz w:val="24"/>
          <w:szCs w:val="24"/>
        </w:rPr>
        <w:t>9.08.2022г.</w:t>
      </w:r>
      <w:r w:rsidRPr="00385726">
        <w:rPr>
          <w:rFonts w:ascii="Times New Roman" w:hAnsi="Times New Roman" w:cs="Times New Roman"/>
          <w:sz w:val="24"/>
          <w:szCs w:val="24"/>
        </w:rPr>
        <w:t>, приказ от 29.12.2014 г.</w:t>
      </w:r>
      <w:r w:rsidR="003923E7">
        <w:rPr>
          <w:rFonts w:ascii="Times New Roman" w:hAnsi="Times New Roman" w:cs="Times New Roman"/>
          <w:sz w:val="24"/>
          <w:szCs w:val="24"/>
        </w:rPr>
        <w:t xml:space="preserve"> </w:t>
      </w:r>
      <w:r w:rsidRPr="00385726">
        <w:rPr>
          <w:rFonts w:ascii="Times New Roman" w:hAnsi="Times New Roman" w:cs="Times New Roman"/>
          <w:sz w:val="24"/>
          <w:szCs w:val="24"/>
        </w:rPr>
        <w:t xml:space="preserve">№ 623, выдан Департаментом природных ресурсов </w:t>
      </w:r>
      <w:proofErr w:type="gramStart"/>
      <w:r w:rsidRPr="00385726">
        <w:rPr>
          <w:rFonts w:ascii="Times New Roman" w:hAnsi="Times New Roman" w:cs="Times New Roman"/>
          <w:sz w:val="24"/>
          <w:szCs w:val="24"/>
        </w:rPr>
        <w:t>о</w:t>
      </w:r>
      <w:proofErr w:type="gramEnd"/>
      <w:r w:rsidRPr="00385726">
        <w:rPr>
          <w:rFonts w:ascii="Times New Roman" w:hAnsi="Times New Roman" w:cs="Times New Roman"/>
          <w:sz w:val="24"/>
          <w:szCs w:val="24"/>
        </w:rPr>
        <w:t xml:space="preserve"> охраны окружающей среды Костромской области.   </w:t>
      </w:r>
    </w:p>
    <w:p w:rsidR="00385726" w:rsidRPr="00385726" w:rsidRDefault="00385726" w:rsidP="0076136A">
      <w:pPr>
        <w:tabs>
          <w:tab w:val="left" w:pos="14"/>
          <w:tab w:val="left" w:pos="68"/>
        </w:tabs>
        <w:spacing w:after="0" w:line="240" w:lineRule="auto"/>
        <w:ind w:firstLine="709"/>
        <w:jc w:val="both"/>
        <w:rPr>
          <w:rFonts w:ascii="Times New Roman" w:eastAsia="Times New Roman" w:hAnsi="Times New Roman" w:cs="Times New Roman"/>
          <w:sz w:val="24"/>
          <w:szCs w:val="24"/>
        </w:rPr>
      </w:pPr>
      <w:r w:rsidRPr="00385726">
        <w:rPr>
          <w:rFonts w:ascii="Times New Roman" w:hAnsi="Times New Roman" w:cs="Times New Roman"/>
          <w:sz w:val="24"/>
          <w:szCs w:val="24"/>
        </w:rPr>
        <w:t>Содержание ограничения:</w:t>
      </w:r>
    </w:p>
    <w:p w:rsidR="00385726" w:rsidRPr="00385726" w:rsidRDefault="00385726" w:rsidP="0076136A">
      <w:pPr>
        <w:tabs>
          <w:tab w:val="left" w:pos="14"/>
          <w:tab w:val="left" w:pos="68"/>
        </w:tabs>
        <w:spacing w:after="0" w:line="240" w:lineRule="auto"/>
        <w:ind w:firstLine="709"/>
        <w:jc w:val="both"/>
        <w:rPr>
          <w:rFonts w:ascii="Times New Roman" w:eastAsia="Times New Roman" w:hAnsi="Times New Roman" w:cs="Times New Roman"/>
          <w:sz w:val="24"/>
          <w:szCs w:val="24"/>
        </w:rPr>
      </w:pPr>
      <w:r w:rsidRPr="00385726">
        <w:rPr>
          <w:rFonts w:ascii="Times New Roman" w:eastAsia="Times New Roman" w:hAnsi="Times New Roman" w:cs="Times New Roman"/>
          <w:sz w:val="24"/>
          <w:szCs w:val="24"/>
        </w:rPr>
        <w:t>ограничения по использованию земельного участка и мероприятия по улучшению санитарного состояния на территории С</w:t>
      </w:r>
      <w:r w:rsidR="009C2C3A">
        <w:rPr>
          <w:rFonts w:ascii="Times New Roman" w:eastAsia="Times New Roman" w:hAnsi="Times New Roman" w:cs="Times New Roman"/>
          <w:sz w:val="24"/>
          <w:szCs w:val="24"/>
        </w:rPr>
        <w:t>ЗО и предупреждению загрязнения</w:t>
      </w:r>
      <w:r w:rsidRPr="00385726">
        <w:rPr>
          <w:rFonts w:ascii="Times New Roman" w:eastAsia="Times New Roman" w:hAnsi="Times New Roman" w:cs="Times New Roman"/>
          <w:sz w:val="24"/>
          <w:szCs w:val="24"/>
        </w:rPr>
        <w:t xml:space="preserve"> водозабора подземных вод по третьему поясу ЗСО, п. 3.2.2. подраздела 3.2. раздела </w:t>
      </w:r>
      <w:r w:rsidRPr="00385726">
        <w:rPr>
          <w:rFonts w:ascii="Times New Roman" w:eastAsia="Times New Roman" w:hAnsi="Times New Roman" w:cs="Times New Roman"/>
          <w:sz w:val="24"/>
          <w:szCs w:val="24"/>
          <w:lang w:val="en-US"/>
        </w:rPr>
        <w:t>III</w:t>
      </w:r>
      <w:r w:rsidR="009C2C3A">
        <w:rPr>
          <w:rFonts w:ascii="Times New Roman" w:eastAsia="Times New Roman" w:hAnsi="Times New Roman" w:cs="Times New Roman"/>
          <w:sz w:val="24"/>
          <w:szCs w:val="24"/>
        </w:rPr>
        <w:t xml:space="preserve"> </w:t>
      </w:r>
      <w:proofErr w:type="spellStart"/>
      <w:r w:rsidR="009C2C3A">
        <w:rPr>
          <w:rFonts w:ascii="Times New Roman" w:eastAsia="Times New Roman" w:hAnsi="Times New Roman" w:cs="Times New Roman"/>
          <w:sz w:val="24"/>
          <w:szCs w:val="24"/>
        </w:rPr>
        <w:t>СанПин</w:t>
      </w:r>
      <w:proofErr w:type="spellEnd"/>
      <w:r w:rsidR="009C2C3A">
        <w:rPr>
          <w:rFonts w:ascii="Times New Roman" w:eastAsia="Times New Roman" w:hAnsi="Times New Roman" w:cs="Times New Roman"/>
          <w:sz w:val="24"/>
          <w:szCs w:val="24"/>
        </w:rPr>
        <w:t xml:space="preserve"> </w:t>
      </w:r>
      <w:r w:rsidRPr="00385726">
        <w:rPr>
          <w:rFonts w:ascii="Times New Roman" w:eastAsia="Times New Roman" w:hAnsi="Times New Roman" w:cs="Times New Roman"/>
          <w:sz w:val="24"/>
          <w:szCs w:val="24"/>
        </w:rPr>
        <w:t>2.1.4. 1110-02»Зоны санитарной охраны источников водоснабжения и водопроводов питьевого назначения». Правила и режим хозяйственного использования территорий, входящих в зоны санитарной охраны водозабора из поверхностного водного объекта (р. Ветлуга, г</w:t>
      </w:r>
      <w:proofErr w:type="gramStart"/>
      <w:r w:rsidRPr="00385726">
        <w:rPr>
          <w:rFonts w:ascii="Times New Roman" w:eastAsia="Times New Roman" w:hAnsi="Times New Roman" w:cs="Times New Roman"/>
          <w:sz w:val="24"/>
          <w:szCs w:val="24"/>
        </w:rPr>
        <w:t>.Ш</w:t>
      </w:r>
      <w:proofErr w:type="gramEnd"/>
      <w:r w:rsidRPr="00385726">
        <w:rPr>
          <w:rFonts w:ascii="Times New Roman" w:eastAsia="Times New Roman" w:hAnsi="Times New Roman" w:cs="Times New Roman"/>
          <w:sz w:val="24"/>
          <w:szCs w:val="24"/>
        </w:rPr>
        <w:t>арья). Реестровый номер границы: 44:00-6.634 от 29.04.2022; зона санитарной охраны водозабора из поверхностного водного объекта (р. Ветлуга), 3 пояс.</w:t>
      </w:r>
    </w:p>
    <w:p w:rsidR="00385726" w:rsidRPr="00385726" w:rsidRDefault="00385726" w:rsidP="0076136A">
      <w:pPr>
        <w:tabs>
          <w:tab w:val="left" w:pos="14"/>
          <w:tab w:val="left" w:pos="68"/>
        </w:tabs>
        <w:spacing w:after="0" w:line="240" w:lineRule="auto"/>
        <w:ind w:firstLine="709"/>
        <w:jc w:val="both"/>
        <w:rPr>
          <w:rFonts w:ascii="Times New Roman" w:eastAsia="Times New Roman" w:hAnsi="Times New Roman" w:cs="Times New Roman"/>
          <w:sz w:val="24"/>
          <w:szCs w:val="24"/>
        </w:rPr>
      </w:pPr>
      <w:r w:rsidRPr="00385726">
        <w:rPr>
          <w:rFonts w:ascii="Times New Roman" w:eastAsia="Times New Roman" w:hAnsi="Times New Roman" w:cs="Times New Roman"/>
          <w:sz w:val="24"/>
          <w:szCs w:val="24"/>
        </w:rPr>
        <w:t>Сведения о технических условиях подключения объекта капитального строительства к сетям инженерно-технического обеспечения и о максимально и (или) минимально допустимых парамет</w:t>
      </w:r>
      <w:r w:rsidR="003923E7">
        <w:rPr>
          <w:rFonts w:ascii="Times New Roman" w:eastAsia="Times New Roman" w:hAnsi="Times New Roman" w:cs="Times New Roman"/>
          <w:sz w:val="24"/>
          <w:szCs w:val="24"/>
        </w:rPr>
        <w:t>рах разрешенного строительства:</w:t>
      </w:r>
      <w:r w:rsidRPr="00385726">
        <w:rPr>
          <w:rFonts w:ascii="Times New Roman" w:eastAsia="Times New Roman" w:hAnsi="Times New Roman" w:cs="Times New Roman"/>
          <w:sz w:val="24"/>
          <w:szCs w:val="24"/>
        </w:rPr>
        <w:t xml:space="preserve"> по основанию п.п. 4 п. 3</w:t>
      </w:r>
      <w:proofErr w:type="gramStart"/>
      <w:r w:rsidRPr="00385726">
        <w:rPr>
          <w:rFonts w:ascii="Times New Roman" w:eastAsia="Times New Roman" w:hAnsi="Times New Roman" w:cs="Times New Roman"/>
          <w:sz w:val="24"/>
          <w:szCs w:val="24"/>
        </w:rPr>
        <w:t xml:space="preserve"> </w:t>
      </w:r>
      <w:r w:rsidR="003923E7">
        <w:rPr>
          <w:rFonts w:ascii="Times New Roman" w:eastAsia="Times New Roman" w:hAnsi="Times New Roman" w:cs="Times New Roman"/>
          <w:sz w:val="24"/>
          <w:szCs w:val="24"/>
        </w:rPr>
        <w:t>;</w:t>
      </w:r>
      <w:proofErr w:type="gramEnd"/>
      <w:r w:rsidR="003923E7">
        <w:rPr>
          <w:rFonts w:ascii="Times New Roman" w:eastAsia="Times New Roman" w:hAnsi="Times New Roman" w:cs="Times New Roman"/>
          <w:sz w:val="24"/>
          <w:szCs w:val="24"/>
        </w:rPr>
        <w:t xml:space="preserve"> п.п.4 п. 21 ст. 39.11 ЗК РФ -</w:t>
      </w:r>
      <w:r w:rsidRPr="00385726">
        <w:rPr>
          <w:rFonts w:ascii="Times New Roman" w:eastAsia="Times New Roman" w:hAnsi="Times New Roman" w:cs="Times New Roman"/>
          <w:sz w:val="24"/>
          <w:szCs w:val="24"/>
        </w:rPr>
        <w:t xml:space="preserve"> не указываются (в соответствии с основным видом разрешенного использования не предусматривается строительство капитального объекта)</w:t>
      </w:r>
    </w:p>
    <w:p w:rsidR="00385726" w:rsidRPr="00385726" w:rsidRDefault="00385726" w:rsidP="0076136A">
      <w:pPr>
        <w:widowControl w:val="0"/>
        <w:tabs>
          <w:tab w:val="left" w:pos="4515"/>
        </w:tabs>
        <w:suppressAutoHyphen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7. </w:t>
      </w:r>
      <w:r w:rsidR="003923E7">
        <w:rPr>
          <w:rFonts w:ascii="Times New Roman" w:eastAsia="Times New Roman" w:hAnsi="Times New Roman" w:cs="Times New Roman"/>
          <w:sz w:val="24"/>
          <w:szCs w:val="24"/>
        </w:rPr>
        <w:t xml:space="preserve">Организатор аукциона </w:t>
      </w:r>
      <w:r w:rsidRPr="00385726">
        <w:rPr>
          <w:rFonts w:ascii="Times New Roman" w:eastAsia="Times New Roman" w:hAnsi="Times New Roman" w:cs="Times New Roman"/>
          <w:sz w:val="24"/>
          <w:szCs w:val="24"/>
        </w:rPr>
        <w:t xml:space="preserve">отказывается от </w:t>
      </w:r>
      <w:proofErr w:type="gramStart"/>
      <w:r w:rsidRPr="00385726">
        <w:rPr>
          <w:rFonts w:ascii="Times New Roman" w:eastAsia="Times New Roman" w:hAnsi="Times New Roman" w:cs="Times New Roman"/>
          <w:sz w:val="24"/>
          <w:szCs w:val="24"/>
        </w:rPr>
        <w:t>проведении</w:t>
      </w:r>
      <w:proofErr w:type="gramEnd"/>
      <w:r w:rsidRPr="00385726">
        <w:rPr>
          <w:rFonts w:ascii="Times New Roman" w:eastAsia="Times New Roman" w:hAnsi="Times New Roman" w:cs="Times New Roman"/>
          <w:sz w:val="24"/>
          <w:szCs w:val="24"/>
        </w:rPr>
        <w:t xml:space="preserve"> аукциона в случае выявления обстоятельств, предусмотренных пунктом 8 статьи 39.11 Земельного кодекса Российской Федерации. Извещение об отказе в проведен</w:t>
      </w:r>
      <w:proofErr w:type="gramStart"/>
      <w:r w:rsidRPr="00385726">
        <w:rPr>
          <w:rFonts w:ascii="Times New Roman" w:eastAsia="Times New Roman" w:hAnsi="Times New Roman" w:cs="Times New Roman"/>
          <w:sz w:val="24"/>
          <w:szCs w:val="24"/>
        </w:rPr>
        <w:t>ии ау</w:t>
      </w:r>
      <w:proofErr w:type="gramEnd"/>
      <w:r w:rsidRPr="00385726">
        <w:rPr>
          <w:rFonts w:ascii="Times New Roman" w:eastAsia="Times New Roman" w:hAnsi="Times New Roman" w:cs="Times New Roman"/>
          <w:sz w:val="24"/>
          <w:szCs w:val="24"/>
        </w:rPr>
        <w:t>кциона размещается на официальном сайте торгов в течение трех дней со дня принятия  данного решения. В течение трех дней с даты принятия решения об отказе в проведен</w:t>
      </w:r>
      <w:proofErr w:type="gramStart"/>
      <w:r w:rsidRPr="00385726">
        <w:rPr>
          <w:rFonts w:ascii="Times New Roman" w:eastAsia="Times New Roman" w:hAnsi="Times New Roman" w:cs="Times New Roman"/>
          <w:sz w:val="24"/>
          <w:szCs w:val="24"/>
        </w:rPr>
        <w:t>ии ау</w:t>
      </w:r>
      <w:proofErr w:type="gramEnd"/>
      <w:r w:rsidRPr="00385726">
        <w:rPr>
          <w:rFonts w:ascii="Times New Roman" w:eastAsia="Times New Roman" w:hAnsi="Times New Roman" w:cs="Times New Roman"/>
          <w:sz w:val="24"/>
          <w:szCs w:val="24"/>
        </w:rPr>
        <w:t>кциона организатор аукциона обязан известить участников аукциона об отказе в проведении аукциона и возвратить его участникам внесенные задатки.</w:t>
      </w:r>
    </w:p>
    <w:p w:rsidR="00385726" w:rsidRPr="00385726" w:rsidRDefault="00385726" w:rsidP="0076136A">
      <w:pPr>
        <w:widowControl w:val="0"/>
        <w:tabs>
          <w:tab w:val="left" w:pos="4515"/>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385726">
        <w:rPr>
          <w:rFonts w:ascii="Times New Roman" w:hAnsi="Times New Roman" w:cs="Times New Roman"/>
          <w:sz w:val="24"/>
          <w:szCs w:val="24"/>
        </w:rPr>
        <w:t>Размер задатка, порядок его внесения и возврата, реквизиты для перечис</w:t>
      </w:r>
      <w:r w:rsidR="003923E7">
        <w:rPr>
          <w:rFonts w:ascii="Times New Roman" w:hAnsi="Times New Roman" w:cs="Times New Roman"/>
          <w:sz w:val="24"/>
          <w:szCs w:val="24"/>
        </w:rPr>
        <w:t xml:space="preserve">ления: </w:t>
      </w:r>
      <w:r w:rsidRPr="00385726">
        <w:rPr>
          <w:rFonts w:ascii="Times New Roman" w:hAnsi="Times New Roman" w:cs="Times New Roman"/>
          <w:sz w:val="24"/>
          <w:szCs w:val="24"/>
        </w:rPr>
        <w:t>Задаток вносится до подачи заявки на участие в аукционе. Задаток в размере 20% от начальной</w:t>
      </w:r>
      <w:r w:rsidR="003923E7">
        <w:rPr>
          <w:rFonts w:ascii="Times New Roman" w:hAnsi="Times New Roman" w:cs="Times New Roman"/>
          <w:sz w:val="24"/>
          <w:szCs w:val="24"/>
        </w:rPr>
        <w:t xml:space="preserve"> цены продажи, что составляет -</w:t>
      </w:r>
      <w:r w:rsidRPr="00385726">
        <w:rPr>
          <w:rFonts w:ascii="Times New Roman" w:hAnsi="Times New Roman" w:cs="Times New Roman"/>
          <w:sz w:val="24"/>
          <w:szCs w:val="24"/>
        </w:rPr>
        <w:t xml:space="preserve"> </w:t>
      </w:r>
      <w:r w:rsidRPr="00385726">
        <w:rPr>
          <w:rFonts w:ascii="Times New Roman" w:eastAsia="Times New Roman" w:hAnsi="Times New Roman" w:cs="Times New Roman"/>
          <w:sz w:val="24"/>
          <w:szCs w:val="24"/>
        </w:rPr>
        <w:t>92000 руб. 00 коп</w:t>
      </w:r>
      <w:proofErr w:type="gramStart"/>
      <w:r w:rsidRPr="00385726">
        <w:rPr>
          <w:rFonts w:ascii="Times New Roman" w:eastAsia="Times New Roman" w:hAnsi="Times New Roman" w:cs="Times New Roman"/>
          <w:sz w:val="24"/>
          <w:szCs w:val="24"/>
        </w:rPr>
        <w:t>.</w:t>
      </w:r>
      <w:proofErr w:type="gramEnd"/>
      <w:r w:rsidRPr="00385726">
        <w:rPr>
          <w:rFonts w:ascii="Times New Roman" w:eastAsia="Times New Roman" w:hAnsi="Times New Roman" w:cs="Times New Roman"/>
          <w:sz w:val="24"/>
          <w:szCs w:val="24"/>
        </w:rPr>
        <w:t xml:space="preserve"> (</w:t>
      </w:r>
      <w:proofErr w:type="gramStart"/>
      <w:r w:rsidRPr="00385726">
        <w:rPr>
          <w:rFonts w:ascii="Times New Roman" w:eastAsia="Times New Roman" w:hAnsi="Times New Roman" w:cs="Times New Roman"/>
          <w:sz w:val="24"/>
          <w:szCs w:val="24"/>
        </w:rPr>
        <w:t>д</w:t>
      </w:r>
      <w:proofErr w:type="gramEnd"/>
      <w:r w:rsidRPr="00385726">
        <w:rPr>
          <w:rFonts w:ascii="Times New Roman" w:eastAsia="Times New Roman" w:hAnsi="Times New Roman" w:cs="Times New Roman"/>
          <w:sz w:val="24"/>
          <w:szCs w:val="24"/>
        </w:rPr>
        <w:t xml:space="preserve">евяносто две тысячи рублей) </w:t>
      </w:r>
      <w:r w:rsidRPr="00385726">
        <w:rPr>
          <w:rFonts w:ascii="Times New Roman" w:hAnsi="Times New Roman" w:cs="Times New Roman"/>
          <w:sz w:val="24"/>
          <w:szCs w:val="24"/>
        </w:rPr>
        <w:t>вносится  по следующим реквизитам:</w:t>
      </w:r>
    </w:p>
    <w:p w:rsidR="00385726" w:rsidRPr="00385726" w:rsidRDefault="00385726" w:rsidP="0076136A">
      <w:pPr>
        <w:tabs>
          <w:tab w:val="left" w:pos="4515"/>
        </w:tabs>
        <w:spacing w:after="0" w:line="240" w:lineRule="auto"/>
        <w:ind w:firstLine="709"/>
        <w:jc w:val="both"/>
        <w:rPr>
          <w:rFonts w:ascii="Times New Roman" w:eastAsia="Times New Roman" w:hAnsi="Times New Roman" w:cs="Times New Roman"/>
          <w:sz w:val="24"/>
          <w:szCs w:val="24"/>
        </w:rPr>
      </w:pPr>
      <w:r w:rsidRPr="00385726">
        <w:rPr>
          <w:rFonts w:ascii="Times New Roman" w:hAnsi="Times New Roman" w:cs="Times New Roman"/>
          <w:sz w:val="24"/>
          <w:szCs w:val="24"/>
        </w:rPr>
        <w:t xml:space="preserve">Получатель: Комитет по финансам администрации </w:t>
      </w:r>
      <w:proofErr w:type="spellStart"/>
      <w:r w:rsidRPr="00385726">
        <w:rPr>
          <w:rFonts w:ascii="Times New Roman" w:hAnsi="Times New Roman" w:cs="Times New Roman"/>
          <w:sz w:val="24"/>
          <w:szCs w:val="24"/>
        </w:rPr>
        <w:t>Шарьинского</w:t>
      </w:r>
      <w:proofErr w:type="spellEnd"/>
      <w:r w:rsidRPr="00385726">
        <w:rPr>
          <w:rFonts w:ascii="Times New Roman" w:hAnsi="Times New Roman" w:cs="Times New Roman"/>
          <w:sz w:val="24"/>
          <w:szCs w:val="24"/>
        </w:rPr>
        <w:t xml:space="preserve"> муниципального района  (администрация </w:t>
      </w:r>
      <w:proofErr w:type="spellStart"/>
      <w:r w:rsidRPr="00385726">
        <w:rPr>
          <w:rFonts w:ascii="Times New Roman" w:hAnsi="Times New Roman" w:cs="Times New Roman"/>
          <w:sz w:val="24"/>
          <w:szCs w:val="24"/>
        </w:rPr>
        <w:t>Шарьинского</w:t>
      </w:r>
      <w:proofErr w:type="spellEnd"/>
      <w:r w:rsidRPr="00385726">
        <w:rPr>
          <w:rFonts w:ascii="Times New Roman" w:hAnsi="Times New Roman" w:cs="Times New Roman"/>
          <w:sz w:val="24"/>
          <w:szCs w:val="24"/>
        </w:rPr>
        <w:t xml:space="preserve"> муниципального района Костромской области </w:t>
      </w:r>
      <w:proofErr w:type="gramStart"/>
      <w:r w:rsidRPr="00385726">
        <w:rPr>
          <w:rFonts w:ascii="Times New Roman" w:hAnsi="Times New Roman" w:cs="Times New Roman"/>
          <w:sz w:val="24"/>
          <w:szCs w:val="24"/>
        </w:rPr>
        <w:t>л</w:t>
      </w:r>
      <w:proofErr w:type="gramEnd"/>
      <w:r w:rsidRPr="00385726">
        <w:rPr>
          <w:rFonts w:ascii="Times New Roman" w:hAnsi="Times New Roman" w:cs="Times New Roman"/>
          <w:sz w:val="24"/>
          <w:szCs w:val="24"/>
        </w:rPr>
        <w:t>/с 05413008190), ИНН 4430001003, КПП 443001001, единый казначейский счет: № 40102810945370000034, казначейский счет: № 03232643346480004100, банк</w:t>
      </w:r>
      <w:r w:rsidR="003923E7">
        <w:rPr>
          <w:rFonts w:ascii="Times New Roman" w:hAnsi="Times New Roman" w:cs="Times New Roman"/>
          <w:sz w:val="24"/>
          <w:szCs w:val="24"/>
        </w:rPr>
        <w:t>:</w:t>
      </w:r>
      <w:r w:rsidRPr="00385726">
        <w:rPr>
          <w:rFonts w:ascii="Times New Roman" w:hAnsi="Times New Roman" w:cs="Times New Roman"/>
          <w:sz w:val="24"/>
          <w:szCs w:val="24"/>
        </w:rPr>
        <w:t xml:space="preserve"> Отделение Кострома/ УФК по Костр</w:t>
      </w:r>
      <w:r w:rsidR="003923E7">
        <w:rPr>
          <w:rFonts w:ascii="Times New Roman" w:hAnsi="Times New Roman" w:cs="Times New Roman"/>
          <w:sz w:val="24"/>
          <w:szCs w:val="24"/>
        </w:rPr>
        <w:t>омской области, БИК: 013469126,</w:t>
      </w:r>
      <w:r w:rsidRPr="00385726">
        <w:rPr>
          <w:rFonts w:ascii="Times New Roman" w:hAnsi="Times New Roman" w:cs="Times New Roman"/>
          <w:sz w:val="24"/>
          <w:szCs w:val="24"/>
        </w:rPr>
        <w:t xml:space="preserve"> код бюджетной классификации 90111406013100000430, ОКТМО 34648000 в графе «Назначение платежа» указать «Задаток н</w:t>
      </w:r>
      <w:r w:rsidR="003923E7">
        <w:rPr>
          <w:rFonts w:ascii="Times New Roman" w:hAnsi="Times New Roman" w:cs="Times New Roman"/>
          <w:sz w:val="24"/>
          <w:szCs w:val="24"/>
        </w:rPr>
        <w:t xml:space="preserve">а продажу земельного участка». </w:t>
      </w:r>
      <w:r w:rsidRPr="00385726">
        <w:rPr>
          <w:rFonts w:ascii="Times New Roman" w:hAnsi="Times New Roman" w:cs="Times New Roman"/>
          <w:sz w:val="24"/>
          <w:szCs w:val="24"/>
        </w:rPr>
        <w:t>Задаток должен поступить на указанный счет д</w:t>
      </w:r>
      <w:r w:rsidR="003923E7">
        <w:rPr>
          <w:rFonts w:ascii="Times New Roman" w:hAnsi="Times New Roman" w:cs="Times New Roman"/>
          <w:sz w:val="24"/>
          <w:szCs w:val="24"/>
        </w:rPr>
        <w:t>о 18 октября</w:t>
      </w:r>
      <w:r w:rsidRPr="00385726">
        <w:rPr>
          <w:rFonts w:ascii="Times New Roman" w:hAnsi="Times New Roman" w:cs="Times New Roman"/>
          <w:sz w:val="24"/>
          <w:szCs w:val="24"/>
        </w:rPr>
        <w:t xml:space="preserve"> 2022 года</w:t>
      </w:r>
      <w:r w:rsidRPr="00385726">
        <w:rPr>
          <w:rFonts w:ascii="Times New Roman" w:hAnsi="Times New Roman" w:cs="Times New Roman"/>
          <w:b/>
          <w:sz w:val="24"/>
          <w:szCs w:val="24"/>
        </w:rPr>
        <w:t xml:space="preserve"> </w:t>
      </w:r>
      <w:r w:rsidRPr="00385726">
        <w:rPr>
          <w:rFonts w:ascii="Times New Roman" w:hAnsi="Times New Roman" w:cs="Times New Roman"/>
          <w:sz w:val="24"/>
          <w:szCs w:val="24"/>
        </w:rPr>
        <w:t xml:space="preserve">(включительно).  </w:t>
      </w:r>
    </w:p>
    <w:p w:rsidR="00385726" w:rsidRPr="00385726" w:rsidRDefault="00385726" w:rsidP="0076136A">
      <w:pPr>
        <w:tabs>
          <w:tab w:val="left" w:pos="4515"/>
        </w:tabs>
        <w:spacing w:after="0" w:line="240" w:lineRule="auto"/>
        <w:ind w:firstLine="709"/>
        <w:jc w:val="both"/>
        <w:rPr>
          <w:rFonts w:ascii="Times New Roman" w:eastAsia="Times New Roman" w:hAnsi="Times New Roman" w:cs="Times New Roman"/>
          <w:sz w:val="24"/>
          <w:szCs w:val="24"/>
        </w:rPr>
      </w:pPr>
      <w:r w:rsidRPr="00385726">
        <w:rPr>
          <w:rFonts w:ascii="Times New Roman" w:eastAsia="Times New Roman" w:hAnsi="Times New Roman" w:cs="Times New Roman"/>
          <w:sz w:val="24"/>
          <w:szCs w:val="24"/>
        </w:rPr>
        <w:t>Задаток засчитывается в счет оплаты цены за земельный участок в случаях, если:</w:t>
      </w:r>
    </w:p>
    <w:p w:rsidR="00385726" w:rsidRPr="00385726" w:rsidRDefault="00385726" w:rsidP="0076136A">
      <w:pPr>
        <w:tabs>
          <w:tab w:val="left" w:pos="4515"/>
        </w:tabs>
        <w:spacing w:after="0" w:line="240" w:lineRule="auto"/>
        <w:ind w:firstLine="709"/>
        <w:jc w:val="both"/>
        <w:rPr>
          <w:rFonts w:ascii="Times New Roman" w:eastAsia="Times New Roman" w:hAnsi="Times New Roman" w:cs="Times New Roman"/>
          <w:sz w:val="24"/>
          <w:szCs w:val="24"/>
        </w:rPr>
      </w:pPr>
      <w:r w:rsidRPr="00385726">
        <w:rPr>
          <w:rFonts w:ascii="Times New Roman" w:eastAsia="Times New Roman" w:hAnsi="Times New Roman" w:cs="Times New Roman"/>
          <w:sz w:val="24"/>
          <w:szCs w:val="24"/>
        </w:rPr>
        <w:t xml:space="preserve">-задаток внесен лицом, признанным победителем аукциона; </w:t>
      </w:r>
    </w:p>
    <w:p w:rsidR="00385726" w:rsidRPr="00385726" w:rsidRDefault="00385726" w:rsidP="0076136A">
      <w:pPr>
        <w:tabs>
          <w:tab w:val="left" w:pos="4515"/>
        </w:tabs>
        <w:spacing w:after="0" w:line="240" w:lineRule="auto"/>
        <w:ind w:firstLine="709"/>
        <w:jc w:val="both"/>
        <w:rPr>
          <w:rFonts w:ascii="Times New Roman" w:eastAsia="Times New Roman" w:hAnsi="Times New Roman" w:cs="Times New Roman"/>
          <w:sz w:val="24"/>
          <w:szCs w:val="24"/>
        </w:rPr>
      </w:pPr>
      <w:r w:rsidRPr="00385726">
        <w:rPr>
          <w:rFonts w:ascii="Times New Roman" w:eastAsia="Times New Roman" w:hAnsi="Times New Roman" w:cs="Times New Roman"/>
          <w:sz w:val="24"/>
          <w:szCs w:val="24"/>
        </w:rPr>
        <w:lastRenderedPageBreak/>
        <w:t>задаток внесен лицом, признанным единственным участником аукциона, с которым договор купли-продажи заключается в соответствии с пунктами 13,14, статьи 39.12 Земельного кодекса Российской Федерации;</w:t>
      </w:r>
    </w:p>
    <w:p w:rsidR="00385726" w:rsidRPr="00385726" w:rsidRDefault="00385726" w:rsidP="0076136A">
      <w:pPr>
        <w:tabs>
          <w:tab w:val="left" w:pos="4515"/>
        </w:tabs>
        <w:spacing w:after="0" w:line="240" w:lineRule="auto"/>
        <w:ind w:firstLine="709"/>
        <w:jc w:val="both"/>
        <w:rPr>
          <w:rFonts w:ascii="Times New Roman" w:eastAsia="Times New Roman" w:hAnsi="Times New Roman" w:cs="Times New Roman"/>
          <w:sz w:val="24"/>
          <w:szCs w:val="24"/>
        </w:rPr>
      </w:pPr>
      <w:r w:rsidRPr="00385726">
        <w:rPr>
          <w:rFonts w:ascii="Times New Roman" w:eastAsia="Times New Roman" w:hAnsi="Times New Roman" w:cs="Times New Roman"/>
          <w:sz w:val="24"/>
          <w:szCs w:val="24"/>
        </w:rPr>
        <w:t xml:space="preserve">- задаток внесен лицом, признанным участником аукциона,  и данное лицо является единственным принявшим участие в аукционе участником, с которым договор купли-продажи заключается в соответствии с пунктом 20 статьи 39.12 Земельного кодекса Российской Федерации; </w:t>
      </w:r>
    </w:p>
    <w:p w:rsidR="00385726" w:rsidRPr="00385726" w:rsidRDefault="00385726" w:rsidP="0076136A">
      <w:pPr>
        <w:tabs>
          <w:tab w:val="left" w:pos="4515"/>
        </w:tabs>
        <w:spacing w:after="0" w:line="240" w:lineRule="auto"/>
        <w:ind w:firstLine="709"/>
        <w:jc w:val="both"/>
        <w:rPr>
          <w:rFonts w:ascii="Times New Roman" w:eastAsia="Times New Roman" w:hAnsi="Times New Roman" w:cs="Times New Roman"/>
          <w:sz w:val="24"/>
          <w:szCs w:val="24"/>
        </w:rPr>
      </w:pPr>
      <w:r w:rsidRPr="00385726">
        <w:rPr>
          <w:rFonts w:ascii="Times New Roman" w:eastAsia="Times New Roman" w:hAnsi="Times New Roman" w:cs="Times New Roman"/>
          <w:sz w:val="24"/>
          <w:szCs w:val="24"/>
        </w:rPr>
        <w:t>Задатки, внесенные этими лицами, не заключившими в установленном порядке договоры купли-продажи земельных участков вследствие уклонения от заключения указанных договоров, не возвращаются.</w:t>
      </w:r>
    </w:p>
    <w:p w:rsidR="00385726" w:rsidRPr="00385726" w:rsidRDefault="00385726" w:rsidP="0076136A">
      <w:pPr>
        <w:tabs>
          <w:tab w:val="left" w:pos="4515"/>
        </w:tabs>
        <w:spacing w:after="0" w:line="240" w:lineRule="auto"/>
        <w:ind w:firstLine="709"/>
        <w:jc w:val="both"/>
        <w:rPr>
          <w:rFonts w:ascii="Times New Roman" w:eastAsia="Times New Roman" w:hAnsi="Times New Roman" w:cs="Times New Roman"/>
          <w:sz w:val="24"/>
          <w:szCs w:val="24"/>
        </w:rPr>
      </w:pPr>
      <w:r w:rsidRPr="00385726">
        <w:rPr>
          <w:rFonts w:ascii="Times New Roman" w:eastAsia="Times New Roman" w:hAnsi="Times New Roman" w:cs="Times New Roman"/>
          <w:sz w:val="24"/>
          <w:szCs w:val="24"/>
        </w:rPr>
        <w:t>Организатор аукциона обязан возвратить внесенный заявителем задаток:</w:t>
      </w:r>
    </w:p>
    <w:p w:rsidR="00385726" w:rsidRPr="00385726" w:rsidRDefault="00385726" w:rsidP="0076136A">
      <w:pPr>
        <w:tabs>
          <w:tab w:val="left" w:pos="4515"/>
        </w:tabs>
        <w:spacing w:after="0" w:line="240" w:lineRule="auto"/>
        <w:ind w:firstLine="709"/>
        <w:jc w:val="both"/>
        <w:rPr>
          <w:rFonts w:ascii="Times New Roman" w:eastAsia="Times New Roman" w:hAnsi="Times New Roman" w:cs="Times New Roman"/>
          <w:sz w:val="24"/>
          <w:szCs w:val="24"/>
        </w:rPr>
      </w:pPr>
      <w:r w:rsidRPr="00385726">
        <w:rPr>
          <w:rFonts w:ascii="Times New Roman" w:eastAsia="Times New Roman" w:hAnsi="Times New Roman" w:cs="Times New Roman"/>
          <w:sz w:val="24"/>
          <w:szCs w:val="24"/>
        </w:rPr>
        <w:t>в течение 3 (трех) рабочих дней со дня оформления  протокола приема заявок на участие в аукционе в случае, если заявитель не допущен к участию в аукционе;</w:t>
      </w:r>
    </w:p>
    <w:p w:rsidR="00385726" w:rsidRPr="00385726" w:rsidRDefault="00385726" w:rsidP="0076136A">
      <w:pPr>
        <w:tabs>
          <w:tab w:val="left" w:pos="4515"/>
        </w:tabs>
        <w:spacing w:after="0" w:line="240" w:lineRule="auto"/>
        <w:ind w:firstLine="709"/>
        <w:jc w:val="both"/>
        <w:rPr>
          <w:rFonts w:ascii="Times New Roman" w:eastAsia="Times New Roman" w:hAnsi="Times New Roman" w:cs="Times New Roman"/>
          <w:sz w:val="24"/>
          <w:szCs w:val="24"/>
        </w:rPr>
      </w:pPr>
      <w:r w:rsidRPr="00385726">
        <w:rPr>
          <w:rFonts w:ascii="Times New Roman" w:eastAsia="Times New Roman" w:hAnsi="Times New Roman" w:cs="Times New Roman"/>
          <w:sz w:val="24"/>
          <w:szCs w:val="24"/>
        </w:rPr>
        <w:t>- в течение 3 (трех) рабочих дней со дня подписания протокола о результатах аукциона лицам, участвовавшим в аукционе, но не победившим в нем;</w:t>
      </w:r>
    </w:p>
    <w:p w:rsidR="00385726" w:rsidRPr="00385726" w:rsidRDefault="00385726" w:rsidP="0076136A">
      <w:pPr>
        <w:tabs>
          <w:tab w:val="left" w:pos="4515"/>
        </w:tabs>
        <w:spacing w:after="0" w:line="240" w:lineRule="auto"/>
        <w:ind w:firstLine="709"/>
        <w:jc w:val="both"/>
        <w:rPr>
          <w:rFonts w:ascii="Times New Roman" w:eastAsia="Times New Roman" w:hAnsi="Times New Roman" w:cs="Times New Roman"/>
          <w:sz w:val="24"/>
          <w:szCs w:val="24"/>
        </w:rPr>
      </w:pPr>
      <w:r w:rsidRPr="00385726">
        <w:rPr>
          <w:rFonts w:ascii="Times New Roman" w:eastAsia="Times New Roman" w:hAnsi="Times New Roman" w:cs="Times New Roman"/>
          <w:sz w:val="24"/>
          <w:szCs w:val="24"/>
        </w:rPr>
        <w:t>- в течение 3 (трех) рабочих дней со дня регистрации уведомления об отзыве заявки в журнале приема заявок в случае отзыва заявителем заявки на участие в аукционе до признания его участником аукциона.</w:t>
      </w:r>
    </w:p>
    <w:p w:rsidR="00385726" w:rsidRPr="00385726" w:rsidRDefault="00385726" w:rsidP="0076136A">
      <w:pPr>
        <w:widowControl w:val="0"/>
        <w:tabs>
          <w:tab w:val="left" w:pos="4515"/>
        </w:tabs>
        <w:suppressAutoHyphen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9. </w:t>
      </w:r>
      <w:r w:rsidRPr="00385726">
        <w:rPr>
          <w:rFonts w:ascii="Times New Roman" w:eastAsia="Times New Roman" w:hAnsi="Times New Roman" w:cs="Times New Roman"/>
          <w:sz w:val="24"/>
          <w:szCs w:val="24"/>
        </w:rPr>
        <w:t>Порядок приема заявок на участие в аукционе.</w:t>
      </w:r>
    </w:p>
    <w:p w:rsidR="00385726" w:rsidRPr="00385726" w:rsidRDefault="00385726" w:rsidP="0076136A">
      <w:pPr>
        <w:widowControl w:val="0"/>
        <w:tabs>
          <w:tab w:val="left" w:pos="4515"/>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Pr="00385726">
        <w:rPr>
          <w:rFonts w:ascii="Times New Roman" w:hAnsi="Times New Roman" w:cs="Times New Roman"/>
          <w:sz w:val="24"/>
          <w:szCs w:val="24"/>
        </w:rPr>
        <w:t>Для участия в аукционе заявитель представляет организатору аукциона (лично или через своего представителя) заявку на уч</w:t>
      </w:r>
      <w:r w:rsidR="003923E7">
        <w:rPr>
          <w:rFonts w:ascii="Times New Roman" w:hAnsi="Times New Roman" w:cs="Times New Roman"/>
          <w:sz w:val="24"/>
          <w:szCs w:val="24"/>
        </w:rPr>
        <w:t>астие в аукционе (далее заявка)</w:t>
      </w:r>
      <w:r w:rsidRPr="00385726">
        <w:rPr>
          <w:rFonts w:ascii="Times New Roman" w:hAnsi="Times New Roman" w:cs="Times New Roman"/>
          <w:sz w:val="24"/>
          <w:szCs w:val="24"/>
        </w:rPr>
        <w:t xml:space="preserve"> по форме </w:t>
      </w:r>
      <w:r w:rsidR="003923E7">
        <w:rPr>
          <w:rFonts w:ascii="Times New Roman" w:hAnsi="Times New Roman" w:cs="Times New Roman"/>
          <w:sz w:val="24"/>
          <w:szCs w:val="24"/>
        </w:rPr>
        <w:t xml:space="preserve">организатора торгов, начиная с 20 сентября </w:t>
      </w:r>
      <w:r w:rsidRPr="00385726">
        <w:rPr>
          <w:rFonts w:ascii="Times New Roman" w:hAnsi="Times New Roman" w:cs="Times New Roman"/>
          <w:sz w:val="24"/>
          <w:szCs w:val="24"/>
        </w:rPr>
        <w:t>2022 года в рабочие дни с 8-00 до 17-00 (перерыв с 12-00 до 13-00) по московскому времени, по адресу: Костромская область, г</w:t>
      </w:r>
      <w:proofErr w:type="gramStart"/>
      <w:r w:rsidRPr="00385726">
        <w:rPr>
          <w:rFonts w:ascii="Times New Roman" w:hAnsi="Times New Roman" w:cs="Times New Roman"/>
          <w:sz w:val="24"/>
          <w:szCs w:val="24"/>
        </w:rPr>
        <w:t>.Ш</w:t>
      </w:r>
      <w:proofErr w:type="gramEnd"/>
      <w:r w:rsidRPr="00385726">
        <w:rPr>
          <w:rFonts w:ascii="Times New Roman" w:hAnsi="Times New Roman" w:cs="Times New Roman"/>
          <w:sz w:val="24"/>
          <w:szCs w:val="24"/>
        </w:rPr>
        <w:t>арья, ул. П.Морозова, д. 20, кабинет № 2 (2 эт</w:t>
      </w:r>
      <w:r w:rsidR="003923E7">
        <w:rPr>
          <w:rFonts w:ascii="Times New Roman" w:hAnsi="Times New Roman" w:cs="Times New Roman"/>
          <w:sz w:val="24"/>
          <w:szCs w:val="24"/>
        </w:rPr>
        <w:t xml:space="preserve">аж). Прием заявок прекращается </w:t>
      </w:r>
      <w:r w:rsidRPr="00385726">
        <w:rPr>
          <w:rFonts w:ascii="Times New Roman" w:hAnsi="Times New Roman" w:cs="Times New Roman"/>
          <w:sz w:val="24"/>
          <w:szCs w:val="24"/>
        </w:rPr>
        <w:t>18 октября 2022 года в 17.00 по московскому  времени.</w:t>
      </w:r>
    </w:p>
    <w:p w:rsidR="00385726" w:rsidRPr="00385726" w:rsidRDefault="00385726" w:rsidP="0076136A">
      <w:pPr>
        <w:tabs>
          <w:tab w:val="left" w:pos="4515"/>
        </w:tabs>
        <w:spacing w:after="0" w:line="240" w:lineRule="auto"/>
        <w:ind w:firstLine="709"/>
        <w:jc w:val="both"/>
        <w:rPr>
          <w:rFonts w:ascii="Times New Roman" w:hAnsi="Times New Roman" w:cs="Times New Roman"/>
          <w:sz w:val="24"/>
          <w:szCs w:val="24"/>
        </w:rPr>
      </w:pPr>
      <w:r w:rsidRPr="00385726">
        <w:rPr>
          <w:rFonts w:ascii="Times New Roman" w:hAnsi="Times New Roman" w:cs="Times New Roman"/>
          <w:sz w:val="24"/>
          <w:szCs w:val="24"/>
        </w:rPr>
        <w:t>Заявка со</w:t>
      </w:r>
      <w:r w:rsidR="003923E7">
        <w:rPr>
          <w:rFonts w:ascii="Times New Roman" w:hAnsi="Times New Roman" w:cs="Times New Roman"/>
          <w:sz w:val="24"/>
          <w:szCs w:val="24"/>
        </w:rPr>
        <w:t xml:space="preserve">ставляется в двух экземплярах, </w:t>
      </w:r>
      <w:r w:rsidRPr="00385726">
        <w:rPr>
          <w:rFonts w:ascii="Times New Roman" w:hAnsi="Times New Roman" w:cs="Times New Roman"/>
          <w:sz w:val="24"/>
          <w:szCs w:val="24"/>
        </w:rPr>
        <w:t>один из которых остается у организатора торгов, друго</w:t>
      </w:r>
      <w:proofErr w:type="gramStart"/>
      <w:r w:rsidRPr="00385726">
        <w:rPr>
          <w:rFonts w:ascii="Times New Roman" w:hAnsi="Times New Roman" w:cs="Times New Roman"/>
          <w:sz w:val="24"/>
          <w:szCs w:val="24"/>
        </w:rPr>
        <w:t>й-</w:t>
      </w:r>
      <w:proofErr w:type="gramEnd"/>
      <w:r w:rsidRPr="00385726">
        <w:rPr>
          <w:rFonts w:ascii="Times New Roman" w:hAnsi="Times New Roman" w:cs="Times New Roman"/>
          <w:sz w:val="24"/>
          <w:szCs w:val="24"/>
        </w:rPr>
        <w:t xml:space="preserve"> у заявителя. К заявке прилагаются следующие документы:</w:t>
      </w:r>
    </w:p>
    <w:p w:rsidR="00385726" w:rsidRPr="00385726" w:rsidRDefault="00385726" w:rsidP="0076136A">
      <w:pPr>
        <w:tabs>
          <w:tab w:val="left" w:pos="4515"/>
        </w:tabs>
        <w:spacing w:after="0" w:line="240" w:lineRule="auto"/>
        <w:ind w:firstLine="709"/>
        <w:jc w:val="both"/>
        <w:rPr>
          <w:rFonts w:ascii="Times New Roman" w:hAnsi="Times New Roman" w:cs="Times New Roman"/>
          <w:sz w:val="24"/>
          <w:szCs w:val="24"/>
        </w:rPr>
      </w:pPr>
      <w:r w:rsidRPr="00385726">
        <w:rPr>
          <w:rFonts w:ascii="Times New Roman" w:hAnsi="Times New Roman" w:cs="Times New Roman"/>
          <w:sz w:val="24"/>
          <w:szCs w:val="24"/>
        </w:rPr>
        <w:t xml:space="preserve">1) копии документов, удостоверяющих личность </w:t>
      </w:r>
      <w:proofErr w:type="gramStart"/>
      <w:r w:rsidRPr="00385726">
        <w:rPr>
          <w:rFonts w:ascii="Times New Roman" w:hAnsi="Times New Roman" w:cs="Times New Roman"/>
          <w:sz w:val="24"/>
          <w:szCs w:val="24"/>
        </w:rPr>
        <w:t xml:space="preserve">( </w:t>
      </w:r>
      <w:proofErr w:type="gramEnd"/>
      <w:r w:rsidRPr="00385726">
        <w:rPr>
          <w:rFonts w:ascii="Times New Roman" w:hAnsi="Times New Roman" w:cs="Times New Roman"/>
          <w:sz w:val="24"/>
          <w:szCs w:val="24"/>
        </w:rPr>
        <w:t>для граждан);</w:t>
      </w:r>
    </w:p>
    <w:p w:rsidR="00385726" w:rsidRPr="00385726" w:rsidRDefault="00385726" w:rsidP="0076136A">
      <w:pPr>
        <w:tabs>
          <w:tab w:val="left" w:pos="4515"/>
        </w:tabs>
        <w:spacing w:after="0" w:line="240" w:lineRule="auto"/>
        <w:ind w:firstLine="709"/>
        <w:jc w:val="both"/>
        <w:rPr>
          <w:rFonts w:ascii="Times New Roman" w:hAnsi="Times New Roman" w:cs="Times New Roman"/>
          <w:sz w:val="24"/>
          <w:szCs w:val="24"/>
        </w:rPr>
      </w:pPr>
      <w:r w:rsidRPr="00385726">
        <w:rPr>
          <w:rFonts w:ascii="Times New Roman" w:hAnsi="Times New Roman" w:cs="Times New Roman"/>
          <w:sz w:val="24"/>
          <w:szCs w:val="24"/>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85726" w:rsidRPr="00385726" w:rsidRDefault="00385726" w:rsidP="0076136A">
      <w:pPr>
        <w:tabs>
          <w:tab w:val="left" w:pos="4515"/>
        </w:tabs>
        <w:spacing w:after="0" w:line="240" w:lineRule="auto"/>
        <w:ind w:firstLine="709"/>
        <w:jc w:val="both"/>
        <w:rPr>
          <w:rFonts w:ascii="Times New Roman" w:hAnsi="Times New Roman" w:cs="Times New Roman"/>
          <w:sz w:val="24"/>
          <w:szCs w:val="24"/>
        </w:rPr>
      </w:pPr>
      <w:r w:rsidRPr="00385726">
        <w:rPr>
          <w:rFonts w:ascii="Times New Roman" w:hAnsi="Times New Roman" w:cs="Times New Roman"/>
          <w:sz w:val="24"/>
          <w:szCs w:val="24"/>
        </w:rPr>
        <w:t xml:space="preserve">3) документы, подтверждающие внесение задатка. </w:t>
      </w:r>
    </w:p>
    <w:p w:rsidR="00385726" w:rsidRPr="00385726" w:rsidRDefault="00385726" w:rsidP="0076136A">
      <w:pPr>
        <w:tabs>
          <w:tab w:val="left" w:pos="4875"/>
        </w:tabs>
        <w:spacing w:after="0" w:line="240" w:lineRule="auto"/>
        <w:ind w:firstLine="709"/>
        <w:jc w:val="both"/>
        <w:rPr>
          <w:rFonts w:ascii="Times New Roman" w:hAnsi="Times New Roman" w:cs="Times New Roman"/>
          <w:sz w:val="24"/>
          <w:szCs w:val="24"/>
        </w:rPr>
      </w:pPr>
      <w:r w:rsidRPr="00385726">
        <w:rPr>
          <w:rFonts w:ascii="Times New Roman" w:hAnsi="Times New Roman" w:cs="Times New Roman"/>
          <w:sz w:val="24"/>
          <w:szCs w:val="24"/>
        </w:rPr>
        <w:t xml:space="preserve">Организатор аукциона не вправе требовать представление иных документов, за исключением документов, указанных в подпунктах 1),2),3) настоящего пункта. </w:t>
      </w:r>
    </w:p>
    <w:p w:rsidR="00385726" w:rsidRPr="00385726" w:rsidRDefault="00385726" w:rsidP="0076136A">
      <w:pPr>
        <w:tabs>
          <w:tab w:val="left" w:pos="4875"/>
        </w:tabs>
        <w:spacing w:after="0" w:line="240" w:lineRule="auto"/>
        <w:ind w:firstLine="709"/>
        <w:jc w:val="both"/>
        <w:rPr>
          <w:rFonts w:ascii="Times New Roman" w:hAnsi="Times New Roman" w:cs="Times New Roman"/>
          <w:sz w:val="24"/>
          <w:szCs w:val="24"/>
        </w:rPr>
      </w:pPr>
      <w:r w:rsidRPr="00385726">
        <w:rPr>
          <w:rFonts w:ascii="Times New Roman" w:hAnsi="Times New Roman" w:cs="Times New Roman"/>
          <w:sz w:val="24"/>
          <w:szCs w:val="24"/>
        </w:rPr>
        <w:t>Организатор аукциона в отношении заявителе</w:t>
      </w:r>
      <w:proofErr w:type="gramStart"/>
      <w:r w:rsidRPr="00385726">
        <w:rPr>
          <w:rFonts w:ascii="Times New Roman" w:hAnsi="Times New Roman" w:cs="Times New Roman"/>
          <w:sz w:val="24"/>
          <w:szCs w:val="24"/>
        </w:rPr>
        <w:t>й-</w:t>
      </w:r>
      <w:proofErr w:type="gramEnd"/>
      <w:r w:rsidRPr="00385726">
        <w:rPr>
          <w:rFonts w:ascii="Times New Roman" w:hAnsi="Times New Roman" w:cs="Times New Roman"/>
          <w:sz w:val="24"/>
          <w:szCs w:val="24"/>
        </w:rPr>
        <w:t xml:space="preserve">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385726" w:rsidRPr="00385726" w:rsidRDefault="00385726" w:rsidP="0076136A">
      <w:pPr>
        <w:tabs>
          <w:tab w:val="left" w:pos="4875"/>
        </w:tabs>
        <w:spacing w:after="0" w:line="240" w:lineRule="auto"/>
        <w:ind w:firstLine="709"/>
        <w:jc w:val="both"/>
        <w:rPr>
          <w:rFonts w:ascii="Times New Roman" w:hAnsi="Times New Roman" w:cs="Times New Roman"/>
          <w:sz w:val="24"/>
          <w:szCs w:val="24"/>
        </w:rPr>
      </w:pPr>
      <w:r w:rsidRPr="00385726">
        <w:rPr>
          <w:rFonts w:ascii="Times New Roman" w:hAnsi="Times New Roman" w:cs="Times New Roman"/>
          <w:sz w:val="24"/>
          <w:szCs w:val="24"/>
        </w:rPr>
        <w:t>Один заявитель вправе подать только одну заявку на участие в аукционе.</w:t>
      </w:r>
    </w:p>
    <w:p w:rsidR="00385726" w:rsidRPr="00385726" w:rsidRDefault="00385726" w:rsidP="0076136A">
      <w:pPr>
        <w:widowControl w:val="0"/>
        <w:tabs>
          <w:tab w:val="left" w:pos="4875"/>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Pr="00385726">
        <w:rPr>
          <w:rFonts w:ascii="Times New Roman" w:hAnsi="Times New Roman" w:cs="Times New Roman"/>
          <w:sz w:val="24"/>
          <w:szCs w:val="24"/>
        </w:rPr>
        <w:t>Порядок и срок отзыва заявок.</w:t>
      </w:r>
    </w:p>
    <w:p w:rsidR="00385726" w:rsidRPr="00385726" w:rsidRDefault="00385726" w:rsidP="0076136A">
      <w:pPr>
        <w:tabs>
          <w:tab w:val="left" w:pos="4875"/>
        </w:tabs>
        <w:spacing w:after="0" w:line="240" w:lineRule="auto"/>
        <w:ind w:firstLine="709"/>
        <w:jc w:val="both"/>
        <w:rPr>
          <w:rFonts w:ascii="Times New Roman" w:hAnsi="Times New Roman" w:cs="Times New Roman"/>
          <w:sz w:val="24"/>
          <w:szCs w:val="24"/>
        </w:rPr>
      </w:pPr>
      <w:r w:rsidRPr="00385726">
        <w:rPr>
          <w:rFonts w:ascii="Times New Roman" w:hAnsi="Times New Roman" w:cs="Times New Roman"/>
          <w:sz w:val="24"/>
          <w:szCs w:val="24"/>
        </w:rPr>
        <w:t>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w:t>
      </w:r>
    </w:p>
    <w:p w:rsidR="00385726" w:rsidRPr="00385726" w:rsidRDefault="00385726" w:rsidP="0076136A">
      <w:pPr>
        <w:widowControl w:val="0"/>
        <w:tabs>
          <w:tab w:val="left" w:pos="4875"/>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Pr="00385726">
        <w:rPr>
          <w:rFonts w:ascii="Times New Roman" w:hAnsi="Times New Roman" w:cs="Times New Roman"/>
          <w:sz w:val="24"/>
          <w:szCs w:val="24"/>
        </w:rPr>
        <w:t>Порядок определения участников аукциона:</w:t>
      </w:r>
    </w:p>
    <w:p w:rsidR="00385726" w:rsidRPr="00385726" w:rsidRDefault="00385726" w:rsidP="0076136A">
      <w:pPr>
        <w:tabs>
          <w:tab w:val="left" w:pos="4875"/>
        </w:tabs>
        <w:spacing w:after="0" w:line="240" w:lineRule="auto"/>
        <w:ind w:firstLine="709"/>
        <w:jc w:val="both"/>
        <w:rPr>
          <w:rFonts w:ascii="Times New Roman" w:hAnsi="Times New Roman" w:cs="Times New Roman"/>
          <w:sz w:val="24"/>
          <w:szCs w:val="24"/>
        </w:rPr>
      </w:pPr>
      <w:r w:rsidRPr="00385726">
        <w:rPr>
          <w:rFonts w:ascii="Times New Roman" w:hAnsi="Times New Roman" w:cs="Times New Roman"/>
          <w:sz w:val="24"/>
          <w:szCs w:val="24"/>
        </w:rPr>
        <w:t>Заявки рассматриваются Ко</w:t>
      </w:r>
      <w:r w:rsidR="009C2C3A">
        <w:rPr>
          <w:rFonts w:ascii="Times New Roman" w:hAnsi="Times New Roman" w:cs="Times New Roman"/>
          <w:sz w:val="24"/>
          <w:szCs w:val="24"/>
        </w:rPr>
        <w:t>миссией по проведению аукциона 19 октября</w:t>
      </w:r>
      <w:r w:rsidRPr="00385726">
        <w:rPr>
          <w:rFonts w:ascii="Times New Roman" w:hAnsi="Times New Roman" w:cs="Times New Roman"/>
          <w:sz w:val="24"/>
          <w:szCs w:val="24"/>
        </w:rPr>
        <w:t xml:space="preserve"> 2022 года в 13-00 часов по московскому времени  по адресу: </w:t>
      </w:r>
      <w:proofErr w:type="gramStart"/>
      <w:r w:rsidRPr="00385726">
        <w:rPr>
          <w:rFonts w:ascii="Times New Roman" w:hAnsi="Times New Roman" w:cs="Times New Roman"/>
          <w:sz w:val="24"/>
          <w:szCs w:val="24"/>
        </w:rPr>
        <w:t xml:space="preserve">Костромская область, г. Шарья, ул. Октябрьская, д.21 кабинет (2 этаж), кабинет первого заместителя главы </w:t>
      </w:r>
      <w:proofErr w:type="spellStart"/>
      <w:r w:rsidRPr="00385726">
        <w:rPr>
          <w:rFonts w:ascii="Times New Roman" w:hAnsi="Times New Roman" w:cs="Times New Roman"/>
          <w:sz w:val="24"/>
          <w:szCs w:val="24"/>
        </w:rPr>
        <w:t>Шарьинского</w:t>
      </w:r>
      <w:proofErr w:type="spellEnd"/>
      <w:r w:rsidRPr="00385726">
        <w:rPr>
          <w:rFonts w:ascii="Times New Roman" w:hAnsi="Times New Roman" w:cs="Times New Roman"/>
          <w:sz w:val="24"/>
          <w:szCs w:val="24"/>
        </w:rPr>
        <w:t xml:space="preserve"> муниципального района.</w:t>
      </w:r>
      <w:proofErr w:type="gramEnd"/>
      <w:r w:rsidRPr="00385726">
        <w:rPr>
          <w:rFonts w:ascii="Times New Roman" w:hAnsi="Times New Roman" w:cs="Times New Roman"/>
          <w:sz w:val="24"/>
          <w:szCs w:val="24"/>
        </w:rPr>
        <w:t xml:space="preserve"> На основании результатов рассмотрения заявок принимается одно из следующих решений:</w:t>
      </w:r>
    </w:p>
    <w:p w:rsidR="00385726" w:rsidRPr="00385726" w:rsidRDefault="00385726" w:rsidP="0076136A">
      <w:pPr>
        <w:tabs>
          <w:tab w:val="left" w:pos="4515"/>
        </w:tabs>
        <w:spacing w:after="0" w:line="240" w:lineRule="auto"/>
        <w:ind w:firstLine="709"/>
        <w:jc w:val="both"/>
        <w:rPr>
          <w:rFonts w:ascii="Times New Roman" w:hAnsi="Times New Roman" w:cs="Times New Roman"/>
          <w:sz w:val="24"/>
          <w:szCs w:val="24"/>
        </w:rPr>
      </w:pPr>
      <w:r w:rsidRPr="00385726">
        <w:rPr>
          <w:rFonts w:ascii="Times New Roman" w:hAnsi="Times New Roman" w:cs="Times New Roman"/>
          <w:sz w:val="24"/>
          <w:szCs w:val="24"/>
        </w:rPr>
        <w:lastRenderedPageBreak/>
        <w:t>- о допуске к участию в аукционе заявителя и о признании заявителя участником аукциона;</w:t>
      </w:r>
    </w:p>
    <w:p w:rsidR="00385726" w:rsidRPr="00385726" w:rsidRDefault="00385726" w:rsidP="0076136A">
      <w:pPr>
        <w:tabs>
          <w:tab w:val="left" w:pos="4515"/>
        </w:tabs>
        <w:spacing w:after="0" w:line="240" w:lineRule="auto"/>
        <w:ind w:firstLine="709"/>
        <w:jc w:val="both"/>
        <w:rPr>
          <w:rFonts w:ascii="Times New Roman" w:hAnsi="Times New Roman" w:cs="Times New Roman"/>
          <w:sz w:val="24"/>
          <w:szCs w:val="24"/>
        </w:rPr>
      </w:pPr>
      <w:r w:rsidRPr="00385726">
        <w:rPr>
          <w:rFonts w:ascii="Times New Roman" w:hAnsi="Times New Roman" w:cs="Times New Roman"/>
          <w:sz w:val="24"/>
          <w:szCs w:val="24"/>
        </w:rPr>
        <w:t>- об отказе заявителю в допуске к участию в аукционе, которые оформляются протоколом рассмотрения заявок на участие в аукционе.</w:t>
      </w:r>
    </w:p>
    <w:p w:rsidR="00385726" w:rsidRPr="00385726" w:rsidRDefault="00385726" w:rsidP="0076136A">
      <w:pPr>
        <w:tabs>
          <w:tab w:val="left" w:pos="4515"/>
        </w:tabs>
        <w:spacing w:after="0" w:line="240" w:lineRule="auto"/>
        <w:ind w:firstLine="709"/>
        <w:jc w:val="both"/>
        <w:rPr>
          <w:rFonts w:ascii="Times New Roman" w:hAnsi="Times New Roman" w:cs="Times New Roman"/>
          <w:sz w:val="24"/>
          <w:szCs w:val="24"/>
        </w:rPr>
      </w:pPr>
      <w:r w:rsidRPr="00385726">
        <w:rPr>
          <w:rFonts w:ascii="Times New Roman" w:hAnsi="Times New Roman" w:cs="Times New Roman"/>
          <w:sz w:val="24"/>
          <w:szCs w:val="24"/>
        </w:rPr>
        <w:t>Заявитель не допускается к участию в аукционе в следующих случаях:</w:t>
      </w:r>
    </w:p>
    <w:p w:rsidR="00385726" w:rsidRPr="00385726" w:rsidRDefault="00385726" w:rsidP="0076136A">
      <w:pPr>
        <w:tabs>
          <w:tab w:val="left" w:pos="4515"/>
        </w:tabs>
        <w:spacing w:after="0" w:line="240" w:lineRule="auto"/>
        <w:ind w:firstLine="709"/>
        <w:jc w:val="both"/>
        <w:rPr>
          <w:rFonts w:ascii="Times New Roman" w:hAnsi="Times New Roman" w:cs="Times New Roman"/>
          <w:sz w:val="24"/>
          <w:szCs w:val="24"/>
        </w:rPr>
      </w:pPr>
      <w:r w:rsidRPr="00385726">
        <w:rPr>
          <w:rFonts w:ascii="Times New Roman" w:hAnsi="Times New Roman" w:cs="Times New Roman"/>
          <w:sz w:val="24"/>
          <w:szCs w:val="24"/>
        </w:rPr>
        <w:t>-непредставление необходимых для участия в аукционе документов ли представление недостоверных сведений;</w:t>
      </w:r>
    </w:p>
    <w:p w:rsidR="00385726" w:rsidRPr="00385726" w:rsidRDefault="00385726" w:rsidP="0076136A">
      <w:pPr>
        <w:tabs>
          <w:tab w:val="left" w:pos="4515"/>
        </w:tabs>
        <w:spacing w:after="0" w:line="240" w:lineRule="auto"/>
        <w:ind w:firstLine="709"/>
        <w:jc w:val="both"/>
        <w:rPr>
          <w:rFonts w:ascii="Times New Roman" w:hAnsi="Times New Roman" w:cs="Times New Roman"/>
          <w:sz w:val="24"/>
          <w:szCs w:val="24"/>
        </w:rPr>
      </w:pPr>
      <w:r w:rsidRPr="00385726">
        <w:rPr>
          <w:rFonts w:ascii="Times New Roman" w:hAnsi="Times New Roman" w:cs="Times New Roman"/>
          <w:sz w:val="24"/>
          <w:szCs w:val="24"/>
        </w:rPr>
        <w:t>- не поступление задатка на дату рассмотрения заявок на участие в аукционе;</w:t>
      </w:r>
    </w:p>
    <w:p w:rsidR="00385726" w:rsidRPr="00385726" w:rsidRDefault="00385726" w:rsidP="0076136A">
      <w:pPr>
        <w:tabs>
          <w:tab w:val="left" w:pos="4515"/>
        </w:tabs>
        <w:spacing w:after="0" w:line="240" w:lineRule="auto"/>
        <w:ind w:firstLine="709"/>
        <w:jc w:val="both"/>
        <w:rPr>
          <w:rFonts w:ascii="Times New Roman" w:hAnsi="Times New Roman" w:cs="Times New Roman"/>
          <w:sz w:val="24"/>
          <w:szCs w:val="24"/>
        </w:rPr>
      </w:pPr>
      <w:r w:rsidRPr="00385726">
        <w:rPr>
          <w:rFonts w:ascii="Times New Roman" w:hAnsi="Times New Roman" w:cs="Times New Roman"/>
          <w:sz w:val="24"/>
          <w:szCs w:val="24"/>
        </w:rPr>
        <w:t>-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аукциона или приобрести земельный участок в собственность;</w:t>
      </w:r>
    </w:p>
    <w:p w:rsidR="00385726" w:rsidRPr="00385726" w:rsidRDefault="00385726" w:rsidP="0076136A">
      <w:pPr>
        <w:tabs>
          <w:tab w:val="left" w:pos="4515"/>
        </w:tabs>
        <w:spacing w:after="0" w:line="240" w:lineRule="auto"/>
        <w:ind w:firstLine="709"/>
        <w:jc w:val="both"/>
        <w:rPr>
          <w:rFonts w:ascii="Times New Roman" w:hAnsi="Times New Roman" w:cs="Times New Roman"/>
          <w:sz w:val="24"/>
          <w:szCs w:val="24"/>
        </w:rPr>
      </w:pPr>
      <w:r w:rsidRPr="00385726">
        <w:rPr>
          <w:rFonts w:ascii="Times New Roman" w:hAnsi="Times New Roman" w:cs="Times New Roman"/>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85726" w:rsidRPr="00385726" w:rsidRDefault="00385726" w:rsidP="0076136A">
      <w:pPr>
        <w:tabs>
          <w:tab w:val="left" w:pos="4515"/>
        </w:tabs>
        <w:spacing w:after="0" w:line="240" w:lineRule="auto"/>
        <w:ind w:firstLine="709"/>
        <w:jc w:val="both"/>
        <w:rPr>
          <w:rFonts w:ascii="Times New Roman" w:hAnsi="Times New Roman" w:cs="Times New Roman"/>
          <w:sz w:val="24"/>
          <w:szCs w:val="24"/>
        </w:rPr>
      </w:pPr>
      <w:r w:rsidRPr="00385726">
        <w:rPr>
          <w:rFonts w:ascii="Times New Roman" w:hAnsi="Times New Roman" w:cs="Times New Roman"/>
          <w:sz w:val="24"/>
          <w:szCs w:val="24"/>
        </w:rPr>
        <w:t xml:space="preserve">Заявителям, признанным участниками аукциона, и заявителям, не допущенным к участию в аукционе, организатор аукциона направляет или вручает под расписку уведомление о принятом в отношении них решении не позднее дня, следующего после дня подписания протокола рассмотрения заявок на участие в аукционе. </w:t>
      </w:r>
    </w:p>
    <w:p w:rsidR="00385726" w:rsidRPr="00385726" w:rsidRDefault="00385726" w:rsidP="0076136A">
      <w:pPr>
        <w:tabs>
          <w:tab w:val="left" w:pos="4515"/>
        </w:tabs>
        <w:spacing w:after="0" w:line="240" w:lineRule="auto"/>
        <w:ind w:firstLine="709"/>
        <w:jc w:val="both"/>
        <w:rPr>
          <w:rFonts w:ascii="Times New Roman" w:hAnsi="Times New Roman" w:cs="Times New Roman"/>
          <w:sz w:val="24"/>
          <w:szCs w:val="24"/>
        </w:rPr>
      </w:pPr>
      <w:r w:rsidRPr="00385726">
        <w:rPr>
          <w:rFonts w:ascii="Times New Roman" w:hAnsi="Times New Roman" w:cs="Times New Roman"/>
          <w:sz w:val="24"/>
          <w:szCs w:val="24"/>
        </w:rPr>
        <w:t xml:space="preserve">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385726" w:rsidRPr="00385726" w:rsidRDefault="00385726" w:rsidP="0076136A">
      <w:pPr>
        <w:tabs>
          <w:tab w:val="left" w:pos="4515"/>
        </w:tabs>
        <w:spacing w:after="0" w:line="240" w:lineRule="auto"/>
        <w:ind w:firstLine="709"/>
        <w:jc w:val="both"/>
        <w:rPr>
          <w:rFonts w:ascii="Times New Roman" w:hAnsi="Times New Roman" w:cs="Times New Roman"/>
          <w:sz w:val="24"/>
          <w:szCs w:val="24"/>
        </w:rPr>
      </w:pPr>
      <w:r w:rsidRPr="00385726">
        <w:rPr>
          <w:rFonts w:ascii="Times New Roman" w:hAnsi="Times New Roman" w:cs="Times New Roman"/>
          <w:sz w:val="24"/>
          <w:szCs w:val="24"/>
        </w:rPr>
        <w:t xml:space="preserve">Заявитель, признанный участником аукциона, становится участником аукциона  </w:t>
      </w:r>
      <w:proofErr w:type="gramStart"/>
      <w:r w:rsidRPr="00385726">
        <w:rPr>
          <w:rFonts w:ascii="Times New Roman" w:hAnsi="Times New Roman" w:cs="Times New Roman"/>
          <w:sz w:val="24"/>
          <w:szCs w:val="24"/>
        </w:rPr>
        <w:t>с даты подписания</w:t>
      </w:r>
      <w:proofErr w:type="gramEnd"/>
      <w:r w:rsidRPr="00385726">
        <w:rPr>
          <w:rFonts w:ascii="Times New Roman" w:hAnsi="Times New Roman" w:cs="Times New Roman"/>
          <w:sz w:val="24"/>
          <w:szCs w:val="24"/>
        </w:rPr>
        <w:t xml:space="preserve"> организатором аукциона протокола рассмотрения заявок.</w:t>
      </w:r>
    </w:p>
    <w:p w:rsidR="00385726" w:rsidRPr="00385726" w:rsidRDefault="00385726" w:rsidP="0076136A">
      <w:pPr>
        <w:widowControl w:val="0"/>
        <w:tabs>
          <w:tab w:val="left" w:pos="4515"/>
        </w:tabs>
        <w:suppressAutoHyphen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13. </w:t>
      </w:r>
      <w:r w:rsidRPr="00385726">
        <w:rPr>
          <w:rFonts w:ascii="Times New Roman" w:hAnsi="Times New Roman" w:cs="Times New Roman"/>
          <w:sz w:val="24"/>
          <w:szCs w:val="24"/>
        </w:rPr>
        <w:t>Порядок проведения аукциона, определения его победителя.</w:t>
      </w:r>
    </w:p>
    <w:p w:rsidR="00385726" w:rsidRPr="00385726" w:rsidRDefault="00385726" w:rsidP="0076136A">
      <w:pPr>
        <w:tabs>
          <w:tab w:val="left" w:pos="4515"/>
        </w:tabs>
        <w:spacing w:after="0" w:line="240" w:lineRule="auto"/>
        <w:ind w:firstLine="709"/>
        <w:jc w:val="both"/>
        <w:rPr>
          <w:rFonts w:ascii="Times New Roman" w:hAnsi="Times New Roman" w:cs="Times New Roman"/>
          <w:sz w:val="24"/>
          <w:szCs w:val="24"/>
        </w:rPr>
      </w:pPr>
      <w:r w:rsidRPr="00385726">
        <w:rPr>
          <w:rFonts w:ascii="Times New Roman" w:hAnsi="Times New Roman" w:cs="Times New Roman"/>
          <w:sz w:val="24"/>
          <w:szCs w:val="24"/>
        </w:rPr>
        <w:t>Аукцион проводится в следующем порядке:</w:t>
      </w:r>
    </w:p>
    <w:p w:rsidR="00385726" w:rsidRPr="00385726" w:rsidRDefault="00385726" w:rsidP="0076136A">
      <w:pPr>
        <w:tabs>
          <w:tab w:val="left" w:pos="451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Pr="00385726">
        <w:rPr>
          <w:rFonts w:ascii="Times New Roman" w:hAnsi="Times New Roman" w:cs="Times New Roman"/>
          <w:sz w:val="24"/>
          <w:szCs w:val="24"/>
        </w:rPr>
        <w:t xml:space="preserve"> аукцион ведет аукционист;</w:t>
      </w:r>
    </w:p>
    <w:p w:rsidR="00385726" w:rsidRPr="00385726" w:rsidRDefault="00385726" w:rsidP="0076136A">
      <w:pPr>
        <w:tabs>
          <w:tab w:val="left" w:pos="4515"/>
        </w:tabs>
        <w:spacing w:after="0" w:line="240" w:lineRule="auto"/>
        <w:ind w:firstLine="709"/>
        <w:jc w:val="both"/>
        <w:rPr>
          <w:rFonts w:ascii="Times New Roman" w:hAnsi="Times New Roman" w:cs="Times New Roman"/>
          <w:sz w:val="24"/>
          <w:szCs w:val="24"/>
        </w:rPr>
      </w:pPr>
      <w:r w:rsidRPr="00385726">
        <w:rPr>
          <w:rFonts w:ascii="Times New Roman" w:hAnsi="Times New Roman" w:cs="Times New Roman"/>
          <w:sz w:val="24"/>
          <w:szCs w:val="24"/>
        </w:rPr>
        <w:t xml:space="preserve">б) аукцион начинается с оглашения аукционистом </w:t>
      </w:r>
      <w:r>
        <w:rPr>
          <w:rFonts w:ascii="Times New Roman" w:hAnsi="Times New Roman" w:cs="Times New Roman"/>
          <w:sz w:val="24"/>
          <w:szCs w:val="24"/>
        </w:rPr>
        <w:t>наименования земельного участка</w:t>
      </w:r>
      <w:r w:rsidRPr="00385726">
        <w:rPr>
          <w:rFonts w:ascii="Times New Roman" w:hAnsi="Times New Roman" w:cs="Times New Roman"/>
          <w:sz w:val="24"/>
          <w:szCs w:val="24"/>
        </w:rPr>
        <w:t xml:space="preserve">, его основных характеристик и начальной цены предмета аукциона, «шага аукциона» и порядка проведения аукциона. </w:t>
      </w:r>
    </w:p>
    <w:p w:rsidR="00385726" w:rsidRPr="00385726" w:rsidRDefault="00385726" w:rsidP="0076136A">
      <w:pPr>
        <w:tabs>
          <w:tab w:val="left" w:pos="4515"/>
        </w:tabs>
        <w:spacing w:after="0" w:line="240" w:lineRule="auto"/>
        <w:ind w:firstLine="709"/>
        <w:jc w:val="both"/>
        <w:rPr>
          <w:rFonts w:ascii="Times New Roman" w:hAnsi="Times New Roman" w:cs="Times New Roman"/>
          <w:sz w:val="24"/>
          <w:szCs w:val="24"/>
        </w:rPr>
      </w:pPr>
      <w:r w:rsidRPr="00385726">
        <w:rPr>
          <w:rFonts w:ascii="Times New Roman" w:hAnsi="Times New Roman" w:cs="Times New Roman"/>
          <w:sz w:val="24"/>
          <w:szCs w:val="24"/>
        </w:rPr>
        <w:t>в) проводится регистрация участников аукциона (их представителей), явившихся на аукцион, в журнале регистрации участников аукциона. Участникам аукциона выдаются пронумерованные билеты, которые они поднимают после оглашения аукционистом начальной цены земельного участка и каждой очередной цены в случае, если готовы заключить договор купли-продаж</w:t>
      </w:r>
      <w:r>
        <w:rPr>
          <w:rFonts w:ascii="Times New Roman" w:hAnsi="Times New Roman" w:cs="Times New Roman"/>
          <w:sz w:val="24"/>
          <w:szCs w:val="24"/>
        </w:rPr>
        <w:t>и в соответствии с этой ценой.</w:t>
      </w:r>
      <w:r w:rsidRPr="00385726">
        <w:rPr>
          <w:rFonts w:ascii="Times New Roman" w:hAnsi="Times New Roman" w:cs="Times New Roman"/>
          <w:sz w:val="24"/>
          <w:szCs w:val="24"/>
        </w:rPr>
        <w:t xml:space="preserve"> г) каждую после</w:t>
      </w:r>
      <w:r>
        <w:rPr>
          <w:rFonts w:ascii="Times New Roman" w:hAnsi="Times New Roman" w:cs="Times New Roman"/>
          <w:sz w:val="24"/>
          <w:szCs w:val="24"/>
        </w:rPr>
        <w:t xml:space="preserve">дующую цену земельного участка </w:t>
      </w:r>
      <w:r w:rsidRPr="00385726">
        <w:rPr>
          <w:rFonts w:ascii="Times New Roman" w:hAnsi="Times New Roman" w:cs="Times New Roman"/>
          <w:sz w:val="24"/>
          <w:szCs w:val="24"/>
        </w:rPr>
        <w:t xml:space="preserve">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 </w:t>
      </w:r>
    </w:p>
    <w:p w:rsidR="00385726" w:rsidRPr="00385726" w:rsidRDefault="00385726" w:rsidP="0076136A">
      <w:pPr>
        <w:tabs>
          <w:tab w:val="left" w:pos="4515"/>
        </w:tabs>
        <w:spacing w:after="0" w:line="240" w:lineRule="auto"/>
        <w:ind w:firstLine="709"/>
        <w:jc w:val="both"/>
        <w:rPr>
          <w:rFonts w:ascii="Times New Roman" w:hAnsi="Times New Roman" w:cs="Times New Roman"/>
          <w:sz w:val="24"/>
          <w:szCs w:val="24"/>
        </w:rPr>
      </w:pPr>
      <w:proofErr w:type="spellStart"/>
      <w:r w:rsidRPr="00385726">
        <w:rPr>
          <w:rFonts w:ascii="Times New Roman" w:hAnsi="Times New Roman" w:cs="Times New Roman"/>
          <w:sz w:val="24"/>
          <w:szCs w:val="24"/>
        </w:rPr>
        <w:t>д</w:t>
      </w:r>
      <w:proofErr w:type="spellEnd"/>
      <w:r w:rsidRPr="00385726">
        <w:rPr>
          <w:rFonts w:ascii="Times New Roman" w:hAnsi="Times New Roman" w:cs="Times New Roman"/>
          <w:sz w:val="24"/>
          <w:szCs w:val="24"/>
        </w:rPr>
        <w:t xml:space="preserve">) при отсутствии участников аукциона, готовых заключить договор купли-продажи в соответствии с названной аукционистом ценой, аукционист повторяет эту цену три раза. Если после троекратного объявления очередной цены земельного участка ни один из участников аукциона не поднял билет, аукцион завершается. Победителем аукциона признается тот участник аукциона, который предложил наибольшую </w:t>
      </w:r>
      <w:proofErr w:type="gramStart"/>
      <w:r w:rsidRPr="00385726">
        <w:rPr>
          <w:rFonts w:ascii="Times New Roman" w:hAnsi="Times New Roman" w:cs="Times New Roman"/>
          <w:sz w:val="24"/>
          <w:szCs w:val="24"/>
        </w:rPr>
        <w:t>цену</w:t>
      </w:r>
      <w:proofErr w:type="gramEnd"/>
      <w:r w:rsidRPr="00385726">
        <w:rPr>
          <w:rFonts w:ascii="Times New Roman" w:hAnsi="Times New Roman" w:cs="Times New Roman"/>
          <w:sz w:val="24"/>
          <w:szCs w:val="24"/>
        </w:rPr>
        <w:t xml:space="preserve"> и номер билета которого был назван аукционистом последним.</w:t>
      </w:r>
    </w:p>
    <w:p w:rsidR="00385726" w:rsidRPr="00385726" w:rsidRDefault="00385726" w:rsidP="0076136A">
      <w:pPr>
        <w:tabs>
          <w:tab w:val="left" w:pos="4515"/>
        </w:tabs>
        <w:spacing w:after="0" w:line="240" w:lineRule="auto"/>
        <w:ind w:firstLine="709"/>
        <w:jc w:val="both"/>
        <w:rPr>
          <w:rFonts w:ascii="Times New Roman" w:hAnsi="Times New Roman" w:cs="Times New Roman"/>
          <w:sz w:val="24"/>
          <w:szCs w:val="24"/>
        </w:rPr>
      </w:pPr>
      <w:r w:rsidRPr="00385726">
        <w:rPr>
          <w:rFonts w:ascii="Times New Roman" w:hAnsi="Times New Roman" w:cs="Times New Roman"/>
          <w:sz w:val="24"/>
          <w:szCs w:val="24"/>
        </w:rPr>
        <w:t>е) после завершения аукциона аукционист объявляет о продаже земельного участка, называет цену земельного участка и номер билета победителя аукциона. Результаты аукциона оформляются протоколом, который составляет организатор аукциона. Протокол о результатах аукциона  составляется в трех экземплярах, один из которых передается победителю аукциона, второй остается у организатора аукциона, трети</w:t>
      </w:r>
      <w:proofErr w:type="gramStart"/>
      <w:r w:rsidRPr="00385726">
        <w:rPr>
          <w:rFonts w:ascii="Times New Roman" w:hAnsi="Times New Roman" w:cs="Times New Roman"/>
          <w:sz w:val="24"/>
          <w:szCs w:val="24"/>
        </w:rPr>
        <w:t>й-</w:t>
      </w:r>
      <w:proofErr w:type="gramEnd"/>
      <w:r w:rsidRPr="00385726">
        <w:rPr>
          <w:rFonts w:ascii="Times New Roman" w:hAnsi="Times New Roman" w:cs="Times New Roman"/>
          <w:sz w:val="24"/>
          <w:szCs w:val="24"/>
        </w:rPr>
        <w:t xml:space="preserve"> для органа, осуществляющего государственную регистрацию прав на недвижимое имущество и сделок с ним.</w:t>
      </w:r>
    </w:p>
    <w:p w:rsidR="00385726" w:rsidRPr="00385726" w:rsidRDefault="00385726" w:rsidP="0076136A">
      <w:pPr>
        <w:tabs>
          <w:tab w:val="left" w:pos="4515"/>
        </w:tabs>
        <w:spacing w:after="0" w:line="240" w:lineRule="auto"/>
        <w:ind w:firstLine="709"/>
        <w:jc w:val="both"/>
        <w:rPr>
          <w:rFonts w:ascii="Times New Roman" w:hAnsi="Times New Roman" w:cs="Times New Roman"/>
          <w:sz w:val="24"/>
          <w:szCs w:val="24"/>
        </w:rPr>
      </w:pPr>
      <w:r w:rsidRPr="00385726">
        <w:rPr>
          <w:rFonts w:ascii="Times New Roman" w:hAnsi="Times New Roman" w:cs="Times New Roman"/>
          <w:sz w:val="24"/>
          <w:szCs w:val="24"/>
        </w:rPr>
        <w:lastRenderedPageBreak/>
        <w:t xml:space="preserve">Аукцион признается несостоявшимся в случае, если в аукционе участвовало менее двух участников.  Протокол о результатах аукциона в течение одного рабочего дня со дня подписания данного протокола размещается на официальном сайте Российской Федерации для размещения информации о проведении торгов  </w:t>
      </w:r>
      <w:proofErr w:type="spellStart"/>
      <w:r w:rsidRPr="00385726">
        <w:rPr>
          <w:rFonts w:ascii="Times New Roman" w:hAnsi="Times New Roman" w:cs="Times New Roman"/>
          <w:sz w:val="24"/>
          <w:szCs w:val="24"/>
        </w:rPr>
        <w:t>torgi.gov.ru</w:t>
      </w:r>
      <w:proofErr w:type="spellEnd"/>
      <w:r w:rsidRPr="00385726">
        <w:rPr>
          <w:rFonts w:ascii="Times New Roman" w:hAnsi="Times New Roman" w:cs="Times New Roman"/>
          <w:sz w:val="24"/>
          <w:szCs w:val="24"/>
        </w:rPr>
        <w:t>.</w:t>
      </w:r>
    </w:p>
    <w:p w:rsidR="00385726" w:rsidRPr="00385726" w:rsidRDefault="00385726" w:rsidP="0076136A">
      <w:pPr>
        <w:tabs>
          <w:tab w:val="left" w:pos="451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Pr="00385726">
        <w:rPr>
          <w:rFonts w:ascii="Times New Roman" w:hAnsi="Times New Roman" w:cs="Times New Roman"/>
          <w:sz w:val="24"/>
          <w:szCs w:val="24"/>
        </w:rPr>
        <w:t xml:space="preserve"> Проект </w:t>
      </w:r>
      <w:proofErr w:type="gramStart"/>
      <w:r w:rsidRPr="00385726">
        <w:rPr>
          <w:rFonts w:ascii="Times New Roman" w:hAnsi="Times New Roman" w:cs="Times New Roman"/>
          <w:sz w:val="24"/>
          <w:szCs w:val="24"/>
        </w:rPr>
        <w:t>подписанного договора купли-продажи земельного участка, составленного организатором аукциона в трех экземплярах  направляется</w:t>
      </w:r>
      <w:proofErr w:type="gramEnd"/>
      <w:r w:rsidRPr="00385726">
        <w:rPr>
          <w:rFonts w:ascii="Times New Roman" w:hAnsi="Times New Roman" w:cs="Times New Roman"/>
          <w:sz w:val="24"/>
          <w:szCs w:val="24"/>
        </w:rPr>
        <w:t xml:space="preserve">   победителю аукциона, или единственному принявшему  участие в аукционе участнику, (или заявителю, подавшему единственную заявку, отвечающему требованиям, указанным в извещении) не позднее 10 (десяти) рабочих дней со дня подписания протокола об итогах аукциона. Не допускается заключение  договора </w:t>
      </w:r>
      <w:proofErr w:type="gramStart"/>
      <w:r w:rsidRPr="00385726">
        <w:rPr>
          <w:rFonts w:ascii="Times New Roman" w:hAnsi="Times New Roman" w:cs="Times New Roman"/>
          <w:sz w:val="24"/>
          <w:szCs w:val="24"/>
        </w:rPr>
        <w:t>ранее</w:t>
      </w:r>
      <w:proofErr w:type="gramEnd"/>
      <w:r w:rsidRPr="00385726">
        <w:rPr>
          <w:rFonts w:ascii="Times New Roman" w:hAnsi="Times New Roman" w:cs="Times New Roman"/>
          <w:sz w:val="24"/>
          <w:szCs w:val="24"/>
        </w:rPr>
        <w:t xml:space="preserve"> чем через 10 (десять) дней со дня размещения информации о результатах аукци</w:t>
      </w:r>
      <w:r w:rsidR="003923E7">
        <w:rPr>
          <w:rFonts w:ascii="Times New Roman" w:hAnsi="Times New Roman" w:cs="Times New Roman"/>
          <w:sz w:val="24"/>
          <w:szCs w:val="24"/>
        </w:rPr>
        <w:t>она на официальном сайте торгов</w:t>
      </w:r>
      <w:r w:rsidRPr="00385726">
        <w:rPr>
          <w:rFonts w:ascii="Times New Roman" w:hAnsi="Times New Roman" w:cs="Times New Roman"/>
          <w:sz w:val="24"/>
          <w:szCs w:val="24"/>
        </w:rPr>
        <w:t xml:space="preserve"> </w:t>
      </w:r>
      <w:proofErr w:type="spellStart"/>
      <w:r w:rsidRPr="00385726">
        <w:rPr>
          <w:rFonts w:ascii="Times New Roman" w:hAnsi="Times New Roman" w:cs="Times New Roman"/>
          <w:sz w:val="24"/>
          <w:szCs w:val="24"/>
        </w:rPr>
        <w:t>torgi.gov.ru</w:t>
      </w:r>
      <w:proofErr w:type="spellEnd"/>
      <w:r w:rsidRPr="00385726">
        <w:rPr>
          <w:rFonts w:ascii="Times New Roman" w:hAnsi="Times New Roman" w:cs="Times New Roman"/>
          <w:sz w:val="24"/>
          <w:szCs w:val="24"/>
        </w:rPr>
        <w:t>. Оплата права собственности производится в течение 5 (пяти) рабочих дней со дня подписания победителем аукциона договора купли-продажи земельного участка.</w:t>
      </w:r>
    </w:p>
    <w:p w:rsidR="00385726" w:rsidRPr="00385726" w:rsidRDefault="00385726" w:rsidP="0076136A">
      <w:pPr>
        <w:tabs>
          <w:tab w:val="left" w:pos="4875"/>
        </w:tabs>
        <w:spacing w:after="0" w:line="240" w:lineRule="auto"/>
        <w:ind w:firstLine="709"/>
        <w:jc w:val="both"/>
        <w:rPr>
          <w:rFonts w:ascii="Times New Roman" w:hAnsi="Times New Roman" w:cs="Times New Roman"/>
          <w:sz w:val="24"/>
          <w:szCs w:val="24"/>
        </w:rPr>
      </w:pPr>
      <w:proofErr w:type="gramStart"/>
      <w:r w:rsidRPr="00385726">
        <w:rPr>
          <w:rFonts w:ascii="Times New Roman" w:hAnsi="Times New Roman" w:cs="Times New Roman"/>
          <w:sz w:val="24"/>
          <w:szCs w:val="24"/>
        </w:rPr>
        <w:t xml:space="preserve">Более подробно ознакомиться с характеристиками земельного участка и аукционной документацией можно со дня приема заявок по рабочим дням в комитете по управлению муниципальным имуществом и земельными ресурсами администрации </w:t>
      </w:r>
      <w:proofErr w:type="spellStart"/>
      <w:r w:rsidRPr="00385726">
        <w:rPr>
          <w:rFonts w:ascii="Times New Roman" w:hAnsi="Times New Roman" w:cs="Times New Roman"/>
          <w:sz w:val="24"/>
          <w:szCs w:val="24"/>
        </w:rPr>
        <w:t>Шарьинского</w:t>
      </w:r>
      <w:proofErr w:type="spellEnd"/>
      <w:r w:rsidRPr="00385726">
        <w:rPr>
          <w:rFonts w:ascii="Times New Roman" w:hAnsi="Times New Roman" w:cs="Times New Roman"/>
          <w:sz w:val="24"/>
          <w:szCs w:val="24"/>
        </w:rPr>
        <w:t xml:space="preserve"> муниципального района (Костромская область, г. Шарья, ул. П.Морозова, д. 20, кабинет 2, телефон 8 (49449) 5-03-40, а так же на официальном сайте Российской Федерации для размещения информации о проведении торгов</w:t>
      </w:r>
      <w:proofErr w:type="gramEnd"/>
      <w:r w:rsidRPr="00385726">
        <w:rPr>
          <w:rFonts w:ascii="Times New Roman" w:hAnsi="Times New Roman" w:cs="Times New Roman"/>
          <w:sz w:val="24"/>
          <w:szCs w:val="24"/>
        </w:rPr>
        <w:t xml:space="preserve">  </w:t>
      </w:r>
      <w:proofErr w:type="spellStart"/>
      <w:r w:rsidRPr="00385726">
        <w:rPr>
          <w:rFonts w:ascii="Times New Roman" w:hAnsi="Times New Roman" w:cs="Times New Roman"/>
          <w:sz w:val="24"/>
          <w:szCs w:val="24"/>
        </w:rPr>
        <w:t>torgi.gov.ru</w:t>
      </w:r>
      <w:proofErr w:type="spellEnd"/>
      <w:r w:rsidRPr="00385726">
        <w:rPr>
          <w:rFonts w:ascii="Times New Roman" w:hAnsi="Times New Roman" w:cs="Times New Roman"/>
          <w:sz w:val="24"/>
          <w:szCs w:val="24"/>
        </w:rPr>
        <w:t>.</w:t>
      </w:r>
    </w:p>
    <w:p w:rsidR="00385726" w:rsidRPr="00385726" w:rsidRDefault="00385726" w:rsidP="0076136A">
      <w:pPr>
        <w:spacing w:after="0" w:line="240" w:lineRule="auto"/>
        <w:ind w:firstLine="709"/>
        <w:jc w:val="both"/>
        <w:rPr>
          <w:rFonts w:ascii="Times New Roman" w:hAnsi="Times New Roman" w:cs="Times New Roman"/>
          <w:sz w:val="24"/>
          <w:szCs w:val="24"/>
        </w:rPr>
      </w:pPr>
    </w:p>
    <w:p w:rsidR="00385726" w:rsidRPr="00385726" w:rsidRDefault="00385726" w:rsidP="0076136A">
      <w:pPr>
        <w:spacing w:after="0" w:line="240" w:lineRule="auto"/>
        <w:ind w:firstLine="709"/>
        <w:jc w:val="both"/>
        <w:rPr>
          <w:rFonts w:ascii="Times New Roman" w:hAnsi="Times New Roman" w:cs="Times New Roman"/>
          <w:sz w:val="24"/>
          <w:szCs w:val="24"/>
        </w:rPr>
      </w:pPr>
    </w:p>
    <w:p w:rsidR="00385726" w:rsidRPr="00385726" w:rsidRDefault="00385726" w:rsidP="0076136A">
      <w:pPr>
        <w:spacing w:after="0" w:line="240" w:lineRule="auto"/>
        <w:ind w:firstLine="709"/>
        <w:jc w:val="both"/>
        <w:rPr>
          <w:rFonts w:ascii="Times New Roman" w:hAnsi="Times New Roman" w:cs="Times New Roman"/>
          <w:sz w:val="24"/>
          <w:szCs w:val="24"/>
        </w:rPr>
      </w:pPr>
    </w:p>
    <w:p w:rsidR="00385726" w:rsidRPr="00385726" w:rsidRDefault="00385726" w:rsidP="0076136A">
      <w:pPr>
        <w:spacing w:after="0" w:line="240" w:lineRule="auto"/>
        <w:ind w:firstLine="709"/>
        <w:jc w:val="both"/>
        <w:rPr>
          <w:rFonts w:ascii="Times New Roman" w:hAnsi="Times New Roman" w:cs="Times New Roman"/>
          <w:sz w:val="24"/>
          <w:szCs w:val="24"/>
        </w:rPr>
      </w:pPr>
    </w:p>
    <w:p w:rsidR="00385726" w:rsidRPr="00385726" w:rsidRDefault="00385726" w:rsidP="0076136A">
      <w:pPr>
        <w:spacing w:after="0" w:line="240" w:lineRule="auto"/>
        <w:ind w:firstLine="709"/>
        <w:jc w:val="both"/>
        <w:rPr>
          <w:rFonts w:ascii="Times New Roman" w:hAnsi="Times New Roman" w:cs="Times New Roman"/>
          <w:sz w:val="24"/>
          <w:szCs w:val="24"/>
        </w:rPr>
      </w:pPr>
      <w:r w:rsidRPr="00385726">
        <w:rPr>
          <w:rFonts w:ascii="Times New Roman" w:hAnsi="Times New Roman" w:cs="Times New Roman"/>
          <w:sz w:val="24"/>
          <w:szCs w:val="24"/>
        </w:rPr>
        <w:t xml:space="preserve">Глава </w:t>
      </w:r>
      <w:proofErr w:type="spellStart"/>
      <w:r w:rsidRPr="00385726">
        <w:rPr>
          <w:rFonts w:ascii="Times New Roman" w:hAnsi="Times New Roman" w:cs="Times New Roman"/>
          <w:sz w:val="24"/>
          <w:szCs w:val="24"/>
        </w:rPr>
        <w:t>Шарьинского</w:t>
      </w:r>
      <w:proofErr w:type="spellEnd"/>
      <w:r w:rsidRPr="00385726">
        <w:rPr>
          <w:rFonts w:ascii="Times New Roman" w:hAnsi="Times New Roman" w:cs="Times New Roman"/>
          <w:sz w:val="24"/>
          <w:szCs w:val="24"/>
        </w:rPr>
        <w:t xml:space="preserve"> </w:t>
      </w:r>
    </w:p>
    <w:p w:rsidR="00385726" w:rsidRPr="00385726" w:rsidRDefault="00385726" w:rsidP="007613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муниципального района                </w:t>
      </w:r>
      <w:r w:rsidRPr="00385726">
        <w:rPr>
          <w:rFonts w:ascii="Times New Roman" w:hAnsi="Times New Roman" w:cs="Times New Roman"/>
          <w:sz w:val="24"/>
          <w:szCs w:val="24"/>
        </w:rPr>
        <w:t xml:space="preserve">                                                      Н.С. </w:t>
      </w:r>
      <w:proofErr w:type="spellStart"/>
      <w:r w:rsidRPr="00385726">
        <w:rPr>
          <w:rFonts w:ascii="Times New Roman" w:hAnsi="Times New Roman" w:cs="Times New Roman"/>
          <w:sz w:val="24"/>
          <w:szCs w:val="24"/>
        </w:rPr>
        <w:t>Глушаков</w:t>
      </w:r>
      <w:proofErr w:type="spellEnd"/>
    </w:p>
    <w:p w:rsidR="00385726" w:rsidRDefault="00385726" w:rsidP="0076136A">
      <w:pPr>
        <w:spacing w:after="0" w:line="240" w:lineRule="auto"/>
        <w:ind w:firstLine="709"/>
        <w:contextualSpacing/>
        <w:jc w:val="center"/>
        <w:rPr>
          <w:rFonts w:ascii="Times New Roman" w:hAnsi="Times New Roman" w:cs="Times New Roman"/>
          <w:sz w:val="24"/>
          <w:szCs w:val="24"/>
        </w:rPr>
      </w:pPr>
    </w:p>
    <w:p w:rsidR="00385726" w:rsidRDefault="00385726" w:rsidP="0076136A">
      <w:pPr>
        <w:spacing w:after="0" w:line="240" w:lineRule="auto"/>
        <w:ind w:firstLine="709"/>
        <w:contextualSpacing/>
        <w:jc w:val="both"/>
        <w:rPr>
          <w:rFonts w:ascii="Times New Roman" w:hAnsi="Times New Roman" w:cs="Times New Roman"/>
          <w:sz w:val="24"/>
          <w:szCs w:val="24"/>
        </w:rPr>
      </w:pPr>
    </w:p>
    <w:p w:rsidR="003923E7" w:rsidRPr="003923E7" w:rsidRDefault="003923E7" w:rsidP="0076136A">
      <w:pPr>
        <w:spacing w:after="0" w:line="240" w:lineRule="auto"/>
        <w:ind w:firstLine="709"/>
        <w:jc w:val="center"/>
        <w:rPr>
          <w:rFonts w:ascii="Times New Roman" w:hAnsi="Times New Roman" w:cs="Times New Roman"/>
          <w:b/>
          <w:bCs/>
          <w:sz w:val="24"/>
          <w:szCs w:val="24"/>
        </w:rPr>
      </w:pPr>
      <w:r w:rsidRPr="003923E7">
        <w:rPr>
          <w:rFonts w:ascii="Times New Roman" w:hAnsi="Times New Roman" w:cs="Times New Roman"/>
          <w:b/>
          <w:bCs/>
          <w:sz w:val="24"/>
          <w:szCs w:val="24"/>
        </w:rPr>
        <w:t>Информационное извещение</w:t>
      </w:r>
    </w:p>
    <w:p w:rsidR="003923E7" w:rsidRPr="003923E7" w:rsidRDefault="003923E7" w:rsidP="0076136A">
      <w:pPr>
        <w:spacing w:after="0" w:line="240" w:lineRule="auto"/>
        <w:ind w:firstLine="709"/>
        <w:jc w:val="center"/>
        <w:rPr>
          <w:rFonts w:ascii="Times New Roman" w:hAnsi="Times New Roman" w:cs="Times New Roman"/>
          <w:sz w:val="24"/>
          <w:szCs w:val="24"/>
        </w:rPr>
      </w:pPr>
      <w:r w:rsidRPr="003923E7">
        <w:rPr>
          <w:rFonts w:ascii="Times New Roman" w:hAnsi="Times New Roman" w:cs="Times New Roman"/>
          <w:b/>
          <w:bCs/>
          <w:sz w:val="24"/>
          <w:szCs w:val="24"/>
        </w:rPr>
        <w:t>о проведении торгов в форме аукциона по продаже свободного земельного участка</w:t>
      </w:r>
    </w:p>
    <w:p w:rsidR="003923E7" w:rsidRPr="003923E7" w:rsidRDefault="003923E7" w:rsidP="0076136A">
      <w:pPr>
        <w:tabs>
          <w:tab w:val="left" w:pos="68"/>
        </w:tabs>
        <w:spacing w:after="0" w:line="240" w:lineRule="auto"/>
        <w:ind w:firstLine="709"/>
        <w:jc w:val="both"/>
        <w:rPr>
          <w:rFonts w:ascii="Times New Roman" w:hAnsi="Times New Roman" w:cs="Times New Roman"/>
          <w:sz w:val="24"/>
          <w:szCs w:val="24"/>
        </w:rPr>
      </w:pPr>
      <w:r w:rsidRPr="003923E7">
        <w:rPr>
          <w:rFonts w:ascii="Times New Roman" w:hAnsi="Times New Roman" w:cs="Times New Roman"/>
          <w:sz w:val="24"/>
          <w:szCs w:val="24"/>
        </w:rPr>
        <w:t xml:space="preserve"> </w:t>
      </w:r>
    </w:p>
    <w:p w:rsidR="003923E7" w:rsidRPr="003923E7" w:rsidRDefault="003923E7" w:rsidP="0076136A">
      <w:pPr>
        <w:tabs>
          <w:tab w:val="left" w:pos="0"/>
        </w:tabs>
        <w:spacing w:after="0" w:line="240" w:lineRule="auto"/>
        <w:ind w:firstLine="709"/>
        <w:jc w:val="both"/>
        <w:rPr>
          <w:rFonts w:ascii="Times New Roman" w:hAnsi="Times New Roman" w:cs="Times New Roman"/>
          <w:sz w:val="24"/>
          <w:szCs w:val="24"/>
        </w:rPr>
      </w:pPr>
      <w:r w:rsidRPr="003923E7">
        <w:rPr>
          <w:rFonts w:ascii="Times New Roman" w:hAnsi="Times New Roman" w:cs="Times New Roman"/>
          <w:sz w:val="24"/>
          <w:szCs w:val="24"/>
        </w:rPr>
        <w:t>1. Торги в форме аукциона проводятся в соответствии</w:t>
      </w:r>
      <w:r w:rsidRPr="003923E7">
        <w:rPr>
          <w:rFonts w:ascii="Times New Roman" w:hAnsi="Times New Roman" w:cs="Times New Roman"/>
          <w:b/>
          <w:bCs/>
          <w:sz w:val="24"/>
          <w:szCs w:val="24"/>
        </w:rPr>
        <w:t xml:space="preserve"> </w:t>
      </w:r>
      <w:r w:rsidRPr="003923E7">
        <w:rPr>
          <w:rFonts w:ascii="Times New Roman" w:hAnsi="Times New Roman" w:cs="Times New Roman"/>
          <w:sz w:val="24"/>
          <w:szCs w:val="24"/>
        </w:rPr>
        <w:t xml:space="preserve"> со статьями 39.11, 39.12 Земельного кодекса Российской Федерации, на основании постановления администрации  </w:t>
      </w:r>
      <w:proofErr w:type="spellStart"/>
      <w:r w:rsidRPr="003923E7">
        <w:rPr>
          <w:rFonts w:ascii="Times New Roman" w:hAnsi="Times New Roman" w:cs="Times New Roman"/>
          <w:sz w:val="24"/>
          <w:szCs w:val="24"/>
        </w:rPr>
        <w:t>Шарьинского</w:t>
      </w:r>
      <w:proofErr w:type="spellEnd"/>
      <w:r w:rsidRPr="003923E7">
        <w:rPr>
          <w:rFonts w:ascii="Times New Roman" w:hAnsi="Times New Roman" w:cs="Times New Roman"/>
          <w:sz w:val="24"/>
          <w:szCs w:val="24"/>
        </w:rPr>
        <w:t xml:space="preserve"> муниципального района от «12» сентября 2022 года № 348, открытые по составу участников и по форме подачи предложений о цене.</w:t>
      </w:r>
    </w:p>
    <w:p w:rsidR="003923E7" w:rsidRPr="003923E7" w:rsidRDefault="003923E7" w:rsidP="0076136A">
      <w:pPr>
        <w:widowControl w:val="0"/>
        <w:numPr>
          <w:ilvl w:val="0"/>
          <w:numId w:val="1"/>
        </w:numPr>
        <w:tabs>
          <w:tab w:val="clear" w:pos="0"/>
          <w:tab w:val="num" w:pos="720"/>
          <w:tab w:val="left" w:pos="4515"/>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3923E7">
        <w:rPr>
          <w:rFonts w:ascii="Times New Roman" w:hAnsi="Times New Roman" w:cs="Times New Roman"/>
          <w:sz w:val="24"/>
          <w:szCs w:val="24"/>
        </w:rPr>
        <w:t>Организатор торгов:</w:t>
      </w:r>
      <w:r w:rsidRPr="003923E7">
        <w:rPr>
          <w:rFonts w:ascii="Times New Roman" w:hAnsi="Times New Roman" w:cs="Times New Roman"/>
          <w:b/>
          <w:bCs/>
          <w:sz w:val="24"/>
          <w:szCs w:val="24"/>
        </w:rPr>
        <w:t xml:space="preserve"> </w:t>
      </w:r>
      <w:r w:rsidRPr="003923E7">
        <w:rPr>
          <w:rFonts w:ascii="Times New Roman" w:hAnsi="Times New Roman" w:cs="Times New Roman"/>
          <w:sz w:val="24"/>
          <w:szCs w:val="24"/>
        </w:rPr>
        <w:t xml:space="preserve">Администрация </w:t>
      </w:r>
      <w:proofErr w:type="spellStart"/>
      <w:r w:rsidRPr="003923E7">
        <w:rPr>
          <w:rFonts w:ascii="Times New Roman" w:hAnsi="Times New Roman" w:cs="Times New Roman"/>
          <w:sz w:val="24"/>
          <w:szCs w:val="24"/>
        </w:rPr>
        <w:t>Шарьинского</w:t>
      </w:r>
      <w:proofErr w:type="spellEnd"/>
      <w:r w:rsidRPr="003923E7">
        <w:rPr>
          <w:rFonts w:ascii="Times New Roman" w:hAnsi="Times New Roman" w:cs="Times New Roman"/>
          <w:sz w:val="24"/>
          <w:szCs w:val="24"/>
        </w:rPr>
        <w:t xml:space="preserve"> муниципального района Костромской области, место нахождения</w:t>
      </w:r>
      <w:r w:rsidRPr="003923E7">
        <w:rPr>
          <w:rFonts w:ascii="Times New Roman" w:eastAsia="Times New Roman" w:hAnsi="Times New Roman" w:cs="Times New Roman"/>
          <w:sz w:val="24"/>
          <w:szCs w:val="24"/>
        </w:rPr>
        <w:t xml:space="preserve">: 157500, Костромская область,  город Шарья, улица Октябрьская, 21, телефон 8(49449) 5-89-81, </w:t>
      </w:r>
      <w:r w:rsidRPr="003923E7">
        <w:rPr>
          <w:rFonts w:ascii="Times New Roman" w:eastAsia="Times New Roman" w:hAnsi="Times New Roman" w:cs="Times New Roman"/>
          <w:sz w:val="24"/>
          <w:szCs w:val="24"/>
          <w:lang w:val="en-US"/>
        </w:rPr>
        <w:t>E</w:t>
      </w:r>
      <w:r w:rsidRPr="003923E7">
        <w:rPr>
          <w:rFonts w:ascii="Times New Roman" w:eastAsia="Times New Roman" w:hAnsi="Times New Roman" w:cs="Times New Roman"/>
          <w:sz w:val="24"/>
          <w:szCs w:val="24"/>
        </w:rPr>
        <w:t>-</w:t>
      </w:r>
      <w:r w:rsidRPr="003923E7">
        <w:rPr>
          <w:rFonts w:ascii="Times New Roman" w:eastAsia="Times New Roman" w:hAnsi="Times New Roman" w:cs="Times New Roman"/>
          <w:sz w:val="24"/>
          <w:szCs w:val="24"/>
          <w:lang w:val="en-US"/>
        </w:rPr>
        <w:t>mail</w:t>
      </w:r>
      <w:r w:rsidRPr="003923E7">
        <w:rPr>
          <w:rFonts w:ascii="Times New Roman" w:eastAsia="Times New Roman" w:hAnsi="Times New Roman" w:cs="Times New Roman"/>
          <w:sz w:val="24"/>
          <w:szCs w:val="24"/>
        </w:rPr>
        <w:t xml:space="preserve">: </w:t>
      </w:r>
      <w:hyperlink r:id="rId19" w:history="1">
        <w:r w:rsidRPr="003923E7">
          <w:rPr>
            <w:rStyle w:val="a5"/>
            <w:rFonts w:ascii="Times New Roman" w:eastAsia="Times New Roman" w:hAnsi="Times New Roman" w:cs="Times New Roman"/>
            <w:sz w:val="24"/>
            <w:szCs w:val="24"/>
            <w:lang w:val="en-US"/>
          </w:rPr>
          <w:t>sharya</w:t>
        </w:r>
        <w:r w:rsidRPr="003923E7">
          <w:rPr>
            <w:rStyle w:val="a5"/>
            <w:rFonts w:ascii="Times New Roman" w:eastAsia="Times New Roman" w:hAnsi="Times New Roman" w:cs="Times New Roman"/>
            <w:sz w:val="24"/>
            <w:szCs w:val="24"/>
          </w:rPr>
          <w:t>@</w:t>
        </w:r>
        <w:r w:rsidRPr="003923E7">
          <w:rPr>
            <w:rStyle w:val="a5"/>
            <w:rFonts w:ascii="Times New Roman" w:eastAsia="Times New Roman" w:hAnsi="Times New Roman" w:cs="Times New Roman"/>
            <w:sz w:val="24"/>
            <w:szCs w:val="24"/>
            <w:lang w:val="en-US"/>
          </w:rPr>
          <w:t>adm</w:t>
        </w:r>
        <w:r w:rsidRPr="003923E7">
          <w:rPr>
            <w:rStyle w:val="a5"/>
            <w:rFonts w:ascii="Times New Roman" w:eastAsia="Times New Roman" w:hAnsi="Times New Roman" w:cs="Times New Roman"/>
            <w:sz w:val="24"/>
            <w:szCs w:val="24"/>
          </w:rPr>
          <w:t>44.</w:t>
        </w:r>
        <w:r w:rsidRPr="003923E7">
          <w:rPr>
            <w:rStyle w:val="a5"/>
            <w:rFonts w:ascii="Times New Roman" w:eastAsia="Times New Roman" w:hAnsi="Times New Roman" w:cs="Times New Roman"/>
            <w:sz w:val="24"/>
            <w:szCs w:val="24"/>
            <w:lang w:val="en-US"/>
          </w:rPr>
          <w:t>ru</w:t>
        </w:r>
      </w:hyperlink>
      <w:r w:rsidRPr="003923E7">
        <w:rPr>
          <w:rFonts w:ascii="Times New Roman" w:eastAsia="Times New Roman" w:hAnsi="Times New Roman" w:cs="Times New Roman"/>
          <w:sz w:val="24"/>
          <w:szCs w:val="24"/>
        </w:rPr>
        <w:t>.</w:t>
      </w:r>
    </w:p>
    <w:p w:rsidR="003923E7" w:rsidRPr="003923E7" w:rsidRDefault="003923E7" w:rsidP="0076136A">
      <w:pPr>
        <w:widowControl w:val="0"/>
        <w:numPr>
          <w:ilvl w:val="0"/>
          <w:numId w:val="1"/>
        </w:numPr>
        <w:tabs>
          <w:tab w:val="clear" w:pos="0"/>
          <w:tab w:val="num" w:pos="720"/>
          <w:tab w:val="left" w:pos="4515"/>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3923E7">
        <w:rPr>
          <w:rFonts w:ascii="Times New Roman" w:hAnsi="Times New Roman" w:cs="Times New Roman"/>
          <w:sz w:val="24"/>
          <w:szCs w:val="24"/>
        </w:rPr>
        <w:t>Дата, время, место проведения аукциона – 20 октября 2022 года  в 11.00</w:t>
      </w:r>
      <w:r w:rsidR="009A401C">
        <w:rPr>
          <w:rFonts w:ascii="Times New Roman" w:hAnsi="Times New Roman" w:cs="Times New Roman"/>
          <w:sz w:val="24"/>
          <w:szCs w:val="24"/>
        </w:rPr>
        <w:t xml:space="preserve"> часов по московскому времени</w:t>
      </w:r>
      <w:r w:rsidRPr="003923E7">
        <w:rPr>
          <w:rFonts w:ascii="Times New Roman" w:hAnsi="Times New Roman" w:cs="Times New Roman"/>
          <w:sz w:val="24"/>
          <w:szCs w:val="24"/>
        </w:rPr>
        <w:t xml:space="preserve"> по адресу: Костромская область, </w:t>
      </w:r>
      <w:proofErr w:type="gramStart"/>
      <w:r w:rsidRPr="003923E7">
        <w:rPr>
          <w:rFonts w:ascii="Times New Roman" w:hAnsi="Times New Roman" w:cs="Times New Roman"/>
          <w:sz w:val="24"/>
          <w:szCs w:val="24"/>
        </w:rPr>
        <w:t>г</w:t>
      </w:r>
      <w:proofErr w:type="gramEnd"/>
      <w:r w:rsidRPr="003923E7">
        <w:rPr>
          <w:rFonts w:ascii="Times New Roman" w:hAnsi="Times New Roman" w:cs="Times New Roman"/>
          <w:sz w:val="24"/>
          <w:szCs w:val="24"/>
        </w:rPr>
        <w:t xml:space="preserve">. Шарья, ул. Октябрьская, 21 (2 этаж), кабинет первого заместителя главы </w:t>
      </w:r>
      <w:proofErr w:type="spellStart"/>
      <w:r w:rsidRPr="003923E7">
        <w:rPr>
          <w:rFonts w:ascii="Times New Roman" w:hAnsi="Times New Roman" w:cs="Times New Roman"/>
          <w:sz w:val="24"/>
          <w:szCs w:val="24"/>
        </w:rPr>
        <w:t>Шарьинского</w:t>
      </w:r>
      <w:proofErr w:type="spellEnd"/>
      <w:r w:rsidRPr="003923E7">
        <w:rPr>
          <w:rFonts w:ascii="Times New Roman" w:hAnsi="Times New Roman" w:cs="Times New Roman"/>
          <w:sz w:val="24"/>
          <w:szCs w:val="24"/>
        </w:rPr>
        <w:t xml:space="preserve"> муниципального района.</w:t>
      </w:r>
    </w:p>
    <w:p w:rsidR="003923E7" w:rsidRPr="003923E7" w:rsidRDefault="003923E7" w:rsidP="0076136A">
      <w:pPr>
        <w:widowControl w:val="0"/>
        <w:tabs>
          <w:tab w:val="left" w:pos="4515"/>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3923E7">
        <w:rPr>
          <w:rFonts w:ascii="Times New Roman" w:hAnsi="Times New Roman" w:cs="Times New Roman"/>
          <w:sz w:val="24"/>
          <w:szCs w:val="24"/>
        </w:rPr>
        <w:t>Предмет аукциона:</w:t>
      </w:r>
      <w:r w:rsidRPr="003923E7">
        <w:rPr>
          <w:rFonts w:ascii="Times New Roman" w:hAnsi="Times New Roman" w:cs="Times New Roman"/>
          <w:b/>
          <w:bCs/>
          <w:sz w:val="24"/>
          <w:szCs w:val="24"/>
        </w:rPr>
        <w:t xml:space="preserve"> </w:t>
      </w:r>
      <w:r w:rsidRPr="003923E7">
        <w:rPr>
          <w:rFonts w:ascii="Times New Roman" w:eastAsia="Times New Roman" w:hAnsi="Times New Roman" w:cs="Times New Roman"/>
          <w:sz w:val="24"/>
          <w:szCs w:val="24"/>
        </w:rPr>
        <w:t xml:space="preserve">земельный участок категории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с кадастровым номером 44:24:133901:340, имеющий местоположение: Российская Федерация,  Костромская область, </w:t>
      </w:r>
      <w:proofErr w:type="spellStart"/>
      <w:r w:rsidRPr="003923E7">
        <w:rPr>
          <w:rFonts w:ascii="Times New Roman" w:eastAsia="Times New Roman" w:hAnsi="Times New Roman" w:cs="Times New Roman"/>
          <w:sz w:val="24"/>
          <w:szCs w:val="24"/>
        </w:rPr>
        <w:t>Шарьинский</w:t>
      </w:r>
      <w:proofErr w:type="spellEnd"/>
      <w:r w:rsidRPr="003923E7">
        <w:rPr>
          <w:rFonts w:ascii="Times New Roman" w:eastAsia="Times New Roman" w:hAnsi="Times New Roman" w:cs="Times New Roman"/>
          <w:sz w:val="24"/>
          <w:szCs w:val="24"/>
        </w:rPr>
        <w:t xml:space="preserve"> муниципальный район, </w:t>
      </w:r>
      <w:proofErr w:type="spellStart"/>
      <w:r w:rsidRPr="003923E7">
        <w:rPr>
          <w:rFonts w:ascii="Times New Roman" w:eastAsia="Times New Roman" w:hAnsi="Times New Roman" w:cs="Times New Roman"/>
          <w:sz w:val="24"/>
          <w:szCs w:val="24"/>
        </w:rPr>
        <w:t>Шангское</w:t>
      </w:r>
      <w:proofErr w:type="spellEnd"/>
      <w:r w:rsidRPr="003923E7">
        <w:rPr>
          <w:rFonts w:ascii="Times New Roman" w:eastAsia="Times New Roman" w:hAnsi="Times New Roman" w:cs="Times New Roman"/>
          <w:sz w:val="24"/>
          <w:szCs w:val="24"/>
        </w:rPr>
        <w:t xml:space="preserve"> сельское поселение, территория Промышленная зона, </w:t>
      </w:r>
      <w:proofErr w:type="spellStart"/>
      <w:r w:rsidRPr="003923E7">
        <w:rPr>
          <w:rFonts w:ascii="Times New Roman" w:eastAsia="Times New Roman" w:hAnsi="Times New Roman" w:cs="Times New Roman"/>
          <w:sz w:val="24"/>
          <w:szCs w:val="24"/>
        </w:rPr>
        <w:t>з</w:t>
      </w:r>
      <w:proofErr w:type="spellEnd"/>
      <w:r w:rsidRPr="003923E7">
        <w:rPr>
          <w:rFonts w:ascii="Times New Roman" w:eastAsia="Times New Roman" w:hAnsi="Times New Roman" w:cs="Times New Roman"/>
          <w:sz w:val="24"/>
          <w:szCs w:val="24"/>
        </w:rPr>
        <w:t xml:space="preserve">/у 7, </w:t>
      </w:r>
      <w:r w:rsidR="009A401C">
        <w:rPr>
          <w:rFonts w:ascii="Times New Roman" w:eastAsia="Times New Roman" w:hAnsi="Times New Roman" w:cs="Times New Roman"/>
          <w:sz w:val="24"/>
          <w:szCs w:val="24"/>
        </w:rPr>
        <w:t xml:space="preserve">с разрешенным использованием - </w:t>
      </w:r>
      <w:r w:rsidRPr="003923E7">
        <w:rPr>
          <w:rFonts w:ascii="Times New Roman" w:eastAsia="Times New Roman" w:hAnsi="Times New Roman" w:cs="Times New Roman"/>
          <w:sz w:val="24"/>
          <w:szCs w:val="24"/>
        </w:rPr>
        <w:t>складские площадки  общей площадью 10000 кв</w:t>
      </w:r>
      <w:proofErr w:type="gramStart"/>
      <w:r w:rsidRPr="003923E7">
        <w:rPr>
          <w:rFonts w:ascii="Times New Roman" w:eastAsia="Times New Roman" w:hAnsi="Times New Roman" w:cs="Times New Roman"/>
          <w:sz w:val="24"/>
          <w:szCs w:val="24"/>
        </w:rPr>
        <w:t>.м</w:t>
      </w:r>
      <w:proofErr w:type="gramEnd"/>
      <w:r w:rsidRPr="003923E7">
        <w:rPr>
          <w:rFonts w:ascii="Times New Roman" w:eastAsia="Times New Roman" w:hAnsi="Times New Roman" w:cs="Times New Roman"/>
          <w:sz w:val="24"/>
          <w:szCs w:val="24"/>
        </w:rPr>
        <w:t>;</w:t>
      </w:r>
    </w:p>
    <w:p w:rsidR="003923E7" w:rsidRPr="003923E7" w:rsidRDefault="003923E7" w:rsidP="0076136A">
      <w:pPr>
        <w:widowControl w:val="0"/>
        <w:tabs>
          <w:tab w:val="left" w:pos="4515"/>
        </w:tabs>
        <w:suppressAutoHyphen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5.</w:t>
      </w:r>
      <w:r w:rsidRPr="003923E7">
        <w:rPr>
          <w:rFonts w:ascii="Times New Roman" w:hAnsi="Times New Roman" w:cs="Times New Roman"/>
          <w:sz w:val="24"/>
          <w:szCs w:val="24"/>
        </w:rPr>
        <w:t xml:space="preserve"> Начальная цена предмета аукциона (продажа права собственности) </w:t>
      </w:r>
      <w:r w:rsidRPr="003923E7">
        <w:rPr>
          <w:rFonts w:ascii="Times New Roman" w:eastAsia="Times New Roman" w:hAnsi="Times New Roman" w:cs="Times New Roman"/>
          <w:sz w:val="24"/>
          <w:szCs w:val="24"/>
        </w:rPr>
        <w:t>в соответствии с заключением о произведенной работе по оценке рыночной стоимости земел</w:t>
      </w:r>
      <w:r w:rsidR="009A401C">
        <w:rPr>
          <w:rFonts w:ascii="Times New Roman" w:eastAsia="Times New Roman" w:hAnsi="Times New Roman" w:cs="Times New Roman"/>
          <w:sz w:val="24"/>
          <w:szCs w:val="24"/>
        </w:rPr>
        <w:t>ьного участка, выполненног</w:t>
      </w:r>
      <w:proofErr w:type="gramStart"/>
      <w:r w:rsidR="009A401C">
        <w:rPr>
          <w:rFonts w:ascii="Times New Roman" w:eastAsia="Times New Roman" w:hAnsi="Times New Roman" w:cs="Times New Roman"/>
          <w:sz w:val="24"/>
          <w:szCs w:val="24"/>
        </w:rPr>
        <w:t>о ООО</w:t>
      </w:r>
      <w:proofErr w:type="gramEnd"/>
      <w:r w:rsidRPr="003923E7">
        <w:rPr>
          <w:rFonts w:ascii="Times New Roman" w:eastAsia="Times New Roman" w:hAnsi="Times New Roman" w:cs="Times New Roman"/>
          <w:sz w:val="24"/>
          <w:szCs w:val="24"/>
        </w:rPr>
        <w:t xml:space="preserve"> НП «Агентство Оценки»  по состоянию на 14 сентября 2022</w:t>
      </w:r>
      <w:r w:rsidR="009A401C">
        <w:rPr>
          <w:rFonts w:ascii="Times New Roman" w:eastAsia="Times New Roman" w:hAnsi="Times New Roman" w:cs="Times New Roman"/>
          <w:sz w:val="24"/>
          <w:szCs w:val="24"/>
        </w:rPr>
        <w:t xml:space="preserve"> года, отчет № 7837, составляет</w:t>
      </w:r>
      <w:r w:rsidRPr="003923E7">
        <w:rPr>
          <w:rFonts w:ascii="Times New Roman" w:hAnsi="Times New Roman" w:cs="Times New Roman"/>
          <w:sz w:val="24"/>
          <w:szCs w:val="24"/>
        </w:rPr>
        <w:t xml:space="preserve"> - </w:t>
      </w:r>
      <w:r w:rsidRPr="003923E7">
        <w:rPr>
          <w:rFonts w:ascii="Times New Roman" w:eastAsia="Times New Roman" w:hAnsi="Times New Roman" w:cs="Times New Roman"/>
          <w:sz w:val="24"/>
          <w:szCs w:val="24"/>
        </w:rPr>
        <w:t>460000 рублей (четыреста шестьдеся</w:t>
      </w:r>
      <w:r w:rsidR="009A401C">
        <w:rPr>
          <w:rFonts w:ascii="Times New Roman" w:eastAsia="Times New Roman" w:hAnsi="Times New Roman" w:cs="Times New Roman"/>
          <w:sz w:val="24"/>
          <w:szCs w:val="24"/>
        </w:rPr>
        <w:t xml:space="preserve">т тысяч рублей). </w:t>
      </w:r>
      <w:r w:rsidRPr="003923E7">
        <w:rPr>
          <w:rFonts w:ascii="Times New Roman" w:eastAsia="Times New Roman" w:hAnsi="Times New Roman" w:cs="Times New Roman"/>
          <w:sz w:val="24"/>
          <w:szCs w:val="24"/>
        </w:rPr>
        <w:t>Сумма задатка – 92000 руб. 00 коп</w:t>
      </w:r>
      <w:proofErr w:type="gramStart"/>
      <w:r w:rsidRPr="003923E7">
        <w:rPr>
          <w:rFonts w:ascii="Times New Roman" w:eastAsia="Times New Roman" w:hAnsi="Times New Roman" w:cs="Times New Roman"/>
          <w:sz w:val="24"/>
          <w:szCs w:val="24"/>
        </w:rPr>
        <w:t>.</w:t>
      </w:r>
      <w:proofErr w:type="gramEnd"/>
      <w:r w:rsidRPr="003923E7">
        <w:rPr>
          <w:rFonts w:ascii="Times New Roman" w:eastAsia="Times New Roman" w:hAnsi="Times New Roman" w:cs="Times New Roman"/>
          <w:sz w:val="24"/>
          <w:szCs w:val="24"/>
        </w:rPr>
        <w:t xml:space="preserve"> (</w:t>
      </w:r>
      <w:proofErr w:type="gramStart"/>
      <w:r w:rsidRPr="003923E7">
        <w:rPr>
          <w:rFonts w:ascii="Times New Roman" w:eastAsia="Times New Roman" w:hAnsi="Times New Roman" w:cs="Times New Roman"/>
          <w:sz w:val="24"/>
          <w:szCs w:val="24"/>
        </w:rPr>
        <w:t>д</w:t>
      </w:r>
      <w:proofErr w:type="gramEnd"/>
      <w:r w:rsidRPr="003923E7">
        <w:rPr>
          <w:rFonts w:ascii="Times New Roman" w:eastAsia="Times New Roman" w:hAnsi="Times New Roman" w:cs="Times New Roman"/>
          <w:sz w:val="24"/>
          <w:szCs w:val="24"/>
        </w:rPr>
        <w:t>евяносто две т</w:t>
      </w:r>
      <w:r w:rsidR="009A401C">
        <w:rPr>
          <w:rFonts w:ascii="Times New Roman" w:eastAsia="Times New Roman" w:hAnsi="Times New Roman" w:cs="Times New Roman"/>
          <w:sz w:val="24"/>
          <w:szCs w:val="24"/>
        </w:rPr>
        <w:t xml:space="preserve">ысячи рублей),  шаг аукциона – </w:t>
      </w:r>
      <w:r w:rsidRPr="003923E7">
        <w:rPr>
          <w:rFonts w:ascii="Times New Roman" w:eastAsia="Times New Roman" w:hAnsi="Times New Roman" w:cs="Times New Roman"/>
          <w:sz w:val="24"/>
          <w:szCs w:val="24"/>
        </w:rPr>
        <w:t xml:space="preserve">13800 руб. 00 коп. (тринадцать  </w:t>
      </w:r>
      <w:r w:rsidRPr="003923E7">
        <w:rPr>
          <w:rFonts w:ascii="Times New Roman" w:eastAsia="Times New Roman" w:hAnsi="Times New Roman" w:cs="Times New Roman"/>
          <w:sz w:val="24"/>
          <w:szCs w:val="24"/>
        </w:rPr>
        <w:lastRenderedPageBreak/>
        <w:t>тысяч восемьсот рублей).</w:t>
      </w:r>
    </w:p>
    <w:p w:rsidR="003923E7" w:rsidRPr="003923E7" w:rsidRDefault="003923E7" w:rsidP="0076136A">
      <w:pPr>
        <w:tabs>
          <w:tab w:val="left" w:pos="4515"/>
        </w:tabs>
        <w:spacing w:after="0" w:line="240" w:lineRule="auto"/>
        <w:ind w:firstLine="709"/>
        <w:jc w:val="both"/>
        <w:rPr>
          <w:rFonts w:ascii="Times New Roman" w:hAnsi="Times New Roman" w:cs="Times New Roman"/>
          <w:sz w:val="24"/>
          <w:szCs w:val="24"/>
        </w:rPr>
      </w:pPr>
      <w:r w:rsidRPr="003923E7">
        <w:rPr>
          <w:rFonts w:ascii="Times New Roman" w:eastAsia="Times New Roman" w:hAnsi="Times New Roman" w:cs="Times New Roman"/>
          <w:sz w:val="24"/>
          <w:szCs w:val="24"/>
        </w:rPr>
        <w:t>Критерий определения победителя аукциона: наибольшая цена за земельный участок.</w:t>
      </w:r>
    </w:p>
    <w:p w:rsidR="003923E7" w:rsidRPr="003923E7" w:rsidRDefault="003923E7" w:rsidP="0076136A">
      <w:pPr>
        <w:widowControl w:val="0"/>
        <w:tabs>
          <w:tab w:val="left" w:pos="14"/>
          <w:tab w:val="left" w:pos="68"/>
        </w:tabs>
        <w:suppressAutoHyphen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6. </w:t>
      </w:r>
      <w:r w:rsidR="009A401C">
        <w:rPr>
          <w:rFonts w:ascii="Times New Roman" w:hAnsi="Times New Roman" w:cs="Times New Roman"/>
          <w:sz w:val="24"/>
          <w:szCs w:val="24"/>
        </w:rPr>
        <w:t xml:space="preserve">Сведения об </w:t>
      </w:r>
      <w:r w:rsidRPr="003923E7">
        <w:rPr>
          <w:rFonts w:ascii="Times New Roman" w:hAnsi="Times New Roman" w:cs="Times New Roman"/>
          <w:sz w:val="24"/>
          <w:szCs w:val="24"/>
        </w:rPr>
        <w:t>обременениях, особых условиях использования:</w:t>
      </w:r>
    </w:p>
    <w:p w:rsidR="003923E7" w:rsidRPr="003923E7" w:rsidRDefault="003923E7" w:rsidP="0076136A">
      <w:pPr>
        <w:tabs>
          <w:tab w:val="left" w:pos="14"/>
          <w:tab w:val="left" w:pos="68"/>
        </w:tabs>
        <w:spacing w:after="0" w:line="240" w:lineRule="auto"/>
        <w:ind w:firstLine="709"/>
        <w:jc w:val="both"/>
        <w:rPr>
          <w:rFonts w:ascii="Times New Roman" w:hAnsi="Times New Roman" w:cs="Times New Roman"/>
          <w:sz w:val="24"/>
          <w:szCs w:val="24"/>
        </w:rPr>
      </w:pPr>
      <w:r w:rsidRPr="003923E7">
        <w:rPr>
          <w:rFonts w:ascii="Times New Roman" w:hAnsi="Times New Roman" w:cs="Times New Roman"/>
          <w:sz w:val="24"/>
          <w:szCs w:val="24"/>
        </w:rPr>
        <w:t>имеются ограничения в использовании земельного участка в соответствии со ст. 56 Земельного кодекса Российской Федерации: срок действия с 09.08.2022г.</w:t>
      </w:r>
      <w:proofErr w:type="gramStart"/>
      <w:r w:rsidRPr="003923E7">
        <w:rPr>
          <w:rFonts w:ascii="Times New Roman" w:hAnsi="Times New Roman" w:cs="Times New Roman"/>
          <w:sz w:val="24"/>
          <w:szCs w:val="24"/>
        </w:rPr>
        <w:t xml:space="preserve"> ,</w:t>
      </w:r>
      <w:proofErr w:type="gramEnd"/>
      <w:r w:rsidRPr="003923E7">
        <w:rPr>
          <w:rFonts w:ascii="Times New Roman" w:hAnsi="Times New Roman" w:cs="Times New Roman"/>
          <w:sz w:val="24"/>
          <w:szCs w:val="24"/>
        </w:rPr>
        <w:t xml:space="preserve"> приказ от 29.12.2014 </w:t>
      </w:r>
      <w:proofErr w:type="spellStart"/>
      <w:r w:rsidRPr="003923E7">
        <w:rPr>
          <w:rFonts w:ascii="Times New Roman" w:hAnsi="Times New Roman" w:cs="Times New Roman"/>
          <w:sz w:val="24"/>
          <w:szCs w:val="24"/>
        </w:rPr>
        <w:t>г.№</w:t>
      </w:r>
      <w:proofErr w:type="spellEnd"/>
      <w:r w:rsidRPr="003923E7">
        <w:rPr>
          <w:rFonts w:ascii="Times New Roman" w:hAnsi="Times New Roman" w:cs="Times New Roman"/>
          <w:sz w:val="24"/>
          <w:szCs w:val="24"/>
        </w:rPr>
        <w:t xml:space="preserve"> 623, выдан Департаментом природных ресурсов о охраны окружаю</w:t>
      </w:r>
      <w:r w:rsidR="009A401C">
        <w:rPr>
          <w:rFonts w:ascii="Times New Roman" w:hAnsi="Times New Roman" w:cs="Times New Roman"/>
          <w:sz w:val="24"/>
          <w:szCs w:val="24"/>
        </w:rPr>
        <w:t>щей среды Костромской области.</w:t>
      </w:r>
    </w:p>
    <w:p w:rsidR="003923E7" w:rsidRPr="003923E7" w:rsidRDefault="003923E7" w:rsidP="0076136A">
      <w:pPr>
        <w:tabs>
          <w:tab w:val="left" w:pos="14"/>
          <w:tab w:val="left" w:pos="68"/>
        </w:tabs>
        <w:spacing w:after="0" w:line="240" w:lineRule="auto"/>
        <w:ind w:firstLine="709"/>
        <w:jc w:val="both"/>
        <w:rPr>
          <w:rFonts w:ascii="Times New Roman" w:eastAsia="Times New Roman" w:hAnsi="Times New Roman" w:cs="Times New Roman"/>
          <w:sz w:val="24"/>
          <w:szCs w:val="24"/>
        </w:rPr>
      </w:pPr>
      <w:r w:rsidRPr="003923E7">
        <w:rPr>
          <w:rFonts w:ascii="Times New Roman" w:hAnsi="Times New Roman" w:cs="Times New Roman"/>
          <w:sz w:val="24"/>
          <w:szCs w:val="24"/>
        </w:rPr>
        <w:t>Содержание ограничения:</w:t>
      </w:r>
    </w:p>
    <w:p w:rsidR="003923E7" w:rsidRPr="003923E7" w:rsidRDefault="003923E7" w:rsidP="0076136A">
      <w:pPr>
        <w:tabs>
          <w:tab w:val="left" w:pos="14"/>
          <w:tab w:val="left" w:pos="68"/>
        </w:tabs>
        <w:spacing w:after="0" w:line="240" w:lineRule="auto"/>
        <w:ind w:firstLine="709"/>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 xml:space="preserve">ограничения по использованию земельного участка и мероприятия по улучшению санитарного состояния на территории СЗО и предупреждению загрязнения  водозабора подземных вод по третьему поясу ЗСО, п. 3.2.2. подраздела 3.2. раздела </w:t>
      </w:r>
      <w:r w:rsidRPr="003923E7">
        <w:rPr>
          <w:rFonts w:ascii="Times New Roman" w:eastAsia="Times New Roman" w:hAnsi="Times New Roman" w:cs="Times New Roman"/>
          <w:sz w:val="24"/>
          <w:szCs w:val="24"/>
          <w:lang w:val="en-US"/>
        </w:rPr>
        <w:t>III</w:t>
      </w:r>
      <w:r w:rsidRPr="003923E7">
        <w:rPr>
          <w:rFonts w:ascii="Times New Roman" w:eastAsia="Times New Roman" w:hAnsi="Times New Roman" w:cs="Times New Roman"/>
          <w:sz w:val="24"/>
          <w:szCs w:val="24"/>
        </w:rPr>
        <w:t xml:space="preserve"> </w:t>
      </w:r>
      <w:proofErr w:type="spellStart"/>
      <w:r w:rsidRPr="003923E7">
        <w:rPr>
          <w:rFonts w:ascii="Times New Roman" w:eastAsia="Times New Roman" w:hAnsi="Times New Roman" w:cs="Times New Roman"/>
          <w:sz w:val="24"/>
          <w:szCs w:val="24"/>
        </w:rPr>
        <w:t>СанПин</w:t>
      </w:r>
      <w:proofErr w:type="spellEnd"/>
      <w:r w:rsidRPr="003923E7">
        <w:rPr>
          <w:rFonts w:ascii="Times New Roman" w:eastAsia="Times New Roman" w:hAnsi="Times New Roman" w:cs="Times New Roman"/>
          <w:sz w:val="24"/>
          <w:szCs w:val="24"/>
        </w:rPr>
        <w:t xml:space="preserve">  2.1.4. 1110-02»Зоны санитарной охраны источников водоснабжения и водопроводов питьевого назначения». Правила и режим хозяйственного использования территорий, входящих в зоны санитарной охраны водозабора из поверхностного водного объекта (р. Ветлуга, г</w:t>
      </w:r>
      <w:proofErr w:type="gramStart"/>
      <w:r w:rsidRPr="003923E7">
        <w:rPr>
          <w:rFonts w:ascii="Times New Roman" w:eastAsia="Times New Roman" w:hAnsi="Times New Roman" w:cs="Times New Roman"/>
          <w:sz w:val="24"/>
          <w:szCs w:val="24"/>
        </w:rPr>
        <w:t>.Ш</w:t>
      </w:r>
      <w:proofErr w:type="gramEnd"/>
      <w:r w:rsidRPr="003923E7">
        <w:rPr>
          <w:rFonts w:ascii="Times New Roman" w:eastAsia="Times New Roman" w:hAnsi="Times New Roman" w:cs="Times New Roman"/>
          <w:sz w:val="24"/>
          <w:szCs w:val="24"/>
        </w:rPr>
        <w:t>арья). Реестровый номер границы: 44:00-6.634 от 29.04.2022; зона санитарной охраны водозабора из поверхностного водного объекта (р. Ветлуга), 3 пояс.</w:t>
      </w:r>
    </w:p>
    <w:p w:rsidR="003923E7" w:rsidRPr="003923E7" w:rsidRDefault="003923E7" w:rsidP="0076136A">
      <w:pPr>
        <w:tabs>
          <w:tab w:val="left" w:pos="14"/>
          <w:tab w:val="left" w:pos="68"/>
        </w:tabs>
        <w:spacing w:after="0" w:line="240" w:lineRule="auto"/>
        <w:ind w:firstLine="709"/>
        <w:jc w:val="both"/>
        <w:rPr>
          <w:rFonts w:ascii="Times New Roman" w:eastAsia="Times New Roman" w:hAnsi="Times New Roman" w:cs="Times New Roman"/>
          <w:sz w:val="24"/>
          <w:szCs w:val="24"/>
        </w:rPr>
      </w:pPr>
      <w:proofErr w:type="gramStart"/>
      <w:r w:rsidRPr="003923E7">
        <w:rPr>
          <w:rFonts w:ascii="Times New Roman" w:eastAsia="Times New Roman" w:hAnsi="Times New Roman" w:cs="Times New Roman"/>
          <w:sz w:val="24"/>
          <w:szCs w:val="24"/>
        </w:rPr>
        <w:t>Сведения о технических условиях подключения объекта капитального строительства к сетям инженерно-технического обеспечения и о максимально и (или) минимально допустимых параметрах разрешенного строитель</w:t>
      </w:r>
      <w:r w:rsidR="007E7FAA">
        <w:rPr>
          <w:rFonts w:ascii="Times New Roman" w:eastAsia="Times New Roman" w:hAnsi="Times New Roman" w:cs="Times New Roman"/>
          <w:sz w:val="24"/>
          <w:szCs w:val="24"/>
        </w:rPr>
        <w:t>ства:  по основанию п.п. 4 п. 3</w:t>
      </w:r>
      <w:r w:rsidRPr="003923E7">
        <w:rPr>
          <w:rFonts w:ascii="Times New Roman" w:eastAsia="Times New Roman" w:hAnsi="Times New Roman" w:cs="Times New Roman"/>
          <w:sz w:val="24"/>
          <w:szCs w:val="24"/>
        </w:rPr>
        <w:t>; п.п.4 п. 21 ст. 39.11 ЗК РФ -  не указываются (в соответствии с основным видом разрешенного использования не предусматривается строительство капитального объекта)</w:t>
      </w:r>
      <w:proofErr w:type="gramEnd"/>
    </w:p>
    <w:p w:rsidR="003923E7" w:rsidRPr="003923E7" w:rsidRDefault="007E7FAA" w:rsidP="0076136A">
      <w:pPr>
        <w:widowControl w:val="0"/>
        <w:tabs>
          <w:tab w:val="left" w:pos="4515"/>
        </w:tabs>
        <w:suppressAutoHyphen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7. </w:t>
      </w:r>
      <w:r w:rsidR="003923E7" w:rsidRPr="003923E7">
        <w:rPr>
          <w:rFonts w:ascii="Times New Roman" w:eastAsia="Times New Roman" w:hAnsi="Times New Roman" w:cs="Times New Roman"/>
          <w:sz w:val="24"/>
          <w:szCs w:val="24"/>
        </w:rPr>
        <w:t xml:space="preserve">Организатор аукциона  отказывается от </w:t>
      </w:r>
      <w:proofErr w:type="gramStart"/>
      <w:r w:rsidR="003923E7" w:rsidRPr="003923E7">
        <w:rPr>
          <w:rFonts w:ascii="Times New Roman" w:eastAsia="Times New Roman" w:hAnsi="Times New Roman" w:cs="Times New Roman"/>
          <w:sz w:val="24"/>
          <w:szCs w:val="24"/>
        </w:rPr>
        <w:t>проведении</w:t>
      </w:r>
      <w:proofErr w:type="gramEnd"/>
      <w:r w:rsidR="003923E7" w:rsidRPr="003923E7">
        <w:rPr>
          <w:rFonts w:ascii="Times New Roman" w:eastAsia="Times New Roman" w:hAnsi="Times New Roman" w:cs="Times New Roman"/>
          <w:sz w:val="24"/>
          <w:szCs w:val="24"/>
        </w:rPr>
        <w:t xml:space="preserve"> аукциона в случае выявления обстоятельств, предусмотренных пунктом 8 статьи 39.11 Земельного кодекса Российской Федерации. Извещение об отказе в проведении аукциона размещается на официальном сайте торгов в течение трех дней со дня принятия  данного решения. В течение трех дней с даты принятия решения об отказе в проведен</w:t>
      </w:r>
      <w:proofErr w:type="gramStart"/>
      <w:r w:rsidR="003923E7" w:rsidRPr="003923E7">
        <w:rPr>
          <w:rFonts w:ascii="Times New Roman" w:eastAsia="Times New Roman" w:hAnsi="Times New Roman" w:cs="Times New Roman"/>
          <w:sz w:val="24"/>
          <w:szCs w:val="24"/>
        </w:rPr>
        <w:t>ии ау</w:t>
      </w:r>
      <w:proofErr w:type="gramEnd"/>
      <w:r w:rsidR="003923E7" w:rsidRPr="003923E7">
        <w:rPr>
          <w:rFonts w:ascii="Times New Roman" w:eastAsia="Times New Roman" w:hAnsi="Times New Roman" w:cs="Times New Roman"/>
          <w:sz w:val="24"/>
          <w:szCs w:val="24"/>
        </w:rPr>
        <w:t>кциона организатор аукциона обязан известить участников аукциона об отказе в проведении аукциона и возвратить его участникам внесенные задатки.</w:t>
      </w:r>
    </w:p>
    <w:p w:rsidR="003923E7" w:rsidRPr="003923E7" w:rsidRDefault="007E7FAA" w:rsidP="0076136A">
      <w:pPr>
        <w:widowControl w:val="0"/>
        <w:tabs>
          <w:tab w:val="left" w:pos="4515"/>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3923E7" w:rsidRPr="003923E7">
        <w:rPr>
          <w:rFonts w:ascii="Times New Roman" w:hAnsi="Times New Roman" w:cs="Times New Roman"/>
          <w:sz w:val="24"/>
          <w:szCs w:val="24"/>
        </w:rPr>
        <w:t>Размер задатка, порядок его внесения и возврат</w:t>
      </w:r>
      <w:r>
        <w:rPr>
          <w:rFonts w:ascii="Times New Roman" w:hAnsi="Times New Roman" w:cs="Times New Roman"/>
          <w:sz w:val="24"/>
          <w:szCs w:val="24"/>
        </w:rPr>
        <w:t xml:space="preserve">а, реквизиты для перечисления: </w:t>
      </w:r>
      <w:r w:rsidR="003923E7" w:rsidRPr="003923E7">
        <w:rPr>
          <w:rFonts w:ascii="Times New Roman" w:hAnsi="Times New Roman" w:cs="Times New Roman"/>
          <w:sz w:val="24"/>
          <w:szCs w:val="24"/>
        </w:rPr>
        <w:t xml:space="preserve">Задаток вносится до подачи заявки на участие в аукционе. Задаток в размере 20% от начальной цены продажи, что составляет - </w:t>
      </w:r>
      <w:r w:rsidR="003923E7" w:rsidRPr="003923E7">
        <w:rPr>
          <w:rFonts w:ascii="Times New Roman" w:eastAsia="Times New Roman" w:hAnsi="Times New Roman" w:cs="Times New Roman"/>
          <w:sz w:val="24"/>
          <w:szCs w:val="24"/>
        </w:rPr>
        <w:t>92000 руб. 00 коп</w:t>
      </w:r>
      <w:proofErr w:type="gramStart"/>
      <w:r w:rsidR="003923E7" w:rsidRPr="003923E7">
        <w:rPr>
          <w:rFonts w:ascii="Times New Roman" w:eastAsia="Times New Roman" w:hAnsi="Times New Roman" w:cs="Times New Roman"/>
          <w:sz w:val="24"/>
          <w:szCs w:val="24"/>
        </w:rPr>
        <w:t>.</w:t>
      </w:r>
      <w:proofErr w:type="gramEnd"/>
      <w:r w:rsidR="003923E7" w:rsidRPr="003923E7">
        <w:rPr>
          <w:rFonts w:ascii="Times New Roman" w:eastAsia="Times New Roman" w:hAnsi="Times New Roman" w:cs="Times New Roman"/>
          <w:sz w:val="24"/>
          <w:szCs w:val="24"/>
        </w:rPr>
        <w:t xml:space="preserve"> (</w:t>
      </w:r>
      <w:proofErr w:type="gramStart"/>
      <w:r w:rsidR="003923E7" w:rsidRPr="003923E7">
        <w:rPr>
          <w:rFonts w:ascii="Times New Roman" w:eastAsia="Times New Roman" w:hAnsi="Times New Roman" w:cs="Times New Roman"/>
          <w:sz w:val="24"/>
          <w:szCs w:val="24"/>
        </w:rPr>
        <w:t>д</w:t>
      </w:r>
      <w:proofErr w:type="gramEnd"/>
      <w:r w:rsidR="003923E7" w:rsidRPr="003923E7">
        <w:rPr>
          <w:rFonts w:ascii="Times New Roman" w:eastAsia="Times New Roman" w:hAnsi="Times New Roman" w:cs="Times New Roman"/>
          <w:sz w:val="24"/>
          <w:szCs w:val="24"/>
        </w:rPr>
        <w:t xml:space="preserve">евяносто две тысячи рублей) </w:t>
      </w:r>
      <w:r w:rsidR="003923E7" w:rsidRPr="003923E7">
        <w:rPr>
          <w:rFonts w:ascii="Times New Roman" w:hAnsi="Times New Roman" w:cs="Times New Roman"/>
          <w:sz w:val="24"/>
          <w:szCs w:val="24"/>
        </w:rPr>
        <w:t>вносится  по следующим реквизитам:</w:t>
      </w:r>
    </w:p>
    <w:p w:rsidR="007E7FAA" w:rsidRDefault="003923E7" w:rsidP="0076136A">
      <w:pPr>
        <w:tabs>
          <w:tab w:val="left" w:pos="4515"/>
        </w:tabs>
        <w:spacing w:after="0" w:line="240" w:lineRule="auto"/>
        <w:ind w:firstLine="709"/>
        <w:jc w:val="both"/>
        <w:rPr>
          <w:rFonts w:ascii="Times New Roman" w:eastAsia="Times New Roman" w:hAnsi="Times New Roman" w:cs="Times New Roman"/>
          <w:sz w:val="24"/>
          <w:szCs w:val="24"/>
        </w:rPr>
      </w:pPr>
      <w:r w:rsidRPr="003923E7">
        <w:rPr>
          <w:rFonts w:ascii="Times New Roman" w:hAnsi="Times New Roman" w:cs="Times New Roman"/>
          <w:sz w:val="24"/>
          <w:szCs w:val="24"/>
        </w:rPr>
        <w:t xml:space="preserve">Получатель: Комитет по финансам администрации </w:t>
      </w:r>
      <w:proofErr w:type="spellStart"/>
      <w:r w:rsidRPr="003923E7">
        <w:rPr>
          <w:rFonts w:ascii="Times New Roman" w:hAnsi="Times New Roman" w:cs="Times New Roman"/>
          <w:sz w:val="24"/>
          <w:szCs w:val="24"/>
        </w:rPr>
        <w:t>Ша</w:t>
      </w:r>
      <w:r w:rsidR="007E7FAA">
        <w:rPr>
          <w:rFonts w:ascii="Times New Roman" w:hAnsi="Times New Roman" w:cs="Times New Roman"/>
          <w:sz w:val="24"/>
          <w:szCs w:val="24"/>
        </w:rPr>
        <w:t>рьинского</w:t>
      </w:r>
      <w:proofErr w:type="spellEnd"/>
      <w:r w:rsidR="007E7FAA">
        <w:rPr>
          <w:rFonts w:ascii="Times New Roman" w:hAnsi="Times New Roman" w:cs="Times New Roman"/>
          <w:sz w:val="24"/>
          <w:szCs w:val="24"/>
        </w:rPr>
        <w:t xml:space="preserve"> муниципального района</w:t>
      </w:r>
      <w:r w:rsidRPr="003923E7">
        <w:rPr>
          <w:rFonts w:ascii="Times New Roman" w:hAnsi="Times New Roman" w:cs="Times New Roman"/>
          <w:sz w:val="24"/>
          <w:szCs w:val="24"/>
        </w:rPr>
        <w:t xml:space="preserve"> (администрация </w:t>
      </w:r>
      <w:proofErr w:type="spellStart"/>
      <w:r w:rsidRPr="003923E7">
        <w:rPr>
          <w:rFonts w:ascii="Times New Roman" w:hAnsi="Times New Roman" w:cs="Times New Roman"/>
          <w:sz w:val="24"/>
          <w:szCs w:val="24"/>
        </w:rPr>
        <w:t>Шарьинского</w:t>
      </w:r>
      <w:proofErr w:type="spellEnd"/>
      <w:r w:rsidRPr="003923E7">
        <w:rPr>
          <w:rFonts w:ascii="Times New Roman" w:hAnsi="Times New Roman" w:cs="Times New Roman"/>
          <w:sz w:val="24"/>
          <w:szCs w:val="24"/>
        </w:rPr>
        <w:t xml:space="preserve"> муниципального района Костромской области </w:t>
      </w:r>
      <w:proofErr w:type="gramStart"/>
      <w:r w:rsidRPr="003923E7">
        <w:rPr>
          <w:rFonts w:ascii="Times New Roman" w:hAnsi="Times New Roman" w:cs="Times New Roman"/>
          <w:sz w:val="24"/>
          <w:szCs w:val="24"/>
        </w:rPr>
        <w:t>л</w:t>
      </w:r>
      <w:proofErr w:type="gramEnd"/>
      <w:r w:rsidRPr="003923E7">
        <w:rPr>
          <w:rFonts w:ascii="Times New Roman" w:hAnsi="Times New Roman" w:cs="Times New Roman"/>
          <w:sz w:val="24"/>
          <w:szCs w:val="24"/>
        </w:rPr>
        <w:t>/с 05413008190), ИНН 4430001003, КПП 443001001, единый казначейский счет: № 40102810945370000034, казначейский счет:</w:t>
      </w:r>
      <w:r w:rsidR="007E7FAA">
        <w:rPr>
          <w:rFonts w:ascii="Times New Roman" w:hAnsi="Times New Roman" w:cs="Times New Roman"/>
          <w:sz w:val="24"/>
          <w:szCs w:val="24"/>
        </w:rPr>
        <w:t xml:space="preserve"> № 03232643346480004100, банк: </w:t>
      </w:r>
      <w:r w:rsidRPr="003923E7">
        <w:rPr>
          <w:rFonts w:ascii="Times New Roman" w:hAnsi="Times New Roman" w:cs="Times New Roman"/>
          <w:sz w:val="24"/>
          <w:szCs w:val="24"/>
        </w:rPr>
        <w:t>Отделение Кострома/ УФК по Костр</w:t>
      </w:r>
      <w:r w:rsidR="007E7FAA">
        <w:rPr>
          <w:rFonts w:ascii="Times New Roman" w:hAnsi="Times New Roman" w:cs="Times New Roman"/>
          <w:sz w:val="24"/>
          <w:szCs w:val="24"/>
        </w:rPr>
        <w:t>омской области, БИК: 013469126,</w:t>
      </w:r>
      <w:r w:rsidRPr="003923E7">
        <w:rPr>
          <w:rFonts w:ascii="Times New Roman" w:hAnsi="Times New Roman" w:cs="Times New Roman"/>
          <w:sz w:val="24"/>
          <w:szCs w:val="24"/>
        </w:rPr>
        <w:t xml:space="preserve"> код бюджетной классификации 90111406013100000430, ОКТМО 34648000 в графе «Назначение платежа» указать «Задаток на продажу земельного участка».  Задаток должен поступить на указанный счет до  18 октября  2022 года</w:t>
      </w:r>
      <w:r w:rsidRPr="003923E7">
        <w:rPr>
          <w:rFonts w:ascii="Times New Roman" w:hAnsi="Times New Roman" w:cs="Times New Roman"/>
          <w:b/>
          <w:sz w:val="24"/>
          <w:szCs w:val="24"/>
        </w:rPr>
        <w:t xml:space="preserve"> </w:t>
      </w:r>
      <w:r w:rsidRPr="003923E7">
        <w:rPr>
          <w:rFonts w:ascii="Times New Roman" w:hAnsi="Times New Roman" w:cs="Times New Roman"/>
          <w:sz w:val="24"/>
          <w:szCs w:val="24"/>
        </w:rPr>
        <w:t>(включительно).</w:t>
      </w:r>
    </w:p>
    <w:p w:rsidR="003923E7" w:rsidRPr="003923E7" w:rsidRDefault="003923E7" w:rsidP="0076136A">
      <w:pPr>
        <w:tabs>
          <w:tab w:val="left" w:pos="4515"/>
        </w:tabs>
        <w:spacing w:after="0" w:line="240" w:lineRule="auto"/>
        <w:ind w:firstLine="709"/>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Задаток засчитывается в счет оплаты цены за земельный участок в случаях, если:</w:t>
      </w:r>
    </w:p>
    <w:p w:rsidR="003923E7" w:rsidRPr="003923E7" w:rsidRDefault="003923E7" w:rsidP="0076136A">
      <w:pPr>
        <w:tabs>
          <w:tab w:val="left" w:pos="4515"/>
        </w:tabs>
        <w:spacing w:after="0" w:line="240" w:lineRule="auto"/>
        <w:ind w:firstLine="709"/>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 xml:space="preserve">-задаток внесен лицом, признанным победителем аукциона; </w:t>
      </w:r>
    </w:p>
    <w:p w:rsidR="003923E7" w:rsidRPr="003923E7" w:rsidRDefault="003923E7" w:rsidP="0076136A">
      <w:pPr>
        <w:tabs>
          <w:tab w:val="left" w:pos="4515"/>
        </w:tabs>
        <w:spacing w:after="0" w:line="240" w:lineRule="auto"/>
        <w:ind w:firstLine="709"/>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задаток внесен лицом, признанным единственным участником аукциона, с которым договор купли-продажи заключается в соответствии с пунктами 13,14, статьи 39.12 Земельного кодекса Российской Федерации;</w:t>
      </w:r>
    </w:p>
    <w:p w:rsidR="003923E7" w:rsidRPr="003923E7" w:rsidRDefault="003923E7" w:rsidP="0076136A">
      <w:pPr>
        <w:tabs>
          <w:tab w:val="left" w:pos="4515"/>
        </w:tabs>
        <w:spacing w:after="0" w:line="240" w:lineRule="auto"/>
        <w:ind w:firstLine="709"/>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 xml:space="preserve">- задаток внесен лицом, признанным участником аукциона,  и данное лицо является единственным принявшим участие в аукционе участником, с которым договор купли-продажи заключается в соответствии с пунктом 20 статьи 39.12 Земельного кодекса Российской Федерации; </w:t>
      </w:r>
    </w:p>
    <w:p w:rsidR="003923E7" w:rsidRPr="003923E7" w:rsidRDefault="003923E7" w:rsidP="0076136A">
      <w:pPr>
        <w:tabs>
          <w:tab w:val="left" w:pos="4515"/>
        </w:tabs>
        <w:spacing w:after="0" w:line="240" w:lineRule="auto"/>
        <w:ind w:firstLine="709"/>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Задатки, внесенные этими лицами, не заключившими в установленном порядке договоры купли-продажи земельных участков вследствие уклонения от заключения указанных договоров, не возвращаются.</w:t>
      </w:r>
    </w:p>
    <w:p w:rsidR="003923E7" w:rsidRPr="003923E7" w:rsidRDefault="003923E7" w:rsidP="0076136A">
      <w:pPr>
        <w:tabs>
          <w:tab w:val="left" w:pos="4515"/>
        </w:tabs>
        <w:spacing w:after="0" w:line="240" w:lineRule="auto"/>
        <w:ind w:firstLine="709"/>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lastRenderedPageBreak/>
        <w:t>Организатор аукциона обязан возвратить внесенный заявителем задаток:</w:t>
      </w:r>
    </w:p>
    <w:p w:rsidR="003923E7" w:rsidRPr="003923E7" w:rsidRDefault="003923E7" w:rsidP="0076136A">
      <w:pPr>
        <w:tabs>
          <w:tab w:val="left" w:pos="4515"/>
        </w:tabs>
        <w:spacing w:after="0" w:line="240" w:lineRule="auto"/>
        <w:ind w:firstLine="709"/>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в течение 3 (трех) рабочих дней со дня оформления  протокола приема заявок на участие в аукционе в случае, если заявитель не допущен к участию в аукционе;</w:t>
      </w:r>
    </w:p>
    <w:p w:rsidR="003923E7" w:rsidRPr="003923E7" w:rsidRDefault="003923E7" w:rsidP="0076136A">
      <w:pPr>
        <w:tabs>
          <w:tab w:val="left" w:pos="4515"/>
        </w:tabs>
        <w:spacing w:after="0" w:line="240" w:lineRule="auto"/>
        <w:ind w:firstLine="709"/>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 в течение 3 (трех) рабочих дней со дня подписания протокола о результатах аукциона лицам, участвовавшим в аукционе, но не победившим в нем;</w:t>
      </w:r>
    </w:p>
    <w:p w:rsidR="003923E7" w:rsidRPr="003923E7" w:rsidRDefault="003923E7" w:rsidP="0076136A">
      <w:pPr>
        <w:tabs>
          <w:tab w:val="left" w:pos="4515"/>
        </w:tabs>
        <w:spacing w:after="0" w:line="240" w:lineRule="auto"/>
        <w:ind w:firstLine="709"/>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 в течение 3 (трех) рабочих дней со дня регистрации уведомления об отзыве заявки в журнале приема заявок в случае отзыва заявителем заявки на участие в аукционе до признания его участником аукциона.</w:t>
      </w:r>
    </w:p>
    <w:p w:rsidR="003923E7" w:rsidRPr="003923E7" w:rsidRDefault="007E7FAA" w:rsidP="0076136A">
      <w:pPr>
        <w:widowControl w:val="0"/>
        <w:tabs>
          <w:tab w:val="left" w:pos="4515"/>
        </w:tabs>
        <w:suppressAutoHyphen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9. </w:t>
      </w:r>
      <w:r w:rsidR="003923E7" w:rsidRPr="003923E7">
        <w:rPr>
          <w:rFonts w:ascii="Times New Roman" w:eastAsia="Times New Roman" w:hAnsi="Times New Roman" w:cs="Times New Roman"/>
          <w:sz w:val="24"/>
          <w:szCs w:val="24"/>
        </w:rPr>
        <w:t>Порядок приема заявок на участие в аукционе.</w:t>
      </w:r>
    </w:p>
    <w:p w:rsidR="003923E7" w:rsidRPr="003923E7" w:rsidRDefault="007E7FAA" w:rsidP="0076136A">
      <w:pPr>
        <w:widowControl w:val="0"/>
        <w:tabs>
          <w:tab w:val="left" w:pos="4515"/>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003923E7" w:rsidRPr="003923E7">
        <w:rPr>
          <w:rFonts w:ascii="Times New Roman" w:hAnsi="Times New Roman" w:cs="Times New Roman"/>
          <w:sz w:val="24"/>
          <w:szCs w:val="24"/>
        </w:rPr>
        <w:t>Для участия в аукционе заявитель представляет организатору аукциона (лично или через своего представителя) заявку на участие в аукционе (далее заявка)  по форме организатора торгов, начиная с  20 сентября  2022 года в рабочие дни с 8-00 до 17-00 (перерыв с 12-00 до 13-00) по московскому времени, по адресу: Костромская область, г</w:t>
      </w:r>
      <w:proofErr w:type="gramStart"/>
      <w:r w:rsidR="003923E7" w:rsidRPr="003923E7">
        <w:rPr>
          <w:rFonts w:ascii="Times New Roman" w:hAnsi="Times New Roman" w:cs="Times New Roman"/>
          <w:sz w:val="24"/>
          <w:szCs w:val="24"/>
        </w:rPr>
        <w:t>.Ш</w:t>
      </w:r>
      <w:proofErr w:type="gramEnd"/>
      <w:r w:rsidR="003923E7" w:rsidRPr="003923E7">
        <w:rPr>
          <w:rFonts w:ascii="Times New Roman" w:hAnsi="Times New Roman" w:cs="Times New Roman"/>
          <w:sz w:val="24"/>
          <w:szCs w:val="24"/>
        </w:rPr>
        <w:t>арья, ул. П.Морозова, д. 20, кабинет № 2 (2 этаж). Прием заявок прекращается  18 октября 2022 года в 17.00 по московскому  времени.</w:t>
      </w:r>
    </w:p>
    <w:p w:rsidR="003923E7" w:rsidRPr="003923E7" w:rsidRDefault="003923E7" w:rsidP="0076136A">
      <w:pPr>
        <w:tabs>
          <w:tab w:val="left" w:pos="4515"/>
        </w:tabs>
        <w:spacing w:after="0" w:line="240" w:lineRule="auto"/>
        <w:ind w:firstLine="709"/>
        <w:jc w:val="both"/>
        <w:rPr>
          <w:rFonts w:ascii="Times New Roman" w:hAnsi="Times New Roman" w:cs="Times New Roman"/>
          <w:sz w:val="24"/>
          <w:szCs w:val="24"/>
        </w:rPr>
      </w:pPr>
      <w:r w:rsidRPr="003923E7">
        <w:rPr>
          <w:rFonts w:ascii="Times New Roman" w:hAnsi="Times New Roman" w:cs="Times New Roman"/>
          <w:sz w:val="24"/>
          <w:szCs w:val="24"/>
        </w:rPr>
        <w:t>Заявка с</w:t>
      </w:r>
      <w:r w:rsidR="007E7FAA">
        <w:rPr>
          <w:rFonts w:ascii="Times New Roman" w:hAnsi="Times New Roman" w:cs="Times New Roman"/>
          <w:sz w:val="24"/>
          <w:szCs w:val="24"/>
        </w:rPr>
        <w:t>оставляется в двух экземплярах,</w:t>
      </w:r>
      <w:r w:rsidRPr="003923E7">
        <w:rPr>
          <w:rFonts w:ascii="Times New Roman" w:hAnsi="Times New Roman" w:cs="Times New Roman"/>
          <w:sz w:val="24"/>
          <w:szCs w:val="24"/>
        </w:rPr>
        <w:t xml:space="preserve"> один из которых остается у организатора торгов, друго</w:t>
      </w:r>
      <w:proofErr w:type="gramStart"/>
      <w:r w:rsidRPr="003923E7">
        <w:rPr>
          <w:rFonts w:ascii="Times New Roman" w:hAnsi="Times New Roman" w:cs="Times New Roman"/>
          <w:sz w:val="24"/>
          <w:szCs w:val="24"/>
        </w:rPr>
        <w:t>й-</w:t>
      </w:r>
      <w:proofErr w:type="gramEnd"/>
      <w:r w:rsidRPr="003923E7">
        <w:rPr>
          <w:rFonts w:ascii="Times New Roman" w:hAnsi="Times New Roman" w:cs="Times New Roman"/>
          <w:sz w:val="24"/>
          <w:szCs w:val="24"/>
        </w:rPr>
        <w:t xml:space="preserve"> у заявителя. К заявке прилагаются следующие документы:</w:t>
      </w:r>
    </w:p>
    <w:p w:rsidR="003923E7" w:rsidRPr="003923E7" w:rsidRDefault="003923E7" w:rsidP="0076136A">
      <w:pPr>
        <w:tabs>
          <w:tab w:val="left" w:pos="4515"/>
        </w:tabs>
        <w:spacing w:after="0" w:line="240" w:lineRule="auto"/>
        <w:ind w:firstLine="709"/>
        <w:jc w:val="both"/>
        <w:rPr>
          <w:rFonts w:ascii="Times New Roman" w:hAnsi="Times New Roman" w:cs="Times New Roman"/>
          <w:sz w:val="24"/>
          <w:szCs w:val="24"/>
        </w:rPr>
      </w:pPr>
      <w:r w:rsidRPr="003923E7">
        <w:rPr>
          <w:rFonts w:ascii="Times New Roman" w:hAnsi="Times New Roman" w:cs="Times New Roman"/>
          <w:sz w:val="24"/>
          <w:szCs w:val="24"/>
        </w:rPr>
        <w:t xml:space="preserve">1) копии документов, удостоверяющих личность </w:t>
      </w:r>
      <w:proofErr w:type="gramStart"/>
      <w:r w:rsidRPr="003923E7">
        <w:rPr>
          <w:rFonts w:ascii="Times New Roman" w:hAnsi="Times New Roman" w:cs="Times New Roman"/>
          <w:sz w:val="24"/>
          <w:szCs w:val="24"/>
        </w:rPr>
        <w:t xml:space="preserve">( </w:t>
      </w:r>
      <w:proofErr w:type="gramEnd"/>
      <w:r w:rsidRPr="003923E7">
        <w:rPr>
          <w:rFonts w:ascii="Times New Roman" w:hAnsi="Times New Roman" w:cs="Times New Roman"/>
          <w:sz w:val="24"/>
          <w:szCs w:val="24"/>
        </w:rPr>
        <w:t>для граждан);</w:t>
      </w:r>
    </w:p>
    <w:p w:rsidR="003923E7" w:rsidRPr="003923E7" w:rsidRDefault="003923E7" w:rsidP="0076136A">
      <w:pPr>
        <w:tabs>
          <w:tab w:val="left" w:pos="4515"/>
        </w:tabs>
        <w:spacing w:after="0" w:line="240" w:lineRule="auto"/>
        <w:ind w:firstLine="709"/>
        <w:jc w:val="both"/>
        <w:rPr>
          <w:rFonts w:ascii="Times New Roman" w:hAnsi="Times New Roman" w:cs="Times New Roman"/>
          <w:sz w:val="24"/>
          <w:szCs w:val="24"/>
        </w:rPr>
      </w:pPr>
      <w:r w:rsidRPr="003923E7">
        <w:rPr>
          <w:rFonts w:ascii="Times New Roman" w:hAnsi="Times New Roman" w:cs="Times New Roman"/>
          <w:sz w:val="24"/>
          <w:szCs w:val="24"/>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923E7" w:rsidRPr="003923E7" w:rsidRDefault="003923E7" w:rsidP="0076136A">
      <w:pPr>
        <w:tabs>
          <w:tab w:val="left" w:pos="4515"/>
        </w:tabs>
        <w:spacing w:after="0" w:line="240" w:lineRule="auto"/>
        <w:ind w:firstLine="709"/>
        <w:jc w:val="both"/>
        <w:rPr>
          <w:rFonts w:ascii="Times New Roman" w:hAnsi="Times New Roman" w:cs="Times New Roman"/>
          <w:sz w:val="24"/>
          <w:szCs w:val="24"/>
        </w:rPr>
      </w:pPr>
      <w:r w:rsidRPr="003923E7">
        <w:rPr>
          <w:rFonts w:ascii="Times New Roman" w:hAnsi="Times New Roman" w:cs="Times New Roman"/>
          <w:sz w:val="24"/>
          <w:szCs w:val="24"/>
        </w:rPr>
        <w:t xml:space="preserve">3) документы, подтверждающие внесение задатка. </w:t>
      </w:r>
    </w:p>
    <w:p w:rsidR="003923E7" w:rsidRPr="003923E7" w:rsidRDefault="003923E7" w:rsidP="0076136A">
      <w:pPr>
        <w:tabs>
          <w:tab w:val="left" w:pos="4875"/>
        </w:tabs>
        <w:spacing w:after="0" w:line="240" w:lineRule="auto"/>
        <w:ind w:firstLine="709"/>
        <w:jc w:val="both"/>
        <w:rPr>
          <w:rFonts w:ascii="Times New Roman" w:hAnsi="Times New Roman" w:cs="Times New Roman"/>
          <w:sz w:val="24"/>
          <w:szCs w:val="24"/>
        </w:rPr>
      </w:pPr>
      <w:r w:rsidRPr="003923E7">
        <w:rPr>
          <w:rFonts w:ascii="Times New Roman" w:hAnsi="Times New Roman" w:cs="Times New Roman"/>
          <w:sz w:val="24"/>
          <w:szCs w:val="24"/>
        </w:rPr>
        <w:t xml:space="preserve">Организатор аукциона не вправе требовать представление иных документов, за исключением документов, указанных в подпунктах 1),2),3) настоящего пункта. </w:t>
      </w:r>
    </w:p>
    <w:p w:rsidR="003923E7" w:rsidRPr="003923E7" w:rsidRDefault="003923E7" w:rsidP="0076136A">
      <w:pPr>
        <w:tabs>
          <w:tab w:val="left" w:pos="4875"/>
        </w:tabs>
        <w:spacing w:after="0" w:line="240" w:lineRule="auto"/>
        <w:ind w:firstLine="709"/>
        <w:jc w:val="both"/>
        <w:rPr>
          <w:rFonts w:ascii="Times New Roman" w:hAnsi="Times New Roman" w:cs="Times New Roman"/>
          <w:sz w:val="24"/>
          <w:szCs w:val="24"/>
        </w:rPr>
      </w:pPr>
      <w:r w:rsidRPr="003923E7">
        <w:rPr>
          <w:rFonts w:ascii="Times New Roman" w:hAnsi="Times New Roman" w:cs="Times New Roman"/>
          <w:sz w:val="24"/>
          <w:szCs w:val="24"/>
        </w:rPr>
        <w:t>Организатор аукциона в отношении заявителе</w:t>
      </w:r>
      <w:proofErr w:type="gramStart"/>
      <w:r w:rsidRPr="003923E7">
        <w:rPr>
          <w:rFonts w:ascii="Times New Roman" w:hAnsi="Times New Roman" w:cs="Times New Roman"/>
          <w:sz w:val="24"/>
          <w:szCs w:val="24"/>
        </w:rPr>
        <w:t>й-</w:t>
      </w:r>
      <w:proofErr w:type="gramEnd"/>
      <w:r w:rsidRPr="003923E7">
        <w:rPr>
          <w:rFonts w:ascii="Times New Roman" w:hAnsi="Times New Roman" w:cs="Times New Roman"/>
          <w:sz w:val="24"/>
          <w:szCs w:val="24"/>
        </w:rPr>
        <w:t xml:space="preserve"> юридических лиц и индивидуальных предпринимателей запрашивает сведения о заявителе, содержащиеся соответстве</w:t>
      </w:r>
      <w:r w:rsidR="0040253F">
        <w:rPr>
          <w:rFonts w:ascii="Times New Roman" w:hAnsi="Times New Roman" w:cs="Times New Roman"/>
          <w:sz w:val="24"/>
          <w:szCs w:val="24"/>
        </w:rPr>
        <w:t xml:space="preserve">нно в едином государственном </w:t>
      </w:r>
      <w:r w:rsidRPr="003923E7">
        <w:rPr>
          <w:rFonts w:ascii="Times New Roman" w:hAnsi="Times New Roman" w:cs="Times New Roman"/>
          <w:sz w:val="24"/>
          <w:szCs w:val="24"/>
        </w:rPr>
        <w:t>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3923E7" w:rsidRPr="003923E7" w:rsidRDefault="003923E7" w:rsidP="0076136A">
      <w:pPr>
        <w:tabs>
          <w:tab w:val="left" w:pos="4875"/>
        </w:tabs>
        <w:spacing w:after="0" w:line="240" w:lineRule="auto"/>
        <w:ind w:firstLine="709"/>
        <w:jc w:val="both"/>
        <w:rPr>
          <w:rFonts w:ascii="Times New Roman" w:hAnsi="Times New Roman" w:cs="Times New Roman"/>
          <w:sz w:val="24"/>
          <w:szCs w:val="24"/>
        </w:rPr>
      </w:pPr>
      <w:r w:rsidRPr="003923E7">
        <w:rPr>
          <w:rFonts w:ascii="Times New Roman" w:hAnsi="Times New Roman" w:cs="Times New Roman"/>
          <w:sz w:val="24"/>
          <w:szCs w:val="24"/>
        </w:rPr>
        <w:t>Один заявитель вправе подать только одну заявку на участие в аукционе.</w:t>
      </w:r>
    </w:p>
    <w:p w:rsidR="003923E7" w:rsidRPr="003923E7" w:rsidRDefault="007E7FAA" w:rsidP="0076136A">
      <w:pPr>
        <w:widowControl w:val="0"/>
        <w:tabs>
          <w:tab w:val="left" w:pos="4875"/>
        </w:tabs>
        <w:suppressAutoHyphen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11. </w:t>
      </w:r>
      <w:r w:rsidR="003923E7" w:rsidRPr="003923E7">
        <w:rPr>
          <w:rFonts w:ascii="Times New Roman" w:hAnsi="Times New Roman" w:cs="Times New Roman"/>
          <w:sz w:val="24"/>
          <w:szCs w:val="24"/>
        </w:rPr>
        <w:t>Порядок и срок отзыва заявок.</w:t>
      </w:r>
    </w:p>
    <w:p w:rsidR="003923E7" w:rsidRPr="003923E7" w:rsidRDefault="003923E7" w:rsidP="0076136A">
      <w:pPr>
        <w:tabs>
          <w:tab w:val="left" w:pos="4875"/>
        </w:tabs>
        <w:spacing w:after="0" w:line="240" w:lineRule="auto"/>
        <w:ind w:firstLine="709"/>
        <w:jc w:val="both"/>
        <w:rPr>
          <w:rFonts w:ascii="Times New Roman" w:hAnsi="Times New Roman" w:cs="Times New Roman"/>
          <w:sz w:val="24"/>
          <w:szCs w:val="24"/>
        </w:rPr>
      </w:pPr>
      <w:r w:rsidRPr="003923E7">
        <w:rPr>
          <w:rFonts w:ascii="Times New Roman" w:hAnsi="Times New Roman" w:cs="Times New Roman"/>
          <w:sz w:val="24"/>
          <w:szCs w:val="24"/>
        </w:rPr>
        <w:t>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w:t>
      </w:r>
    </w:p>
    <w:p w:rsidR="003923E7" w:rsidRPr="003923E7" w:rsidRDefault="007E7FAA" w:rsidP="0076136A">
      <w:pPr>
        <w:widowControl w:val="0"/>
        <w:tabs>
          <w:tab w:val="left" w:pos="4875"/>
        </w:tabs>
        <w:suppressAutoHyphen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12. </w:t>
      </w:r>
      <w:r w:rsidR="003923E7" w:rsidRPr="003923E7">
        <w:rPr>
          <w:rFonts w:ascii="Times New Roman" w:hAnsi="Times New Roman" w:cs="Times New Roman"/>
          <w:sz w:val="24"/>
          <w:szCs w:val="24"/>
        </w:rPr>
        <w:t>Порядок определения участников аукциона:</w:t>
      </w:r>
    </w:p>
    <w:p w:rsidR="003923E7" w:rsidRPr="003923E7" w:rsidRDefault="003923E7" w:rsidP="0076136A">
      <w:pPr>
        <w:tabs>
          <w:tab w:val="left" w:pos="4875"/>
        </w:tabs>
        <w:spacing w:after="0" w:line="240" w:lineRule="auto"/>
        <w:ind w:firstLine="709"/>
        <w:jc w:val="both"/>
        <w:rPr>
          <w:rFonts w:ascii="Times New Roman" w:hAnsi="Times New Roman" w:cs="Times New Roman"/>
          <w:sz w:val="24"/>
          <w:szCs w:val="24"/>
        </w:rPr>
      </w:pPr>
      <w:r w:rsidRPr="003923E7">
        <w:rPr>
          <w:rFonts w:ascii="Times New Roman" w:hAnsi="Times New Roman" w:cs="Times New Roman"/>
          <w:sz w:val="24"/>
          <w:szCs w:val="24"/>
        </w:rPr>
        <w:t xml:space="preserve">Заявки рассматриваются Комиссией по проведению аукциона  19 октября   2022 года в 10-00 часов по московскому времени  по адресу: </w:t>
      </w:r>
      <w:proofErr w:type="gramStart"/>
      <w:r w:rsidRPr="003923E7">
        <w:rPr>
          <w:rFonts w:ascii="Times New Roman" w:hAnsi="Times New Roman" w:cs="Times New Roman"/>
          <w:sz w:val="24"/>
          <w:szCs w:val="24"/>
        </w:rPr>
        <w:t xml:space="preserve">Костромская область, г. Шарья, ул. Октябрьская, д.21 кабинет (2 этаж), кабинет первого заместителя главы </w:t>
      </w:r>
      <w:proofErr w:type="spellStart"/>
      <w:r w:rsidRPr="003923E7">
        <w:rPr>
          <w:rFonts w:ascii="Times New Roman" w:hAnsi="Times New Roman" w:cs="Times New Roman"/>
          <w:sz w:val="24"/>
          <w:szCs w:val="24"/>
        </w:rPr>
        <w:t>Шарьинского</w:t>
      </w:r>
      <w:proofErr w:type="spellEnd"/>
      <w:r w:rsidRPr="003923E7">
        <w:rPr>
          <w:rFonts w:ascii="Times New Roman" w:hAnsi="Times New Roman" w:cs="Times New Roman"/>
          <w:sz w:val="24"/>
          <w:szCs w:val="24"/>
        </w:rPr>
        <w:t xml:space="preserve"> муниципального района.</w:t>
      </w:r>
      <w:proofErr w:type="gramEnd"/>
      <w:r w:rsidRPr="003923E7">
        <w:rPr>
          <w:rFonts w:ascii="Times New Roman" w:hAnsi="Times New Roman" w:cs="Times New Roman"/>
          <w:sz w:val="24"/>
          <w:szCs w:val="24"/>
        </w:rPr>
        <w:t xml:space="preserve"> На основании результатов рассмотрения заявок принимается одно из следующих решений:</w:t>
      </w:r>
    </w:p>
    <w:p w:rsidR="003923E7" w:rsidRPr="003923E7" w:rsidRDefault="0040253F" w:rsidP="0076136A">
      <w:pPr>
        <w:tabs>
          <w:tab w:val="left" w:pos="451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 допуске к участию </w:t>
      </w:r>
      <w:r w:rsidR="003923E7" w:rsidRPr="003923E7">
        <w:rPr>
          <w:rFonts w:ascii="Times New Roman" w:hAnsi="Times New Roman" w:cs="Times New Roman"/>
          <w:sz w:val="24"/>
          <w:szCs w:val="24"/>
        </w:rPr>
        <w:t>в аукционе заявителя и о признании заявителя участником аукциона;</w:t>
      </w:r>
    </w:p>
    <w:p w:rsidR="003923E7" w:rsidRPr="003923E7" w:rsidRDefault="003923E7" w:rsidP="0076136A">
      <w:pPr>
        <w:tabs>
          <w:tab w:val="left" w:pos="4515"/>
        </w:tabs>
        <w:spacing w:after="0" w:line="240" w:lineRule="auto"/>
        <w:ind w:firstLine="709"/>
        <w:jc w:val="both"/>
        <w:rPr>
          <w:rFonts w:ascii="Times New Roman" w:hAnsi="Times New Roman" w:cs="Times New Roman"/>
          <w:sz w:val="24"/>
          <w:szCs w:val="24"/>
        </w:rPr>
      </w:pPr>
      <w:r w:rsidRPr="003923E7">
        <w:rPr>
          <w:rFonts w:ascii="Times New Roman" w:hAnsi="Times New Roman" w:cs="Times New Roman"/>
          <w:sz w:val="24"/>
          <w:szCs w:val="24"/>
        </w:rPr>
        <w:t>- об отказе заявителю в допуске к участию в аукционе, которые оформляются протоколом рассмотрения заявок на участие в аукционе.</w:t>
      </w:r>
    </w:p>
    <w:p w:rsidR="003923E7" w:rsidRPr="003923E7" w:rsidRDefault="003923E7" w:rsidP="0076136A">
      <w:pPr>
        <w:tabs>
          <w:tab w:val="left" w:pos="4515"/>
        </w:tabs>
        <w:spacing w:after="0" w:line="240" w:lineRule="auto"/>
        <w:ind w:firstLine="709"/>
        <w:jc w:val="both"/>
        <w:rPr>
          <w:rFonts w:ascii="Times New Roman" w:hAnsi="Times New Roman" w:cs="Times New Roman"/>
          <w:sz w:val="24"/>
          <w:szCs w:val="24"/>
        </w:rPr>
      </w:pPr>
      <w:r w:rsidRPr="003923E7">
        <w:rPr>
          <w:rFonts w:ascii="Times New Roman" w:hAnsi="Times New Roman" w:cs="Times New Roman"/>
          <w:sz w:val="24"/>
          <w:szCs w:val="24"/>
        </w:rPr>
        <w:t>Заявитель не допускается к участию в аукционе в следующих случаях:</w:t>
      </w:r>
    </w:p>
    <w:p w:rsidR="003923E7" w:rsidRPr="003923E7" w:rsidRDefault="003923E7" w:rsidP="0076136A">
      <w:pPr>
        <w:tabs>
          <w:tab w:val="left" w:pos="4515"/>
        </w:tabs>
        <w:spacing w:after="0" w:line="240" w:lineRule="auto"/>
        <w:ind w:firstLine="709"/>
        <w:jc w:val="both"/>
        <w:rPr>
          <w:rFonts w:ascii="Times New Roman" w:hAnsi="Times New Roman" w:cs="Times New Roman"/>
          <w:sz w:val="24"/>
          <w:szCs w:val="24"/>
        </w:rPr>
      </w:pPr>
      <w:r w:rsidRPr="003923E7">
        <w:rPr>
          <w:rFonts w:ascii="Times New Roman" w:hAnsi="Times New Roman" w:cs="Times New Roman"/>
          <w:sz w:val="24"/>
          <w:szCs w:val="24"/>
        </w:rPr>
        <w:t>-непредставление необходимых для участия в аукционе документов ли представление недостоверных сведений;</w:t>
      </w:r>
    </w:p>
    <w:p w:rsidR="003923E7" w:rsidRPr="003923E7" w:rsidRDefault="003923E7" w:rsidP="0076136A">
      <w:pPr>
        <w:tabs>
          <w:tab w:val="left" w:pos="4515"/>
        </w:tabs>
        <w:spacing w:after="0" w:line="240" w:lineRule="auto"/>
        <w:ind w:firstLine="709"/>
        <w:jc w:val="both"/>
        <w:rPr>
          <w:rFonts w:ascii="Times New Roman" w:hAnsi="Times New Roman" w:cs="Times New Roman"/>
          <w:sz w:val="24"/>
          <w:szCs w:val="24"/>
        </w:rPr>
      </w:pPr>
      <w:r w:rsidRPr="003923E7">
        <w:rPr>
          <w:rFonts w:ascii="Times New Roman" w:hAnsi="Times New Roman" w:cs="Times New Roman"/>
          <w:sz w:val="24"/>
          <w:szCs w:val="24"/>
        </w:rPr>
        <w:t>- не поступление задатка на дату рассмотрения заявок на участие в аукционе;</w:t>
      </w:r>
    </w:p>
    <w:p w:rsidR="003923E7" w:rsidRPr="003923E7" w:rsidRDefault="003923E7" w:rsidP="0076136A">
      <w:pPr>
        <w:tabs>
          <w:tab w:val="left" w:pos="4515"/>
        </w:tabs>
        <w:spacing w:after="0" w:line="240" w:lineRule="auto"/>
        <w:ind w:firstLine="709"/>
        <w:jc w:val="both"/>
        <w:rPr>
          <w:rFonts w:ascii="Times New Roman" w:hAnsi="Times New Roman" w:cs="Times New Roman"/>
          <w:sz w:val="24"/>
          <w:szCs w:val="24"/>
        </w:rPr>
      </w:pPr>
      <w:r w:rsidRPr="003923E7">
        <w:rPr>
          <w:rFonts w:ascii="Times New Roman" w:hAnsi="Times New Roman" w:cs="Times New Roman"/>
          <w:sz w:val="24"/>
          <w:szCs w:val="24"/>
        </w:rPr>
        <w:t>-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аукциона или приобрести земельный участок в собственность;</w:t>
      </w:r>
    </w:p>
    <w:p w:rsidR="003923E7" w:rsidRPr="003923E7" w:rsidRDefault="003923E7" w:rsidP="0076136A">
      <w:pPr>
        <w:tabs>
          <w:tab w:val="left" w:pos="4515"/>
        </w:tabs>
        <w:spacing w:after="0" w:line="240" w:lineRule="auto"/>
        <w:ind w:firstLine="709"/>
        <w:jc w:val="both"/>
        <w:rPr>
          <w:rFonts w:ascii="Times New Roman" w:hAnsi="Times New Roman" w:cs="Times New Roman"/>
          <w:sz w:val="24"/>
          <w:szCs w:val="24"/>
        </w:rPr>
      </w:pPr>
      <w:r w:rsidRPr="003923E7">
        <w:rPr>
          <w:rFonts w:ascii="Times New Roman" w:hAnsi="Times New Roman" w:cs="Times New Roman"/>
          <w:sz w:val="24"/>
          <w:szCs w:val="24"/>
        </w:rPr>
        <w:lastRenderedPageBreak/>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923E7" w:rsidRPr="003923E7" w:rsidRDefault="003923E7" w:rsidP="0076136A">
      <w:pPr>
        <w:tabs>
          <w:tab w:val="left" w:pos="4515"/>
        </w:tabs>
        <w:spacing w:after="0" w:line="240" w:lineRule="auto"/>
        <w:ind w:firstLine="709"/>
        <w:jc w:val="both"/>
        <w:rPr>
          <w:rFonts w:ascii="Times New Roman" w:hAnsi="Times New Roman" w:cs="Times New Roman"/>
          <w:sz w:val="24"/>
          <w:szCs w:val="24"/>
        </w:rPr>
      </w:pPr>
      <w:r w:rsidRPr="003923E7">
        <w:rPr>
          <w:rFonts w:ascii="Times New Roman" w:hAnsi="Times New Roman" w:cs="Times New Roman"/>
          <w:sz w:val="24"/>
          <w:szCs w:val="24"/>
        </w:rPr>
        <w:t xml:space="preserve">Заявителям, признанным участниками аукциона, и заявителям, не допущенным к участию в аукционе, организатор аукциона направляет или вручает под расписку уведомление о принятом в отношении них решении не позднее дня, следующего после дня подписания протокола рассмотрения заявок на участие в аукционе. </w:t>
      </w:r>
    </w:p>
    <w:p w:rsidR="003923E7" w:rsidRPr="003923E7" w:rsidRDefault="003923E7" w:rsidP="0076136A">
      <w:pPr>
        <w:tabs>
          <w:tab w:val="left" w:pos="4515"/>
        </w:tabs>
        <w:spacing w:after="0" w:line="240" w:lineRule="auto"/>
        <w:ind w:firstLine="709"/>
        <w:jc w:val="both"/>
        <w:rPr>
          <w:rFonts w:ascii="Times New Roman" w:hAnsi="Times New Roman" w:cs="Times New Roman"/>
          <w:sz w:val="24"/>
          <w:szCs w:val="24"/>
        </w:rPr>
      </w:pPr>
      <w:r w:rsidRPr="003923E7">
        <w:rPr>
          <w:rFonts w:ascii="Times New Roman" w:hAnsi="Times New Roman" w:cs="Times New Roman"/>
          <w:sz w:val="24"/>
          <w:szCs w:val="24"/>
        </w:rPr>
        <w:t>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3923E7" w:rsidRPr="003923E7" w:rsidRDefault="003923E7" w:rsidP="0076136A">
      <w:pPr>
        <w:tabs>
          <w:tab w:val="left" w:pos="4515"/>
        </w:tabs>
        <w:spacing w:after="0" w:line="240" w:lineRule="auto"/>
        <w:ind w:firstLine="709"/>
        <w:jc w:val="both"/>
        <w:rPr>
          <w:rFonts w:ascii="Times New Roman" w:hAnsi="Times New Roman" w:cs="Times New Roman"/>
          <w:sz w:val="24"/>
          <w:szCs w:val="24"/>
        </w:rPr>
      </w:pPr>
      <w:r w:rsidRPr="003923E7">
        <w:rPr>
          <w:rFonts w:ascii="Times New Roman" w:hAnsi="Times New Roman" w:cs="Times New Roman"/>
          <w:sz w:val="24"/>
          <w:szCs w:val="24"/>
        </w:rPr>
        <w:t xml:space="preserve">Заявитель, признанный участником аукциона, становится участником аукциона  </w:t>
      </w:r>
      <w:proofErr w:type="gramStart"/>
      <w:r w:rsidRPr="003923E7">
        <w:rPr>
          <w:rFonts w:ascii="Times New Roman" w:hAnsi="Times New Roman" w:cs="Times New Roman"/>
          <w:sz w:val="24"/>
          <w:szCs w:val="24"/>
        </w:rPr>
        <w:t>с даты подписания</w:t>
      </w:r>
      <w:proofErr w:type="gramEnd"/>
      <w:r w:rsidRPr="003923E7">
        <w:rPr>
          <w:rFonts w:ascii="Times New Roman" w:hAnsi="Times New Roman" w:cs="Times New Roman"/>
          <w:sz w:val="24"/>
          <w:szCs w:val="24"/>
        </w:rPr>
        <w:t xml:space="preserve"> организатором аукциона протокола рассмотрения заявок.</w:t>
      </w:r>
    </w:p>
    <w:p w:rsidR="003923E7" w:rsidRPr="003923E7" w:rsidRDefault="007E7FAA" w:rsidP="0076136A">
      <w:pPr>
        <w:widowControl w:val="0"/>
        <w:tabs>
          <w:tab w:val="left" w:pos="4515"/>
        </w:tabs>
        <w:suppressAutoHyphen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13. </w:t>
      </w:r>
      <w:r w:rsidR="003923E7" w:rsidRPr="003923E7">
        <w:rPr>
          <w:rFonts w:ascii="Times New Roman" w:hAnsi="Times New Roman" w:cs="Times New Roman"/>
          <w:sz w:val="24"/>
          <w:szCs w:val="24"/>
        </w:rPr>
        <w:t>Порядок проведения аукциона, определения его победителя.</w:t>
      </w:r>
    </w:p>
    <w:p w:rsidR="003923E7" w:rsidRPr="003923E7" w:rsidRDefault="003923E7" w:rsidP="0076136A">
      <w:pPr>
        <w:tabs>
          <w:tab w:val="left" w:pos="4515"/>
        </w:tabs>
        <w:spacing w:after="0" w:line="240" w:lineRule="auto"/>
        <w:ind w:firstLine="709"/>
        <w:jc w:val="both"/>
        <w:rPr>
          <w:rFonts w:ascii="Times New Roman" w:hAnsi="Times New Roman" w:cs="Times New Roman"/>
          <w:sz w:val="24"/>
          <w:szCs w:val="24"/>
        </w:rPr>
      </w:pPr>
      <w:r w:rsidRPr="003923E7">
        <w:rPr>
          <w:rFonts w:ascii="Times New Roman" w:hAnsi="Times New Roman" w:cs="Times New Roman"/>
          <w:sz w:val="24"/>
          <w:szCs w:val="24"/>
        </w:rPr>
        <w:t>Аукцион проводится в следующем порядке:</w:t>
      </w:r>
    </w:p>
    <w:p w:rsidR="003923E7" w:rsidRPr="003923E7" w:rsidRDefault="007E7FAA" w:rsidP="0076136A">
      <w:pPr>
        <w:tabs>
          <w:tab w:val="left" w:pos="451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3923E7" w:rsidRPr="003923E7">
        <w:rPr>
          <w:rFonts w:ascii="Times New Roman" w:hAnsi="Times New Roman" w:cs="Times New Roman"/>
          <w:sz w:val="24"/>
          <w:szCs w:val="24"/>
        </w:rPr>
        <w:t>аукцион ведет аукционист;</w:t>
      </w:r>
    </w:p>
    <w:p w:rsidR="003923E7" w:rsidRPr="003923E7" w:rsidRDefault="003923E7" w:rsidP="0076136A">
      <w:pPr>
        <w:tabs>
          <w:tab w:val="left" w:pos="4515"/>
        </w:tabs>
        <w:spacing w:after="0" w:line="240" w:lineRule="auto"/>
        <w:ind w:firstLine="709"/>
        <w:jc w:val="both"/>
        <w:rPr>
          <w:rFonts w:ascii="Times New Roman" w:hAnsi="Times New Roman" w:cs="Times New Roman"/>
          <w:sz w:val="24"/>
          <w:szCs w:val="24"/>
        </w:rPr>
      </w:pPr>
      <w:r w:rsidRPr="003923E7">
        <w:rPr>
          <w:rFonts w:ascii="Times New Roman" w:hAnsi="Times New Roman" w:cs="Times New Roman"/>
          <w:sz w:val="24"/>
          <w:szCs w:val="24"/>
        </w:rPr>
        <w:t xml:space="preserve">б) аукцион начинается с оглашения аукционистом </w:t>
      </w:r>
      <w:r w:rsidR="007E7FAA">
        <w:rPr>
          <w:rFonts w:ascii="Times New Roman" w:hAnsi="Times New Roman" w:cs="Times New Roman"/>
          <w:sz w:val="24"/>
          <w:szCs w:val="24"/>
        </w:rPr>
        <w:t>наименования земельного участка</w:t>
      </w:r>
      <w:r w:rsidRPr="003923E7">
        <w:rPr>
          <w:rFonts w:ascii="Times New Roman" w:hAnsi="Times New Roman" w:cs="Times New Roman"/>
          <w:sz w:val="24"/>
          <w:szCs w:val="24"/>
        </w:rPr>
        <w:t xml:space="preserve">, его основных характеристик и начальной цены предмета аукциона, «шага аукциона» и порядка проведения аукциона. </w:t>
      </w:r>
    </w:p>
    <w:p w:rsidR="007E7FAA" w:rsidRDefault="003923E7" w:rsidP="0076136A">
      <w:pPr>
        <w:tabs>
          <w:tab w:val="left" w:pos="4515"/>
        </w:tabs>
        <w:spacing w:after="0" w:line="240" w:lineRule="auto"/>
        <w:ind w:firstLine="709"/>
        <w:jc w:val="both"/>
        <w:rPr>
          <w:rFonts w:ascii="Times New Roman" w:hAnsi="Times New Roman" w:cs="Times New Roman"/>
          <w:sz w:val="24"/>
          <w:szCs w:val="24"/>
        </w:rPr>
      </w:pPr>
      <w:r w:rsidRPr="003923E7">
        <w:rPr>
          <w:rFonts w:ascii="Times New Roman" w:hAnsi="Times New Roman" w:cs="Times New Roman"/>
          <w:sz w:val="24"/>
          <w:szCs w:val="24"/>
        </w:rPr>
        <w:t>в) проводится регистрация участников аукциона (их представителей), явившихся на аукцион, в журнале регистрации участников аукциона. Участникам аукциона выдаются пронумерованные билеты, которые они поднимают после оглашения аукционистом начальной цены земельного участка и каждой очередной цены в случае, если готовы заключить договор купли-продаж</w:t>
      </w:r>
      <w:r w:rsidR="007E7FAA">
        <w:rPr>
          <w:rFonts w:ascii="Times New Roman" w:hAnsi="Times New Roman" w:cs="Times New Roman"/>
          <w:sz w:val="24"/>
          <w:szCs w:val="24"/>
        </w:rPr>
        <w:t>и в соответствии с этой ценой.</w:t>
      </w:r>
    </w:p>
    <w:p w:rsidR="003923E7" w:rsidRPr="003923E7" w:rsidRDefault="003923E7" w:rsidP="0076136A">
      <w:pPr>
        <w:tabs>
          <w:tab w:val="left" w:pos="4515"/>
        </w:tabs>
        <w:spacing w:after="0" w:line="240" w:lineRule="auto"/>
        <w:ind w:firstLine="709"/>
        <w:jc w:val="both"/>
        <w:rPr>
          <w:rFonts w:ascii="Times New Roman" w:hAnsi="Times New Roman" w:cs="Times New Roman"/>
          <w:sz w:val="24"/>
          <w:szCs w:val="24"/>
        </w:rPr>
      </w:pPr>
      <w:r w:rsidRPr="003923E7">
        <w:rPr>
          <w:rFonts w:ascii="Times New Roman" w:hAnsi="Times New Roman" w:cs="Times New Roman"/>
          <w:sz w:val="24"/>
          <w:szCs w:val="24"/>
        </w:rPr>
        <w:t xml:space="preserve">г) каждую последующую цену земельного участка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 </w:t>
      </w:r>
    </w:p>
    <w:p w:rsidR="003923E7" w:rsidRPr="003923E7" w:rsidRDefault="003923E7" w:rsidP="0076136A">
      <w:pPr>
        <w:tabs>
          <w:tab w:val="left" w:pos="4515"/>
        </w:tabs>
        <w:spacing w:after="0" w:line="240" w:lineRule="auto"/>
        <w:ind w:firstLine="709"/>
        <w:jc w:val="both"/>
        <w:rPr>
          <w:rFonts w:ascii="Times New Roman" w:hAnsi="Times New Roman" w:cs="Times New Roman"/>
          <w:sz w:val="24"/>
          <w:szCs w:val="24"/>
        </w:rPr>
      </w:pPr>
      <w:proofErr w:type="spellStart"/>
      <w:r w:rsidRPr="003923E7">
        <w:rPr>
          <w:rFonts w:ascii="Times New Roman" w:hAnsi="Times New Roman" w:cs="Times New Roman"/>
          <w:sz w:val="24"/>
          <w:szCs w:val="24"/>
        </w:rPr>
        <w:t>д</w:t>
      </w:r>
      <w:proofErr w:type="spellEnd"/>
      <w:r w:rsidRPr="003923E7">
        <w:rPr>
          <w:rFonts w:ascii="Times New Roman" w:hAnsi="Times New Roman" w:cs="Times New Roman"/>
          <w:sz w:val="24"/>
          <w:szCs w:val="24"/>
        </w:rPr>
        <w:t xml:space="preserve">) при отсутствии участников аукциона, готовых заключить договор купли-продажи в соответствии с названной аукционистом ценой, аукционист повторяет эту цену три раза. Если после троекратного объявления очередной цены земельного участка ни один из участников аукциона не поднял билет, аукцион завершается. Победителем аукциона признается тот участник аукциона, который предложил наибольшую </w:t>
      </w:r>
      <w:proofErr w:type="gramStart"/>
      <w:r w:rsidRPr="003923E7">
        <w:rPr>
          <w:rFonts w:ascii="Times New Roman" w:hAnsi="Times New Roman" w:cs="Times New Roman"/>
          <w:sz w:val="24"/>
          <w:szCs w:val="24"/>
        </w:rPr>
        <w:t>цену</w:t>
      </w:r>
      <w:proofErr w:type="gramEnd"/>
      <w:r w:rsidRPr="003923E7">
        <w:rPr>
          <w:rFonts w:ascii="Times New Roman" w:hAnsi="Times New Roman" w:cs="Times New Roman"/>
          <w:sz w:val="24"/>
          <w:szCs w:val="24"/>
        </w:rPr>
        <w:t xml:space="preserve"> и номер билета которого был назван аукционистом последним.</w:t>
      </w:r>
    </w:p>
    <w:p w:rsidR="003923E7" w:rsidRPr="003923E7" w:rsidRDefault="003923E7" w:rsidP="0076136A">
      <w:pPr>
        <w:tabs>
          <w:tab w:val="left" w:pos="4515"/>
        </w:tabs>
        <w:spacing w:after="0" w:line="240" w:lineRule="auto"/>
        <w:ind w:firstLine="709"/>
        <w:jc w:val="both"/>
        <w:rPr>
          <w:rFonts w:ascii="Times New Roman" w:hAnsi="Times New Roman" w:cs="Times New Roman"/>
          <w:sz w:val="24"/>
          <w:szCs w:val="24"/>
        </w:rPr>
      </w:pPr>
      <w:r w:rsidRPr="003923E7">
        <w:rPr>
          <w:rFonts w:ascii="Times New Roman" w:hAnsi="Times New Roman" w:cs="Times New Roman"/>
          <w:sz w:val="24"/>
          <w:szCs w:val="24"/>
        </w:rPr>
        <w:t>е) после завершения аукциона аукционист объявляет о продаже земельного участка, называет цену земельного участка и номер билета победителя аукциона. Результаты аукциона оформляются протоколом, который составляет организатор аукциона. Протокол о результатах аукциона  составляется в трех экземплярах, один из которых передается победителю аукциона, второй остается у организатора аукциона, трети</w:t>
      </w:r>
      <w:proofErr w:type="gramStart"/>
      <w:r w:rsidRPr="003923E7">
        <w:rPr>
          <w:rFonts w:ascii="Times New Roman" w:hAnsi="Times New Roman" w:cs="Times New Roman"/>
          <w:sz w:val="24"/>
          <w:szCs w:val="24"/>
        </w:rPr>
        <w:t>й-</w:t>
      </w:r>
      <w:proofErr w:type="gramEnd"/>
      <w:r w:rsidRPr="003923E7">
        <w:rPr>
          <w:rFonts w:ascii="Times New Roman" w:hAnsi="Times New Roman" w:cs="Times New Roman"/>
          <w:sz w:val="24"/>
          <w:szCs w:val="24"/>
        </w:rPr>
        <w:t xml:space="preserve"> для органа, осуществляющего государственную регистрацию прав на недвижимое имущество и сделок с ним.</w:t>
      </w:r>
    </w:p>
    <w:p w:rsidR="003923E7" w:rsidRPr="003923E7" w:rsidRDefault="003923E7" w:rsidP="0076136A">
      <w:pPr>
        <w:tabs>
          <w:tab w:val="left" w:pos="4515"/>
        </w:tabs>
        <w:spacing w:after="0" w:line="240" w:lineRule="auto"/>
        <w:ind w:firstLine="709"/>
        <w:jc w:val="both"/>
        <w:rPr>
          <w:rFonts w:ascii="Times New Roman" w:hAnsi="Times New Roman" w:cs="Times New Roman"/>
          <w:sz w:val="24"/>
          <w:szCs w:val="24"/>
        </w:rPr>
      </w:pPr>
      <w:r w:rsidRPr="003923E7">
        <w:rPr>
          <w:rFonts w:ascii="Times New Roman" w:hAnsi="Times New Roman" w:cs="Times New Roman"/>
          <w:sz w:val="24"/>
          <w:szCs w:val="24"/>
        </w:rPr>
        <w:t>Аукцион признается несостоявшимся в случае, если в аукционе учас</w:t>
      </w:r>
      <w:r w:rsidR="0040253F">
        <w:rPr>
          <w:rFonts w:ascii="Times New Roman" w:hAnsi="Times New Roman" w:cs="Times New Roman"/>
          <w:sz w:val="24"/>
          <w:szCs w:val="24"/>
        </w:rPr>
        <w:t xml:space="preserve">твовало менее двух участников. </w:t>
      </w:r>
      <w:r w:rsidRPr="003923E7">
        <w:rPr>
          <w:rFonts w:ascii="Times New Roman" w:hAnsi="Times New Roman" w:cs="Times New Roman"/>
          <w:sz w:val="24"/>
          <w:szCs w:val="24"/>
        </w:rPr>
        <w:t xml:space="preserve">Протокол о результатах аукциона в течение одного рабочего дня со дня подписания данного протокола размещается на официальном сайте Российской Федерации для размещения информации о проведении торгов  </w:t>
      </w:r>
      <w:proofErr w:type="spellStart"/>
      <w:r w:rsidRPr="003923E7">
        <w:rPr>
          <w:rFonts w:ascii="Times New Roman" w:hAnsi="Times New Roman" w:cs="Times New Roman"/>
          <w:sz w:val="24"/>
          <w:szCs w:val="24"/>
        </w:rPr>
        <w:t>torgi.gov.ru</w:t>
      </w:r>
      <w:proofErr w:type="spellEnd"/>
      <w:r w:rsidRPr="003923E7">
        <w:rPr>
          <w:rFonts w:ascii="Times New Roman" w:hAnsi="Times New Roman" w:cs="Times New Roman"/>
          <w:sz w:val="24"/>
          <w:szCs w:val="24"/>
        </w:rPr>
        <w:t>.</w:t>
      </w:r>
    </w:p>
    <w:p w:rsidR="003923E7" w:rsidRPr="003923E7" w:rsidRDefault="007E7FAA" w:rsidP="0076136A">
      <w:pPr>
        <w:tabs>
          <w:tab w:val="left" w:pos="451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3923E7" w:rsidRPr="003923E7">
        <w:rPr>
          <w:rFonts w:ascii="Times New Roman" w:hAnsi="Times New Roman" w:cs="Times New Roman"/>
          <w:sz w:val="24"/>
          <w:szCs w:val="24"/>
        </w:rPr>
        <w:t xml:space="preserve"> Проект </w:t>
      </w:r>
      <w:proofErr w:type="gramStart"/>
      <w:r w:rsidR="003923E7" w:rsidRPr="003923E7">
        <w:rPr>
          <w:rFonts w:ascii="Times New Roman" w:hAnsi="Times New Roman" w:cs="Times New Roman"/>
          <w:sz w:val="24"/>
          <w:szCs w:val="24"/>
        </w:rPr>
        <w:t>подписанного договора купли-продажи земельного участка, составленного организатором аукциона в трех экземплярах  направляется</w:t>
      </w:r>
      <w:proofErr w:type="gramEnd"/>
      <w:r w:rsidR="003923E7" w:rsidRPr="003923E7">
        <w:rPr>
          <w:rFonts w:ascii="Times New Roman" w:hAnsi="Times New Roman" w:cs="Times New Roman"/>
          <w:sz w:val="24"/>
          <w:szCs w:val="24"/>
        </w:rPr>
        <w:t xml:space="preserve">   победителю аукциона, или единственному принявшему  участие в аукционе участнику, (или заявителю, подавшему единственную заявку, отвечающему требованиям, указанным в извещении) не позднее 10 (десяти) рабочих дней со дня подписания протокола об итогах аукциона. Не допускается заключение  договора </w:t>
      </w:r>
      <w:proofErr w:type="gramStart"/>
      <w:r w:rsidR="003923E7" w:rsidRPr="003923E7">
        <w:rPr>
          <w:rFonts w:ascii="Times New Roman" w:hAnsi="Times New Roman" w:cs="Times New Roman"/>
          <w:sz w:val="24"/>
          <w:szCs w:val="24"/>
        </w:rPr>
        <w:t>ранее</w:t>
      </w:r>
      <w:proofErr w:type="gramEnd"/>
      <w:r w:rsidR="003923E7" w:rsidRPr="003923E7">
        <w:rPr>
          <w:rFonts w:ascii="Times New Roman" w:hAnsi="Times New Roman" w:cs="Times New Roman"/>
          <w:sz w:val="24"/>
          <w:szCs w:val="24"/>
        </w:rPr>
        <w:t xml:space="preserve"> чем через 10 (десять) дней со дня размещения информации о результатах аукциона на официальном сайте торгов  </w:t>
      </w:r>
      <w:proofErr w:type="spellStart"/>
      <w:r w:rsidR="003923E7" w:rsidRPr="003923E7">
        <w:rPr>
          <w:rFonts w:ascii="Times New Roman" w:hAnsi="Times New Roman" w:cs="Times New Roman"/>
          <w:sz w:val="24"/>
          <w:szCs w:val="24"/>
        </w:rPr>
        <w:t>torgi.gov.ru</w:t>
      </w:r>
      <w:proofErr w:type="spellEnd"/>
      <w:r w:rsidR="003923E7" w:rsidRPr="003923E7">
        <w:rPr>
          <w:rFonts w:ascii="Times New Roman" w:hAnsi="Times New Roman" w:cs="Times New Roman"/>
          <w:sz w:val="24"/>
          <w:szCs w:val="24"/>
        </w:rPr>
        <w:t xml:space="preserve">. Оплата права собственности </w:t>
      </w:r>
      <w:r w:rsidR="003923E7" w:rsidRPr="003923E7">
        <w:rPr>
          <w:rFonts w:ascii="Times New Roman" w:hAnsi="Times New Roman" w:cs="Times New Roman"/>
          <w:sz w:val="24"/>
          <w:szCs w:val="24"/>
        </w:rPr>
        <w:lastRenderedPageBreak/>
        <w:t>производится в течение 5 (пяти) рабочих дней со дня подписания победителем аукциона договора купли-продажи земельного участка.</w:t>
      </w:r>
    </w:p>
    <w:p w:rsidR="003923E7" w:rsidRPr="003923E7" w:rsidRDefault="003923E7" w:rsidP="0076136A">
      <w:pPr>
        <w:tabs>
          <w:tab w:val="left" w:pos="4875"/>
        </w:tabs>
        <w:spacing w:after="0" w:line="240" w:lineRule="auto"/>
        <w:ind w:firstLine="709"/>
        <w:jc w:val="both"/>
        <w:rPr>
          <w:rFonts w:ascii="Times New Roman" w:hAnsi="Times New Roman" w:cs="Times New Roman"/>
          <w:sz w:val="24"/>
          <w:szCs w:val="24"/>
        </w:rPr>
      </w:pPr>
      <w:proofErr w:type="gramStart"/>
      <w:r w:rsidRPr="003923E7">
        <w:rPr>
          <w:rFonts w:ascii="Times New Roman" w:hAnsi="Times New Roman" w:cs="Times New Roman"/>
          <w:sz w:val="24"/>
          <w:szCs w:val="24"/>
        </w:rPr>
        <w:t xml:space="preserve">Более подробно ознакомиться с характеристиками земельного участка и аукционной документацией можно со дня приема заявок по рабочим дням в комитете по управлению муниципальным имуществом и земельными ресурсами администрации </w:t>
      </w:r>
      <w:proofErr w:type="spellStart"/>
      <w:r w:rsidRPr="003923E7">
        <w:rPr>
          <w:rFonts w:ascii="Times New Roman" w:hAnsi="Times New Roman" w:cs="Times New Roman"/>
          <w:sz w:val="24"/>
          <w:szCs w:val="24"/>
        </w:rPr>
        <w:t>Шарьинского</w:t>
      </w:r>
      <w:proofErr w:type="spellEnd"/>
      <w:r w:rsidRPr="003923E7">
        <w:rPr>
          <w:rFonts w:ascii="Times New Roman" w:hAnsi="Times New Roman" w:cs="Times New Roman"/>
          <w:sz w:val="24"/>
          <w:szCs w:val="24"/>
        </w:rPr>
        <w:t xml:space="preserve"> муниципального района (Костромская область, г. Шарья, ул. П.Морозова, д. 20, кабинет 2, телефон 8 (49449) 5-03-40, а так же на официальном сайте Российской Федерации для размещения информации о проведении торгов</w:t>
      </w:r>
      <w:proofErr w:type="gramEnd"/>
      <w:r w:rsidRPr="003923E7">
        <w:rPr>
          <w:rFonts w:ascii="Times New Roman" w:hAnsi="Times New Roman" w:cs="Times New Roman"/>
          <w:sz w:val="24"/>
          <w:szCs w:val="24"/>
        </w:rPr>
        <w:t xml:space="preserve">  </w:t>
      </w:r>
      <w:proofErr w:type="spellStart"/>
      <w:r w:rsidRPr="003923E7">
        <w:rPr>
          <w:rFonts w:ascii="Times New Roman" w:hAnsi="Times New Roman" w:cs="Times New Roman"/>
          <w:sz w:val="24"/>
          <w:szCs w:val="24"/>
        </w:rPr>
        <w:t>torgi.gov.ru</w:t>
      </w:r>
      <w:proofErr w:type="spellEnd"/>
      <w:r w:rsidRPr="003923E7">
        <w:rPr>
          <w:rFonts w:ascii="Times New Roman" w:hAnsi="Times New Roman" w:cs="Times New Roman"/>
          <w:sz w:val="24"/>
          <w:szCs w:val="24"/>
        </w:rPr>
        <w:t>.</w:t>
      </w:r>
    </w:p>
    <w:p w:rsidR="003923E7" w:rsidRPr="003923E7" w:rsidRDefault="003923E7" w:rsidP="0076136A">
      <w:pPr>
        <w:spacing w:after="0" w:line="240" w:lineRule="auto"/>
        <w:ind w:firstLine="709"/>
        <w:jc w:val="both"/>
        <w:rPr>
          <w:rFonts w:ascii="Times New Roman" w:hAnsi="Times New Roman" w:cs="Times New Roman"/>
          <w:sz w:val="24"/>
          <w:szCs w:val="24"/>
        </w:rPr>
      </w:pPr>
    </w:p>
    <w:p w:rsidR="003923E7" w:rsidRPr="003923E7" w:rsidRDefault="003923E7" w:rsidP="0076136A">
      <w:pPr>
        <w:spacing w:after="0" w:line="240" w:lineRule="auto"/>
        <w:ind w:firstLine="709"/>
        <w:jc w:val="both"/>
        <w:rPr>
          <w:rFonts w:ascii="Times New Roman" w:hAnsi="Times New Roman" w:cs="Times New Roman"/>
          <w:sz w:val="24"/>
          <w:szCs w:val="24"/>
        </w:rPr>
      </w:pPr>
      <w:r w:rsidRPr="003923E7">
        <w:rPr>
          <w:rFonts w:ascii="Times New Roman" w:hAnsi="Times New Roman" w:cs="Times New Roman"/>
          <w:sz w:val="24"/>
          <w:szCs w:val="24"/>
        </w:rPr>
        <w:t xml:space="preserve">Глава </w:t>
      </w:r>
      <w:proofErr w:type="spellStart"/>
      <w:r w:rsidRPr="003923E7">
        <w:rPr>
          <w:rFonts w:ascii="Times New Roman" w:hAnsi="Times New Roman" w:cs="Times New Roman"/>
          <w:sz w:val="24"/>
          <w:szCs w:val="24"/>
        </w:rPr>
        <w:t>Шарьинского</w:t>
      </w:r>
      <w:proofErr w:type="spellEnd"/>
      <w:r w:rsidRPr="003923E7">
        <w:rPr>
          <w:rFonts w:ascii="Times New Roman" w:hAnsi="Times New Roman" w:cs="Times New Roman"/>
          <w:sz w:val="24"/>
          <w:szCs w:val="24"/>
        </w:rPr>
        <w:t xml:space="preserve"> </w:t>
      </w:r>
    </w:p>
    <w:p w:rsidR="003923E7" w:rsidRPr="003923E7" w:rsidRDefault="003923E7" w:rsidP="0076136A">
      <w:pPr>
        <w:spacing w:after="0" w:line="240" w:lineRule="auto"/>
        <w:ind w:firstLine="709"/>
        <w:jc w:val="both"/>
        <w:rPr>
          <w:rFonts w:ascii="Times New Roman" w:hAnsi="Times New Roman" w:cs="Times New Roman"/>
          <w:sz w:val="24"/>
          <w:szCs w:val="24"/>
        </w:rPr>
      </w:pPr>
      <w:r w:rsidRPr="003923E7">
        <w:rPr>
          <w:rFonts w:ascii="Times New Roman" w:hAnsi="Times New Roman" w:cs="Times New Roman"/>
          <w:sz w:val="24"/>
          <w:szCs w:val="24"/>
        </w:rPr>
        <w:t xml:space="preserve">муниципального района                                                             Н.С. </w:t>
      </w:r>
      <w:proofErr w:type="spellStart"/>
      <w:r w:rsidRPr="003923E7">
        <w:rPr>
          <w:rFonts w:ascii="Times New Roman" w:hAnsi="Times New Roman" w:cs="Times New Roman"/>
          <w:sz w:val="24"/>
          <w:szCs w:val="24"/>
        </w:rPr>
        <w:t>Глушаков</w:t>
      </w:r>
      <w:proofErr w:type="spellEnd"/>
    </w:p>
    <w:p w:rsidR="009A401C" w:rsidRPr="009A401C" w:rsidRDefault="009A401C" w:rsidP="0076136A">
      <w:pPr>
        <w:spacing w:after="0" w:line="240" w:lineRule="auto"/>
        <w:ind w:firstLine="709"/>
        <w:jc w:val="center"/>
        <w:rPr>
          <w:rFonts w:ascii="Times New Roman" w:hAnsi="Times New Roman" w:cs="Times New Roman"/>
          <w:b/>
          <w:bCs/>
          <w:sz w:val="24"/>
          <w:szCs w:val="24"/>
        </w:rPr>
      </w:pPr>
      <w:r w:rsidRPr="009A401C">
        <w:rPr>
          <w:rFonts w:ascii="Times New Roman" w:hAnsi="Times New Roman" w:cs="Times New Roman"/>
          <w:b/>
          <w:bCs/>
          <w:sz w:val="24"/>
          <w:szCs w:val="24"/>
        </w:rPr>
        <w:t>Информационное извещение</w:t>
      </w:r>
    </w:p>
    <w:p w:rsidR="009A401C" w:rsidRPr="009A401C" w:rsidRDefault="009A401C" w:rsidP="0076136A">
      <w:pPr>
        <w:spacing w:after="0" w:line="240" w:lineRule="auto"/>
        <w:ind w:firstLine="709"/>
        <w:jc w:val="center"/>
        <w:rPr>
          <w:rFonts w:ascii="Times New Roman" w:hAnsi="Times New Roman" w:cs="Times New Roman"/>
          <w:sz w:val="24"/>
          <w:szCs w:val="24"/>
        </w:rPr>
      </w:pPr>
      <w:r w:rsidRPr="009A401C">
        <w:rPr>
          <w:rFonts w:ascii="Times New Roman" w:hAnsi="Times New Roman" w:cs="Times New Roman"/>
          <w:b/>
          <w:bCs/>
          <w:sz w:val="24"/>
          <w:szCs w:val="24"/>
        </w:rPr>
        <w:t>о проведении торгов в форме аукциона по продаже свободного земельного участка</w:t>
      </w:r>
    </w:p>
    <w:p w:rsidR="009A401C" w:rsidRPr="009A401C" w:rsidRDefault="009A401C" w:rsidP="0076136A">
      <w:pPr>
        <w:tabs>
          <w:tab w:val="left" w:pos="68"/>
        </w:tabs>
        <w:spacing w:after="0" w:line="240" w:lineRule="auto"/>
        <w:ind w:firstLine="709"/>
        <w:jc w:val="both"/>
        <w:rPr>
          <w:rFonts w:ascii="Times New Roman" w:hAnsi="Times New Roman" w:cs="Times New Roman"/>
          <w:sz w:val="24"/>
          <w:szCs w:val="24"/>
        </w:rPr>
      </w:pPr>
    </w:p>
    <w:p w:rsidR="009A401C" w:rsidRPr="009A401C" w:rsidRDefault="009A401C" w:rsidP="0076136A">
      <w:pPr>
        <w:tabs>
          <w:tab w:val="left" w:pos="0"/>
        </w:tabs>
        <w:spacing w:after="0" w:line="240" w:lineRule="auto"/>
        <w:ind w:firstLine="709"/>
        <w:jc w:val="both"/>
        <w:rPr>
          <w:rFonts w:ascii="Times New Roman" w:hAnsi="Times New Roman" w:cs="Times New Roman"/>
          <w:sz w:val="24"/>
          <w:szCs w:val="24"/>
        </w:rPr>
      </w:pPr>
      <w:r w:rsidRPr="009A401C">
        <w:rPr>
          <w:rFonts w:ascii="Times New Roman" w:hAnsi="Times New Roman" w:cs="Times New Roman"/>
          <w:sz w:val="24"/>
          <w:szCs w:val="24"/>
        </w:rPr>
        <w:t>1. Торги в форме аукциона проводятся в соответствии</w:t>
      </w:r>
      <w:r w:rsidRPr="009A401C">
        <w:rPr>
          <w:rFonts w:ascii="Times New Roman" w:hAnsi="Times New Roman" w:cs="Times New Roman"/>
          <w:b/>
          <w:bCs/>
          <w:sz w:val="24"/>
          <w:szCs w:val="24"/>
        </w:rPr>
        <w:t xml:space="preserve"> </w:t>
      </w:r>
      <w:r w:rsidRPr="009A401C">
        <w:rPr>
          <w:rFonts w:ascii="Times New Roman" w:hAnsi="Times New Roman" w:cs="Times New Roman"/>
          <w:sz w:val="24"/>
          <w:szCs w:val="24"/>
        </w:rPr>
        <w:t xml:space="preserve"> со статьями 39.11, 39.12 Земельного кодекса Российской Федерации, на основан</w:t>
      </w:r>
      <w:r w:rsidR="0040253F">
        <w:rPr>
          <w:rFonts w:ascii="Times New Roman" w:hAnsi="Times New Roman" w:cs="Times New Roman"/>
          <w:sz w:val="24"/>
          <w:szCs w:val="24"/>
        </w:rPr>
        <w:t xml:space="preserve">ии постановления администрации </w:t>
      </w:r>
      <w:proofErr w:type="spellStart"/>
      <w:r w:rsidRPr="009A401C">
        <w:rPr>
          <w:rFonts w:ascii="Times New Roman" w:hAnsi="Times New Roman" w:cs="Times New Roman"/>
          <w:sz w:val="24"/>
          <w:szCs w:val="24"/>
        </w:rPr>
        <w:t>Шарьинского</w:t>
      </w:r>
      <w:proofErr w:type="spellEnd"/>
      <w:r w:rsidRPr="009A401C">
        <w:rPr>
          <w:rFonts w:ascii="Times New Roman" w:hAnsi="Times New Roman" w:cs="Times New Roman"/>
          <w:sz w:val="24"/>
          <w:szCs w:val="24"/>
        </w:rPr>
        <w:t xml:space="preserve"> муниципального района от «12» сентября 2022 года № 349, открытые по составу участников и по форме подачи предложений о цене.</w:t>
      </w:r>
    </w:p>
    <w:p w:rsidR="009A401C" w:rsidRPr="009A401C" w:rsidRDefault="009A401C" w:rsidP="0076136A">
      <w:pPr>
        <w:widowControl w:val="0"/>
        <w:numPr>
          <w:ilvl w:val="0"/>
          <w:numId w:val="1"/>
        </w:numPr>
        <w:tabs>
          <w:tab w:val="clear" w:pos="0"/>
          <w:tab w:val="num" w:pos="720"/>
          <w:tab w:val="left" w:pos="4515"/>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9A401C">
        <w:rPr>
          <w:rFonts w:ascii="Times New Roman" w:hAnsi="Times New Roman" w:cs="Times New Roman"/>
          <w:sz w:val="24"/>
          <w:szCs w:val="24"/>
        </w:rPr>
        <w:t>Организатор торгов:</w:t>
      </w:r>
      <w:r w:rsidRPr="009A401C">
        <w:rPr>
          <w:rFonts w:ascii="Times New Roman" w:hAnsi="Times New Roman" w:cs="Times New Roman"/>
          <w:b/>
          <w:bCs/>
          <w:sz w:val="24"/>
          <w:szCs w:val="24"/>
        </w:rPr>
        <w:t xml:space="preserve"> </w:t>
      </w:r>
      <w:r w:rsidRPr="009A401C">
        <w:rPr>
          <w:rFonts w:ascii="Times New Roman" w:hAnsi="Times New Roman" w:cs="Times New Roman"/>
          <w:sz w:val="24"/>
          <w:szCs w:val="24"/>
        </w:rPr>
        <w:t xml:space="preserve">Администрация </w:t>
      </w:r>
      <w:proofErr w:type="spellStart"/>
      <w:r w:rsidRPr="009A401C">
        <w:rPr>
          <w:rFonts w:ascii="Times New Roman" w:hAnsi="Times New Roman" w:cs="Times New Roman"/>
          <w:sz w:val="24"/>
          <w:szCs w:val="24"/>
        </w:rPr>
        <w:t>Шарьинского</w:t>
      </w:r>
      <w:proofErr w:type="spellEnd"/>
      <w:r w:rsidRPr="009A401C">
        <w:rPr>
          <w:rFonts w:ascii="Times New Roman" w:hAnsi="Times New Roman" w:cs="Times New Roman"/>
          <w:sz w:val="24"/>
          <w:szCs w:val="24"/>
        </w:rPr>
        <w:t xml:space="preserve"> муниципального района Костромской области, место нахождения</w:t>
      </w:r>
      <w:r w:rsidR="0040253F">
        <w:rPr>
          <w:rFonts w:ascii="Times New Roman" w:eastAsia="Times New Roman" w:hAnsi="Times New Roman" w:cs="Times New Roman"/>
          <w:sz w:val="24"/>
          <w:szCs w:val="24"/>
        </w:rPr>
        <w:t xml:space="preserve">: 157500, Костромская область, </w:t>
      </w:r>
      <w:r w:rsidRPr="009A401C">
        <w:rPr>
          <w:rFonts w:ascii="Times New Roman" w:eastAsia="Times New Roman" w:hAnsi="Times New Roman" w:cs="Times New Roman"/>
          <w:sz w:val="24"/>
          <w:szCs w:val="24"/>
        </w:rPr>
        <w:t xml:space="preserve">город Шарья, улица Октябрьская, 21, телефон 8(49449) 5-89-81, </w:t>
      </w:r>
      <w:r w:rsidRPr="009A401C">
        <w:rPr>
          <w:rFonts w:ascii="Times New Roman" w:eastAsia="Times New Roman" w:hAnsi="Times New Roman" w:cs="Times New Roman"/>
          <w:sz w:val="24"/>
          <w:szCs w:val="24"/>
          <w:lang w:val="en-US"/>
        </w:rPr>
        <w:t>E</w:t>
      </w:r>
      <w:r w:rsidRPr="009A401C">
        <w:rPr>
          <w:rFonts w:ascii="Times New Roman" w:eastAsia="Times New Roman" w:hAnsi="Times New Roman" w:cs="Times New Roman"/>
          <w:sz w:val="24"/>
          <w:szCs w:val="24"/>
        </w:rPr>
        <w:t>-</w:t>
      </w:r>
      <w:r w:rsidRPr="009A401C">
        <w:rPr>
          <w:rFonts w:ascii="Times New Roman" w:eastAsia="Times New Roman" w:hAnsi="Times New Roman" w:cs="Times New Roman"/>
          <w:sz w:val="24"/>
          <w:szCs w:val="24"/>
          <w:lang w:val="en-US"/>
        </w:rPr>
        <w:t>mail</w:t>
      </w:r>
      <w:r w:rsidRPr="009A401C">
        <w:rPr>
          <w:rFonts w:ascii="Times New Roman" w:eastAsia="Times New Roman" w:hAnsi="Times New Roman" w:cs="Times New Roman"/>
          <w:sz w:val="24"/>
          <w:szCs w:val="24"/>
        </w:rPr>
        <w:t xml:space="preserve">: </w:t>
      </w:r>
      <w:hyperlink r:id="rId20" w:history="1">
        <w:r w:rsidRPr="009A401C">
          <w:rPr>
            <w:rStyle w:val="a5"/>
            <w:rFonts w:ascii="Times New Roman" w:eastAsia="Times New Roman" w:hAnsi="Times New Roman" w:cs="Times New Roman"/>
            <w:sz w:val="24"/>
            <w:szCs w:val="24"/>
            <w:lang w:val="en-US"/>
          </w:rPr>
          <w:t>sharya</w:t>
        </w:r>
        <w:r w:rsidRPr="009A401C">
          <w:rPr>
            <w:rStyle w:val="a5"/>
            <w:rFonts w:ascii="Times New Roman" w:eastAsia="Times New Roman" w:hAnsi="Times New Roman" w:cs="Times New Roman"/>
            <w:sz w:val="24"/>
            <w:szCs w:val="24"/>
          </w:rPr>
          <w:t>@</w:t>
        </w:r>
        <w:r w:rsidRPr="009A401C">
          <w:rPr>
            <w:rStyle w:val="a5"/>
            <w:rFonts w:ascii="Times New Roman" w:eastAsia="Times New Roman" w:hAnsi="Times New Roman" w:cs="Times New Roman"/>
            <w:sz w:val="24"/>
            <w:szCs w:val="24"/>
            <w:lang w:val="en-US"/>
          </w:rPr>
          <w:t>adm</w:t>
        </w:r>
        <w:r w:rsidRPr="009A401C">
          <w:rPr>
            <w:rStyle w:val="a5"/>
            <w:rFonts w:ascii="Times New Roman" w:eastAsia="Times New Roman" w:hAnsi="Times New Roman" w:cs="Times New Roman"/>
            <w:sz w:val="24"/>
            <w:szCs w:val="24"/>
          </w:rPr>
          <w:t>44.</w:t>
        </w:r>
        <w:r w:rsidRPr="009A401C">
          <w:rPr>
            <w:rStyle w:val="a5"/>
            <w:rFonts w:ascii="Times New Roman" w:eastAsia="Times New Roman" w:hAnsi="Times New Roman" w:cs="Times New Roman"/>
            <w:sz w:val="24"/>
            <w:szCs w:val="24"/>
            <w:lang w:val="en-US"/>
          </w:rPr>
          <w:t>ru</w:t>
        </w:r>
      </w:hyperlink>
      <w:r w:rsidRPr="009A401C">
        <w:rPr>
          <w:rFonts w:ascii="Times New Roman" w:eastAsia="Times New Roman" w:hAnsi="Times New Roman" w:cs="Times New Roman"/>
          <w:sz w:val="24"/>
          <w:szCs w:val="24"/>
        </w:rPr>
        <w:t>.</w:t>
      </w:r>
    </w:p>
    <w:p w:rsidR="009A401C" w:rsidRPr="009A401C" w:rsidRDefault="009A401C" w:rsidP="0076136A">
      <w:pPr>
        <w:widowControl w:val="0"/>
        <w:numPr>
          <w:ilvl w:val="0"/>
          <w:numId w:val="1"/>
        </w:numPr>
        <w:tabs>
          <w:tab w:val="clear" w:pos="0"/>
          <w:tab w:val="num" w:pos="720"/>
          <w:tab w:val="left" w:pos="4515"/>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9A401C">
        <w:rPr>
          <w:rFonts w:ascii="Times New Roman" w:hAnsi="Times New Roman" w:cs="Times New Roman"/>
          <w:sz w:val="24"/>
          <w:szCs w:val="24"/>
        </w:rPr>
        <w:t xml:space="preserve">Дата, время, место проведения </w:t>
      </w:r>
      <w:r w:rsidR="0040253F">
        <w:rPr>
          <w:rFonts w:ascii="Times New Roman" w:hAnsi="Times New Roman" w:cs="Times New Roman"/>
          <w:sz w:val="24"/>
          <w:szCs w:val="24"/>
        </w:rPr>
        <w:t>аукциона – 20 октября 2022 года</w:t>
      </w:r>
      <w:r w:rsidRPr="009A401C">
        <w:rPr>
          <w:rFonts w:ascii="Times New Roman" w:hAnsi="Times New Roman" w:cs="Times New Roman"/>
          <w:sz w:val="24"/>
          <w:szCs w:val="24"/>
        </w:rPr>
        <w:t xml:space="preserve"> в 14.</w:t>
      </w:r>
      <w:r w:rsidR="0040253F">
        <w:rPr>
          <w:rFonts w:ascii="Times New Roman" w:hAnsi="Times New Roman" w:cs="Times New Roman"/>
          <w:sz w:val="24"/>
          <w:szCs w:val="24"/>
        </w:rPr>
        <w:t>00 часов по московскому времени</w:t>
      </w:r>
      <w:r w:rsidRPr="009A401C">
        <w:rPr>
          <w:rFonts w:ascii="Times New Roman" w:hAnsi="Times New Roman" w:cs="Times New Roman"/>
          <w:sz w:val="24"/>
          <w:szCs w:val="24"/>
        </w:rPr>
        <w:t xml:space="preserve"> по адресу: Костромская область, </w:t>
      </w:r>
      <w:proofErr w:type="gramStart"/>
      <w:r w:rsidRPr="009A401C">
        <w:rPr>
          <w:rFonts w:ascii="Times New Roman" w:hAnsi="Times New Roman" w:cs="Times New Roman"/>
          <w:sz w:val="24"/>
          <w:szCs w:val="24"/>
        </w:rPr>
        <w:t>г</w:t>
      </w:r>
      <w:proofErr w:type="gramEnd"/>
      <w:r w:rsidRPr="009A401C">
        <w:rPr>
          <w:rFonts w:ascii="Times New Roman" w:hAnsi="Times New Roman" w:cs="Times New Roman"/>
          <w:sz w:val="24"/>
          <w:szCs w:val="24"/>
        </w:rPr>
        <w:t xml:space="preserve">. Шарья, ул. Октябрьская, 21 (2 этаж), кабинет первого заместителя главы </w:t>
      </w:r>
      <w:proofErr w:type="spellStart"/>
      <w:r w:rsidRPr="009A401C">
        <w:rPr>
          <w:rFonts w:ascii="Times New Roman" w:hAnsi="Times New Roman" w:cs="Times New Roman"/>
          <w:sz w:val="24"/>
          <w:szCs w:val="24"/>
        </w:rPr>
        <w:t>Шарьинского</w:t>
      </w:r>
      <w:proofErr w:type="spellEnd"/>
      <w:r w:rsidRPr="009A401C">
        <w:rPr>
          <w:rFonts w:ascii="Times New Roman" w:hAnsi="Times New Roman" w:cs="Times New Roman"/>
          <w:sz w:val="24"/>
          <w:szCs w:val="24"/>
        </w:rPr>
        <w:t xml:space="preserve"> муниципального района.</w:t>
      </w:r>
    </w:p>
    <w:p w:rsidR="009A401C" w:rsidRPr="009A401C" w:rsidRDefault="009A401C" w:rsidP="0076136A">
      <w:pPr>
        <w:widowControl w:val="0"/>
        <w:tabs>
          <w:tab w:val="left" w:pos="4515"/>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9A401C">
        <w:rPr>
          <w:rFonts w:ascii="Times New Roman" w:hAnsi="Times New Roman" w:cs="Times New Roman"/>
          <w:sz w:val="24"/>
          <w:szCs w:val="24"/>
        </w:rPr>
        <w:t>Предмет аукциона:</w:t>
      </w:r>
      <w:r w:rsidRPr="009A401C">
        <w:rPr>
          <w:rFonts w:ascii="Times New Roman" w:hAnsi="Times New Roman" w:cs="Times New Roman"/>
          <w:b/>
          <w:bCs/>
          <w:sz w:val="24"/>
          <w:szCs w:val="24"/>
        </w:rPr>
        <w:t xml:space="preserve"> </w:t>
      </w:r>
      <w:r w:rsidRPr="009A401C">
        <w:rPr>
          <w:rFonts w:ascii="Times New Roman" w:eastAsia="Times New Roman" w:hAnsi="Times New Roman" w:cs="Times New Roman"/>
          <w:sz w:val="24"/>
          <w:szCs w:val="24"/>
        </w:rPr>
        <w:t>земельный участок категории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с кадастровым номером 44:24:133901:339, имеющий местопо</w:t>
      </w:r>
      <w:r w:rsidR="0040253F">
        <w:rPr>
          <w:rFonts w:ascii="Times New Roman" w:eastAsia="Times New Roman" w:hAnsi="Times New Roman" w:cs="Times New Roman"/>
          <w:sz w:val="24"/>
          <w:szCs w:val="24"/>
        </w:rPr>
        <w:t xml:space="preserve">ложение: Российская Федерация, </w:t>
      </w:r>
      <w:r w:rsidRPr="009A401C">
        <w:rPr>
          <w:rFonts w:ascii="Times New Roman" w:eastAsia="Times New Roman" w:hAnsi="Times New Roman" w:cs="Times New Roman"/>
          <w:sz w:val="24"/>
          <w:szCs w:val="24"/>
        </w:rPr>
        <w:t xml:space="preserve">Костромская область, </w:t>
      </w:r>
      <w:proofErr w:type="spellStart"/>
      <w:r w:rsidRPr="009A401C">
        <w:rPr>
          <w:rFonts w:ascii="Times New Roman" w:eastAsia="Times New Roman" w:hAnsi="Times New Roman" w:cs="Times New Roman"/>
          <w:sz w:val="24"/>
          <w:szCs w:val="24"/>
        </w:rPr>
        <w:t>Шарьинский</w:t>
      </w:r>
      <w:proofErr w:type="spellEnd"/>
      <w:r w:rsidRPr="009A401C">
        <w:rPr>
          <w:rFonts w:ascii="Times New Roman" w:eastAsia="Times New Roman" w:hAnsi="Times New Roman" w:cs="Times New Roman"/>
          <w:sz w:val="24"/>
          <w:szCs w:val="24"/>
        </w:rPr>
        <w:t xml:space="preserve"> муниципальный район, </w:t>
      </w:r>
      <w:proofErr w:type="spellStart"/>
      <w:r w:rsidRPr="009A401C">
        <w:rPr>
          <w:rFonts w:ascii="Times New Roman" w:eastAsia="Times New Roman" w:hAnsi="Times New Roman" w:cs="Times New Roman"/>
          <w:sz w:val="24"/>
          <w:szCs w:val="24"/>
        </w:rPr>
        <w:t>Шангское</w:t>
      </w:r>
      <w:proofErr w:type="spellEnd"/>
      <w:r w:rsidRPr="009A401C">
        <w:rPr>
          <w:rFonts w:ascii="Times New Roman" w:eastAsia="Times New Roman" w:hAnsi="Times New Roman" w:cs="Times New Roman"/>
          <w:sz w:val="24"/>
          <w:szCs w:val="24"/>
        </w:rPr>
        <w:t xml:space="preserve"> сельское поселение, территория Промышленная зона, </w:t>
      </w:r>
      <w:proofErr w:type="spellStart"/>
      <w:r w:rsidRPr="009A401C">
        <w:rPr>
          <w:rFonts w:ascii="Times New Roman" w:eastAsia="Times New Roman" w:hAnsi="Times New Roman" w:cs="Times New Roman"/>
          <w:sz w:val="24"/>
          <w:szCs w:val="24"/>
        </w:rPr>
        <w:t>з</w:t>
      </w:r>
      <w:proofErr w:type="spellEnd"/>
      <w:r w:rsidRPr="009A401C">
        <w:rPr>
          <w:rFonts w:ascii="Times New Roman" w:eastAsia="Times New Roman" w:hAnsi="Times New Roman" w:cs="Times New Roman"/>
          <w:sz w:val="24"/>
          <w:szCs w:val="24"/>
        </w:rPr>
        <w:t>/у 6, с разреше</w:t>
      </w:r>
      <w:r w:rsidR="0040253F">
        <w:rPr>
          <w:rFonts w:ascii="Times New Roman" w:eastAsia="Times New Roman" w:hAnsi="Times New Roman" w:cs="Times New Roman"/>
          <w:sz w:val="24"/>
          <w:szCs w:val="24"/>
        </w:rPr>
        <w:t>нным использованием -</w:t>
      </w:r>
      <w:r w:rsidRPr="009A401C">
        <w:rPr>
          <w:rFonts w:ascii="Times New Roman" w:eastAsia="Times New Roman" w:hAnsi="Times New Roman" w:cs="Times New Roman"/>
          <w:sz w:val="24"/>
          <w:szCs w:val="24"/>
        </w:rPr>
        <w:t xml:space="preserve"> складские площадки  общей площадью 2684 кв</w:t>
      </w:r>
      <w:proofErr w:type="gramStart"/>
      <w:r w:rsidRPr="009A401C">
        <w:rPr>
          <w:rFonts w:ascii="Times New Roman" w:eastAsia="Times New Roman" w:hAnsi="Times New Roman" w:cs="Times New Roman"/>
          <w:sz w:val="24"/>
          <w:szCs w:val="24"/>
        </w:rPr>
        <w:t>.м</w:t>
      </w:r>
      <w:proofErr w:type="gramEnd"/>
      <w:r w:rsidRPr="009A401C">
        <w:rPr>
          <w:rFonts w:ascii="Times New Roman" w:eastAsia="Times New Roman" w:hAnsi="Times New Roman" w:cs="Times New Roman"/>
          <w:sz w:val="24"/>
          <w:szCs w:val="24"/>
        </w:rPr>
        <w:t>;</w:t>
      </w:r>
    </w:p>
    <w:p w:rsidR="009A401C" w:rsidRPr="009A401C" w:rsidRDefault="009A401C" w:rsidP="0076136A">
      <w:pPr>
        <w:widowControl w:val="0"/>
        <w:tabs>
          <w:tab w:val="left" w:pos="4515"/>
        </w:tabs>
        <w:suppressAutoHyphen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5.</w:t>
      </w:r>
      <w:r w:rsidRPr="009A401C">
        <w:rPr>
          <w:rFonts w:ascii="Times New Roman" w:hAnsi="Times New Roman" w:cs="Times New Roman"/>
          <w:sz w:val="24"/>
          <w:szCs w:val="24"/>
        </w:rPr>
        <w:t xml:space="preserve"> Начальная цена предмета аукциона (продажа права собственности) </w:t>
      </w:r>
      <w:r w:rsidRPr="009A401C">
        <w:rPr>
          <w:rFonts w:ascii="Times New Roman" w:eastAsia="Times New Roman" w:hAnsi="Times New Roman" w:cs="Times New Roman"/>
          <w:sz w:val="24"/>
          <w:szCs w:val="24"/>
        </w:rPr>
        <w:t>в соответствии с заключением о произведенной работе по оценке рыночной стоимости земельного участка, выполненног</w:t>
      </w:r>
      <w:proofErr w:type="gramStart"/>
      <w:r w:rsidRPr="009A401C">
        <w:rPr>
          <w:rFonts w:ascii="Times New Roman" w:eastAsia="Times New Roman" w:hAnsi="Times New Roman" w:cs="Times New Roman"/>
          <w:sz w:val="24"/>
          <w:szCs w:val="24"/>
        </w:rPr>
        <w:t>о ООО</w:t>
      </w:r>
      <w:proofErr w:type="gramEnd"/>
      <w:r w:rsidRPr="009A401C">
        <w:rPr>
          <w:rFonts w:ascii="Times New Roman" w:eastAsia="Times New Roman" w:hAnsi="Times New Roman" w:cs="Times New Roman"/>
          <w:sz w:val="24"/>
          <w:szCs w:val="24"/>
        </w:rPr>
        <w:t xml:space="preserve">  НП «Агентство Оценки»  по состоянию на 14 сентября 2022 года, отчет № 7838, составляет </w:t>
      </w:r>
      <w:r w:rsidRPr="009A401C">
        <w:rPr>
          <w:rFonts w:ascii="Times New Roman" w:hAnsi="Times New Roman" w:cs="Times New Roman"/>
          <w:sz w:val="24"/>
          <w:szCs w:val="24"/>
        </w:rPr>
        <w:t xml:space="preserve"> - </w:t>
      </w:r>
      <w:r w:rsidRPr="009A401C">
        <w:rPr>
          <w:rFonts w:ascii="Times New Roman" w:eastAsia="Times New Roman" w:hAnsi="Times New Roman" w:cs="Times New Roman"/>
          <w:sz w:val="24"/>
          <w:szCs w:val="24"/>
        </w:rPr>
        <w:t>123000 рублей (ст</w:t>
      </w:r>
      <w:r w:rsidR="0040253F">
        <w:rPr>
          <w:rFonts w:ascii="Times New Roman" w:eastAsia="Times New Roman" w:hAnsi="Times New Roman" w:cs="Times New Roman"/>
          <w:sz w:val="24"/>
          <w:szCs w:val="24"/>
        </w:rPr>
        <w:t>о двадцать три  тысячи рублей).</w:t>
      </w:r>
      <w:r w:rsidRPr="009A401C">
        <w:rPr>
          <w:rFonts w:ascii="Times New Roman" w:eastAsia="Times New Roman" w:hAnsi="Times New Roman" w:cs="Times New Roman"/>
          <w:sz w:val="24"/>
          <w:szCs w:val="24"/>
        </w:rPr>
        <w:t xml:space="preserve"> Сумма задатка – 24600 руб. 00 коп</w:t>
      </w:r>
      <w:proofErr w:type="gramStart"/>
      <w:r w:rsidRPr="009A401C">
        <w:rPr>
          <w:rFonts w:ascii="Times New Roman" w:eastAsia="Times New Roman" w:hAnsi="Times New Roman" w:cs="Times New Roman"/>
          <w:sz w:val="24"/>
          <w:szCs w:val="24"/>
        </w:rPr>
        <w:t>.</w:t>
      </w:r>
      <w:proofErr w:type="gramEnd"/>
      <w:r w:rsidRPr="009A401C">
        <w:rPr>
          <w:rFonts w:ascii="Times New Roman" w:eastAsia="Times New Roman" w:hAnsi="Times New Roman" w:cs="Times New Roman"/>
          <w:sz w:val="24"/>
          <w:szCs w:val="24"/>
        </w:rPr>
        <w:t xml:space="preserve"> (</w:t>
      </w:r>
      <w:proofErr w:type="gramStart"/>
      <w:r w:rsidRPr="009A401C">
        <w:rPr>
          <w:rFonts w:ascii="Times New Roman" w:eastAsia="Times New Roman" w:hAnsi="Times New Roman" w:cs="Times New Roman"/>
          <w:sz w:val="24"/>
          <w:szCs w:val="24"/>
        </w:rPr>
        <w:t>д</w:t>
      </w:r>
      <w:proofErr w:type="gramEnd"/>
      <w:r w:rsidRPr="009A401C">
        <w:rPr>
          <w:rFonts w:ascii="Times New Roman" w:eastAsia="Times New Roman" w:hAnsi="Times New Roman" w:cs="Times New Roman"/>
          <w:sz w:val="24"/>
          <w:szCs w:val="24"/>
        </w:rPr>
        <w:t xml:space="preserve">вадцать </w:t>
      </w:r>
      <w:r w:rsidR="0040253F">
        <w:rPr>
          <w:rFonts w:ascii="Times New Roman" w:eastAsia="Times New Roman" w:hAnsi="Times New Roman" w:cs="Times New Roman"/>
          <w:sz w:val="24"/>
          <w:szCs w:val="24"/>
        </w:rPr>
        <w:t>четыре тысячи шестьсот рублей),</w:t>
      </w:r>
      <w:r w:rsidRPr="009A401C">
        <w:rPr>
          <w:rFonts w:ascii="Times New Roman" w:eastAsia="Times New Roman" w:hAnsi="Times New Roman" w:cs="Times New Roman"/>
          <w:sz w:val="24"/>
          <w:szCs w:val="24"/>
        </w:rPr>
        <w:t xml:space="preserve"> шаг аукциона – 3690 руб. 00 коп. (три  тысячи шестьсот девяносто рублей).</w:t>
      </w:r>
    </w:p>
    <w:p w:rsidR="009A401C" w:rsidRPr="009A401C" w:rsidRDefault="009A401C" w:rsidP="0076136A">
      <w:pPr>
        <w:tabs>
          <w:tab w:val="left" w:pos="4515"/>
        </w:tabs>
        <w:spacing w:after="0" w:line="240" w:lineRule="auto"/>
        <w:ind w:firstLine="709"/>
        <w:jc w:val="both"/>
        <w:rPr>
          <w:rFonts w:ascii="Times New Roman" w:hAnsi="Times New Roman" w:cs="Times New Roman"/>
          <w:sz w:val="24"/>
          <w:szCs w:val="24"/>
        </w:rPr>
      </w:pPr>
      <w:r w:rsidRPr="009A401C">
        <w:rPr>
          <w:rFonts w:ascii="Times New Roman" w:eastAsia="Times New Roman" w:hAnsi="Times New Roman" w:cs="Times New Roman"/>
          <w:sz w:val="24"/>
          <w:szCs w:val="24"/>
        </w:rPr>
        <w:t>Критерий определения победителя аукциона: наибольшая цена за земельный участок.</w:t>
      </w:r>
    </w:p>
    <w:p w:rsidR="009A401C" w:rsidRPr="009A401C" w:rsidRDefault="009A401C" w:rsidP="0076136A">
      <w:pPr>
        <w:widowControl w:val="0"/>
        <w:tabs>
          <w:tab w:val="left" w:pos="14"/>
          <w:tab w:val="left" w:pos="68"/>
        </w:tabs>
        <w:suppressAutoHyphen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6. </w:t>
      </w:r>
      <w:r w:rsidR="0040253F">
        <w:rPr>
          <w:rFonts w:ascii="Times New Roman" w:hAnsi="Times New Roman" w:cs="Times New Roman"/>
          <w:sz w:val="24"/>
          <w:szCs w:val="24"/>
        </w:rPr>
        <w:t>Сведения об</w:t>
      </w:r>
      <w:r w:rsidRPr="009A401C">
        <w:rPr>
          <w:rFonts w:ascii="Times New Roman" w:hAnsi="Times New Roman" w:cs="Times New Roman"/>
          <w:sz w:val="24"/>
          <w:szCs w:val="24"/>
        </w:rPr>
        <w:t xml:space="preserve"> обременениях, особых условиях использования:</w:t>
      </w:r>
    </w:p>
    <w:p w:rsidR="009A401C" w:rsidRPr="009A401C" w:rsidRDefault="009A401C" w:rsidP="0076136A">
      <w:pPr>
        <w:tabs>
          <w:tab w:val="left" w:pos="14"/>
          <w:tab w:val="left" w:pos="68"/>
        </w:tabs>
        <w:spacing w:after="0" w:line="240" w:lineRule="auto"/>
        <w:ind w:firstLine="709"/>
        <w:jc w:val="both"/>
        <w:rPr>
          <w:rFonts w:ascii="Times New Roman" w:hAnsi="Times New Roman" w:cs="Times New Roman"/>
          <w:sz w:val="24"/>
          <w:szCs w:val="24"/>
        </w:rPr>
      </w:pPr>
      <w:r w:rsidRPr="009A401C">
        <w:rPr>
          <w:rFonts w:ascii="Times New Roman" w:hAnsi="Times New Roman" w:cs="Times New Roman"/>
          <w:sz w:val="24"/>
          <w:szCs w:val="24"/>
        </w:rPr>
        <w:t>имеются ограничения в использовании земельного участка в соответствии со ст. 56 Земельного кодекса Российской Федераци</w:t>
      </w:r>
      <w:r w:rsidR="0040253F">
        <w:rPr>
          <w:rFonts w:ascii="Times New Roman" w:hAnsi="Times New Roman" w:cs="Times New Roman"/>
          <w:sz w:val="24"/>
          <w:szCs w:val="24"/>
        </w:rPr>
        <w:t>и: срок действия с 09.08.2022г.</w:t>
      </w:r>
      <w:r w:rsidRPr="009A401C">
        <w:rPr>
          <w:rFonts w:ascii="Times New Roman" w:hAnsi="Times New Roman" w:cs="Times New Roman"/>
          <w:sz w:val="24"/>
          <w:szCs w:val="24"/>
        </w:rPr>
        <w:t xml:space="preserve">, приказ от 29.12.2014 </w:t>
      </w:r>
      <w:proofErr w:type="spellStart"/>
      <w:r w:rsidRPr="009A401C">
        <w:rPr>
          <w:rFonts w:ascii="Times New Roman" w:hAnsi="Times New Roman" w:cs="Times New Roman"/>
          <w:sz w:val="24"/>
          <w:szCs w:val="24"/>
        </w:rPr>
        <w:t>г.№</w:t>
      </w:r>
      <w:proofErr w:type="spellEnd"/>
      <w:r w:rsidRPr="009A401C">
        <w:rPr>
          <w:rFonts w:ascii="Times New Roman" w:hAnsi="Times New Roman" w:cs="Times New Roman"/>
          <w:sz w:val="24"/>
          <w:szCs w:val="24"/>
        </w:rPr>
        <w:t xml:space="preserve"> 623, выдан Департаментом природных ресурсов </w:t>
      </w:r>
      <w:proofErr w:type="gramStart"/>
      <w:r w:rsidRPr="009A401C">
        <w:rPr>
          <w:rFonts w:ascii="Times New Roman" w:hAnsi="Times New Roman" w:cs="Times New Roman"/>
          <w:sz w:val="24"/>
          <w:szCs w:val="24"/>
        </w:rPr>
        <w:t>о</w:t>
      </w:r>
      <w:proofErr w:type="gramEnd"/>
      <w:r w:rsidRPr="009A401C">
        <w:rPr>
          <w:rFonts w:ascii="Times New Roman" w:hAnsi="Times New Roman" w:cs="Times New Roman"/>
          <w:sz w:val="24"/>
          <w:szCs w:val="24"/>
        </w:rPr>
        <w:t xml:space="preserve"> охраны окружающ</w:t>
      </w:r>
      <w:r w:rsidR="0040253F">
        <w:rPr>
          <w:rFonts w:ascii="Times New Roman" w:hAnsi="Times New Roman" w:cs="Times New Roman"/>
          <w:sz w:val="24"/>
          <w:szCs w:val="24"/>
        </w:rPr>
        <w:t>ей среды Костромской области.</w:t>
      </w:r>
    </w:p>
    <w:p w:rsidR="009A401C" w:rsidRPr="009A401C" w:rsidRDefault="009A401C" w:rsidP="0076136A">
      <w:pPr>
        <w:tabs>
          <w:tab w:val="left" w:pos="14"/>
          <w:tab w:val="left" w:pos="68"/>
        </w:tabs>
        <w:spacing w:after="0" w:line="240" w:lineRule="auto"/>
        <w:ind w:firstLine="709"/>
        <w:jc w:val="both"/>
        <w:rPr>
          <w:rFonts w:ascii="Times New Roman" w:eastAsia="Times New Roman" w:hAnsi="Times New Roman" w:cs="Times New Roman"/>
          <w:sz w:val="24"/>
          <w:szCs w:val="24"/>
        </w:rPr>
      </w:pPr>
      <w:r w:rsidRPr="009A401C">
        <w:rPr>
          <w:rFonts w:ascii="Times New Roman" w:hAnsi="Times New Roman" w:cs="Times New Roman"/>
          <w:sz w:val="24"/>
          <w:szCs w:val="24"/>
        </w:rPr>
        <w:t>Содержание ограничения:</w:t>
      </w:r>
    </w:p>
    <w:p w:rsidR="009A401C" w:rsidRPr="009A401C" w:rsidRDefault="009A401C" w:rsidP="0076136A">
      <w:pPr>
        <w:tabs>
          <w:tab w:val="left" w:pos="14"/>
          <w:tab w:val="left" w:pos="68"/>
        </w:tabs>
        <w:spacing w:after="0" w:line="240" w:lineRule="auto"/>
        <w:ind w:firstLine="709"/>
        <w:jc w:val="both"/>
        <w:rPr>
          <w:rFonts w:ascii="Times New Roman" w:eastAsia="Times New Roman" w:hAnsi="Times New Roman" w:cs="Times New Roman"/>
          <w:sz w:val="24"/>
          <w:szCs w:val="24"/>
        </w:rPr>
      </w:pPr>
      <w:r w:rsidRPr="009A401C">
        <w:rPr>
          <w:rFonts w:ascii="Times New Roman" w:eastAsia="Times New Roman" w:hAnsi="Times New Roman" w:cs="Times New Roman"/>
          <w:sz w:val="24"/>
          <w:szCs w:val="24"/>
        </w:rPr>
        <w:t>ограничения по использованию земельного участка и мероприятия по улучшению санитарного состояния на территории С</w:t>
      </w:r>
      <w:r w:rsidR="0040253F">
        <w:rPr>
          <w:rFonts w:ascii="Times New Roman" w:eastAsia="Times New Roman" w:hAnsi="Times New Roman" w:cs="Times New Roman"/>
          <w:sz w:val="24"/>
          <w:szCs w:val="24"/>
        </w:rPr>
        <w:t>ЗО и предупреждению загрязнения</w:t>
      </w:r>
      <w:r w:rsidRPr="009A401C">
        <w:rPr>
          <w:rFonts w:ascii="Times New Roman" w:eastAsia="Times New Roman" w:hAnsi="Times New Roman" w:cs="Times New Roman"/>
          <w:sz w:val="24"/>
          <w:szCs w:val="24"/>
        </w:rPr>
        <w:t xml:space="preserve"> водозабора подземных вод по третьему поясу ЗСО, п. 3.2.2. подраздела 3.2. раздела </w:t>
      </w:r>
      <w:r w:rsidRPr="009A401C">
        <w:rPr>
          <w:rFonts w:ascii="Times New Roman" w:eastAsia="Times New Roman" w:hAnsi="Times New Roman" w:cs="Times New Roman"/>
          <w:sz w:val="24"/>
          <w:szCs w:val="24"/>
          <w:lang w:val="en-US"/>
        </w:rPr>
        <w:t>III</w:t>
      </w:r>
      <w:r w:rsidR="0040253F">
        <w:rPr>
          <w:rFonts w:ascii="Times New Roman" w:eastAsia="Times New Roman" w:hAnsi="Times New Roman" w:cs="Times New Roman"/>
          <w:sz w:val="24"/>
          <w:szCs w:val="24"/>
        </w:rPr>
        <w:t xml:space="preserve"> </w:t>
      </w:r>
      <w:proofErr w:type="spellStart"/>
      <w:r w:rsidR="0040253F">
        <w:rPr>
          <w:rFonts w:ascii="Times New Roman" w:eastAsia="Times New Roman" w:hAnsi="Times New Roman" w:cs="Times New Roman"/>
          <w:sz w:val="24"/>
          <w:szCs w:val="24"/>
        </w:rPr>
        <w:t>СанПин</w:t>
      </w:r>
      <w:proofErr w:type="spellEnd"/>
      <w:r w:rsidR="0040253F">
        <w:rPr>
          <w:rFonts w:ascii="Times New Roman" w:eastAsia="Times New Roman" w:hAnsi="Times New Roman" w:cs="Times New Roman"/>
          <w:sz w:val="24"/>
          <w:szCs w:val="24"/>
        </w:rPr>
        <w:t xml:space="preserve"> </w:t>
      </w:r>
      <w:r w:rsidRPr="009A401C">
        <w:rPr>
          <w:rFonts w:ascii="Times New Roman" w:eastAsia="Times New Roman" w:hAnsi="Times New Roman" w:cs="Times New Roman"/>
          <w:sz w:val="24"/>
          <w:szCs w:val="24"/>
        </w:rPr>
        <w:t>2.1.4. 1110-02»Зоны санитарной охраны источников водоснабжения и водопроводов питьевого назначения». Правила и режим хозяйственного использования территорий, входящих в зоны санитарной охраны водозабора из поверхностного водного объекта (р. Ветлуга, г</w:t>
      </w:r>
      <w:proofErr w:type="gramStart"/>
      <w:r w:rsidRPr="009A401C">
        <w:rPr>
          <w:rFonts w:ascii="Times New Roman" w:eastAsia="Times New Roman" w:hAnsi="Times New Roman" w:cs="Times New Roman"/>
          <w:sz w:val="24"/>
          <w:szCs w:val="24"/>
        </w:rPr>
        <w:t>.Ш</w:t>
      </w:r>
      <w:proofErr w:type="gramEnd"/>
      <w:r w:rsidRPr="009A401C">
        <w:rPr>
          <w:rFonts w:ascii="Times New Roman" w:eastAsia="Times New Roman" w:hAnsi="Times New Roman" w:cs="Times New Roman"/>
          <w:sz w:val="24"/>
          <w:szCs w:val="24"/>
        </w:rPr>
        <w:t>арья). Реестровый номер границы: 44:00-6.634; зона санитарной охраны водозабора из поверхностного водного объекта (р. Ветлуга), 3 пояс.</w:t>
      </w:r>
    </w:p>
    <w:p w:rsidR="009A401C" w:rsidRPr="009A401C" w:rsidRDefault="009A401C" w:rsidP="0076136A">
      <w:pPr>
        <w:tabs>
          <w:tab w:val="left" w:pos="14"/>
          <w:tab w:val="left" w:pos="68"/>
        </w:tabs>
        <w:spacing w:after="0" w:line="240" w:lineRule="auto"/>
        <w:ind w:firstLine="709"/>
        <w:jc w:val="both"/>
        <w:rPr>
          <w:rFonts w:ascii="Times New Roman" w:eastAsia="Times New Roman" w:hAnsi="Times New Roman" w:cs="Times New Roman"/>
          <w:sz w:val="24"/>
          <w:szCs w:val="24"/>
        </w:rPr>
      </w:pPr>
      <w:r w:rsidRPr="009A401C">
        <w:rPr>
          <w:rFonts w:ascii="Times New Roman" w:eastAsia="Times New Roman" w:hAnsi="Times New Roman" w:cs="Times New Roman"/>
          <w:sz w:val="24"/>
          <w:szCs w:val="24"/>
        </w:rPr>
        <w:lastRenderedPageBreak/>
        <w:t>Сведения о технических условиях подключения объекта капитального строительства к сетям инженерно-технического обеспечения и о максимально и (или) минимально допустимых параметрах разрешенного строительства:  по основанию п.п. 4 п. 3</w:t>
      </w:r>
      <w:proofErr w:type="gramStart"/>
      <w:r w:rsidRPr="009A401C">
        <w:rPr>
          <w:rFonts w:ascii="Times New Roman" w:eastAsia="Times New Roman" w:hAnsi="Times New Roman" w:cs="Times New Roman"/>
          <w:sz w:val="24"/>
          <w:szCs w:val="24"/>
        </w:rPr>
        <w:t xml:space="preserve"> ;</w:t>
      </w:r>
      <w:proofErr w:type="gramEnd"/>
      <w:r w:rsidR="0040253F">
        <w:rPr>
          <w:rFonts w:ascii="Times New Roman" w:eastAsia="Times New Roman" w:hAnsi="Times New Roman" w:cs="Times New Roman"/>
          <w:sz w:val="24"/>
          <w:szCs w:val="24"/>
        </w:rPr>
        <w:t xml:space="preserve"> п.п.4 п. 21 ст. 39.11 ЗК РФ - </w:t>
      </w:r>
      <w:r w:rsidRPr="009A401C">
        <w:rPr>
          <w:rFonts w:ascii="Times New Roman" w:eastAsia="Times New Roman" w:hAnsi="Times New Roman" w:cs="Times New Roman"/>
          <w:sz w:val="24"/>
          <w:szCs w:val="24"/>
        </w:rPr>
        <w:t>не указываются (в соответствии с основным видом разрешенного использования не предусматривается строительство капитального объекта)</w:t>
      </w:r>
    </w:p>
    <w:p w:rsidR="009A401C" w:rsidRPr="009A401C" w:rsidRDefault="009A401C" w:rsidP="0076136A">
      <w:pPr>
        <w:widowControl w:val="0"/>
        <w:tabs>
          <w:tab w:val="left" w:pos="4515"/>
        </w:tabs>
        <w:suppressAutoHyphens/>
        <w:spacing w:after="0" w:line="240" w:lineRule="auto"/>
        <w:ind w:left="709"/>
        <w:jc w:val="both"/>
        <w:rPr>
          <w:rFonts w:ascii="Times New Roman" w:hAnsi="Times New Roman" w:cs="Times New Roman"/>
          <w:sz w:val="24"/>
          <w:szCs w:val="24"/>
        </w:rPr>
      </w:pPr>
      <w:r>
        <w:rPr>
          <w:rFonts w:ascii="Times New Roman" w:eastAsia="Times New Roman" w:hAnsi="Times New Roman" w:cs="Times New Roman"/>
          <w:sz w:val="24"/>
          <w:szCs w:val="24"/>
        </w:rPr>
        <w:t xml:space="preserve">7. </w:t>
      </w:r>
      <w:r w:rsidR="0040253F">
        <w:rPr>
          <w:rFonts w:ascii="Times New Roman" w:eastAsia="Times New Roman" w:hAnsi="Times New Roman" w:cs="Times New Roman"/>
          <w:sz w:val="24"/>
          <w:szCs w:val="24"/>
        </w:rPr>
        <w:t>Организатор аукциона</w:t>
      </w:r>
      <w:r w:rsidRPr="009A401C">
        <w:rPr>
          <w:rFonts w:ascii="Times New Roman" w:eastAsia="Times New Roman" w:hAnsi="Times New Roman" w:cs="Times New Roman"/>
          <w:sz w:val="24"/>
          <w:szCs w:val="24"/>
        </w:rPr>
        <w:t xml:space="preserve"> отказывается от </w:t>
      </w:r>
      <w:proofErr w:type="gramStart"/>
      <w:r w:rsidRPr="009A401C">
        <w:rPr>
          <w:rFonts w:ascii="Times New Roman" w:eastAsia="Times New Roman" w:hAnsi="Times New Roman" w:cs="Times New Roman"/>
          <w:sz w:val="24"/>
          <w:szCs w:val="24"/>
        </w:rPr>
        <w:t>проведении</w:t>
      </w:r>
      <w:proofErr w:type="gramEnd"/>
      <w:r w:rsidRPr="009A401C">
        <w:rPr>
          <w:rFonts w:ascii="Times New Roman" w:eastAsia="Times New Roman" w:hAnsi="Times New Roman" w:cs="Times New Roman"/>
          <w:sz w:val="24"/>
          <w:szCs w:val="24"/>
        </w:rPr>
        <w:t xml:space="preserve"> аукциона в случае выявления обстоятельств, предусмотренных пунктом 8 статьи 39.11 Земельного кодекса Российской Федерации. Извещение об отказе в проведен</w:t>
      </w:r>
      <w:proofErr w:type="gramStart"/>
      <w:r w:rsidRPr="009A401C">
        <w:rPr>
          <w:rFonts w:ascii="Times New Roman" w:eastAsia="Times New Roman" w:hAnsi="Times New Roman" w:cs="Times New Roman"/>
          <w:sz w:val="24"/>
          <w:szCs w:val="24"/>
        </w:rPr>
        <w:t>ии ау</w:t>
      </w:r>
      <w:proofErr w:type="gramEnd"/>
      <w:r w:rsidRPr="009A401C">
        <w:rPr>
          <w:rFonts w:ascii="Times New Roman" w:eastAsia="Times New Roman" w:hAnsi="Times New Roman" w:cs="Times New Roman"/>
          <w:sz w:val="24"/>
          <w:szCs w:val="24"/>
        </w:rPr>
        <w:t>кциона размещается на официальном сайте торгов в течение трех дней со дня принятия  данного решения. В течение трех дней с даты принятия решения об отказе в проведен</w:t>
      </w:r>
      <w:proofErr w:type="gramStart"/>
      <w:r w:rsidRPr="009A401C">
        <w:rPr>
          <w:rFonts w:ascii="Times New Roman" w:eastAsia="Times New Roman" w:hAnsi="Times New Roman" w:cs="Times New Roman"/>
          <w:sz w:val="24"/>
          <w:szCs w:val="24"/>
        </w:rPr>
        <w:t>ии ау</w:t>
      </w:r>
      <w:proofErr w:type="gramEnd"/>
      <w:r w:rsidRPr="009A401C">
        <w:rPr>
          <w:rFonts w:ascii="Times New Roman" w:eastAsia="Times New Roman" w:hAnsi="Times New Roman" w:cs="Times New Roman"/>
          <w:sz w:val="24"/>
          <w:szCs w:val="24"/>
        </w:rPr>
        <w:t>кциона организатор аукциона обязан известить участников аукциона об отказе в проведении аукциона и возвратить его участникам внесенные задатки.</w:t>
      </w:r>
    </w:p>
    <w:p w:rsidR="009A401C" w:rsidRPr="009A401C" w:rsidRDefault="009A401C" w:rsidP="0076136A">
      <w:pPr>
        <w:widowControl w:val="0"/>
        <w:tabs>
          <w:tab w:val="left" w:pos="4515"/>
        </w:tabs>
        <w:suppressAutoHyphen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8. </w:t>
      </w:r>
      <w:r w:rsidRPr="009A401C">
        <w:rPr>
          <w:rFonts w:ascii="Times New Roman" w:hAnsi="Times New Roman" w:cs="Times New Roman"/>
          <w:sz w:val="24"/>
          <w:szCs w:val="24"/>
        </w:rPr>
        <w:t>Размер задатка, порядок его внесения и возврат</w:t>
      </w:r>
      <w:r w:rsidR="0040253F">
        <w:rPr>
          <w:rFonts w:ascii="Times New Roman" w:hAnsi="Times New Roman" w:cs="Times New Roman"/>
          <w:sz w:val="24"/>
          <w:szCs w:val="24"/>
        </w:rPr>
        <w:t xml:space="preserve">а, реквизиты для перечисления: </w:t>
      </w:r>
      <w:r w:rsidRPr="009A401C">
        <w:rPr>
          <w:rFonts w:ascii="Times New Roman" w:hAnsi="Times New Roman" w:cs="Times New Roman"/>
          <w:sz w:val="24"/>
          <w:szCs w:val="24"/>
        </w:rPr>
        <w:t xml:space="preserve">Задаток вносится до подачи заявки на участие в аукционе. Задаток в размере 20% от начальной цены продажи, что составляет - </w:t>
      </w:r>
      <w:r w:rsidRPr="009A401C">
        <w:rPr>
          <w:rFonts w:ascii="Times New Roman" w:eastAsia="Times New Roman" w:hAnsi="Times New Roman" w:cs="Times New Roman"/>
          <w:sz w:val="24"/>
          <w:szCs w:val="24"/>
        </w:rPr>
        <w:t>24600 руб. 00 коп</w:t>
      </w:r>
      <w:proofErr w:type="gramStart"/>
      <w:r w:rsidRPr="009A401C">
        <w:rPr>
          <w:rFonts w:ascii="Times New Roman" w:eastAsia="Times New Roman" w:hAnsi="Times New Roman" w:cs="Times New Roman"/>
          <w:sz w:val="24"/>
          <w:szCs w:val="24"/>
        </w:rPr>
        <w:t>.</w:t>
      </w:r>
      <w:proofErr w:type="gramEnd"/>
      <w:r w:rsidRPr="009A401C">
        <w:rPr>
          <w:rFonts w:ascii="Times New Roman" w:eastAsia="Times New Roman" w:hAnsi="Times New Roman" w:cs="Times New Roman"/>
          <w:sz w:val="24"/>
          <w:szCs w:val="24"/>
        </w:rPr>
        <w:t xml:space="preserve"> (</w:t>
      </w:r>
      <w:proofErr w:type="gramStart"/>
      <w:r w:rsidRPr="009A401C">
        <w:rPr>
          <w:rFonts w:ascii="Times New Roman" w:eastAsia="Times New Roman" w:hAnsi="Times New Roman" w:cs="Times New Roman"/>
          <w:sz w:val="24"/>
          <w:szCs w:val="24"/>
        </w:rPr>
        <w:t>д</w:t>
      </w:r>
      <w:proofErr w:type="gramEnd"/>
      <w:r w:rsidRPr="009A401C">
        <w:rPr>
          <w:rFonts w:ascii="Times New Roman" w:eastAsia="Times New Roman" w:hAnsi="Times New Roman" w:cs="Times New Roman"/>
          <w:sz w:val="24"/>
          <w:szCs w:val="24"/>
        </w:rPr>
        <w:t>вадцать четыре тысячи шестьсот рублей)</w:t>
      </w:r>
      <w:r w:rsidRPr="009A401C">
        <w:rPr>
          <w:rFonts w:ascii="Times New Roman" w:hAnsi="Times New Roman" w:cs="Times New Roman"/>
          <w:sz w:val="24"/>
          <w:szCs w:val="24"/>
        </w:rPr>
        <w:t xml:space="preserve"> </w:t>
      </w:r>
      <w:r w:rsidRPr="009A401C">
        <w:rPr>
          <w:rFonts w:ascii="Times New Roman" w:eastAsia="Times New Roman" w:hAnsi="Times New Roman" w:cs="Times New Roman"/>
          <w:sz w:val="24"/>
          <w:szCs w:val="24"/>
        </w:rPr>
        <w:t xml:space="preserve"> </w:t>
      </w:r>
      <w:r w:rsidRPr="009A401C">
        <w:rPr>
          <w:rFonts w:ascii="Times New Roman" w:hAnsi="Times New Roman" w:cs="Times New Roman"/>
          <w:sz w:val="24"/>
          <w:szCs w:val="24"/>
        </w:rPr>
        <w:t>вносится  по следующим реквизитам:</w:t>
      </w:r>
    </w:p>
    <w:p w:rsidR="009A401C" w:rsidRPr="009A401C" w:rsidRDefault="009A401C" w:rsidP="0076136A">
      <w:pPr>
        <w:tabs>
          <w:tab w:val="left" w:pos="4515"/>
        </w:tabs>
        <w:spacing w:after="0" w:line="240" w:lineRule="auto"/>
        <w:ind w:firstLine="709"/>
        <w:jc w:val="both"/>
        <w:rPr>
          <w:rFonts w:ascii="Times New Roman" w:eastAsia="Times New Roman" w:hAnsi="Times New Roman" w:cs="Times New Roman"/>
          <w:sz w:val="24"/>
          <w:szCs w:val="24"/>
        </w:rPr>
      </w:pPr>
      <w:r w:rsidRPr="009A401C">
        <w:rPr>
          <w:rFonts w:ascii="Times New Roman" w:hAnsi="Times New Roman" w:cs="Times New Roman"/>
          <w:sz w:val="24"/>
          <w:szCs w:val="24"/>
        </w:rPr>
        <w:t xml:space="preserve">Получатель: Комитет по финансам администрации </w:t>
      </w:r>
      <w:proofErr w:type="spellStart"/>
      <w:r w:rsidRPr="009A401C">
        <w:rPr>
          <w:rFonts w:ascii="Times New Roman" w:hAnsi="Times New Roman" w:cs="Times New Roman"/>
          <w:sz w:val="24"/>
          <w:szCs w:val="24"/>
        </w:rPr>
        <w:t>Шарьинского</w:t>
      </w:r>
      <w:proofErr w:type="spellEnd"/>
      <w:r w:rsidRPr="009A401C">
        <w:rPr>
          <w:rFonts w:ascii="Times New Roman" w:hAnsi="Times New Roman" w:cs="Times New Roman"/>
          <w:sz w:val="24"/>
          <w:szCs w:val="24"/>
        </w:rPr>
        <w:t xml:space="preserve"> муниципального района  (администрация </w:t>
      </w:r>
      <w:proofErr w:type="spellStart"/>
      <w:r w:rsidRPr="009A401C">
        <w:rPr>
          <w:rFonts w:ascii="Times New Roman" w:hAnsi="Times New Roman" w:cs="Times New Roman"/>
          <w:sz w:val="24"/>
          <w:szCs w:val="24"/>
        </w:rPr>
        <w:t>Шарьинского</w:t>
      </w:r>
      <w:proofErr w:type="spellEnd"/>
      <w:r w:rsidRPr="009A401C">
        <w:rPr>
          <w:rFonts w:ascii="Times New Roman" w:hAnsi="Times New Roman" w:cs="Times New Roman"/>
          <w:sz w:val="24"/>
          <w:szCs w:val="24"/>
        </w:rPr>
        <w:t xml:space="preserve"> муниципального района Костромской области </w:t>
      </w:r>
      <w:proofErr w:type="gramStart"/>
      <w:r w:rsidRPr="009A401C">
        <w:rPr>
          <w:rFonts w:ascii="Times New Roman" w:hAnsi="Times New Roman" w:cs="Times New Roman"/>
          <w:sz w:val="24"/>
          <w:szCs w:val="24"/>
        </w:rPr>
        <w:t>л</w:t>
      </w:r>
      <w:proofErr w:type="gramEnd"/>
      <w:r w:rsidRPr="009A401C">
        <w:rPr>
          <w:rFonts w:ascii="Times New Roman" w:hAnsi="Times New Roman" w:cs="Times New Roman"/>
          <w:sz w:val="24"/>
          <w:szCs w:val="24"/>
        </w:rPr>
        <w:t>/с 05413008190), ИНН 4430001003, КПП 443001001, единый казначейский счет: № 40102810945370000034, казначейский счет</w:t>
      </w:r>
      <w:r w:rsidR="0040253F">
        <w:rPr>
          <w:rFonts w:ascii="Times New Roman" w:hAnsi="Times New Roman" w:cs="Times New Roman"/>
          <w:sz w:val="24"/>
          <w:szCs w:val="24"/>
        </w:rPr>
        <w:t>: № 03232643346480004100, банк:</w:t>
      </w:r>
      <w:r w:rsidRPr="009A401C">
        <w:rPr>
          <w:rFonts w:ascii="Times New Roman" w:hAnsi="Times New Roman" w:cs="Times New Roman"/>
          <w:sz w:val="24"/>
          <w:szCs w:val="24"/>
        </w:rPr>
        <w:t xml:space="preserve"> Отделение Кострома/ УФК по Костро</w:t>
      </w:r>
      <w:r w:rsidR="0040253F">
        <w:rPr>
          <w:rFonts w:ascii="Times New Roman" w:hAnsi="Times New Roman" w:cs="Times New Roman"/>
          <w:sz w:val="24"/>
          <w:szCs w:val="24"/>
        </w:rPr>
        <w:t xml:space="preserve">мской области, БИК: 013469126, </w:t>
      </w:r>
      <w:r w:rsidRPr="009A401C">
        <w:rPr>
          <w:rFonts w:ascii="Times New Roman" w:hAnsi="Times New Roman" w:cs="Times New Roman"/>
          <w:sz w:val="24"/>
          <w:szCs w:val="24"/>
        </w:rPr>
        <w:t>код бюджетной классификации 90111406013100000430, ОКТМО 34648000 в графе «Назначение платежа» указать «Задаток на продажу зем</w:t>
      </w:r>
      <w:r w:rsidR="0040253F">
        <w:rPr>
          <w:rFonts w:ascii="Times New Roman" w:hAnsi="Times New Roman" w:cs="Times New Roman"/>
          <w:sz w:val="24"/>
          <w:szCs w:val="24"/>
        </w:rPr>
        <w:t xml:space="preserve">ельного участка». </w:t>
      </w:r>
      <w:r w:rsidRPr="009A401C">
        <w:rPr>
          <w:rFonts w:ascii="Times New Roman" w:hAnsi="Times New Roman" w:cs="Times New Roman"/>
          <w:sz w:val="24"/>
          <w:szCs w:val="24"/>
        </w:rPr>
        <w:t xml:space="preserve">Задаток должен </w:t>
      </w:r>
      <w:r w:rsidR="0040253F">
        <w:rPr>
          <w:rFonts w:ascii="Times New Roman" w:hAnsi="Times New Roman" w:cs="Times New Roman"/>
          <w:sz w:val="24"/>
          <w:szCs w:val="24"/>
        </w:rPr>
        <w:t xml:space="preserve">поступить на указанный счет до </w:t>
      </w:r>
      <w:r w:rsidRPr="009A401C">
        <w:rPr>
          <w:rFonts w:ascii="Times New Roman" w:hAnsi="Times New Roman" w:cs="Times New Roman"/>
          <w:sz w:val="24"/>
          <w:szCs w:val="24"/>
        </w:rPr>
        <w:t>18 октября  2022 года</w:t>
      </w:r>
      <w:r w:rsidRPr="009A401C">
        <w:rPr>
          <w:rFonts w:ascii="Times New Roman" w:hAnsi="Times New Roman" w:cs="Times New Roman"/>
          <w:b/>
          <w:sz w:val="24"/>
          <w:szCs w:val="24"/>
        </w:rPr>
        <w:t xml:space="preserve"> </w:t>
      </w:r>
      <w:r w:rsidR="0040253F">
        <w:rPr>
          <w:rFonts w:ascii="Times New Roman" w:hAnsi="Times New Roman" w:cs="Times New Roman"/>
          <w:sz w:val="24"/>
          <w:szCs w:val="24"/>
        </w:rPr>
        <w:t>(включительно).</w:t>
      </w:r>
    </w:p>
    <w:p w:rsidR="009A401C" w:rsidRPr="009A401C" w:rsidRDefault="009A401C" w:rsidP="0076136A">
      <w:pPr>
        <w:tabs>
          <w:tab w:val="left" w:pos="4515"/>
        </w:tabs>
        <w:spacing w:after="0" w:line="240" w:lineRule="auto"/>
        <w:ind w:firstLine="709"/>
        <w:jc w:val="both"/>
        <w:rPr>
          <w:rFonts w:ascii="Times New Roman" w:eastAsia="Times New Roman" w:hAnsi="Times New Roman" w:cs="Times New Roman"/>
          <w:sz w:val="24"/>
          <w:szCs w:val="24"/>
        </w:rPr>
      </w:pPr>
      <w:r w:rsidRPr="009A401C">
        <w:rPr>
          <w:rFonts w:ascii="Times New Roman" w:eastAsia="Times New Roman" w:hAnsi="Times New Roman" w:cs="Times New Roman"/>
          <w:sz w:val="24"/>
          <w:szCs w:val="24"/>
        </w:rPr>
        <w:t>Задаток засчитывается в счет оплаты цены за земельный участок в случаях, если:</w:t>
      </w:r>
    </w:p>
    <w:p w:rsidR="009A401C" w:rsidRPr="009A401C" w:rsidRDefault="009A401C" w:rsidP="0076136A">
      <w:pPr>
        <w:tabs>
          <w:tab w:val="left" w:pos="4515"/>
        </w:tabs>
        <w:spacing w:after="0" w:line="240" w:lineRule="auto"/>
        <w:ind w:firstLine="709"/>
        <w:jc w:val="both"/>
        <w:rPr>
          <w:rFonts w:ascii="Times New Roman" w:eastAsia="Times New Roman" w:hAnsi="Times New Roman" w:cs="Times New Roman"/>
          <w:sz w:val="24"/>
          <w:szCs w:val="24"/>
        </w:rPr>
      </w:pPr>
      <w:r w:rsidRPr="009A401C">
        <w:rPr>
          <w:rFonts w:ascii="Times New Roman" w:eastAsia="Times New Roman" w:hAnsi="Times New Roman" w:cs="Times New Roman"/>
          <w:sz w:val="24"/>
          <w:szCs w:val="24"/>
        </w:rPr>
        <w:t xml:space="preserve">-задаток внесен лицом, признанным победителем аукциона; </w:t>
      </w:r>
    </w:p>
    <w:p w:rsidR="009A401C" w:rsidRPr="009A401C" w:rsidRDefault="009A401C" w:rsidP="0076136A">
      <w:pPr>
        <w:tabs>
          <w:tab w:val="left" w:pos="4515"/>
        </w:tabs>
        <w:spacing w:after="0" w:line="240" w:lineRule="auto"/>
        <w:ind w:firstLine="709"/>
        <w:jc w:val="both"/>
        <w:rPr>
          <w:rFonts w:ascii="Times New Roman" w:eastAsia="Times New Roman" w:hAnsi="Times New Roman" w:cs="Times New Roman"/>
          <w:sz w:val="24"/>
          <w:szCs w:val="24"/>
        </w:rPr>
      </w:pPr>
      <w:r w:rsidRPr="009A401C">
        <w:rPr>
          <w:rFonts w:ascii="Times New Roman" w:eastAsia="Times New Roman" w:hAnsi="Times New Roman" w:cs="Times New Roman"/>
          <w:sz w:val="24"/>
          <w:szCs w:val="24"/>
        </w:rPr>
        <w:t>задаток внесен лицом, признанным единственным участником аукциона, с которым договор купли-продажи заключается в соответствии с пунктами 13,14, статьи 39.12 Земельного кодекса Российской Федерации;</w:t>
      </w:r>
    </w:p>
    <w:p w:rsidR="009A401C" w:rsidRPr="009A401C" w:rsidRDefault="009A401C" w:rsidP="0076136A">
      <w:pPr>
        <w:tabs>
          <w:tab w:val="left" w:pos="4515"/>
        </w:tabs>
        <w:spacing w:after="0" w:line="240" w:lineRule="auto"/>
        <w:ind w:firstLine="709"/>
        <w:jc w:val="both"/>
        <w:rPr>
          <w:rFonts w:ascii="Times New Roman" w:eastAsia="Times New Roman" w:hAnsi="Times New Roman" w:cs="Times New Roman"/>
          <w:sz w:val="24"/>
          <w:szCs w:val="24"/>
        </w:rPr>
      </w:pPr>
      <w:r w:rsidRPr="009A401C">
        <w:rPr>
          <w:rFonts w:ascii="Times New Roman" w:eastAsia="Times New Roman" w:hAnsi="Times New Roman" w:cs="Times New Roman"/>
          <w:sz w:val="24"/>
          <w:szCs w:val="24"/>
        </w:rPr>
        <w:t xml:space="preserve">- задаток внесен лицом, признанным участником аукциона,  и данное лицо является единственным принявшим участие в аукционе участником, с которым договор купли-продажи заключается в соответствии с пунктом 20 статьи 39.12 Земельного кодекса Российской Федерации; </w:t>
      </w:r>
    </w:p>
    <w:p w:rsidR="009A401C" w:rsidRPr="009A401C" w:rsidRDefault="009A401C" w:rsidP="0076136A">
      <w:pPr>
        <w:tabs>
          <w:tab w:val="left" w:pos="4515"/>
        </w:tabs>
        <w:spacing w:after="0" w:line="240" w:lineRule="auto"/>
        <w:ind w:firstLine="709"/>
        <w:jc w:val="both"/>
        <w:rPr>
          <w:rFonts w:ascii="Times New Roman" w:eastAsia="Times New Roman" w:hAnsi="Times New Roman" w:cs="Times New Roman"/>
          <w:sz w:val="24"/>
          <w:szCs w:val="24"/>
        </w:rPr>
      </w:pPr>
      <w:r w:rsidRPr="009A401C">
        <w:rPr>
          <w:rFonts w:ascii="Times New Roman" w:eastAsia="Times New Roman" w:hAnsi="Times New Roman" w:cs="Times New Roman"/>
          <w:sz w:val="24"/>
          <w:szCs w:val="24"/>
        </w:rPr>
        <w:t>Задатки, внесенные этими лицами, не заключившими в установленном порядке договоры купли-продажи земельных участков вследствие уклонения от заключения указанных договоров, не возвращаются.</w:t>
      </w:r>
    </w:p>
    <w:p w:rsidR="009A401C" w:rsidRPr="009A401C" w:rsidRDefault="009A401C" w:rsidP="0076136A">
      <w:pPr>
        <w:tabs>
          <w:tab w:val="left" w:pos="4515"/>
        </w:tabs>
        <w:spacing w:after="0" w:line="240" w:lineRule="auto"/>
        <w:ind w:firstLine="709"/>
        <w:jc w:val="both"/>
        <w:rPr>
          <w:rFonts w:ascii="Times New Roman" w:eastAsia="Times New Roman" w:hAnsi="Times New Roman" w:cs="Times New Roman"/>
          <w:sz w:val="24"/>
          <w:szCs w:val="24"/>
        </w:rPr>
      </w:pPr>
      <w:r w:rsidRPr="009A401C">
        <w:rPr>
          <w:rFonts w:ascii="Times New Roman" w:eastAsia="Times New Roman" w:hAnsi="Times New Roman" w:cs="Times New Roman"/>
          <w:sz w:val="24"/>
          <w:szCs w:val="24"/>
        </w:rPr>
        <w:t>Организатор аукциона обязан возвратить внесенный заявителем задаток:</w:t>
      </w:r>
    </w:p>
    <w:p w:rsidR="009A401C" w:rsidRPr="009A401C" w:rsidRDefault="009A401C" w:rsidP="0076136A">
      <w:pPr>
        <w:tabs>
          <w:tab w:val="left" w:pos="4515"/>
        </w:tabs>
        <w:spacing w:after="0" w:line="240" w:lineRule="auto"/>
        <w:ind w:firstLine="709"/>
        <w:jc w:val="both"/>
        <w:rPr>
          <w:rFonts w:ascii="Times New Roman" w:eastAsia="Times New Roman" w:hAnsi="Times New Roman" w:cs="Times New Roman"/>
          <w:sz w:val="24"/>
          <w:szCs w:val="24"/>
        </w:rPr>
      </w:pPr>
      <w:r w:rsidRPr="009A401C">
        <w:rPr>
          <w:rFonts w:ascii="Times New Roman" w:eastAsia="Times New Roman" w:hAnsi="Times New Roman" w:cs="Times New Roman"/>
          <w:sz w:val="24"/>
          <w:szCs w:val="24"/>
        </w:rPr>
        <w:t>в течение 3 (трех) рабочих дней со дня оформления  протокола приема заявок на участие в аукционе в случае, если заявитель не допущен к участию в аукционе;</w:t>
      </w:r>
    </w:p>
    <w:p w:rsidR="009A401C" w:rsidRPr="009A401C" w:rsidRDefault="009A401C" w:rsidP="0076136A">
      <w:pPr>
        <w:tabs>
          <w:tab w:val="left" w:pos="4515"/>
        </w:tabs>
        <w:spacing w:after="0" w:line="240" w:lineRule="auto"/>
        <w:ind w:firstLine="709"/>
        <w:jc w:val="both"/>
        <w:rPr>
          <w:rFonts w:ascii="Times New Roman" w:eastAsia="Times New Roman" w:hAnsi="Times New Roman" w:cs="Times New Roman"/>
          <w:sz w:val="24"/>
          <w:szCs w:val="24"/>
        </w:rPr>
      </w:pPr>
      <w:r w:rsidRPr="009A401C">
        <w:rPr>
          <w:rFonts w:ascii="Times New Roman" w:eastAsia="Times New Roman" w:hAnsi="Times New Roman" w:cs="Times New Roman"/>
          <w:sz w:val="24"/>
          <w:szCs w:val="24"/>
        </w:rPr>
        <w:t>- в течение 3 (трех) рабочих дней со дня подписания протокола о результатах аукциона лицам, участвовавшим в аукционе, но не победившим в нем;</w:t>
      </w:r>
    </w:p>
    <w:p w:rsidR="009A401C" w:rsidRPr="009A401C" w:rsidRDefault="009A401C" w:rsidP="0076136A">
      <w:pPr>
        <w:tabs>
          <w:tab w:val="left" w:pos="4515"/>
        </w:tabs>
        <w:spacing w:after="0" w:line="240" w:lineRule="auto"/>
        <w:ind w:firstLine="709"/>
        <w:jc w:val="both"/>
        <w:rPr>
          <w:rFonts w:ascii="Times New Roman" w:eastAsia="Times New Roman" w:hAnsi="Times New Roman" w:cs="Times New Roman"/>
          <w:sz w:val="24"/>
          <w:szCs w:val="24"/>
        </w:rPr>
      </w:pPr>
      <w:r w:rsidRPr="009A401C">
        <w:rPr>
          <w:rFonts w:ascii="Times New Roman" w:eastAsia="Times New Roman" w:hAnsi="Times New Roman" w:cs="Times New Roman"/>
          <w:sz w:val="24"/>
          <w:szCs w:val="24"/>
        </w:rPr>
        <w:t>- в течение 3 (трех) рабочих дней со дня регистрации уведомления об отзыве заявки в журнале приема заявок в случае отзыва заявителем заявки на участие в аукционе до признания его участником аукциона.</w:t>
      </w:r>
    </w:p>
    <w:p w:rsidR="009A401C" w:rsidRPr="009A401C" w:rsidRDefault="009A401C" w:rsidP="0076136A">
      <w:pPr>
        <w:widowControl w:val="0"/>
        <w:tabs>
          <w:tab w:val="left" w:pos="4515"/>
        </w:tabs>
        <w:suppressAutoHyphens/>
        <w:spacing w:after="0" w:line="240" w:lineRule="auto"/>
        <w:ind w:left="709"/>
        <w:jc w:val="both"/>
        <w:rPr>
          <w:rFonts w:ascii="Times New Roman" w:hAnsi="Times New Roman" w:cs="Times New Roman"/>
          <w:sz w:val="24"/>
          <w:szCs w:val="24"/>
        </w:rPr>
      </w:pPr>
      <w:r>
        <w:rPr>
          <w:rFonts w:ascii="Times New Roman" w:eastAsia="Times New Roman" w:hAnsi="Times New Roman" w:cs="Times New Roman"/>
          <w:sz w:val="24"/>
          <w:szCs w:val="24"/>
        </w:rPr>
        <w:t xml:space="preserve">9. </w:t>
      </w:r>
      <w:r w:rsidRPr="009A401C">
        <w:rPr>
          <w:rFonts w:ascii="Times New Roman" w:eastAsia="Times New Roman" w:hAnsi="Times New Roman" w:cs="Times New Roman"/>
          <w:sz w:val="24"/>
          <w:szCs w:val="24"/>
        </w:rPr>
        <w:t>Порядок приема заявок на участие в аукционе.</w:t>
      </w:r>
    </w:p>
    <w:p w:rsidR="009A401C" w:rsidRPr="009A401C" w:rsidRDefault="009A401C" w:rsidP="0076136A">
      <w:pPr>
        <w:widowControl w:val="0"/>
        <w:tabs>
          <w:tab w:val="left" w:pos="4515"/>
        </w:tabs>
        <w:suppressAutoHyphen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10. </w:t>
      </w:r>
      <w:r w:rsidRPr="009A401C">
        <w:rPr>
          <w:rFonts w:ascii="Times New Roman" w:hAnsi="Times New Roman" w:cs="Times New Roman"/>
          <w:sz w:val="24"/>
          <w:szCs w:val="24"/>
        </w:rPr>
        <w:t>Для участия в аукционе заявитель представляет организатору аукциона (лично или через своего представителя) заявку на уча</w:t>
      </w:r>
      <w:r w:rsidR="0040253F">
        <w:rPr>
          <w:rFonts w:ascii="Times New Roman" w:hAnsi="Times New Roman" w:cs="Times New Roman"/>
          <w:sz w:val="24"/>
          <w:szCs w:val="24"/>
        </w:rPr>
        <w:t xml:space="preserve">стие в аукционе (далее заявка) </w:t>
      </w:r>
      <w:r w:rsidRPr="009A401C">
        <w:rPr>
          <w:rFonts w:ascii="Times New Roman" w:hAnsi="Times New Roman" w:cs="Times New Roman"/>
          <w:sz w:val="24"/>
          <w:szCs w:val="24"/>
        </w:rPr>
        <w:t xml:space="preserve">по форме </w:t>
      </w:r>
      <w:r w:rsidR="0040253F">
        <w:rPr>
          <w:rFonts w:ascii="Times New Roman" w:hAnsi="Times New Roman" w:cs="Times New Roman"/>
          <w:sz w:val="24"/>
          <w:szCs w:val="24"/>
        </w:rPr>
        <w:t>организатора торгов, начиная с 20 сентября</w:t>
      </w:r>
      <w:r w:rsidRPr="009A401C">
        <w:rPr>
          <w:rFonts w:ascii="Times New Roman" w:hAnsi="Times New Roman" w:cs="Times New Roman"/>
          <w:sz w:val="24"/>
          <w:szCs w:val="24"/>
        </w:rPr>
        <w:t xml:space="preserve"> 2022 года в рабочие дни с 8-00 до 17-00 (перерыв с 12-00 до 13-00) по московскому времени, по адресу: Костромская область, г</w:t>
      </w:r>
      <w:proofErr w:type="gramStart"/>
      <w:r w:rsidRPr="009A401C">
        <w:rPr>
          <w:rFonts w:ascii="Times New Roman" w:hAnsi="Times New Roman" w:cs="Times New Roman"/>
          <w:sz w:val="24"/>
          <w:szCs w:val="24"/>
        </w:rPr>
        <w:t>.Ш</w:t>
      </w:r>
      <w:proofErr w:type="gramEnd"/>
      <w:r w:rsidRPr="009A401C">
        <w:rPr>
          <w:rFonts w:ascii="Times New Roman" w:hAnsi="Times New Roman" w:cs="Times New Roman"/>
          <w:sz w:val="24"/>
          <w:szCs w:val="24"/>
        </w:rPr>
        <w:t>арья, ул. П.Морозова, д. 20, кабинет № 2 (2 эт</w:t>
      </w:r>
      <w:r w:rsidR="0040253F">
        <w:rPr>
          <w:rFonts w:ascii="Times New Roman" w:hAnsi="Times New Roman" w:cs="Times New Roman"/>
          <w:sz w:val="24"/>
          <w:szCs w:val="24"/>
        </w:rPr>
        <w:t xml:space="preserve">аж). Прием заявок прекращается </w:t>
      </w:r>
      <w:r w:rsidRPr="009A401C">
        <w:rPr>
          <w:rFonts w:ascii="Times New Roman" w:hAnsi="Times New Roman" w:cs="Times New Roman"/>
          <w:sz w:val="24"/>
          <w:szCs w:val="24"/>
        </w:rPr>
        <w:t>18 октября 2022 года в 17.00 по московскому времени.</w:t>
      </w:r>
    </w:p>
    <w:p w:rsidR="009A401C" w:rsidRPr="009A401C" w:rsidRDefault="009A401C" w:rsidP="0076136A">
      <w:pPr>
        <w:tabs>
          <w:tab w:val="left" w:pos="4515"/>
        </w:tabs>
        <w:spacing w:after="0" w:line="240" w:lineRule="auto"/>
        <w:ind w:firstLine="709"/>
        <w:jc w:val="both"/>
        <w:rPr>
          <w:rFonts w:ascii="Times New Roman" w:hAnsi="Times New Roman" w:cs="Times New Roman"/>
          <w:sz w:val="24"/>
          <w:szCs w:val="24"/>
        </w:rPr>
      </w:pPr>
      <w:r w:rsidRPr="009A401C">
        <w:rPr>
          <w:rFonts w:ascii="Times New Roman" w:hAnsi="Times New Roman" w:cs="Times New Roman"/>
          <w:sz w:val="24"/>
          <w:szCs w:val="24"/>
        </w:rPr>
        <w:lastRenderedPageBreak/>
        <w:t>Заявка с</w:t>
      </w:r>
      <w:r>
        <w:rPr>
          <w:rFonts w:ascii="Times New Roman" w:hAnsi="Times New Roman" w:cs="Times New Roman"/>
          <w:sz w:val="24"/>
          <w:szCs w:val="24"/>
        </w:rPr>
        <w:t>оставляется в двух экземплярах,</w:t>
      </w:r>
      <w:r w:rsidRPr="009A401C">
        <w:rPr>
          <w:rFonts w:ascii="Times New Roman" w:hAnsi="Times New Roman" w:cs="Times New Roman"/>
          <w:sz w:val="24"/>
          <w:szCs w:val="24"/>
        </w:rPr>
        <w:t xml:space="preserve"> один из которых остается у организатора торгов, друго</w:t>
      </w:r>
      <w:proofErr w:type="gramStart"/>
      <w:r w:rsidRPr="009A401C">
        <w:rPr>
          <w:rFonts w:ascii="Times New Roman" w:hAnsi="Times New Roman" w:cs="Times New Roman"/>
          <w:sz w:val="24"/>
          <w:szCs w:val="24"/>
        </w:rPr>
        <w:t>й-</w:t>
      </w:r>
      <w:proofErr w:type="gramEnd"/>
      <w:r w:rsidRPr="009A401C">
        <w:rPr>
          <w:rFonts w:ascii="Times New Roman" w:hAnsi="Times New Roman" w:cs="Times New Roman"/>
          <w:sz w:val="24"/>
          <w:szCs w:val="24"/>
        </w:rPr>
        <w:t xml:space="preserve"> у заявителя. К заявке прилагаются следующие документы:</w:t>
      </w:r>
    </w:p>
    <w:p w:rsidR="009A401C" w:rsidRPr="009A401C" w:rsidRDefault="009A401C" w:rsidP="0076136A">
      <w:pPr>
        <w:tabs>
          <w:tab w:val="left" w:pos="4515"/>
        </w:tabs>
        <w:spacing w:after="0" w:line="240" w:lineRule="auto"/>
        <w:ind w:firstLine="709"/>
        <w:jc w:val="both"/>
        <w:rPr>
          <w:rFonts w:ascii="Times New Roman" w:hAnsi="Times New Roman" w:cs="Times New Roman"/>
          <w:sz w:val="24"/>
          <w:szCs w:val="24"/>
        </w:rPr>
      </w:pPr>
      <w:r w:rsidRPr="009A401C">
        <w:rPr>
          <w:rFonts w:ascii="Times New Roman" w:hAnsi="Times New Roman" w:cs="Times New Roman"/>
          <w:sz w:val="24"/>
          <w:szCs w:val="24"/>
        </w:rPr>
        <w:t xml:space="preserve">1) копии документов, удостоверяющих личность </w:t>
      </w:r>
      <w:proofErr w:type="gramStart"/>
      <w:r w:rsidRPr="009A401C">
        <w:rPr>
          <w:rFonts w:ascii="Times New Roman" w:hAnsi="Times New Roman" w:cs="Times New Roman"/>
          <w:sz w:val="24"/>
          <w:szCs w:val="24"/>
        </w:rPr>
        <w:t xml:space="preserve">( </w:t>
      </w:r>
      <w:proofErr w:type="gramEnd"/>
      <w:r w:rsidRPr="009A401C">
        <w:rPr>
          <w:rFonts w:ascii="Times New Roman" w:hAnsi="Times New Roman" w:cs="Times New Roman"/>
          <w:sz w:val="24"/>
          <w:szCs w:val="24"/>
        </w:rPr>
        <w:t>для граждан);</w:t>
      </w:r>
    </w:p>
    <w:p w:rsidR="009A401C" w:rsidRPr="009A401C" w:rsidRDefault="009A401C" w:rsidP="0076136A">
      <w:pPr>
        <w:tabs>
          <w:tab w:val="left" w:pos="4515"/>
        </w:tabs>
        <w:spacing w:after="0" w:line="240" w:lineRule="auto"/>
        <w:ind w:firstLine="709"/>
        <w:jc w:val="both"/>
        <w:rPr>
          <w:rFonts w:ascii="Times New Roman" w:hAnsi="Times New Roman" w:cs="Times New Roman"/>
          <w:sz w:val="24"/>
          <w:szCs w:val="24"/>
        </w:rPr>
      </w:pPr>
      <w:r w:rsidRPr="009A401C">
        <w:rPr>
          <w:rFonts w:ascii="Times New Roman" w:hAnsi="Times New Roman" w:cs="Times New Roman"/>
          <w:sz w:val="24"/>
          <w:szCs w:val="24"/>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A401C" w:rsidRPr="009A401C" w:rsidRDefault="009A401C" w:rsidP="0076136A">
      <w:pPr>
        <w:tabs>
          <w:tab w:val="left" w:pos="4515"/>
        </w:tabs>
        <w:spacing w:after="0" w:line="240" w:lineRule="auto"/>
        <w:ind w:firstLine="709"/>
        <w:jc w:val="both"/>
        <w:rPr>
          <w:rFonts w:ascii="Times New Roman" w:hAnsi="Times New Roman" w:cs="Times New Roman"/>
          <w:sz w:val="24"/>
          <w:szCs w:val="24"/>
        </w:rPr>
      </w:pPr>
      <w:r w:rsidRPr="009A401C">
        <w:rPr>
          <w:rFonts w:ascii="Times New Roman" w:hAnsi="Times New Roman" w:cs="Times New Roman"/>
          <w:sz w:val="24"/>
          <w:szCs w:val="24"/>
        </w:rPr>
        <w:t xml:space="preserve">3) документы, подтверждающие внесение задатка. </w:t>
      </w:r>
    </w:p>
    <w:p w:rsidR="009A401C" w:rsidRPr="009A401C" w:rsidRDefault="009A401C" w:rsidP="0076136A">
      <w:pPr>
        <w:tabs>
          <w:tab w:val="left" w:pos="4875"/>
        </w:tabs>
        <w:spacing w:after="0" w:line="240" w:lineRule="auto"/>
        <w:ind w:firstLine="709"/>
        <w:jc w:val="both"/>
        <w:rPr>
          <w:rFonts w:ascii="Times New Roman" w:hAnsi="Times New Roman" w:cs="Times New Roman"/>
          <w:sz w:val="24"/>
          <w:szCs w:val="24"/>
        </w:rPr>
      </w:pPr>
      <w:r w:rsidRPr="009A401C">
        <w:rPr>
          <w:rFonts w:ascii="Times New Roman" w:hAnsi="Times New Roman" w:cs="Times New Roman"/>
          <w:sz w:val="24"/>
          <w:szCs w:val="24"/>
        </w:rPr>
        <w:t xml:space="preserve">Организатор аукциона не вправе требовать представление иных документов, за исключением документов, указанных в подпунктах 1),2),3) настоящего пункта. </w:t>
      </w:r>
    </w:p>
    <w:p w:rsidR="009A401C" w:rsidRPr="009A401C" w:rsidRDefault="009A401C" w:rsidP="0076136A">
      <w:pPr>
        <w:tabs>
          <w:tab w:val="left" w:pos="4875"/>
        </w:tabs>
        <w:spacing w:after="0" w:line="240" w:lineRule="auto"/>
        <w:ind w:firstLine="709"/>
        <w:jc w:val="both"/>
        <w:rPr>
          <w:rFonts w:ascii="Times New Roman" w:hAnsi="Times New Roman" w:cs="Times New Roman"/>
          <w:sz w:val="24"/>
          <w:szCs w:val="24"/>
        </w:rPr>
      </w:pPr>
      <w:r w:rsidRPr="009A401C">
        <w:rPr>
          <w:rFonts w:ascii="Times New Roman" w:hAnsi="Times New Roman" w:cs="Times New Roman"/>
          <w:sz w:val="24"/>
          <w:szCs w:val="24"/>
        </w:rPr>
        <w:t>Организатор аукциона в отношении заявителе</w:t>
      </w:r>
      <w:proofErr w:type="gramStart"/>
      <w:r w:rsidRPr="009A401C">
        <w:rPr>
          <w:rFonts w:ascii="Times New Roman" w:hAnsi="Times New Roman" w:cs="Times New Roman"/>
          <w:sz w:val="24"/>
          <w:szCs w:val="24"/>
        </w:rPr>
        <w:t>й-</w:t>
      </w:r>
      <w:proofErr w:type="gramEnd"/>
      <w:r w:rsidRPr="009A401C">
        <w:rPr>
          <w:rFonts w:ascii="Times New Roman" w:hAnsi="Times New Roman" w:cs="Times New Roman"/>
          <w:sz w:val="24"/>
          <w:szCs w:val="24"/>
        </w:rPr>
        <w:t xml:space="preserve">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9A401C" w:rsidRPr="009A401C" w:rsidRDefault="009A401C" w:rsidP="0076136A">
      <w:pPr>
        <w:tabs>
          <w:tab w:val="left" w:pos="4875"/>
        </w:tabs>
        <w:spacing w:after="0" w:line="240" w:lineRule="auto"/>
        <w:ind w:firstLine="709"/>
        <w:jc w:val="both"/>
        <w:rPr>
          <w:rFonts w:ascii="Times New Roman" w:hAnsi="Times New Roman" w:cs="Times New Roman"/>
          <w:sz w:val="24"/>
          <w:szCs w:val="24"/>
        </w:rPr>
      </w:pPr>
      <w:r w:rsidRPr="009A401C">
        <w:rPr>
          <w:rFonts w:ascii="Times New Roman" w:hAnsi="Times New Roman" w:cs="Times New Roman"/>
          <w:sz w:val="24"/>
          <w:szCs w:val="24"/>
        </w:rPr>
        <w:t xml:space="preserve"> Один заявитель вправе подать только одну заявку на участие в аукционе.</w:t>
      </w:r>
    </w:p>
    <w:p w:rsidR="009A401C" w:rsidRPr="009A401C" w:rsidRDefault="009A401C" w:rsidP="0076136A">
      <w:pPr>
        <w:widowControl w:val="0"/>
        <w:tabs>
          <w:tab w:val="left" w:pos="4875"/>
        </w:tabs>
        <w:suppressAutoHyphen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11. </w:t>
      </w:r>
      <w:r w:rsidRPr="009A401C">
        <w:rPr>
          <w:rFonts w:ascii="Times New Roman" w:hAnsi="Times New Roman" w:cs="Times New Roman"/>
          <w:sz w:val="24"/>
          <w:szCs w:val="24"/>
        </w:rPr>
        <w:t>Порядок и срок отзыва заявок.</w:t>
      </w:r>
    </w:p>
    <w:p w:rsidR="009A401C" w:rsidRPr="009A401C" w:rsidRDefault="009A401C" w:rsidP="0076136A">
      <w:pPr>
        <w:tabs>
          <w:tab w:val="left" w:pos="4875"/>
        </w:tabs>
        <w:spacing w:after="0" w:line="240" w:lineRule="auto"/>
        <w:ind w:firstLine="709"/>
        <w:jc w:val="both"/>
        <w:rPr>
          <w:rFonts w:ascii="Times New Roman" w:hAnsi="Times New Roman" w:cs="Times New Roman"/>
          <w:sz w:val="24"/>
          <w:szCs w:val="24"/>
        </w:rPr>
      </w:pPr>
      <w:r w:rsidRPr="009A401C">
        <w:rPr>
          <w:rFonts w:ascii="Times New Roman" w:hAnsi="Times New Roman" w:cs="Times New Roman"/>
          <w:sz w:val="24"/>
          <w:szCs w:val="24"/>
        </w:rPr>
        <w:t>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w:t>
      </w:r>
    </w:p>
    <w:p w:rsidR="009A401C" w:rsidRPr="009A401C" w:rsidRDefault="009A401C" w:rsidP="0076136A">
      <w:pPr>
        <w:widowControl w:val="0"/>
        <w:tabs>
          <w:tab w:val="left" w:pos="4875"/>
        </w:tabs>
        <w:suppressAutoHyphen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12. </w:t>
      </w:r>
      <w:r w:rsidRPr="009A401C">
        <w:rPr>
          <w:rFonts w:ascii="Times New Roman" w:hAnsi="Times New Roman" w:cs="Times New Roman"/>
          <w:sz w:val="24"/>
          <w:szCs w:val="24"/>
        </w:rPr>
        <w:t>Порядок определения участников аукциона:</w:t>
      </w:r>
    </w:p>
    <w:p w:rsidR="009A401C" w:rsidRPr="009A401C" w:rsidRDefault="009A401C" w:rsidP="0076136A">
      <w:pPr>
        <w:tabs>
          <w:tab w:val="left" w:pos="4875"/>
        </w:tabs>
        <w:spacing w:after="0" w:line="240" w:lineRule="auto"/>
        <w:ind w:firstLine="709"/>
        <w:jc w:val="both"/>
        <w:rPr>
          <w:rFonts w:ascii="Times New Roman" w:hAnsi="Times New Roman" w:cs="Times New Roman"/>
          <w:sz w:val="24"/>
          <w:szCs w:val="24"/>
        </w:rPr>
      </w:pPr>
      <w:r w:rsidRPr="009A401C">
        <w:rPr>
          <w:rFonts w:ascii="Times New Roman" w:hAnsi="Times New Roman" w:cs="Times New Roman"/>
          <w:sz w:val="24"/>
          <w:szCs w:val="24"/>
        </w:rPr>
        <w:t>Заявки рассматриваются Комиссией по пр</w:t>
      </w:r>
      <w:r w:rsidR="0040253F">
        <w:rPr>
          <w:rFonts w:ascii="Times New Roman" w:hAnsi="Times New Roman" w:cs="Times New Roman"/>
          <w:sz w:val="24"/>
          <w:szCs w:val="24"/>
        </w:rPr>
        <w:t xml:space="preserve">оведению аукциона  19 октября </w:t>
      </w:r>
      <w:r w:rsidRPr="009A401C">
        <w:rPr>
          <w:rFonts w:ascii="Times New Roman" w:hAnsi="Times New Roman" w:cs="Times New Roman"/>
          <w:sz w:val="24"/>
          <w:szCs w:val="24"/>
        </w:rPr>
        <w:t>2022 года в 11-</w:t>
      </w:r>
      <w:r w:rsidR="0040253F">
        <w:rPr>
          <w:rFonts w:ascii="Times New Roman" w:hAnsi="Times New Roman" w:cs="Times New Roman"/>
          <w:sz w:val="24"/>
          <w:szCs w:val="24"/>
        </w:rPr>
        <w:t>00 часов по московскому времени</w:t>
      </w:r>
      <w:r w:rsidRPr="009A401C">
        <w:rPr>
          <w:rFonts w:ascii="Times New Roman" w:hAnsi="Times New Roman" w:cs="Times New Roman"/>
          <w:sz w:val="24"/>
          <w:szCs w:val="24"/>
        </w:rPr>
        <w:t xml:space="preserve"> по адресу: </w:t>
      </w:r>
      <w:proofErr w:type="gramStart"/>
      <w:r w:rsidRPr="009A401C">
        <w:rPr>
          <w:rFonts w:ascii="Times New Roman" w:hAnsi="Times New Roman" w:cs="Times New Roman"/>
          <w:sz w:val="24"/>
          <w:szCs w:val="24"/>
        </w:rPr>
        <w:t xml:space="preserve">Костромская область, г. Шарья, ул. Октябрьская, д.21 кабинет (2 этаж), кабинет первого заместителя главы </w:t>
      </w:r>
      <w:proofErr w:type="spellStart"/>
      <w:r w:rsidRPr="009A401C">
        <w:rPr>
          <w:rFonts w:ascii="Times New Roman" w:hAnsi="Times New Roman" w:cs="Times New Roman"/>
          <w:sz w:val="24"/>
          <w:szCs w:val="24"/>
        </w:rPr>
        <w:t>Шарьинского</w:t>
      </w:r>
      <w:proofErr w:type="spellEnd"/>
      <w:r w:rsidRPr="009A401C">
        <w:rPr>
          <w:rFonts w:ascii="Times New Roman" w:hAnsi="Times New Roman" w:cs="Times New Roman"/>
          <w:sz w:val="24"/>
          <w:szCs w:val="24"/>
        </w:rPr>
        <w:t xml:space="preserve"> муниципального района.</w:t>
      </w:r>
      <w:proofErr w:type="gramEnd"/>
      <w:r w:rsidRPr="009A401C">
        <w:rPr>
          <w:rFonts w:ascii="Times New Roman" w:hAnsi="Times New Roman" w:cs="Times New Roman"/>
          <w:sz w:val="24"/>
          <w:szCs w:val="24"/>
        </w:rPr>
        <w:t xml:space="preserve"> На основании результатов рассмотрения заявок принимается одно из следующих решений:</w:t>
      </w:r>
    </w:p>
    <w:p w:rsidR="009A401C" w:rsidRPr="009A401C" w:rsidRDefault="0040253F" w:rsidP="0076136A">
      <w:pPr>
        <w:tabs>
          <w:tab w:val="left" w:pos="451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 допуске к участию</w:t>
      </w:r>
      <w:r w:rsidR="009A401C" w:rsidRPr="009A401C">
        <w:rPr>
          <w:rFonts w:ascii="Times New Roman" w:hAnsi="Times New Roman" w:cs="Times New Roman"/>
          <w:sz w:val="24"/>
          <w:szCs w:val="24"/>
        </w:rPr>
        <w:t xml:space="preserve"> в аукционе заявителя и о признании заявителя участником аукциона;</w:t>
      </w:r>
    </w:p>
    <w:p w:rsidR="009A401C" w:rsidRPr="009A401C" w:rsidRDefault="009A401C" w:rsidP="0076136A">
      <w:pPr>
        <w:tabs>
          <w:tab w:val="left" w:pos="4515"/>
        </w:tabs>
        <w:spacing w:after="0" w:line="240" w:lineRule="auto"/>
        <w:ind w:firstLine="709"/>
        <w:jc w:val="both"/>
        <w:rPr>
          <w:rFonts w:ascii="Times New Roman" w:hAnsi="Times New Roman" w:cs="Times New Roman"/>
          <w:sz w:val="24"/>
          <w:szCs w:val="24"/>
        </w:rPr>
      </w:pPr>
      <w:r w:rsidRPr="009A401C">
        <w:rPr>
          <w:rFonts w:ascii="Times New Roman" w:hAnsi="Times New Roman" w:cs="Times New Roman"/>
          <w:sz w:val="24"/>
          <w:szCs w:val="24"/>
        </w:rPr>
        <w:t>- об отказе заявителю в допуске к участию в аукционе, которые оформляются протоколом рассмотрения заявок на участие в аукционе.</w:t>
      </w:r>
    </w:p>
    <w:p w:rsidR="009A401C" w:rsidRPr="009A401C" w:rsidRDefault="009A401C" w:rsidP="0076136A">
      <w:pPr>
        <w:tabs>
          <w:tab w:val="left" w:pos="4515"/>
        </w:tabs>
        <w:spacing w:after="0" w:line="240" w:lineRule="auto"/>
        <w:ind w:firstLine="709"/>
        <w:jc w:val="both"/>
        <w:rPr>
          <w:rFonts w:ascii="Times New Roman" w:hAnsi="Times New Roman" w:cs="Times New Roman"/>
          <w:sz w:val="24"/>
          <w:szCs w:val="24"/>
        </w:rPr>
      </w:pPr>
      <w:r w:rsidRPr="009A401C">
        <w:rPr>
          <w:rFonts w:ascii="Times New Roman" w:hAnsi="Times New Roman" w:cs="Times New Roman"/>
          <w:sz w:val="24"/>
          <w:szCs w:val="24"/>
        </w:rPr>
        <w:t>Заявитель не допускается к участию в аукционе в следующих случаях:</w:t>
      </w:r>
    </w:p>
    <w:p w:rsidR="009A401C" w:rsidRPr="009A401C" w:rsidRDefault="009A401C" w:rsidP="0076136A">
      <w:pPr>
        <w:tabs>
          <w:tab w:val="left" w:pos="4515"/>
        </w:tabs>
        <w:spacing w:after="0" w:line="240" w:lineRule="auto"/>
        <w:ind w:firstLine="709"/>
        <w:jc w:val="both"/>
        <w:rPr>
          <w:rFonts w:ascii="Times New Roman" w:hAnsi="Times New Roman" w:cs="Times New Roman"/>
          <w:sz w:val="24"/>
          <w:szCs w:val="24"/>
        </w:rPr>
      </w:pPr>
      <w:r w:rsidRPr="009A401C">
        <w:rPr>
          <w:rFonts w:ascii="Times New Roman" w:hAnsi="Times New Roman" w:cs="Times New Roman"/>
          <w:sz w:val="24"/>
          <w:szCs w:val="24"/>
        </w:rPr>
        <w:t>-непредставление необходимых для участия в аукционе документов ли представление недостоверных сведений;</w:t>
      </w:r>
    </w:p>
    <w:p w:rsidR="009A401C" w:rsidRPr="009A401C" w:rsidRDefault="009A401C" w:rsidP="0076136A">
      <w:pPr>
        <w:tabs>
          <w:tab w:val="left" w:pos="4515"/>
        </w:tabs>
        <w:spacing w:after="0" w:line="240" w:lineRule="auto"/>
        <w:ind w:firstLine="709"/>
        <w:jc w:val="both"/>
        <w:rPr>
          <w:rFonts w:ascii="Times New Roman" w:hAnsi="Times New Roman" w:cs="Times New Roman"/>
          <w:sz w:val="24"/>
          <w:szCs w:val="24"/>
        </w:rPr>
      </w:pPr>
      <w:r w:rsidRPr="009A401C">
        <w:rPr>
          <w:rFonts w:ascii="Times New Roman" w:hAnsi="Times New Roman" w:cs="Times New Roman"/>
          <w:sz w:val="24"/>
          <w:szCs w:val="24"/>
        </w:rPr>
        <w:t>- не поступление задатка на дату рассмотрения заявок на участие в аукционе;</w:t>
      </w:r>
    </w:p>
    <w:p w:rsidR="009A401C" w:rsidRPr="009A401C" w:rsidRDefault="009A401C" w:rsidP="0076136A">
      <w:pPr>
        <w:tabs>
          <w:tab w:val="left" w:pos="4515"/>
        </w:tabs>
        <w:spacing w:after="0" w:line="240" w:lineRule="auto"/>
        <w:ind w:firstLine="709"/>
        <w:jc w:val="both"/>
        <w:rPr>
          <w:rFonts w:ascii="Times New Roman" w:hAnsi="Times New Roman" w:cs="Times New Roman"/>
          <w:sz w:val="24"/>
          <w:szCs w:val="24"/>
        </w:rPr>
      </w:pPr>
      <w:r w:rsidRPr="009A401C">
        <w:rPr>
          <w:rFonts w:ascii="Times New Roman" w:hAnsi="Times New Roman" w:cs="Times New Roman"/>
          <w:sz w:val="24"/>
          <w:szCs w:val="24"/>
        </w:rPr>
        <w:t>-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аукциона или приобрести земельный участок в собственность;</w:t>
      </w:r>
    </w:p>
    <w:p w:rsidR="009A401C" w:rsidRPr="009A401C" w:rsidRDefault="009A401C" w:rsidP="0076136A">
      <w:pPr>
        <w:tabs>
          <w:tab w:val="left" w:pos="4515"/>
        </w:tabs>
        <w:spacing w:after="0" w:line="240" w:lineRule="auto"/>
        <w:ind w:firstLine="709"/>
        <w:jc w:val="both"/>
        <w:rPr>
          <w:rFonts w:ascii="Times New Roman" w:hAnsi="Times New Roman" w:cs="Times New Roman"/>
          <w:sz w:val="24"/>
          <w:szCs w:val="24"/>
        </w:rPr>
      </w:pPr>
      <w:r w:rsidRPr="009A401C">
        <w:rPr>
          <w:rFonts w:ascii="Times New Roman" w:hAnsi="Times New Roman" w:cs="Times New Roman"/>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9A401C" w:rsidRPr="009A401C" w:rsidRDefault="009A401C" w:rsidP="0076136A">
      <w:pPr>
        <w:tabs>
          <w:tab w:val="left" w:pos="4515"/>
        </w:tabs>
        <w:spacing w:after="0" w:line="240" w:lineRule="auto"/>
        <w:ind w:firstLine="709"/>
        <w:jc w:val="both"/>
        <w:rPr>
          <w:rFonts w:ascii="Times New Roman" w:hAnsi="Times New Roman" w:cs="Times New Roman"/>
          <w:sz w:val="24"/>
          <w:szCs w:val="24"/>
        </w:rPr>
      </w:pPr>
      <w:r w:rsidRPr="009A401C">
        <w:rPr>
          <w:rFonts w:ascii="Times New Roman" w:hAnsi="Times New Roman" w:cs="Times New Roman"/>
          <w:sz w:val="24"/>
          <w:szCs w:val="24"/>
        </w:rPr>
        <w:t xml:space="preserve">Заявителям, признанным участниками аукциона, и заявителям, не допущенным к участию в аукционе, организатор аукциона направляет или вручает под расписку уведомление о принятом в отношении них решении не позднее дня, следующего после дня подписания протокола рассмотрения заявок на участие в аукционе. </w:t>
      </w:r>
    </w:p>
    <w:p w:rsidR="009A401C" w:rsidRPr="009A401C" w:rsidRDefault="009A401C" w:rsidP="0076136A">
      <w:pPr>
        <w:tabs>
          <w:tab w:val="left" w:pos="4515"/>
        </w:tabs>
        <w:spacing w:after="0" w:line="240" w:lineRule="auto"/>
        <w:ind w:firstLine="709"/>
        <w:jc w:val="both"/>
        <w:rPr>
          <w:rFonts w:ascii="Times New Roman" w:hAnsi="Times New Roman" w:cs="Times New Roman"/>
          <w:sz w:val="24"/>
          <w:szCs w:val="24"/>
        </w:rPr>
      </w:pPr>
      <w:r w:rsidRPr="009A401C">
        <w:rPr>
          <w:rFonts w:ascii="Times New Roman" w:hAnsi="Times New Roman" w:cs="Times New Roman"/>
          <w:sz w:val="24"/>
          <w:szCs w:val="24"/>
        </w:rPr>
        <w:t xml:space="preserve">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9A401C" w:rsidRPr="009A401C" w:rsidRDefault="009A401C" w:rsidP="0076136A">
      <w:pPr>
        <w:tabs>
          <w:tab w:val="left" w:pos="4515"/>
        </w:tabs>
        <w:spacing w:after="0" w:line="240" w:lineRule="auto"/>
        <w:ind w:firstLine="709"/>
        <w:jc w:val="both"/>
        <w:rPr>
          <w:rFonts w:ascii="Times New Roman" w:hAnsi="Times New Roman" w:cs="Times New Roman"/>
          <w:sz w:val="24"/>
          <w:szCs w:val="24"/>
        </w:rPr>
      </w:pPr>
      <w:r w:rsidRPr="009A401C">
        <w:rPr>
          <w:rFonts w:ascii="Times New Roman" w:hAnsi="Times New Roman" w:cs="Times New Roman"/>
          <w:sz w:val="24"/>
          <w:szCs w:val="24"/>
        </w:rPr>
        <w:t xml:space="preserve">Заявитель, признанный участником аукциона, становится участником аукциона  </w:t>
      </w:r>
      <w:proofErr w:type="gramStart"/>
      <w:r w:rsidRPr="009A401C">
        <w:rPr>
          <w:rFonts w:ascii="Times New Roman" w:hAnsi="Times New Roman" w:cs="Times New Roman"/>
          <w:sz w:val="24"/>
          <w:szCs w:val="24"/>
        </w:rPr>
        <w:t>с даты подписания</w:t>
      </w:r>
      <w:proofErr w:type="gramEnd"/>
      <w:r w:rsidRPr="009A401C">
        <w:rPr>
          <w:rFonts w:ascii="Times New Roman" w:hAnsi="Times New Roman" w:cs="Times New Roman"/>
          <w:sz w:val="24"/>
          <w:szCs w:val="24"/>
        </w:rPr>
        <w:t xml:space="preserve"> организатором аукциона протокола рассмотрения заявок.</w:t>
      </w:r>
    </w:p>
    <w:p w:rsidR="009A401C" w:rsidRPr="009A401C" w:rsidRDefault="009A401C" w:rsidP="0076136A">
      <w:pPr>
        <w:widowControl w:val="0"/>
        <w:tabs>
          <w:tab w:val="left" w:pos="4515"/>
        </w:tabs>
        <w:suppressAutoHyphen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13. </w:t>
      </w:r>
      <w:r w:rsidRPr="009A401C">
        <w:rPr>
          <w:rFonts w:ascii="Times New Roman" w:hAnsi="Times New Roman" w:cs="Times New Roman"/>
          <w:sz w:val="24"/>
          <w:szCs w:val="24"/>
        </w:rPr>
        <w:t>Порядок проведения аукциона, определения его победителя.</w:t>
      </w:r>
    </w:p>
    <w:p w:rsidR="009A401C" w:rsidRPr="009A401C" w:rsidRDefault="009A401C" w:rsidP="0076136A">
      <w:pPr>
        <w:tabs>
          <w:tab w:val="left" w:pos="4515"/>
        </w:tabs>
        <w:spacing w:after="0" w:line="240" w:lineRule="auto"/>
        <w:ind w:firstLine="709"/>
        <w:jc w:val="both"/>
        <w:rPr>
          <w:rFonts w:ascii="Times New Roman" w:hAnsi="Times New Roman" w:cs="Times New Roman"/>
          <w:sz w:val="24"/>
          <w:szCs w:val="24"/>
        </w:rPr>
      </w:pPr>
      <w:r w:rsidRPr="009A401C">
        <w:rPr>
          <w:rFonts w:ascii="Times New Roman" w:hAnsi="Times New Roman" w:cs="Times New Roman"/>
          <w:sz w:val="24"/>
          <w:szCs w:val="24"/>
        </w:rPr>
        <w:t>Аукцион проводится в следующем порядке:</w:t>
      </w:r>
    </w:p>
    <w:p w:rsidR="009A401C" w:rsidRPr="009A401C" w:rsidRDefault="009A401C" w:rsidP="0076136A">
      <w:pPr>
        <w:tabs>
          <w:tab w:val="left" w:pos="451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а)</w:t>
      </w:r>
      <w:r w:rsidRPr="009A401C">
        <w:rPr>
          <w:rFonts w:ascii="Times New Roman" w:hAnsi="Times New Roman" w:cs="Times New Roman"/>
          <w:sz w:val="24"/>
          <w:szCs w:val="24"/>
        </w:rPr>
        <w:t xml:space="preserve"> аукцион ведет аукционист;</w:t>
      </w:r>
    </w:p>
    <w:p w:rsidR="009A401C" w:rsidRPr="009A401C" w:rsidRDefault="009A401C" w:rsidP="0076136A">
      <w:pPr>
        <w:tabs>
          <w:tab w:val="left" w:pos="4515"/>
        </w:tabs>
        <w:spacing w:after="0" w:line="240" w:lineRule="auto"/>
        <w:ind w:firstLine="709"/>
        <w:jc w:val="both"/>
        <w:rPr>
          <w:rFonts w:ascii="Times New Roman" w:hAnsi="Times New Roman" w:cs="Times New Roman"/>
          <w:sz w:val="24"/>
          <w:szCs w:val="24"/>
        </w:rPr>
      </w:pPr>
      <w:r w:rsidRPr="009A401C">
        <w:rPr>
          <w:rFonts w:ascii="Times New Roman" w:hAnsi="Times New Roman" w:cs="Times New Roman"/>
          <w:sz w:val="24"/>
          <w:szCs w:val="24"/>
        </w:rPr>
        <w:t xml:space="preserve">б) аукцион начинается с оглашения аукционистом </w:t>
      </w:r>
      <w:r>
        <w:rPr>
          <w:rFonts w:ascii="Times New Roman" w:hAnsi="Times New Roman" w:cs="Times New Roman"/>
          <w:sz w:val="24"/>
          <w:szCs w:val="24"/>
        </w:rPr>
        <w:t>наименования земельного участка</w:t>
      </w:r>
      <w:r w:rsidRPr="009A401C">
        <w:rPr>
          <w:rFonts w:ascii="Times New Roman" w:hAnsi="Times New Roman" w:cs="Times New Roman"/>
          <w:sz w:val="24"/>
          <w:szCs w:val="24"/>
        </w:rPr>
        <w:t xml:space="preserve">, его основных характеристик и начальной цены предмета аукциона, «шага аукциона» и порядка проведения аукциона. </w:t>
      </w:r>
    </w:p>
    <w:p w:rsidR="0040253F" w:rsidRDefault="009A401C" w:rsidP="0076136A">
      <w:pPr>
        <w:tabs>
          <w:tab w:val="left" w:pos="4515"/>
        </w:tabs>
        <w:spacing w:after="0" w:line="240" w:lineRule="auto"/>
        <w:ind w:firstLine="709"/>
        <w:jc w:val="both"/>
        <w:rPr>
          <w:rFonts w:ascii="Times New Roman" w:hAnsi="Times New Roman" w:cs="Times New Roman"/>
          <w:sz w:val="24"/>
          <w:szCs w:val="24"/>
        </w:rPr>
      </w:pPr>
      <w:r w:rsidRPr="009A401C">
        <w:rPr>
          <w:rFonts w:ascii="Times New Roman" w:hAnsi="Times New Roman" w:cs="Times New Roman"/>
          <w:sz w:val="24"/>
          <w:szCs w:val="24"/>
        </w:rPr>
        <w:t>в) проводится регистрация участников аукциона (их представителей), явившихся на аукцион, в журнале регистрации участников аукциона. Участникам аукциона выдаются пронумерованные билеты, которые они поднимают после оглашения аукционистом начальной цены земельного участка и каждой очередной цены в случае, если готовы заключить договор купли-продаж</w:t>
      </w:r>
      <w:r>
        <w:rPr>
          <w:rFonts w:ascii="Times New Roman" w:hAnsi="Times New Roman" w:cs="Times New Roman"/>
          <w:sz w:val="24"/>
          <w:szCs w:val="24"/>
        </w:rPr>
        <w:t>и в соответствии с этой ценой.</w:t>
      </w:r>
      <w:r w:rsidRPr="009A401C">
        <w:rPr>
          <w:rFonts w:ascii="Times New Roman" w:hAnsi="Times New Roman" w:cs="Times New Roman"/>
          <w:sz w:val="24"/>
          <w:szCs w:val="24"/>
        </w:rPr>
        <w:t xml:space="preserve"> </w:t>
      </w:r>
    </w:p>
    <w:p w:rsidR="009A401C" w:rsidRPr="009A401C" w:rsidRDefault="009A401C" w:rsidP="0076136A">
      <w:pPr>
        <w:tabs>
          <w:tab w:val="left" w:pos="4515"/>
        </w:tabs>
        <w:spacing w:after="0" w:line="240" w:lineRule="auto"/>
        <w:ind w:firstLine="709"/>
        <w:jc w:val="both"/>
        <w:rPr>
          <w:rFonts w:ascii="Times New Roman" w:hAnsi="Times New Roman" w:cs="Times New Roman"/>
          <w:sz w:val="24"/>
          <w:szCs w:val="24"/>
        </w:rPr>
      </w:pPr>
      <w:r w:rsidRPr="009A401C">
        <w:rPr>
          <w:rFonts w:ascii="Times New Roman" w:hAnsi="Times New Roman" w:cs="Times New Roman"/>
          <w:sz w:val="24"/>
          <w:szCs w:val="24"/>
        </w:rPr>
        <w:t xml:space="preserve">г) каждую последующую цену земельного участка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 </w:t>
      </w:r>
    </w:p>
    <w:p w:rsidR="009A401C" w:rsidRPr="009A401C" w:rsidRDefault="009A401C" w:rsidP="0076136A">
      <w:pPr>
        <w:tabs>
          <w:tab w:val="left" w:pos="4515"/>
        </w:tabs>
        <w:spacing w:after="0" w:line="240" w:lineRule="auto"/>
        <w:ind w:firstLine="709"/>
        <w:jc w:val="both"/>
        <w:rPr>
          <w:rFonts w:ascii="Times New Roman" w:hAnsi="Times New Roman" w:cs="Times New Roman"/>
          <w:sz w:val="24"/>
          <w:szCs w:val="24"/>
        </w:rPr>
      </w:pPr>
      <w:proofErr w:type="spellStart"/>
      <w:r w:rsidRPr="009A401C">
        <w:rPr>
          <w:rFonts w:ascii="Times New Roman" w:hAnsi="Times New Roman" w:cs="Times New Roman"/>
          <w:sz w:val="24"/>
          <w:szCs w:val="24"/>
        </w:rPr>
        <w:t>д</w:t>
      </w:r>
      <w:proofErr w:type="spellEnd"/>
      <w:r w:rsidRPr="009A401C">
        <w:rPr>
          <w:rFonts w:ascii="Times New Roman" w:hAnsi="Times New Roman" w:cs="Times New Roman"/>
          <w:sz w:val="24"/>
          <w:szCs w:val="24"/>
        </w:rPr>
        <w:t xml:space="preserve">) при отсутствии участников аукциона, готовых заключить договор купли-продажи в соответствии с названной аукционистом ценой, аукционист повторяет эту цену три раза. Если после троекратного объявления очередной цены земельного участка ни один из участников аукциона не поднял билет, аукцион завершается. Победителем аукциона признается тот участник аукциона, который предложил наибольшую </w:t>
      </w:r>
      <w:proofErr w:type="gramStart"/>
      <w:r w:rsidRPr="009A401C">
        <w:rPr>
          <w:rFonts w:ascii="Times New Roman" w:hAnsi="Times New Roman" w:cs="Times New Roman"/>
          <w:sz w:val="24"/>
          <w:szCs w:val="24"/>
        </w:rPr>
        <w:t>цену</w:t>
      </w:r>
      <w:proofErr w:type="gramEnd"/>
      <w:r w:rsidRPr="009A401C">
        <w:rPr>
          <w:rFonts w:ascii="Times New Roman" w:hAnsi="Times New Roman" w:cs="Times New Roman"/>
          <w:sz w:val="24"/>
          <w:szCs w:val="24"/>
        </w:rPr>
        <w:t xml:space="preserve"> и номер билета которого был назван аукционистом последним.</w:t>
      </w:r>
    </w:p>
    <w:p w:rsidR="009A401C" w:rsidRPr="009A401C" w:rsidRDefault="009A401C" w:rsidP="0076136A">
      <w:pPr>
        <w:tabs>
          <w:tab w:val="left" w:pos="4515"/>
        </w:tabs>
        <w:spacing w:after="0" w:line="240" w:lineRule="auto"/>
        <w:ind w:firstLine="709"/>
        <w:jc w:val="both"/>
        <w:rPr>
          <w:rFonts w:ascii="Times New Roman" w:hAnsi="Times New Roman" w:cs="Times New Roman"/>
          <w:sz w:val="24"/>
          <w:szCs w:val="24"/>
        </w:rPr>
      </w:pPr>
      <w:r w:rsidRPr="009A401C">
        <w:rPr>
          <w:rFonts w:ascii="Times New Roman" w:hAnsi="Times New Roman" w:cs="Times New Roman"/>
          <w:sz w:val="24"/>
          <w:szCs w:val="24"/>
        </w:rPr>
        <w:t>е) после завершения аукциона аукционист объявляет о продаже земельного участка, называет цену земельного участка и номер билета победителя аукциона. Результаты аукциона оформляются протоколом, который составляет организатор аукциона. Протокол о результатах аукциона  составляется в трех экземплярах, один из которых передается победителю аукциона, второй остается у организатора аукциона, трети</w:t>
      </w:r>
      <w:proofErr w:type="gramStart"/>
      <w:r w:rsidRPr="009A401C">
        <w:rPr>
          <w:rFonts w:ascii="Times New Roman" w:hAnsi="Times New Roman" w:cs="Times New Roman"/>
          <w:sz w:val="24"/>
          <w:szCs w:val="24"/>
        </w:rPr>
        <w:t>й-</w:t>
      </w:r>
      <w:proofErr w:type="gramEnd"/>
      <w:r w:rsidRPr="009A401C">
        <w:rPr>
          <w:rFonts w:ascii="Times New Roman" w:hAnsi="Times New Roman" w:cs="Times New Roman"/>
          <w:sz w:val="24"/>
          <w:szCs w:val="24"/>
        </w:rPr>
        <w:t xml:space="preserve"> для органа, осуществляющего государственную регистрацию прав на недвижимое имущество и сделок с ним.</w:t>
      </w:r>
    </w:p>
    <w:p w:rsidR="009A401C" w:rsidRPr="009A401C" w:rsidRDefault="009A401C" w:rsidP="0076136A">
      <w:pPr>
        <w:tabs>
          <w:tab w:val="left" w:pos="4515"/>
        </w:tabs>
        <w:spacing w:after="0" w:line="240" w:lineRule="auto"/>
        <w:ind w:firstLine="709"/>
        <w:jc w:val="both"/>
        <w:rPr>
          <w:rFonts w:ascii="Times New Roman" w:hAnsi="Times New Roman" w:cs="Times New Roman"/>
          <w:sz w:val="24"/>
          <w:szCs w:val="24"/>
        </w:rPr>
      </w:pPr>
      <w:r w:rsidRPr="009A401C">
        <w:rPr>
          <w:rFonts w:ascii="Times New Roman" w:hAnsi="Times New Roman" w:cs="Times New Roman"/>
          <w:sz w:val="24"/>
          <w:szCs w:val="24"/>
        </w:rPr>
        <w:t>Аукцион признается несостоявшимся в случае, если в аукционе участвовало ме</w:t>
      </w:r>
      <w:r>
        <w:rPr>
          <w:rFonts w:ascii="Times New Roman" w:hAnsi="Times New Roman" w:cs="Times New Roman"/>
          <w:sz w:val="24"/>
          <w:szCs w:val="24"/>
        </w:rPr>
        <w:t>нее двух участников.</w:t>
      </w:r>
      <w:r w:rsidRPr="009A401C">
        <w:rPr>
          <w:rFonts w:ascii="Times New Roman" w:hAnsi="Times New Roman" w:cs="Times New Roman"/>
          <w:sz w:val="24"/>
          <w:szCs w:val="24"/>
        </w:rPr>
        <w:t xml:space="preserve"> Протокол о результатах аукциона в течение одного рабочего дня со дня подписания данного протокола размещается на официальном сайте Российской Федерации для размещения информации о проведении торгов  </w:t>
      </w:r>
      <w:proofErr w:type="spellStart"/>
      <w:r w:rsidRPr="009A401C">
        <w:rPr>
          <w:rFonts w:ascii="Times New Roman" w:hAnsi="Times New Roman" w:cs="Times New Roman"/>
          <w:sz w:val="24"/>
          <w:szCs w:val="24"/>
        </w:rPr>
        <w:t>torgi.gov.ru</w:t>
      </w:r>
      <w:proofErr w:type="spellEnd"/>
      <w:r w:rsidRPr="009A401C">
        <w:rPr>
          <w:rFonts w:ascii="Times New Roman" w:hAnsi="Times New Roman" w:cs="Times New Roman"/>
          <w:sz w:val="24"/>
          <w:szCs w:val="24"/>
        </w:rPr>
        <w:t>.</w:t>
      </w:r>
    </w:p>
    <w:p w:rsidR="009A401C" w:rsidRPr="009A401C" w:rsidRDefault="009A401C" w:rsidP="0076136A">
      <w:pPr>
        <w:tabs>
          <w:tab w:val="left" w:pos="451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Pr="009A401C">
        <w:rPr>
          <w:rFonts w:ascii="Times New Roman" w:hAnsi="Times New Roman" w:cs="Times New Roman"/>
          <w:sz w:val="24"/>
          <w:szCs w:val="24"/>
        </w:rPr>
        <w:t xml:space="preserve"> Проект </w:t>
      </w:r>
      <w:proofErr w:type="gramStart"/>
      <w:r w:rsidRPr="009A401C">
        <w:rPr>
          <w:rFonts w:ascii="Times New Roman" w:hAnsi="Times New Roman" w:cs="Times New Roman"/>
          <w:sz w:val="24"/>
          <w:szCs w:val="24"/>
        </w:rPr>
        <w:t>подписанного договора купли-продажи земельного участка, составленного организатором аукциона в трех экземплярах  направляется</w:t>
      </w:r>
      <w:proofErr w:type="gramEnd"/>
      <w:r w:rsidRPr="009A401C">
        <w:rPr>
          <w:rFonts w:ascii="Times New Roman" w:hAnsi="Times New Roman" w:cs="Times New Roman"/>
          <w:sz w:val="24"/>
          <w:szCs w:val="24"/>
        </w:rPr>
        <w:t xml:space="preserve">   победителю аукциона, или единственному принявшему  участие в аукционе участнику, (или заявителю, подавшему единственную заявку, отвечающему требованиям, указанным в извещении) не позднее 10 (десяти) рабочих дней со дня подписания протокола об итогах аукциона. </w:t>
      </w:r>
      <w:r>
        <w:rPr>
          <w:rFonts w:ascii="Times New Roman" w:hAnsi="Times New Roman" w:cs="Times New Roman"/>
          <w:sz w:val="24"/>
          <w:szCs w:val="24"/>
        </w:rPr>
        <w:t xml:space="preserve">Не допускается заключение </w:t>
      </w:r>
      <w:r w:rsidRPr="009A401C">
        <w:rPr>
          <w:rFonts w:ascii="Times New Roman" w:hAnsi="Times New Roman" w:cs="Times New Roman"/>
          <w:sz w:val="24"/>
          <w:szCs w:val="24"/>
        </w:rPr>
        <w:t xml:space="preserve">договора </w:t>
      </w:r>
      <w:proofErr w:type="gramStart"/>
      <w:r w:rsidRPr="009A401C">
        <w:rPr>
          <w:rFonts w:ascii="Times New Roman" w:hAnsi="Times New Roman" w:cs="Times New Roman"/>
          <w:sz w:val="24"/>
          <w:szCs w:val="24"/>
        </w:rPr>
        <w:t>ранее</w:t>
      </w:r>
      <w:proofErr w:type="gramEnd"/>
      <w:r w:rsidRPr="009A401C">
        <w:rPr>
          <w:rFonts w:ascii="Times New Roman" w:hAnsi="Times New Roman" w:cs="Times New Roman"/>
          <w:sz w:val="24"/>
          <w:szCs w:val="24"/>
        </w:rPr>
        <w:t xml:space="preserve"> чем через 10 (десять) дней со дня размещения информации о результатах аукциона на официаль</w:t>
      </w:r>
      <w:r>
        <w:rPr>
          <w:rFonts w:ascii="Times New Roman" w:hAnsi="Times New Roman" w:cs="Times New Roman"/>
          <w:sz w:val="24"/>
          <w:szCs w:val="24"/>
        </w:rPr>
        <w:t xml:space="preserve">ном сайте торгов </w:t>
      </w:r>
      <w:proofErr w:type="spellStart"/>
      <w:r w:rsidRPr="009A401C">
        <w:rPr>
          <w:rFonts w:ascii="Times New Roman" w:hAnsi="Times New Roman" w:cs="Times New Roman"/>
          <w:sz w:val="24"/>
          <w:szCs w:val="24"/>
        </w:rPr>
        <w:t>torgi.gov.ru</w:t>
      </w:r>
      <w:proofErr w:type="spellEnd"/>
      <w:r w:rsidRPr="009A401C">
        <w:rPr>
          <w:rFonts w:ascii="Times New Roman" w:hAnsi="Times New Roman" w:cs="Times New Roman"/>
          <w:sz w:val="24"/>
          <w:szCs w:val="24"/>
        </w:rPr>
        <w:t>. Оплата права собственности производится в течение 5 (пяти) рабочих дней со дня подписания победителем аукциона договора купли-продажи земельного участка.</w:t>
      </w:r>
    </w:p>
    <w:p w:rsidR="009A401C" w:rsidRPr="009A401C" w:rsidRDefault="009A401C" w:rsidP="0076136A">
      <w:pPr>
        <w:tabs>
          <w:tab w:val="left" w:pos="4875"/>
        </w:tabs>
        <w:spacing w:after="0" w:line="240" w:lineRule="auto"/>
        <w:ind w:firstLine="709"/>
        <w:jc w:val="both"/>
        <w:rPr>
          <w:rFonts w:ascii="Times New Roman" w:hAnsi="Times New Roman" w:cs="Times New Roman"/>
          <w:sz w:val="24"/>
          <w:szCs w:val="24"/>
        </w:rPr>
      </w:pPr>
      <w:proofErr w:type="gramStart"/>
      <w:r w:rsidRPr="009A401C">
        <w:rPr>
          <w:rFonts w:ascii="Times New Roman" w:hAnsi="Times New Roman" w:cs="Times New Roman"/>
          <w:sz w:val="24"/>
          <w:szCs w:val="24"/>
        </w:rPr>
        <w:t xml:space="preserve">Более подробно ознакомиться с характеристиками земельного участка и аукционной документацией можно со дня приема заявок по рабочим дням в комитете по управлению муниципальным имуществом и земельными ресурсами администрации </w:t>
      </w:r>
      <w:proofErr w:type="spellStart"/>
      <w:r w:rsidRPr="009A401C">
        <w:rPr>
          <w:rFonts w:ascii="Times New Roman" w:hAnsi="Times New Roman" w:cs="Times New Roman"/>
          <w:sz w:val="24"/>
          <w:szCs w:val="24"/>
        </w:rPr>
        <w:t>Шарьинского</w:t>
      </w:r>
      <w:proofErr w:type="spellEnd"/>
      <w:r w:rsidRPr="009A401C">
        <w:rPr>
          <w:rFonts w:ascii="Times New Roman" w:hAnsi="Times New Roman" w:cs="Times New Roman"/>
          <w:sz w:val="24"/>
          <w:szCs w:val="24"/>
        </w:rPr>
        <w:t xml:space="preserve"> муниципального района (Костромская область, г. Шарья, ул. П.Морозова, д. 20, кабинет 2, телефон 8 (49449) 5-03-40, а так же на официальном сайте Российской Федерации для размещения информации о проведении торгов</w:t>
      </w:r>
      <w:proofErr w:type="gramEnd"/>
      <w:r w:rsidRPr="009A401C">
        <w:rPr>
          <w:rFonts w:ascii="Times New Roman" w:hAnsi="Times New Roman" w:cs="Times New Roman"/>
          <w:sz w:val="24"/>
          <w:szCs w:val="24"/>
        </w:rPr>
        <w:t xml:space="preserve">  </w:t>
      </w:r>
      <w:proofErr w:type="spellStart"/>
      <w:r w:rsidRPr="009A401C">
        <w:rPr>
          <w:rFonts w:ascii="Times New Roman" w:hAnsi="Times New Roman" w:cs="Times New Roman"/>
          <w:sz w:val="24"/>
          <w:szCs w:val="24"/>
        </w:rPr>
        <w:t>torgi.gov.ru</w:t>
      </w:r>
      <w:proofErr w:type="spellEnd"/>
      <w:r w:rsidRPr="009A401C">
        <w:rPr>
          <w:rFonts w:ascii="Times New Roman" w:hAnsi="Times New Roman" w:cs="Times New Roman"/>
          <w:sz w:val="24"/>
          <w:szCs w:val="24"/>
        </w:rPr>
        <w:t>.</w:t>
      </w:r>
    </w:p>
    <w:p w:rsidR="009A401C" w:rsidRPr="009A401C" w:rsidRDefault="009A401C" w:rsidP="0076136A">
      <w:pPr>
        <w:spacing w:after="0" w:line="240" w:lineRule="auto"/>
        <w:ind w:firstLine="709"/>
        <w:jc w:val="both"/>
        <w:rPr>
          <w:rFonts w:ascii="Times New Roman" w:hAnsi="Times New Roman" w:cs="Times New Roman"/>
          <w:sz w:val="24"/>
          <w:szCs w:val="24"/>
        </w:rPr>
      </w:pPr>
    </w:p>
    <w:p w:rsidR="009A401C" w:rsidRPr="009A401C" w:rsidRDefault="009A401C" w:rsidP="0076136A">
      <w:pPr>
        <w:spacing w:after="0" w:line="240" w:lineRule="auto"/>
        <w:ind w:firstLine="709"/>
        <w:jc w:val="both"/>
        <w:rPr>
          <w:rFonts w:ascii="Times New Roman" w:hAnsi="Times New Roman" w:cs="Times New Roman"/>
          <w:sz w:val="24"/>
          <w:szCs w:val="24"/>
        </w:rPr>
      </w:pPr>
    </w:p>
    <w:p w:rsidR="009A401C" w:rsidRPr="009A401C" w:rsidRDefault="009A401C" w:rsidP="0076136A">
      <w:pPr>
        <w:spacing w:after="0" w:line="240" w:lineRule="auto"/>
        <w:ind w:firstLine="709"/>
        <w:jc w:val="both"/>
        <w:rPr>
          <w:rFonts w:ascii="Times New Roman" w:hAnsi="Times New Roman" w:cs="Times New Roman"/>
          <w:sz w:val="24"/>
          <w:szCs w:val="24"/>
        </w:rPr>
      </w:pPr>
      <w:r w:rsidRPr="009A401C">
        <w:rPr>
          <w:rFonts w:ascii="Times New Roman" w:hAnsi="Times New Roman" w:cs="Times New Roman"/>
          <w:sz w:val="24"/>
          <w:szCs w:val="24"/>
        </w:rPr>
        <w:t xml:space="preserve">Глава </w:t>
      </w:r>
      <w:proofErr w:type="spellStart"/>
      <w:r w:rsidRPr="009A401C">
        <w:rPr>
          <w:rFonts w:ascii="Times New Roman" w:hAnsi="Times New Roman" w:cs="Times New Roman"/>
          <w:sz w:val="24"/>
          <w:szCs w:val="24"/>
        </w:rPr>
        <w:t>Шарьинского</w:t>
      </w:r>
      <w:proofErr w:type="spellEnd"/>
      <w:r w:rsidRPr="009A401C">
        <w:rPr>
          <w:rFonts w:ascii="Times New Roman" w:hAnsi="Times New Roman" w:cs="Times New Roman"/>
          <w:sz w:val="24"/>
          <w:szCs w:val="24"/>
        </w:rPr>
        <w:t xml:space="preserve"> </w:t>
      </w:r>
    </w:p>
    <w:p w:rsidR="009A401C" w:rsidRPr="009A401C" w:rsidRDefault="009A401C" w:rsidP="0076136A">
      <w:pPr>
        <w:spacing w:after="0" w:line="240" w:lineRule="auto"/>
        <w:ind w:firstLine="709"/>
        <w:jc w:val="both"/>
        <w:rPr>
          <w:rFonts w:ascii="Times New Roman" w:hAnsi="Times New Roman" w:cs="Times New Roman"/>
          <w:sz w:val="24"/>
          <w:szCs w:val="24"/>
        </w:rPr>
      </w:pPr>
      <w:r w:rsidRPr="009A401C">
        <w:rPr>
          <w:rFonts w:ascii="Times New Roman" w:hAnsi="Times New Roman" w:cs="Times New Roman"/>
          <w:sz w:val="24"/>
          <w:szCs w:val="24"/>
        </w:rPr>
        <w:t xml:space="preserve">муниципального района                                                                Н.С. </w:t>
      </w:r>
      <w:proofErr w:type="spellStart"/>
      <w:r w:rsidRPr="009A401C">
        <w:rPr>
          <w:rFonts w:ascii="Times New Roman" w:hAnsi="Times New Roman" w:cs="Times New Roman"/>
          <w:sz w:val="24"/>
          <w:szCs w:val="24"/>
        </w:rPr>
        <w:t>Глушаков</w:t>
      </w:r>
      <w:proofErr w:type="spellEnd"/>
    </w:p>
    <w:p w:rsidR="009A401C" w:rsidRDefault="009A401C" w:rsidP="0076136A">
      <w:pPr>
        <w:rPr>
          <w:rFonts w:cs="Tahoma"/>
        </w:rPr>
      </w:pPr>
    </w:p>
    <w:p w:rsidR="00E572EF" w:rsidRPr="00EA2C4F" w:rsidRDefault="00E572EF" w:rsidP="0076136A">
      <w:pPr>
        <w:shd w:val="clear" w:color="auto" w:fill="FFFFFF"/>
        <w:spacing w:after="0" w:line="240" w:lineRule="auto"/>
        <w:ind w:firstLine="709"/>
        <w:jc w:val="center"/>
        <w:rPr>
          <w:rFonts w:ascii="Times New Roman" w:eastAsia="Times New Roman" w:hAnsi="Times New Roman" w:cs="Times New Roman"/>
          <w:b/>
          <w:color w:val="000000"/>
          <w:sz w:val="24"/>
          <w:szCs w:val="24"/>
        </w:rPr>
      </w:pPr>
      <w:r w:rsidRPr="00EA2C4F">
        <w:rPr>
          <w:rFonts w:ascii="Times New Roman" w:eastAsia="Times New Roman" w:hAnsi="Times New Roman" w:cs="Times New Roman"/>
          <w:b/>
          <w:color w:val="000000"/>
          <w:sz w:val="24"/>
          <w:szCs w:val="24"/>
        </w:rPr>
        <w:lastRenderedPageBreak/>
        <w:t>Извещение о проведении собрания о согласовании местоположения границ земельного</w:t>
      </w:r>
      <w:r>
        <w:rPr>
          <w:rFonts w:ascii="Times New Roman" w:eastAsia="Times New Roman" w:hAnsi="Times New Roman" w:cs="Times New Roman"/>
          <w:b/>
          <w:color w:val="000000"/>
          <w:sz w:val="24"/>
          <w:szCs w:val="24"/>
        </w:rPr>
        <w:t xml:space="preserve"> </w:t>
      </w:r>
      <w:r w:rsidRPr="00EA2C4F">
        <w:rPr>
          <w:rFonts w:ascii="Times New Roman" w:eastAsia="Times New Roman" w:hAnsi="Times New Roman" w:cs="Times New Roman"/>
          <w:b/>
          <w:color w:val="000000"/>
          <w:sz w:val="24"/>
          <w:szCs w:val="24"/>
        </w:rPr>
        <w:t>участка</w:t>
      </w:r>
    </w:p>
    <w:p w:rsidR="00E572EF" w:rsidRDefault="00E572EF" w:rsidP="0076136A">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E572EF" w:rsidRPr="00EA2C4F" w:rsidRDefault="00E572EF" w:rsidP="0076136A">
      <w:pPr>
        <w:shd w:val="clear" w:color="auto" w:fill="FFFFFF"/>
        <w:spacing w:after="0" w:line="240" w:lineRule="auto"/>
        <w:ind w:firstLine="709"/>
        <w:jc w:val="both"/>
        <w:rPr>
          <w:rFonts w:ascii="Times New Roman" w:eastAsia="Times New Roman" w:hAnsi="Times New Roman" w:cs="Times New Roman"/>
          <w:color w:val="000000"/>
          <w:sz w:val="24"/>
          <w:szCs w:val="24"/>
        </w:rPr>
      </w:pPr>
      <w:proofErr w:type="gramStart"/>
      <w:r w:rsidRPr="00EA2C4F">
        <w:rPr>
          <w:rFonts w:ascii="Times New Roman" w:eastAsia="Times New Roman" w:hAnsi="Times New Roman" w:cs="Times New Roman"/>
          <w:color w:val="000000"/>
          <w:sz w:val="24"/>
          <w:szCs w:val="24"/>
        </w:rPr>
        <w:t xml:space="preserve">Кадастровым инженером </w:t>
      </w:r>
      <w:proofErr w:type="spellStart"/>
      <w:r w:rsidRPr="00EA2C4F">
        <w:rPr>
          <w:rFonts w:ascii="Times New Roman" w:eastAsia="Times New Roman" w:hAnsi="Times New Roman" w:cs="Times New Roman"/>
          <w:color w:val="000000"/>
          <w:sz w:val="24"/>
          <w:szCs w:val="24"/>
        </w:rPr>
        <w:t>Завьяловой</w:t>
      </w:r>
      <w:proofErr w:type="spellEnd"/>
      <w:r w:rsidRPr="00EA2C4F">
        <w:rPr>
          <w:rFonts w:ascii="Times New Roman" w:eastAsia="Times New Roman" w:hAnsi="Times New Roman" w:cs="Times New Roman"/>
          <w:color w:val="000000"/>
          <w:sz w:val="24"/>
          <w:szCs w:val="24"/>
        </w:rPr>
        <w:t xml:space="preserve"> Тамарой Сергеевной, почтовый адрес: г. Шарья,</w:t>
      </w:r>
      <w:r>
        <w:rPr>
          <w:rFonts w:ascii="Times New Roman" w:eastAsia="Times New Roman" w:hAnsi="Times New Roman" w:cs="Times New Roman"/>
          <w:color w:val="000000"/>
          <w:sz w:val="24"/>
          <w:szCs w:val="24"/>
        </w:rPr>
        <w:t xml:space="preserve"> </w:t>
      </w:r>
      <w:r w:rsidRPr="00EA2C4F">
        <w:rPr>
          <w:rFonts w:ascii="Times New Roman" w:eastAsia="Times New Roman" w:hAnsi="Times New Roman" w:cs="Times New Roman"/>
          <w:color w:val="000000"/>
          <w:sz w:val="24"/>
          <w:szCs w:val="24"/>
        </w:rPr>
        <w:t xml:space="preserve">ул. Октябрьская, д. 12, адрес электронной почты </w:t>
      </w:r>
      <w:proofErr w:type="spellStart"/>
      <w:r w:rsidRPr="00EA2C4F">
        <w:rPr>
          <w:rFonts w:ascii="Times New Roman" w:eastAsia="Times New Roman" w:hAnsi="Times New Roman" w:cs="Times New Roman"/>
          <w:color w:val="000000"/>
          <w:sz w:val="24"/>
          <w:szCs w:val="24"/>
        </w:rPr>
        <w:t>zempred@mail.ru</w:t>
      </w:r>
      <w:proofErr w:type="spellEnd"/>
      <w:r w:rsidRPr="00EA2C4F">
        <w:rPr>
          <w:rFonts w:ascii="Times New Roman" w:eastAsia="Times New Roman" w:hAnsi="Times New Roman" w:cs="Times New Roman"/>
          <w:color w:val="000000"/>
          <w:sz w:val="24"/>
          <w:szCs w:val="24"/>
        </w:rPr>
        <w:t>, контактный телефон 8 (49449)5-34-02, 8(910)951-09-41, номер регистрации в государственном реестре лиц, осуществляющих</w:t>
      </w:r>
      <w:r>
        <w:rPr>
          <w:rFonts w:ascii="Times New Roman" w:eastAsia="Times New Roman" w:hAnsi="Times New Roman" w:cs="Times New Roman"/>
          <w:color w:val="000000"/>
          <w:sz w:val="24"/>
          <w:szCs w:val="24"/>
        </w:rPr>
        <w:t xml:space="preserve"> </w:t>
      </w:r>
      <w:r w:rsidRPr="00EA2C4F">
        <w:rPr>
          <w:rFonts w:ascii="Times New Roman" w:eastAsia="Times New Roman" w:hAnsi="Times New Roman" w:cs="Times New Roman"/>
          <w:color w:val="000000"/>
          <w:sz w:val="24"/>
          <w:szCs w:val="24"/>
        </w:rPr>
        <w:t xml:space="preserve">кадастровую </w:t>
      </w:r>
      <w:r>
        <w:rPr>
          <w:rFonts w:ascii="Times New Roman" w:eastAsia="Times New Roman" w:hAnsi="Times New Roman" w:cs="Times New Roman"/>
          <w:color w:val="000000"/>
          <w:sz w:val="24"/>
          <w:szCs w:val="24"/>
        </w:rPr>
        <w:t xml:space="preserve">деятельность 17756, выполняются </w:t>
      </w:r>
      <w:r w:rsidRPr="00EA2C4F">
        <w:rPr>
          <w:rFonts w:ascii="Times New Roman" w:eastAsia="Times New Roman" w:hAnsi="Times New Roman" w:cs="Times New Roman"/>
          <w:color w:val="000000"/>
          <w:sz w:val="24"/>
          <w:szCs w:val="24"/>
        </w:rPr>
        <w:t>кадастровые работы в отношении земельного</w:t>
      </w:r>
      <w:r>
        <w:rPr>
          <w:rFonts w:ascii="Times New Roman" w:eastAsia="Times New Roman" w:hAnsi="Times New Roman" w:cs="Times New Roman"/>
          <w:color w:val="000000"/>
          <w:sz w:val="24"/>
          <w:szCs w:val="24"/>
        </w:rPr>
        <w:t xml:space="preserve"> </w:t>
      </w:r>
      <w:r w:rsidRPr="00EA2C4F">
        <w:rPr>
          <w:rFonts w:ascii="Times New Roman" w:eastAsia="Times New Roman" w:hAnsi="Times New Roman" w:cs="Times New Roman"/>
          <w:color w:val="000000"/>
          <w:sz w:val="24"/>
          <w:szCs w:val="24"/>
        </w:rPr>
        <w:t>участка с кадастровым номером 44:24:130101:93, расположенного по адресу:</w:t>
      </w:r>
      <w:proofErr w:type="gramEnd"/>
      <w:r w:rsidRPr="00EA2C4F">
        <w:rPr>
          <w:rFonts w:ascii="Times New Roman" w:eastAsia="Times New Roman" w:hAnsi="Times New Roman" w:cs="Times New Roman"/>
          <w:color w:val="000000"/>
          <w:sz w:val="24"/>
          <w:szCs w:val="24"/>
        </w:rPr>
        <w:t xml:space="preserve"> Костромская обл.,</w:t>
      </w:r>
      <w:r>
        <w:rPr>
          <w:rFonts w:ascii="Times New Roman" w:eastAsia="Times New Roman" w:hAnsi="Times New Roman" w:cs="Times New Roman"/>
          <w:color w:val="000000"/>
          <w:sz w:val="24"/>
          <w:szCs w:val="24"/>
        </w:rPr>
        <w:t xml:space="preserve"> </w:t>
      </w:r>
      <w:proofErr w:type="spellStart"/>
      <w:r w:rsidRPr="00EA2C4F">
        <w:rPr>
          <w:rFonts w:ascii="Times New Roman" w:eastAsia="Times New Roman" w:hAnsi="Times New Roman" w:cs="Times New Roman"/>
          <w:color w:val="000000"/>
          <w:sz w:val="24"/>
          <w:szCs w:val="24"/>
        </w:rPr>
        <w:t>Шарьинский</w:t>
      </w:r>
      <w:proofErr w:type="spellEnd"/>
      <w:r>
        <w:rPr>
          <w:rFonts w:ascii="Times New Roman" w:eastAsia="Times New Roman" w:hAnsi="Times New Roman" w:cs="Times New Roman"/>
          <w:color w:val="000000"/>
          <w:sz w:val="24"/>
          <w:szCs w:val="24"/>
        </w:rPr>
        <w:t xml:space="preserve"> </w:t>
      </w:r>
      <w:r w:rsidRPr="00EA2C4F">
        <w:rPr>
          <w:rFonts w:ascii="Times New Roman" w:eastAsia="Times New Roman" w:hAnsi="Times New Roman" w:cs="Times New Roman"/>
          <w:color w:val="000000"/>
          <w:sz w:val="24"/>
          <w:szCs w:val="24"/>
        </w:rPr>
        <w:t>район,</w:t>
      </w:r>
      <w:r>
        <w:rPr>
          <w:rFonts w:ascii="Times New Roman" w:eastAsia="Times New Roman" w:hAnsi="Times New Roman" w:cs="Times New Roman"/>
          <w:color w:val="000000"/>
          <w:sz w:val="24"/>
          <w:szCs w:val="24"/>
        </w:rPr>
        <w:t xml:space="preserve"> </w:t>
      </w:r>
      <w:r w:rsidRPr="00EA2C4F">
        <w:rPr>
          <w:rFonts w:ascii="Times New Roman" w:eastAsia="Times New Roman" w:hAnsi="Times New Roman" w:cs="Times New Roman"/>
          <w:color w:val="000000"/>
          <w:sz w:val="24"/>
          <w:szCs w:val="24"/>
        </w:rPr>
        <w:t>с</w:t>
      </w:r>
      <w:proofErr w:type="gramStart"/>
      <w:r w:rsidRPr="00EA2C4F">
        <w:rPr>
          <w:rFonts w:ascii="Times New Roman" w:eastAsia="Times New Roman" w:hAnsi="Times New Roman" w:cs="Times New Roman"/>
          <w:color w:val="000000"/>
          <w:sz w:val="24"/>
          <w:szCs w:val="24"/>
        </w:rPr>
        <w:t>.Н</w:t>
      </w:r>
      <w:proofErr w:type="gramEnd"/>
      <w:r w:rsidRPr="00EA2C4F">
        <w:rPr>
          <w:rFonts w:ascii="Times New Roman" w:eastAsia="Times New Roman" w:hAnsi="Times New Roman" w:cs="Times New Roman"/>
          <w:color w:val="000000"/>
          <w:sz w:val="24"/>
          <w:szCs w:val="24"/>
        </w:rPr>
        <w:t>иколо-Шанга,ул.Молодежная,д.2,номер</w:t>
      </w:r>
      <w:r>
        <w:rPr>
          <w:rFonts w:ascii="Times New Roman" w:eastAsia="Times New Roman" w:hAnsi="Times New Roman" w:cs="Times New Roman"/>
          <w:color w:val="000000"/>
          <w:sz w:val="24"/>
          <w:szCs w:val="24"/>
        </w:rPr>
        <w:t xml:space="preserve"> </w:t>
      </w:r>
      <w:r w:rsidRPr="00EA2C4F">
        <w:rPr>
          <w:rFonts w:ascii="Times New Roman" w:eastAsia="Times New Roman" w:hAnsi="Times New Roman" w:cs="Times New Roman"/>
          <w:color w:val="000000"/>
          <w:sz w:val="24"/>
          <w:szCs w:val="24"/>
        </w:rPr>
        <w:t>кадастрового</w:t>
      </w:r>
      <w:r>
        <w:rPr>
          <w:rFonts w:ascii="Times New Roman" w:eastAsia="Times New Roman" w:hAnsi="Times New Roman" w:cs="Times New Roman"/>
          <w:color w:val="000000"/>
          <w:sz w:val="24"/>
          <w:szCs w:val="24"/>
        </w:rPr>
        <w:t xml:space="preserve"> </w:t>
      </w:r>
      <w:r w:rsidRPr="00EA2C4F">
        <w:rPr>
          <w:rFonts w:ascii="Times New Roman" w:eastAsia="Times New Roman" w:hAnsi="Times New Roman" w:cs="Times New Roman"/>
          <w:color w:val="000000"/>
          <w:sz w:val="24"/>
          <w:szCs w:val="24"/>
        </w:rPr>
        <w:t>квартала</w:t>
      </w:r>
      <w:r>
        <w:rPr>
          <w:rFonts w:ascii="Times New Roman" w:eastAsia="Times New Roman" w:hAnsi="Times New Roman" w:cs="Times New Roman"/>
          <w:color w:val="000000"/>
          <w:sz w:val="24"/>
          <w:szCs w:val="24"/>
        </w:rPr>
        <w:t xml:space="preserve"> </w:t>
      </w:r>
      <w:r w:rsidRPr="00EA2C4F">
        <w:rPr>
          <w:rFonts w:ascii="Times New Roman" w:eastAsia="Times New Roman" w:hAnsi="Times New Roman" w:cs="Times New Roman"/>
          <w:color w:val="000000"/>
          <w:sz w:val="24"/>
          <w:szCs w:val="24"/>
        </w:rPr>
        <w:t>44:24:130901</w:t>
      </w:r>
    </w:p>
    <w:p w:rsidR="00E572EF" w:rsidRPr="00EA2C4F" w:rsidRDefault="00E572EF" w:rsidP="0076136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A2C4F">
        <w:rPr>
          <w:rFonts w:ascii="Times New Roman" w:eastAsia="Times New Roman" w:hAnsi="Times New Roman" w:cs="Times New Roman"/>
          <w:color w:val="000000"/>
          <w:sz w:val="24"/>
          <w:szCs w:val="24"/>
        </w:rPr>
        <w:t>Заказчиком кадастровых работ является:</w:t>
      </w:r>
      <w:r>
        <w:rPr>
          <w:rFonts w:ascii="Times New Roman" w:eastAsia="Times New Roman" w:hAnsi="Times New Roman" w:cs="Times New Roman"/>
          <w:color w:val="000000"/>
          <w:sz w:val="24"/>
          <w:szCs w:val="24"/>
        </w:rPr>
        <w:t xml:space="preserve"> </w:t>
      </w:r>
      <w:r w:rsidRPr="00EA2C4F">
        <w:rPr>
          <w:rFonts w:ascii="Times New Roman" w:eastAsia="Times New Roman" w:hAnsi="Times New Roman" w:cs="Times New Roman"/>
          <w:color w:val="000000"/>
          <w:sz w:val="24"/>
          <w:szCs w:val="24"/>
        </w:rPr>
        <w:t>Виноградова Татьяна Александровна , её</w:t>
      </w:r>
      <w:r>
        <w:rPr>
          <w:rFonts w:ascii="Times New Roman" w:eastAsia="Times New Roman" w:hAnsi="Times New Roman" w:cs="Times New Roman"/>
          <w:color w:val="000000"/>
          <w:sz w:val="24"/>
          <w:szCs w:val="24"/>
        </w:rPr>
        <w:t xml:space="preserve"> </w:t>
      </w:r>
      <w:r w:rsidRPr="00EA2C4F">
        <w:rPr>
          <w:rFonts w:ascii="Times New Roman" w:eastAsia="Times New Roman" w:hAnsi="Times New Roman" w:cs="Times New Roman"/>
          <w:color w:val="000000"/>
          <w:sz w:val="24"/>
          <w:szCs w:val="24"/>
        </w:rPr>
        <w:t xml:space="preserve">почтовый адрес:157512,Костромская обл., </w:t>
      </w:r>
      <w:proofErr w:type="spellStart"/>
      <w:r w:rsidRPr="00EA2C4F">
        <w:rPr>
          <w:rFonts w:ascii="Times New Roman" w:eastAsia="Times New Roman" w:hAnsi="Times New Roman" w:cs="Times New Roman"/>
          <w:color w:val="000000"/>
          <w:sz w:val="24"/>
          <w:szCs w:val="24"/>
        </w:rPr>
        <w:t>Шарьинский</w:t>
      </w:r>
      <w:proofErr w:type="spellEnd"/>
      <w:r w:rsidRPr="00EA2C4F">
        <w:rPr>
          <w:rFonts w:ascii="Times New Roman" w:eastAsia="Times New Roman" w:hAnsi="Times New Roman" w:cs="Times New Roman"/>
          <w:color w:val="000000"/>
          <w:sz w:val="24"/>
          <w:szCs w:val="24"/>
        </w:rPr>
        <w:t xml:space="preserve"> район, с</w:t>
      </w:r>
      <w:proofErr w:type="gramStart"/>
      <w:r w:rsidRPr="00EA2C4F">
        <w:rPr>
          <w:rFonts w:ascii="Times New Roman" w:eastAsia="Times New Roman" w:hAnsi="Times New Roman" w:cs="Times New Roman"/>
          <w:color w:val="000000"/>
          <w:sz w:val="24"/>
          <w:szCs w:val="24"/>
        </w:rPr>
        <w:t>.Н</w:t>
      </w:r>
      <w:proofErr w:type="gramEnd"/>
      <w:r w:rsidRPr="00EA2C4F">
        <w:rPr>
          <w:rFonts w:ascii="Times New Roman" w:eastAsia="Times New Roman" w:hAnsi="Times New Roman" w:cs="Times New Roman"/>
          <w:color w:val="000000"/>
          <w:sz w:val="24"/>
          <w:szCs w:val="24"/>
        </w:rPr>
        <w:t>иколо-Шанга,ул.Молодежная,д.2,</w:t>
      </w:r>
      <w:r>
        <w:rPr>
          <w:rFonts w:ascii="Times New Roman" w:eastAsia="Times New Roman" w:hAnsi="Times New Roman" w:cs="Times New Roman"/>
          <w:color w:val="000000"/>
          <w:sz w:val="24"/>
          <w:szCs w:val="24"/>
        </w:rPr>
        <w:t xml:space="preserve"> </w:t>
      </w:r>
      <w:r w:rsidRPr="00EA2C4F">
        <w:rPr>
          <w:rFonts w:ascii="Times New Roman" w:eastAsia="Times New Roman" w:hAnsi="Times New Roman" w:cs="Times New Roman"/>
          <w:color w:val="000000"/>
          <w:sz w:val="24"/>
          <w:szCs w:val="24"/>
        </w:rPr>
        <w:t>контактный телефон +79103730576;Виноградова Вероника Анатольевна её почтовый</w:t>
      </w:r>
      <w:r>
        <w:rPr>
          <w:rFonts w:ascii="Times New Roman" w:eastAsia="Times New Roman" w:hAnsi="Times New Roman" w:cs="Times New Roman"/>
          <w:color w:val="000000"/>
          <w:sz w:val="24"/>
          <w:szCs w:val="24"/>
        </w:rPr>
        <w:t xml:space="preserve"> </w:t>
      </w:r>
      <w:r w:rsidRPr="00EA2C4F">
        <w:rPr>
          <w:rFonts w:ascii="Times New Roman" w:eastAsia="Times New Roman" w:hAnsi="Times New Roman" w:cs="Times New Roman"/>
          <w:color w:val="000000"/>
          <w:sz w:val="24"/>
          <w:szCs w:val="24"/>
        </w:rPr>
        <w:t xml:space="preserve">адрес:157512,Костромская обл., </w:t>
      </w:r>
      <w:proofErr w:type="spellStart"/>
      <w:r w:rsidRPr="00EA2C4F">
        <w:rPr>
          <w:rFonts w:ascii="Times New Roman" w:eastAsia="Times New Roman" w:hAnsi="Times New Roman" w:cs="Times New Roman"/>
          <w:color w:val="000000"/>
          <w:sz w:val="24"/>
          <w:szCs w:val="24"/>
        </w:rPr>
        <w:t>Шарьинский</w:t>
      </w:r>
      <w:proofErr w:type="spellEnd"/>
      <w:r w:rsidRPr="00EA2C4F">
        <w:rPr>
          <w:rFonts w:ascii="Times New Roman" w:eastAsia="Times New Roman" w:hAnsi="Times New Roman" w:cs="Times New Roman"/>
          <w:color w:val="000000"/>
          <w:sz w:val="24"/>
          <w:szCs w:val="24"/>
        </w:rPr>
        <w:t xml:space="preserve"> район, с.Николо-Шанга,ул.Молодежная,д.2,</w:t>
      </w:r>
      <w:r>
        <w:rPr>
          <w:rFonts w:ascii="Times New Roman" w:eastAsia="Times New Roman" w:hAnsi="Times New Roman" w:cs="Times New Roman"/>
          <w:color w:val="000000"/>
          <w:sz w:val="24"/>
          <w:szCs w:val="24"/>
        </w:rPr>
        <w:t xml:space="preserve"> </w:t>
      </w:r>
      <w:r w:rsidRPr="00EA2C4F">
        <w:rPr>
          <w:rFonts w:ascii="Times New Roman" w:eastAsia="Times New Roman" w:hAnsi="Times New Roman" w:cs="Times New Roman"/>
          <w:color w:val="000000"/>
          <w:sz w:val="24"/>
          <w:szCs w:val="24"/>
        </w:rPr>
        <w:t>контактный телефон +79103730576;Виноградов Кирилл Анатольевич его почтовый</w:t>
      </w:r>
      <w:r>
        <w:rPr>
          <w:rFonts w:ascii="Times New Roman" w:eastAsia="Times New Roman" w:hAnsi="Times New Roman" w:cs="Times New Roman"/>
          <w:color w:val="000000"/>
          <w:sz w:val="24"/>
          <w:szCs w:val="24"/>
        </w:rPr>
        <w:t xml:space="preserve"> </w:t>
      </w:r>
      <w:r w:rsidRPr="00EA2C4F">
        <w:rPr>
          <w:rFonts w:ascii="Times New Roman" w:eastAsia="Times New Roman" w:hAnsi="Times New Roman" w:cs="Times New Roman"/>
          <w:color w:val="000000"/>
          <w:sz w:val="24"/>
          <w:szCs w:val="24"/>
        </w:rPr>
        <w:t xml:space="preserve">адрес:157512,,Костромская обл., </w:t>
      </w:r>
      <w:proofErr w:type="spellStart"/>
      <w:r w:rsidRPr="00EA2C4F">
        <w:rPr>
          <w:rFonts w:ascii="Times New Roman" w:eastAsia="Times New Roman" w:hAnsi="Times New Roman" w:cs="Times New Roman"/>
          <w:color w:val="000000"/>
          <w:sz w:val="24"/>
          <w:szCs w:val="24"/>
        </w:rPr>
        <w:t>Шарьинский</w:t>
      </w:r>
      <w:proofErr w:type="spellEnd"/>
      <w:r w:rsidRPr="00EA2C4F">
        <w:rPr>
          <w:rFonts w:ascii="Times New Roman" w:eastAsia="Times New Roman" w:hAnsi="Times New Roman" w:cs="Times New Roman"/>
          <w:color w:val="000000"/>
          <w:sz w:val="24"/>
          <w:szCs w:val="24"/>
        </w:rPr>
        <w:t xml:space="preserve"> район, с.Николо-Шанга,ул.Молодежная,д.2,</w:t>
      </w:r>
      <w:r>
        <w:rPr>
          <w:rFonts w:ascii="Times New Roman" w:eastAsia="Times New Roman" w:hAnsi="Times New Roman" w:cs="Times New Roman"/>
          <w:color w:val="000000"/>
          <w:sz w:val="24"/>
          <w:szCs w:val="24"/>
        </w:rPr>
        <w:t xml:space="preserve"> </w:t>
      </w:r>
      <w:r w:rsidRPr="00EA2C4F">
        <w:rPr>
          <w:rFonts w:ascii="Times New Roman" w:eastAsia="Times New Roman" w:hAnsi="Times New Roman" w:cs="Times New Roman"/>
          <w:color w:val="000000"/>
          <w:sz w:val="24"/>
          <w:szCs w:val="24"/>
        </w:rPr>
        <w:t>контактный телефон +79103730576.</w:t>
      </w:r>
    </w:p>
    <w:p w:rsidR="00E572EF" w:rsidRPr="00EA2C4F" w:rsidRDefault="00E572EF" w:rsidP="0076136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A2C4F">
        <w:rPr>
          <w:rFonts w:ascii="Times New Roman" w:eastAsia="Times New Roman" w:hAnsi="Times New Roman" w:cs="Times New Roman"/>
          <w:color w:val="000000"/>
          <w:sz w:val="24"/>
          <w:szCs w:val="24"/>
        </w:rPr>
        <w:t>Собрание по поводу согласования местоположения границы земельного участка</w:t>
      </w:r>
      <w:r>
        <w:rPr>
          <w:rFonts w:ascii="Times New Roman" w:eastAsia="Times New Roman" w:hAnsi="Times New Roman" w:cs="Times New Roman"/>
          <w:color w:val="000000"/>
          <w:sz w:val="24"/>
          <w:szCs w:val="24"/>
        </w:rPr>
        <w:t xml:space="preserve"> </w:t>
      </w:r>
      <w:r w:rsidRPr="00EA2C4F">
        <w:rPr>
          <w:rFonts w:ascii="Times New Roman" w:eastAsia="Times New Roman" w:hAnsi="Times New Roman" w:cs="Times New Roman"/>
          <w:color w:val="000000"/>
          <w:sz w:val="24"/>
          <w:szCs w:val="24"/>
        </w:rPr>
        <w:t xml:space="preserve">состоится по </w:t>
      </w:r>
      <w:proofErr w:type="spellStart"/>
      <w:r w:rsidRPr="00EA2C4F">
        <w:rPr>
          <w:rFonts w:ascii="Times New Roman" w:eastAsia="Times New Roman" w:hAnsi="Times New Roman" w:cs="Times New Roman"/>
          <w:color w:val="000000"/>
          <w:sz w:val="24"/>
          <w:szCs w:val="24"/>
        </w:rPr>
        <w:t>адресу:Костромская</w:t>
      </w:r>
      <w:proofErr w:type="spellEnd"/>
      <w:r w:rsidRPr="00EA2C4F">
        <w:rPr>
          <w:rFonts w:ascii="Times New Roman" w:eastAsia="Times New Roman" w:hAnsi="Times New Roman" w:cs="Times New Roman"/>
          <w:color w:val="000000"/>
          <w:sz w:val="24"/>
          <w:szCs w:val="24"/>
        </w:rPr>
        <w:t xml:space="preserve"> обл., </w:t>
      </w:r>
      <w:proofErr w:type="spellStart"/>
      <w:r w:rsidRPr="00EA2C4F">
        <w:rPr>
          <w:rFonts w:ascii="Times New Roman" w:eastAsia="Times New Roman" w:hAnsi="Times New Roman" w:cs="Times New Roman"/>
          <w:color w:val="000000"/>
          <w:sz w:val="24"/>
          <w:szCs w:val="24"/>
        </w:rPr>
        <w:t>Шарьинский</w:t>
      </w:r>
      <w:proofErr w:type="spellEnd"/>
      <w:r w:rsidRPr="00EA2C4F">
        <w:rPr>
          <w:rFonts w:ascii="Times New Roman" w:eastAsia="Times New Roman" w:hAnsi="Times New Roman" w:cs="Times New Roman"/>
          <w:color w:val="000000"/>
          <w:sz w:val="24"/>
          <w:szCs w:val="24"/>
        </w:rPr>
        <w:t xml:space="preserve"> район, </w:t>
      </w:r>
      <w:proofErr w:type="spellStart"/>
      <w:r w:rsidRPr="00EA2C4F">
        <w:rPr>
          <w:rFonts w:ascii="Times New Roman" w:eastAsia="Times New Roman" w:hAnsi="Times New Roman" w:cs="Times New Roman"/>
          <w:color w:val="000000"/>
          <w:sz w:val="24"/>
          <w:szCs w:val="24"/>
        </w:rPr>
        <w:t>с</w:t>
      </w:r>
      <w:proofErr w:type="gramStart"/>
      <w:r w:rsidRPr="00EA2C4F">
        <w:rPr>
          <w:rFonts w:ascii="Times New Roman" w:eastAsia="Times New Roman" w:hAnsi="Times New Roman" w:cs="Times New Roman"/>
          <w:color w:val="000000"/>
          <w:sz w:val="24"/>
          <w:szCs w:val="24"/>
        </w:rPr>
        <w:t>.Н</w:t>
      </w:r>
      <w:proofErr w:type="gramEnd"/>
      <w:r w:rsidRPr="00EA2C4F">
        <w:rPr>
          <w:rFonts w:ascii="Times New Roman" w:eastAsia="Times New Roman" w:hAnsi="Times New Roman" w:cs="Times New Roman"/>
          <w:color w:val="000000"/>
          <w:sz w:val="24"/>
          <w:szCs w:val="24"/>
        </w:rPr>
        <w:t>иколо-Шанга,ул.Молодежная</w:t>
      </w:r>
      <w:proofErr w:type="spellEnd"/>
      <w:r w:rsidRPr="00EA2C4F">
        <w:rPr>
          <w:rFonts w:ascii="Times New Roman" w:eastAsia="Times New Roman" w:hAnsi="Times New Roman" w:cs="Times New Roman"/>
          <w:color w:val="000000"/>
          <w:sz w:val="24"/>
          <w:szCs w:val="24"/>
        </w:rPr>
        <w:t xml:space="preserve"> у дома</w:t>
      </w:r>
      <w:r>
        <w:rPr>
          <w:rFonts w:ascii="Times New Roman" w:eastAsia="Times New Roman" w:hAnsi="Times New Roman" w:cs="Times New Roman"/>
          <w:color w:val="000000"/>
          <w:sz w:val="24"/>
          <w:szCs w:val="24"/>
        </w:rPr>
        <w:t xml:space="preserve"> </w:t>
      </w:r>
      <w:r w:rsidRPr="00EA2C4F">
        <w:rPr>
          <w:rFonts w:ascii="Times New Roman" w:eastAsia="Times New Roman" w:hAnsi="Times New Roman" w:cs="Times New Roman"/>
          <w:color w:val="000000"/>
          <w:sz w:val="24"/>
          <w:szCs w:val="24"/>
        </w:rPr>
        <w:t>№2,«21» октября 2022 г. в 11 часов 00 минут.</w:t>
      </w:r>
    </w:p>
    <w:p w:rsidR="00E572EF" w:rsidRPr="00EA2C4F" w:rsidRDefault="00E572EF" w:rsidP="0076136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A2C4F">
        <w:rPr>
          <w:rFonts w:ascii="Times New Roman" w:eastAsia="Times New Roman" w:hAnsi="Times New Roman" w:cs="Times New Roman"/>
          <w:color w:val="000000"/>
          <w:sz w:val="24"/>
          <w:szCs w:val="24"/>
        </w:rPr>
        <w:t xml:space="preserve">С проектом межевого плана земельного участка можно ознакомиться по адресу: </w:t>
      </w:r>
      <w:proofErr w:type="gramStart"/>
      <w:r w:rsidRPr="00EA2C4F">
        <w:rPr>
          <w:rFonts w:ascii="Times New Roman" w:eastAsia="Times New Roman" w:hAnsi="Times New Roman" w:cs="Times New Roman"/>
          <w:color w:val="000000"/>
          <w:sz w:val="24"/>
          <w:szCs w:val="24"/>
        </w:rPr>
        <w:t>г</w:t>
      </w:r>
      <w:proofErr w:type="gramEnd"/>
      <w:r w:rsidRPr="00EA2C4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EA2C4F">
        <w:rPr>
          <w:rFonts w:ascii="Times New Roman" w:eastAsia="Times New Roman" w:hAnsi="Times New Roman" w:cs="Times New Roman"/>
          <w:color w:val="000000"/>
          <w:sz w:val="24"/>
          <w:szCs w:val="24"/>
        </w:rPr>
        <w:t>Шарья, ул. Октябрьская, д. 12, со дня опубликования извещения.</w:t>
      </w:r>
    </w:p>
    <w:p w:rsidR="00E572EF" w:rsidRPr="00EA2C4F" w:rsidRDefault="00E572EF" w:rsidP="0076136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A2C4F">
        <w:rPr>
          <w:rFonts w:ascii="Times New Roman" w:eastAsia="Times New Roman" w:hAnsi="Times New Roman" w:cs="Times New Roman"/>
          <w:color w:val="000000"/>
          <w:sz w:val="24"/>
          <w:szCs w:val="24"/>
        </w:rPr>
        <w:t>Требования о проведении согласования местоположения границ земельных участков на</w:t>
      </w:r>
      <w:r>
        <w:rPr>
          <w:rFonts w:ascii="Times New Roman" w:eastAsia="Times New Roman" w:hAnsi="Times New Roman" w:cs="Times New Roman"/>
          <w:color w:val="000000"/>
          <w:sz w:val="24"/>
          <w:szCs w:val="24"/>
        </w:rPr>
        <w:t xml:space="preserve"> </w:t>
      </w:r>
      <w:r w:rsidRPr="00EA2C4F">
        <w:rPr>
          <w:rFonts w:ascii="Times New Roman" w:eastAsia="Times New Roman" w:hAnsi="Times New Roman" w:cs="Times New Roman"/>
          <w:color w:val="000000"/>
          <w:sz w:val="24"/>
          <w:szCs w:val="24"/>
        </w:rPr>
        <w:t>местности принимаются с «19» сентября 2022г. по «20» октября 2022г., обоснованные возражения</w:t>
      </w:r>
      <w:r>
        <w:rPr>
          <w:rFonts w:ascii="Times New Roman" w:eastAsia="Times New Roman" w:hAnsi="Times New Roman" w:cs="Times New Roman"/>
          <w:color w:val="000000"/>
          <w:sz w:val="24"/>
          <w:szCs w:val="24"/>
        </w:rPr>
        <w:t xml:space="preserve"> </w:t>
      </w:r>
      <w:r w:rsidRPr="00EA2C4F">
        <w:rPr>
          <w:rFonts w:ascii="Times New Roman" w:eastAsia="Times New Roman" w:hAnsi="Times New Roman" w:cs="Times New Roman"/>
          <w:color w:val="000000"/>
          <w:sz w:val="24"/>
          <w:szCs w:val="24"/>
        </w:rPr>
        <w:t>о местоположении границ земельных участков принимаются в письменной форме после</w:t>
      </w:r>
      <w:r>
        <w:rPr>
          <w:rFonts w:ascii="Times New Roman" w:eastAsia="Times New Roman" w:hAnsi="Times New Roman" w:cs="Times New Roman"/>
          <w:color w:val="000000"/>
          <w:sz w:val="24"/>
          <w:szCs w:val="24"/>
        </w:rPr>
        <w:t xml:space="preserve"> </w:t>
      </w:r>
      <w:r w:rsidRPr="00EA2C4F">
        <w:rPr>
          <w:rFonts w:ascii="Times New Roman" w:eastAsia="Times New Roman" w:hAnsi="Times New Roman" w:cs="Times New Roman"/>
          <w:color w:val="000000"/>
          <w:sz w:val="24"/>
          <w:szCs w:val="24"/>
        </w:rPr>
        <w:t>ознакомления с проектом межевого плана с «19» сентября 2022г. по «20» октября 2022г., по</w:t>
      </w:r>
      <w:r>
        <w:rPr>
          <w:rFonts w:ascii="Times New Roman" w:eastAsia="Times New Roman" w:hAnsi="Times New Roman" w:cs="Times New Roman"/>
          <w:color w:val="000000"/>
          <w:sz w:val="24"/>
          <w:szCs w:val="24"/>
        </w:rPr>
        <w:t xml:space="preserve"> </w:t>
      </w:r>
      <w:r w:rsidRPr="00EA2C4F">
        <w:rPr>
          <w:rFonts w:ascii="Times New Roman" w:eastAsia="Times New Roman" w:hAnsi="Times New Roman" w:cs="Times New Roman"/>
          <w:color w:val="000000"/>
          <w:sz w:val="24"/>
          <w:szCs w:val="24"/>
        </w:rPr>
        <w:t xml:space="preserve">адресу: Костромская область, </w:t>
      </w:r>
      <w:proofErr w:type="gramStart"/>
      <w:r w:rsidRPr="00EA2C4F">
        <w:rPr>
          <w:rFonts w:ascii="Times New Roman" w:eastAsia="Times New Roman" w:hAnsi="Times New Roman" w:cs="Times New Roman"/>
          <w:color w:val="000000"/>
          <w:sz w:val="24"/>
          <w:szCs w:val="24"/>
        </w:rPr>
        <w:t>г</w:t>
      </w:r>
      <w:proofErr w:type="gramEnd"/>
      <w:r w:rsidRPr="00EA2C4F">
        <w:rPr>
          <w:rFonts w:ascii="Times New Roman" w:eastAsia="Times New Roman" w:hAnsi="Times New Roman" w:cs="Times New Roman"/>
          <w:color w:val="000000"/>
          <w:sz w:val="24"/>
          <w:szCs w:val="24"/>
        </w:rPr>
        <w:t>. Шарья, ул. Октябрьская, д. 12</w:t>
      </w:r>
    </w:p>
    <w:p w:rsidR="00E572EF" w:rsidRPr="00EA2C4F" w:rsidRDefault="00E572EF" w:rsidP="0076136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A2C4F">
        <w:rPr>
          <w:rFonts w:ascii="Times New Roman" w:eastAsia="Times New Roman" w:hAnsi="Times New Roman" w:cs="Times New Roman"/>
          <w:color w:val="000000"/>
          <w:sz w:val="24"/>
          <w:szCs w:val="24"/>
        </w:rPr>
        <w:t>Кадастровые номера и адреса смежных земельных участков, с правообладателями</w:t>
      </w:r>
      <w:r>
        <w:rPr>
          <w:rFonts w:ascii="Times New Roman" w:eastAsia="Times New Roman" w:hAnsi="Times New Roman" w:cs="Times New Roman"/>
          <w:color w:val="000000"/>
          <w:sz w:val="24"/>
          <w:szCs w:val="24"/>
        </w:rPr>
        <w:t xml:space="preserve"> </w:t>
      </w:r>
      <w:r w:rsidRPr="00EA2C4F">
        <w:rPr>
          <w:rFonts w:ascii="Times New Roman" w:eastAsia="Times New Roman" w:hAnsi="Times New Roman" w:cs="Times New Roman"/>
          <w:color w:val="000000"/>
          <w:sz w:val="24"/>
          <w:szCs w:val="24"/>
        </w:rPr>
        <w:t>которых требуется согласование местоположения границ:</w:t>
      </w:r>
    </w:p>
    <w:p w:rsidR="00E572EF" w:rsidRPr="00EA2C4F" w:rsidRDefault="00E572EF" w:rsidP="0076136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A2C4F">
        <w:rPr>
          <w:rFonts w:ascii="Times New Roman" w:eastAsia="Times New Roman" w:hAnsi="Times New Roman" w:cs="Times New Roman"/>
          <w:color w:val="000000"/>
          <w:sz w:val="24"/>
          <w:szCs w:val="24"/>
        </w:rPr>
        <w:t xml:space="preserve">-кадастровый номер 44:24:130101:75, Костромская обл., </w:t>
      </w:r>
      <w:proofErr w:type="spellStart"/>
      <w:r w:rsidRPr="00EA2C4F">
        <w:rPr>
          <w:rFonts w:ascii="Times New Roman" w:eastAsia="Times New Roman" w:hAnsi="Times New Roman" w:cs="Times New Roman"/>
          <w:color w:val="000000"/>
          <w:sz w:val="24"/>
          <w:szCs w:val="24"/>
        </w:rPr>
        <w:t>Шарьинский</w:t>
      </w:r>
      <w:proofErr w:type="spellEnd"/>
      <w:r w:rsidRPr="00EA2C4F">
        <w:rPr>
          <w:rFonts w:ascii="Times New Roman" w:eastAsia="Times New Roman" w:hAnsi="Times New Roman" w:cs="Times New Roman"/>
          <w:color w:val="000000"/>
          <w:sz w:val="24"/>
          <w:szCs w:val="24"/>
        </w:rPr>
        <w:t xml:space="preserve"> район, с</w:t>
      </w:r>
      <w:proofErr w:type="gramStart"/>
      <w:r w:rsidRPr="00EA2C4F">
        <w:rPr>
          <w:rFonts w:ascii="Times New Roman" w:eastAsia="Times New Roman" w:hAnsi="Times New Roman" w:cs="Times New Roman"/>
          <w:color w:val="000000"/>
          <w:sz w:val="24"/>
          <w:szCs w:val="24"/>
        </w:rPr>
        <w:t>.Н</w:t>
      </w:r>
      <w:proofErr w:type="gramEnd"/>
      <w:r w:rsidRPr="00EA2C4F">
        <w:rPr>
          <w:rFonts w:ascii="Times New Roman" w:eastAsia="Times New Roman" w:hAnsi="Times New Roman" w:cs="Times New Roman"/>
          <w:color w:val="000000"/>
          <w:sz w:val="24"/>
          <w:szCs w:val="24"/>
        </w:rPr>
        <w:t>иколо-Шанга,ул.Молодежная,д.4</w:t>
      </w:r>
    </w:p>
    <w:p w:rsidR="00E572EF" w:rsidRPr="00EA2C4F" w:rsidRDefault="00E572EF" w:rsidP="0076136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A2C4F">
        <w:rPr>
          <w:rFonts w:ascii="Times New Roman" w:eastAsia="Times New Roman" w:hAnsi="Times New Roman" w:cs="Times New Roman"/>
          <w:color w:val="000000"/>
          <w:sz w:val="24"/>
          <w:szCs w:val="24"/>
        </w:rPr>
        <w:t xml:space="preserve">-кадастровый номер 44:24:130101:73, Костромская обл., </w:t>
      </w:r>
      <w:proofErr w:type="spellStart"/>
      <w:r w:rsidRPr="00EA2C4F">
        <w:rPr>
          <w:rFonts w:ascii="Times New Roman" w:eastAsia="Times New Roman" w:hAnsi="Times New Roman" w:cs="Times New Roman"/>
          <w:color w:val="000000"/>
          <w:sz w:val="24"/>
          <w:szCs w:val="24"/>
        </w:rPr>
        <w:t>Шарьинский</w:t>
      </w:r>
      <w:proofErr w:type="spellEnd"/>
      <w:r w:rsidRPr="00EA2C4F">
        <w:rPr>
          <w:rFonts w:ascii="Times New Roman" w:eastAsia="Times New Roman" w:hAnsi="Times New Roman" w:cs="Times New Roman"/>
          <w:color w:val="000000"/>
          <w:sz w:val="24"/>
          <w:szCs w:val="24"/>
        </w:rPr>
        <w:t xml:space="preserve"> район,</w:t>
      </w:r>
      <w:r>
        <w:rPr>
          <w:rFonts w:ascii="Times New Roman" w:eastAsia="Times New Roman" w:hAnsi="Times New Roman" w:cs="Times New Roman"/>
          <w:color w:val="000000"/>
          <w:sz w:val="24"/>
          <w:szCs w:val="24"/>
        </w:rPr>
        <w:t xml:space="preserve"> </w:t>
      </w:r>
      <w:proofErr w:type="spellStart"/>
      <w:r w:rsidRPr="00EA2C4F">
        <w:rPr>
          <w:rFonts w:ascii="Times New Roman" w:eastAsia="Times New Roman" w:hAnsi="Times New Roman" w:cs="Times New Roman"/>
          <w:color w:val="000000"/>
          <w:sz w:val="24"/>
          <w:szCs w:val="24"/>
        </w:rPr>
        <w:t>Шангское</w:t>
      </w:r>
      <w:proofErr w:type="spellEnd"/>
      <w:r>
        <w:rPr>
          <w:rFonts w:ascii="Times New Roman" w:eastAsia="Times New Roman" w:hAnsi="Times New Roman" w:cs="Times New Roman"/>
          <w:color w:val="000000"/>
          <w:sz w:val="24"/>
          <w:szCs w:val="24"/>
        </w:rPr>
        <w:t xml:space="preserve"> </w:t>
      </w:r>
      <w:r w:rsidRPr="00EA2C4F">
        <w:rPr>
          <w:rFonts w:ascii="Times New Roman" w:eastAsia="Times New Roman" w:hAnsi="Times New Roman" w:cs="Times New Roman"/>
          <w:color w:val="000000"/>
          <w:sz w:val="24"/>
          <w:szCs w:val="24"/>
        </w:rPr>
        <w:t>сельское поселение,с</w:t>
      </w:r>
      <w:proofErr w:type="gramStart"/>
      <w:r w:rsidRPr="00EA2C4F">
        <w:rPr>
          <w:rFonts w:ascii="Times New Roman" w:eastAsia="Times New Roman" w:hAnsi="Times New Roman" w:cs="Times New Roman"/>
          <w:color w:val="000000"/>
          <w:sz w:val="24"/>
          <w:szCs w:val="24"/>
        </w:rPr>
        <w:t>.Н</w:t>
      </w:r>
      <w:proofErr w:type="gramEnd"/>
      <w:r w:rsidRPr="00EA2C4F">
        <w:rPr>
          <w:rFonts w:ascii="Times New Roman" w:eastAsia="Times New Roman" w:hAnsi="Times New Roman" w:cs="Times New Roman"/>
          <w:color w:val="000000"/>
          <w:sz w:val="24"/>
          <w:szCs w:val="24"/>
        </w:rPr>
        <w:t>иколо-Шанга,ул.Молодежная,д.2</w:t>
      </w:r>
    </w:p>
    <w:p w:rsidR="00E572EF" w:rsidRPr="00EA2C4F" w:rsidRDefault="00E572EF" w:rsidP="0076136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A2C4F">
        <w:rPr>
          <w:rFonts w:ascii="Times New Roman" w:eastAsia="Times New Roman" w:hAnsi="Times New Roman" w:cs="Times New Roman"/>
          <w:color w:val="000000"/>
          <w:sz w:val="24"/>
          <w:szCs w:val="24"/>
        </w:rPr>
        <w:t>При проведении согласования местоположения границ при себе необходимо иметь документ,</w:t>
      </w:r>
      <w:r>
        <w:rPr>
          <w:rFonts w:ascii="Times New Roman" w:eastAsia="Times New Roman" w:hAnsi="Times New Roman" w:cs="Times New Roman"/>
          <w:color w:val="000000"/>
          <w:sz w:val="24"/>
          <w:szCs w:val="24"/>
        </w:rPr>
        <w:t xml:space="preserve"> </w:t>
      </w:r>
      <w:r w:rsidRPr="00EA2C4F">
        <w:rPr>
          <w:rFonts w:ascii="Times New Roman" w:eastAsia="Times New Roman" w:hAnsi="Times New Roman" w:cs="Times New Roman"/>
          <w:color w:val="000000"/>
          <w:sz w:val="24"/>
          <w:szCs w:val="24"/>
        </w:rPr>
        <w:t>удостоверяющий личность, а также документы о правах на земельный участок (часть 12 статьи 39,</w:t>
      </w:r>
      <w:r>
        <w:rPr>
          <w:rFonts w:ascii="Times New Roman" w:eastAsia="Times New Roman" w:hAnsi="Times New Roman" w:cs="Times New Roman"/>
          <w:color w:val="000000"/>
          <w:sz w:val="24"/>
          <w:szCs w:val="24"/>
        </w:rPr>
        <w:t xml:space="preserve"> </w:t>
      </w:r>
      <w:r w:rsidRPr="00EA2C4F">
        <w:rPr>
          <w:rFonts w:ascii="Times New Roman" w:eastAsia="Times New Roman" w:hAnsi="Times New Roman" w:cs="Times New Roman"/>
          <w:color w:val="000000"/>
          <w:sz w:val="24"/>
          <w:szCs w:val="24"/>
        </w:rPr>
        <w:t>часть 2 статьи 40 Федерального закона от 24 июля 2007 г. № 221-ФЗ «О кадастровой</w:t>
      </w:r>
      <w:r>
        <w:rPr>
          <w:rFonts w:ascii="Times New Roman" w:eastAsia="Times New Roman" w:hAnsi="Times New Roman" w:cs="Times New Roman"/>
          <w:color w:val="000000"/>
          <w:sz w:val="24"/>
          <w:szCs w:val="24"/>
        </w:rPr>
        <w:t xml:space="preserve"> </w:t>
      </w:r>
      <w:r w:rsidRPr="00EA2C4F">
        <w:rPr>
          <w:rFonts w:ascii="Times New Roman" w:eastAsia="Times New Roman" w:hAnsi="Times New Roman" w:cs="Times New Roman"/>
          <w:color w:val="000000"/>
          <w:sz w:val="24"/>
          <w:szCs w:val="24"/>
        </w:rPr>
        <w:t>деятельности»).</w:t>
      </w:r>
    </w:p>
    <w:p w:rsidR="00033781" w:rsidRDefault="00033781" w:rsidP="0076136A">
      <w:pPr>
        <w:spacing w:after="0" w:line="240" w:lineRule="auto"/>
        <w:ind w:firstLine="709"/>
        <w:contextualSpacing/>
        <w:jc w:val="center"/>
        <w:rPr>
          <w:rFonts w:ascii="Times New Roman" w:hAnsi="Times New Roman" w:cs="Times New Roman"/>
          <w:sz w:val="24"/>
          <w:szCs w:val="24"/>
        </w:rPr>
      </w:pPr>
    </w:p>
    <w:p w:rsidR="00E44CBB" w:rsidRPr="00E44CBB" w:rsidRDefault="00E44CBB" w:rsidP="0076136A">
      <w:pPr>
        <w:pStyle w:val="doctitle"/>
        <w:spacing w:before="0" w:beforeAutospacing="0" w:after="0" w:afterAutospacing="0"/>
        <w:jc w:val="center"/>
        <w:rPr>
          <w:rStyle w:val="af7"/>
        </w:rPr>
      </w:pPr>
      <w:r w:rsidRPr="00E44CBB">
        <w:rPr>
          <w:rStyle w:val="af7"/>
        </w:rPr>
        <w:t xml:space="preserve">Извещение о месте и порядке </w:t>
      </w:r>
    </w:p>
    <w:p w:rsidR="00E44CBB" w:rsidRPr="00E44CBB" w:rsidRDefault="00E44CBB" w:rsidP="0076136A">
      <w:pPr>
        <w:pStyle w:val="doctitle"/>
        <w:spacing w:before="0" w:beforeAutospacing="0" w:after="0" w:afterAutospacing="0"/>
        <w:jc w:val="center"/>
        <w:rPr>
          <w:rStyle w:val="af7"/>
        </w:rPr>
      </w:pPr>
      <w:r w:rsidRPr="00E44CBB">
        <w:rPr>
          <w:rStyle w:val="af7"/>
        </w:rPr>
        <w:t>ознакомления с проектом</w:t>
      </w:r>
    </w:p>
    <w:p w:rsidR="00E44CBB" w:rsidRPr="00E44CBB" w:rsidRDefault="00E44CBB" w:rsidP="0076136A">
      <w:pPr>
        <w:pStyle w:val="doctitle"/>
        <w:spacing w:before="0" w:beforeAutospacing="0" w:after="0" w:afterAutospacing="0"/>
        <w:jc w:val="center"/>
        <w:rPr>
          <w:rStyle w:val="af7"/>
        </w:rPr>
      </w:pPr>
      <w:r w:rsidRPr="00E44CBB">
        <w:rPr>
          <w:rStyle w:val="af7"/>
        </w:rPr>
        <w:t xml:space="preserve"> межевания земельного участка</w:t>
      </w:r>
    </w:p>
    <w:p w:rsidR="00E44CBB" w:rsidRPr="00E44CBB" w:rsidRDefault="00E44CBB" w:rsidP="0076136A">
      <w:pPr>
        <w:pStyle w:val="doctitle"/>
        <w:spacing w:before="0" w:beforeAutospacing="0" w:after="0" w:afterAutospacing="0"/>
        <w:jc w:val="center"/>
        <w:rPr>
          <w:rStyle w:val="af7"/>
        </w:rPr>
      </w:pPr>
    </w:p>
    <w:p w:rsidR="00E44CBB" w:rsidRPr="00E44CBB" w:rsidRDefault="00E44CBB" w:rsidP="0076136A">
      <w:pPr>
        <w:pStyle w:val="a8"/>
        <w:ind w:firstLine="709"/>
        <w:jc w:val="both"/>
        <w:rPr>
          <w:rFonts w:ascii="Times New Roman" w:hAnsi="Times New Roman" w:cs="Times New Roman"/>
        </w:rPr>
      </w:pPr>
      <w:r w:rsidRPr="00E44CBB">
        <w:rPr>
          <w:rFonts w:ascii="Times New Roman" w:hAnsi="Times New Roman" w:cs="Times New Roman"/>
        </w:rPr>
        <w:t>Кадастровым инженером МУП «Горизонт» Скрябиной Татьяной Александровной, почтовый адрес:157500, Костромская область, г</w:t>
      </w:r>
      <w:proofErr w:type="gramStart"/>
      <w:r w:rsidRPr="00E44CBB">
        <w:rPr>
          <w:rFonts w:ascii="Times New Roman" w:hAnsi="Times New Roman" w:cs="Times New Roman"/>
        </w:rPr>
        <w:t>.Ш</w:t>
      </w:r>
      <w:proofErr w:type="gramEnd"/>
      <w:r w:rsidRPr="00E44CBB">
        <w:rPr>
          <w:rFonts w:ascii="Times New Roman" w:hAnsi="Times New Roman" w:cs="Times New Roman"/>
        </w:rPr>
        <w:t>арья, квартал Коммуны, д.1, тел. (8-49449) 5-02-71, е-</w:t>
      </w:r>
      <w:r w:rsidRPr="00E44CBB">
        <w:rPr>
          <w:rFonts w:ascii="Times New Roman" w:hAnsi="Times New Roman" w:cs="Times New Roman"/>
          <w:lang w:val="en-US"/>
        </w:rPr>
        <w:t>mail</w:t>
      </w:r>
      <w:r w:rsidRPr="00E44CBB">
        <w:rPr>
          <w:rFonts w:ascii="Times New Roman" w:hAnsi="Times New Roman" w:cs="Times New Roman"/>
        </w:rPr>
        <w:t xml:space="preserve">: </w:t>
      </w:r>
      <w:hyperlink r:id="rId21" w:history="1">
        <w:r w:rsidRPr="00E44CBB">
          <w:rPr>
            <w:rStyle w:val="a5"/>
            <w:rFonts w:ascii="Times New Roman" w:hAnsi="Times New Roman" w:cs="Times New Roman"/>
            <w:lang w:val="en-US"/>
          </w:rPr>
          <w:t>gorizontsharya</w:t>
        </w:r>
        <w:r w:rsidRPr="00E44CBB">
          <w:rPr>
            <w:rStyle w:val="a5"/>
            <w:rFonts w:ascii="Times New Roman" w:hAnsi="Times New Roman" w:cs="Times New Roman"/>
          </w:rPr>
          <w:t>@</w:t>
        </w:r>
        <w:r w:rsidRPr="00E44CBB">
          <w:rPr>
            <w:rStyle w:val="a5"/>
            <w:rFonts w:ascii="Times New Roman" w:hAnsi="Times New Roman" w:cs="Times New Roman"/>
            <w:lang w:val="en-US"/>
          </w:rPr>
          <w:t>mail</w:t>
        </w:r>
        <w:r w:rsidRPr="00E44CBB">
          <w:rPr>
            <w:rStyle w:val="a5"/>
            <w:rFonts w:ascii="Times New Roman" w:hAnsi="Times New Roman" w:cs="Times New Roman"/>
          </w:rPr>
          <w:t>.</w:t>
        </w:r>
        <w:r w:rsidRPr="00E44CBB">
          <w:rPr>
            <w:rStyle w:val="a5"/>
            <w:rFonts w:ascii="Times New Roman" w:hAnsi="Times New Roman" w:cs="Times New Roman"/>
            <w:lang w:val="en-US"/>
          </w:rPr>
          <w:t>ru</w:t>
        </w:r>
      </w:hyperlink>
      <w:r w:rsidRPr="00E44CBB">
        <w:rPr>
          <w:rFonts w:ascii="Times New Roman" w:hAnsi="Times New Roman" w:cs="Times New Roman"/>
        </w:rPr>
        <w:t xml:space="preserve">, № регистрации в государственном реестре лиц, осуществляющих кадастровую деятельность - №2240, СНИЛС №054-456-687 81, являющимся членом А СРО «Кадастровые инженеры», выполняются кадастровые работы в связи с образованием  земельного участка  путем выдела в счет доли (долей) в праве общей собственности из состава земель общей долевой собственности колхоз «Ветлуга» исходного земельного участка с кадастровым номером 44:24:000000:11, в кадастровом квартале 44:24:051301, адрес: местоположение установлено относительно ориентира, расположенного в </w:t>
      </w:r>
      <w:r w:rsidRPr="00E44CBB">
        <w:rPr>
          <w:rFonts w:ascii="Times New Roman" w:hAnsi="Times New Roman" w:cs="Times New Roman"/>
        </w:rPr>
        <w:lastRenderedPageBreak/>
        <w:t xml:space="preserve">границах участка. Почтовый адрес ориентира: Костромская область, </w:t>
      </w:r>
      <w:proofErr w:type="spellStart"/>
      <w:r w:rsidRPr="00E44CBB">
        <w:rPr>
          <w:rFonts w:ascii="Times New Roman" w:hAnsi="Times New Roman" w:cs="Times New Roman"/>
        </w:rPr>
        <w:t>Шарьинский</w:t>
      </w:r>
      <w:proofErr w:type="spellEnd"/>
      <w:r w:rsidRPr="00E44CBB">
        <w:rPr>
          <w:rFonts w:ascii="Times New Roman" w:hAnsi="Times New Roman" w:cs="Times New Roman"/>
        </w:rPr>
        <w:t xml:space="preserve"> район, колхоз «Ветлуга».</w:t>
      </w:r>
    </w:p>
    <w:p w:rsidR="00E44CBB" w:rsidRPr="00E44CBB" w:rsidRDefault="00E44CBB" w:rsidP="0076136A">
      <w:pPr>
        <w:spacing w:after="0" w:line="240" w:lineRule="auto"/>
        <w:ind w:firstLine="709"/>
        <w:jc w:val="both"/>
        <w:rPr>
          <w:rFonts w:ascii="Times New Roman" w:hAnsi="Times New Roman" w:cs="Times New Roman"/>
          <w:sz w:val="24"/>
          <w:szCs w:val="24"/>
        </w:rPr>
      </w:pPr>
      <w:r w:rsidRPr="00E44CBB">
        <w:rPr>
          <w:rFonts w:ascii="Times New Roman" w:eastAsia="Times New Roman" w:hAnsi="Times New Roman" w:cs="Times New Roman"/>
          <w:sz w:val="24"/>
          <w:szCs w:val="24"/>
        </w:rPr>
        <w:t xml:space="preserve">Заказчиком кадастровых работ является администрация Ивановского сельского поселения  </w:t>
      </w:r>
      <w:proofErr w:type="spellStart"/>
      <w:r w:rsidRPr="00E44CBB">
        <w:rPr>
          <w:rFonts w:ascii="Times New Roman" w:eastAsia="Times New Roman" w:hAnsi="Times New Roman" w:cs="Times New Roman"/>
          <w:sz w:val="24"/>
          <w:szCs w:val="24"/>
        </w:rPr>
        <w:t>Шарьинского</w:t>
      </w:r>
      <w:proofErr w:type="spellEnd"/>
      <w:r w:rsidRPr="00E44CBB">
        <w:rPr>
          <w:rFonts w:ascii="Times New Roman" w:eastAsia="Times New Roman" w:hAnsi="Times New Roman" w:cs="Times New Roman"/>
          <w:sz w:val="24"/>
          <w:szCs w:val="24"/>
        </w:rPr>
        <w:t xml:space="preserve"> муниципального района Костромской области, почтовый адрес: 157541, Костромская область, </w:t>
      </w:r>
      <w:proofErr w:type="spellStart"/>
      <w:r w:rsidRPr="00E44CBB">
        <w:rPr>
          <w:rFonts w:ascii="Times New Roman" w:eastAsia="Times New Roman" w:hAnsi="Times New Roman" w:cs="Times New Roman"/>
          <w:sz w:val="24"/>
          <w:szCs w:val="24"/>
        </w:rPr>
        <w:t>Шарьинский</w:t>
      </w:r>
      <w:proofErr w:type="spellEnd"/>
      <w:r w:rsidRPr="00E44CBB">
        <w:rPr>
          <w:rFonts w:ascii="Times New Roman" w:eastAsia="Times New Roman" w:hAnsi="Times New Roman" w:cs="Times New Roman"/>
          <w:sz w:val="24"/>
          <w:szCs w:val="24"/>
        </w:rPr>
        <w:t xml:space="preserve"> район, с</w:t>
      </w:r>
      <w:proofErr w:type="gramStart"/>
      <w:r w:rsidRPr="00E44CBB">
        <w:rPr>
          <w:rFonts w:ascii="Times New Roman" w:eastAsia="Times New Roman" w:hAnsi="Times New Roman" w:cs="Times New Roman"/>
          <w:sz w:val="24"/>
          <w:szCs w:val="24"/>
        </w:rPr>
        <w:t>.Р</w:t>
      </w:r>
      <w:proofErr w:type="gramEnd"/>
      <w:r w:rsidRPr="00E44CBB">
        <w:rPr>
          <w:rFonts w:ascii="Times New Roman" w:eastAsia="Times New Roman" w:hAnsi="Times New Roman" w:cs="Times New Roman"/>
          <w:sz w:val="24"/>
          <w:szCs w:val="24"/>
        </w:rPr>
        <w:t xml:space="preserve">ождественское, ул.Коммунальная, д.4.  Телефон (8-49449) 41-139, </w:t>
      </w:r>
      <w:proofErr w:type="spellStart"/>
      <w:proofErr w:type="gramStart"/>
      <w:r w:rsidRPr="00E44CBB">
        <w:rPr>
          <w:rFonts w:ascii="Times New Roman" w:eastAsia="Times New Roman" w:hAnsi="Times New Roman" w:cs="Times New Roman"/>
          <w:sz w:val="24"/>
          <w:szCs w:val="24"/>
        </w:rPr>
        <w:t>е</w:t>
      </w:r>
      <w:proofErr w:type="gramEnd"/>
      <w:r w:rsidRPr="00E44CBB">
        <w:rPr>
          <w:rFonts w:ascii="Times New Roman" w:eastAsia="Times New Roman" w:hAnsi="Times New Roman" w:cs="Times New Roman"/>
          <w:sz w:val="24"/>
          <w:szCs w:val="24"/>
        </w:rPr>
        <w:t>-mail</w:t>
      </w:r>
      <w:proofErr w:type="spellEnd"/>
      <w:r w:rsidRPr="00E44CBB">
        <w:rPr>
          <w:rFonts w:ascii="Times New Roman" w:eastAsia="Times New Roman" w:hAnsi="Times New Roman" w:cs="Times New Roman"/>
          <w:sz w:val="24"/>
          <w:szCs w:val="24"/>
        </w:rPr>
        <w:t xml:space="preserve">: </w:t>
      </w:r>
      <w:proofErr w:type="spellStart"/>
      <w:r w:rsidRPr="00E44CBB">
        <w:rPr>
          <w:rFonts w:ascii="Times New Roman" w:eastAsia="Times New Roman" w:hAnsi="Times New Roman" w:cs="Times New Roman"/>
          <w:sz w:val="24"/>
          <w:szCs w:val="24"/>
        </w:rPr>
        <w:t>ivanovskoe@admshmr.ru</w:t>
      </w:r>
      <w:proofErr w:type="spellEnd"/>
      <w:r w:rsidRPr="00E44CBB">
        <w:rPr>
          <w:rFonts w:ascii="Times New Roman" w:eastAsia="Times New Roman" w:hAnsi="Times New Roman" w:cs="Times New Roman"/>
          <w:sz w:val="24"/>
          <w:szCs w:val="24"/>
        </w:rPr>
        <w:t>.</w:t>
      </w:r>
    </w:p>
    <w:p w:rsidR="00E44CBB" w:rsidRPr="00E44CBB" w:rsidRDefault="00E44CBB" w:rsidP="0076136A">
      <w:pPr>
        <w:shd w:val="clear" w:color="auto" w:fill="FFFFFF"/>
        <w:spacing w:after="0" w:line="240" w:lineRule="auto"/>
        <w:ind w:firstLine="709"/>
        <w:jc w:val="both"/>
        <w:textAlignment w:val="baseline"/>
        <w:rPr>
          <w:rFonts w:ascii="Times New Roman" w:hAnsi="Times New Roman" w:cs="Times New Roman"/>
          <w:sz w:val="24"/>
          <w:szCs w:val="24"/>
        </w:rPr>
      </w:pPr>
      <w:proofErr w:type="gramStart"/>
      <w:r w:rsidRPr="00E44CBB">
        <w:rPr>
          <w:rFonts w:ascii="Times New Roman" w:eastAsia="Times New Roman" w:hAnsi="Times New Roman" w:cs="Times New Roman"/>
          <w:sz w:val="24"/>
          <w:szCs w:val="24"/>
        </w:rPr>
        <w:t>С момента опубликования данного извещения в течение 30 дней заинтересованные лица могут ознакомиться с проектом межевания  земельного участка, а также направить предложения по его доработке, либо обоснованные возражения относительно размера  местоположения границ выделяемых в счет земельных долей земельного участка  по адресу: 157500, Костромская область, г. Шарья, кварта</w:t>
      </w:r>
      <w:r>
        <w:rPr>
          <w:rFonts w:ascii="Times New Roman" w:eastAsia="Times New Roman" w:hAnsi="Times New Roman" w:cs="Times New Roman"/>
          <w:sz w:val="24"/>
          <w:szCs w:val="24"/>
        </w:rPr>
        <w:t xml:space="preserve">л Коммуны, д.1, МУП «Горизонт» </w:t>
      </w:r>
      <w:r w:rsidRPr="00E44CBB">
        <w:rPr>
          <w:rFonts w:ascii="Times New Roman" w:eastAsia="Times New Roman" w:hAnsi="Times New Roman" w:cs="Times New Roman"/>
          <w:sz w:val="24"/>
          <w:szCs w:val="24"/>
        </w:rPr>
        <w:t>157505, Костромская область, г. Шарья, ул.И.Шатрова</w:t>
      </w:r>
      <w:proofErr w:type="gramEnd"/>
      <w:r w:rsidRPr="00E44CBB">
        <w:rPr>
          <w:rFonts w:ascii="Times New Roman" w:eastAsia="Times New Roman" w:hAnsi="Times New Roman" w:cs="Times New Roman"/>
          <w:sz w:val="24"/>
          <w:szCs w:val="24"/>
        </w:rPr>
        <w:t>,д.18 (</w:t>
      </w:r>
      <w:proofErr w:type="spellStart"/>
      <w:r w:rsidRPr="00E44CBB">
        <w:rPr>
          <w:rFonts w:ascii="Times New Roman" w:eastAsia="Times New Roman" w:hAnsi="Times New Roman" w:cs="Times New Roman"/>
          <w:sz w:val="24"/>
          <w:szCs w:val="24"/>
        </w:rPr>
        <w:t>Шарьинский</w:t>
      </w:r>
      <w:proofErr w:type="spellEnd"/>
      <w:r w:rsidRPr="00E44CBB">
        <w:rPr>
          <w:rFonts w:ascii="Times New Roman" w:eastAsia="Times New Roman" w:hAnsi="Times New Roman" w:cs="Times New Roman"/>
          <w:sz w:val="24"/>
          <w:szCs w:val="24"/>
        </w:rPr>
        <w:t xml:space="preserve"> межмуниципальный отдел Управления </w:t>
      </w:r>
      <w:proofErr w:type="spellStart"/>
      <w:r w:rsidRPr="00E44CBB">
        <w:rPr>
          <w:rFonts w:ascii="Times New Roman" w:eastAsia="Times New Roman" w:hAnsi="Times New Roman" w:cs="Times New Roman"/>
          <w:sz w:val="24"/>
          <w:szCs w:val="24"/>
        </w:rPr>
        <w:t>Роср</w:t>
      </w:r>
      <w:r>
        <w:rPr>
          <w:rFonts w:ascii="Times New Roman" w:eastAsia="Times New Roman" w:hAnsi="Times New Roman" w:cs="Times New Roman"/>
          <w:sz w:val="24"/>
          <w:szCs w:val="24"/>
        </w:rPr>
        <w:t>еестра</w:t>
      </w:r>
      <w:proofErr w:type="spellEnd"/>
      <w:r>
        <w:rPr>
          <w:rFonts w:ascii="Times New Roman" w:eastAsia="Times New Roman" w:hAnsi="Times New Roman" w:cs="Times New Roman"/>
          <w:sz w:val="24"/>
          <w:szCs w:val="24"/>
        </w:rPr>
        <w:t xml:space="preserve"> по Костромской области).</w:t>
      </w:r>
    </w:p>
    <w:p w:rsidR="00033781" w:rsidRDefault="00033781" w:rsidP="0076136A">
      <w:pPr>
        <w:spacing w:after="0" w:line="240" w:lineRule="auto"/>
        <w:ind w:firstLine="709"/>
        <w:contextualSpacing/>
        <w:jc w:val="center"/>
        <w:rPr>
          <w:rFonts w:ascii="Times New Roman" w:hAnsi="Times New Roman" w:cs="Times New Roman"/>
          <w:sz w:val="24"/>
          <w:szCs w:val="24"/>
        </w:rPr>
      </w:pPr>
    </w:p>
    <w:p w:rsidR="00E44CBB" w:rsidRPr="00E44CBB" w:rsidRDefault="00E44CBB" w:rsidP="0076136A">
      <w:pPr>
        <w:pStyle w:val="doctitle"/>
        <w:spacing w:before="0" w:beforeAutospacing="0" w:after="0" w:afterAutospacing="0"/>
        <w:jc w:val="center"/>
        <w:rPr>
          <w:rStyle w:val="af7"/>
        </w:rPr>
      </w:pPr>
      <w:r w:rsidRPr="00E44CBB">
        <w:rPr>
          <w:rStyle w:val="af7"/>
        </w:rPr>
        <w:t xml:space="preserve">Извещение о месте и порядке </w:t>
      </w:r>
    </w:p>
    <w:p w:rsidR="00E44CBB" w:rsidRPr="00E44CBB" w:rsidRDefault="00E44CBB" w:rsidP="0076136A">
      <w:pPr>
        <w:pStyle w:val="doctitle"/>
        <w:spacing w:before="0" w:beforeAutospacing="0" w:after="0" w:afterAutospacing="0"/>
        <w:jc w:val="center"/>
        <w:rPr>
          <w:rStyle w:val="af7"/>
        </w:rPr>
      </w:pPr>
      <w:r w:rsidRPr="00E44CBB">
        <w:rPr>
          <w:rStyle w:val="af7"/>
        </w:rPr>
        <w:t>ознакомления с проектом</w:t>
      </w:r>
    </w:p>
    <w:p w:rsidR="00E44CBB" w:rsidRPr="00E44CBB" w:rsidRDefault="00E44CBB" w:rsidP="0076136A">
      <w:pPr>
        <w:pStyle w:val="doctitle"/>
        <w:spacing w:before="0" w:beforeAutospacing="0" w:after="0" w:afterAutospacing="0"/>
        <w:jc w:val="center"/>
        <w:rPr>
          <w:rStyle w:val="af7"/>
        </w:rPr>
      </w:pPr>
      <w:r w:rsidRPr="00E44CBB">
        <w:rPr>
          <w:rStyle w:val="af7"/>
        </w:rPr>
        <w:t xml:space="preserve"> межевания земельного участка</w:t>
      </w:r>
    </w:p>
    <w:p w:rsidR="00E44CBB" w:rsidRDefault="00E44CBB" w:rsidP="0076136A">
      <w:pPr>
        <w:pStyle w:val="doctitle"/>
        <w:spacing w:before="0" w:beforeAutospacing="0" w:after="0" w:afterAutospacing="0"/>
        <w:jc w:val="center"/>
        <w:rPr>
          <w:rStyle w:val="af7"/>
          <w:i/>
        </w:rPr>
      </w:pPr>
    </w:p>
    <w:p w:rsidR="00E44CBB" w:rsidRPr="00E44CBB" w:rsidRDefault="00E44CBB" w:rsidP="0076136A">
      <w:pPr>
        <w:pStyle w:val="a8"/>
        <w:ind w:firstLine="709"/>
        <w:jc w:val="both"/>
        <w:rPr>
          <w:rFonts w:ascii="Times New Roman" w:hAnsi="Times New Roman" w:cs="Times New Roman"/>
        </w:rPr>
      </w:pPr>
      <w:r w:rsidRPr="00E44CBB">
        <w:rPr>
          <w:rFonts w:ascii="Times New Roman" w:hAnsi="Times New Roman" w:cs="Times New Roman"/>
        </w:rPr>
        <w:t>Кадастровым инженером МУП «Горизонт» Скрябиной Татьяной Александровной, почтовый адрес:157500, Костромская область, г</w:t>
      </w:r>
      <w:proofErr w:type="gramStart"/>
      <w:r w:rsidRPr="00E44CBB">
        <w:rPr>
          <w:rFonts w:ascii="Times New Roman" w:hAnsi="Times New Roman" w:cs="Times New Roman"/>
        </w:rPr>
        <w:t>.Ш</w:t>
      </w:r>
      <w:proofErr w:type="gramEnd"/>
      <w:r w:rsidRPr="00E44CBB">
        <w:rPr>
          <w:rFonts w:ascii="Times New Roman" w:hAnsi="Times New Roman" w:cs="Times New Roman"/>
        </w:rPr>
        <w:t>арья, квартал Коммуны, д.1, тел. (8-49449) 5-02-71, е-</w:t>
      </w:r>
      <w:r w:rsidRPr="00E44CBB">
        <w:rPr>
          <w:rFonts w:ascii="Times New Roman" w:hAnsi="Times New Roman" w:cs="Times New Roman"/>
          <w:lang w:val="en-US"/>
        </w:rPr>
        <w:t>mail</w:t>
      </w:r>
      <w:r w:rsidRPr="00E44CBB">
        <w:rPr>
          <w:rFonts w:ascii="Times New Roman" w:hAnsi="Times New Roman" w:cs="Times New Roman"/>
        </w:rPr>
        <w:t xml:space="preserve">: </w:t>
      </w:r>
      <w:hyperlink r:id="rId22" w:history="1">
        <w:r w:rsidRPr="00E44CBB">
          <w:rPr>
            <w:rStyle w:val="a5"/>
            <w:rFonts w:ascii="Times New Roman" w:hAnsi="Times New Roman" w:cs="Times New Roman"/>
            <w:lang w:val="en-US"/>
          </w:rPr>
          <w:t>gorizontsharya</w:t>
        </w:r>
        <w:r w:rsidRPr="00E44CBB">
          <w:rPr>
            <w:rStyle w:val="a5"/>
            <w:rFonts w:ascii="Times New Roman" w:hAnsi="Times New Roman" w:cs="Times New Roman"/>
          </w:rPr>
          <w:t>@</w:t>
        </w:r>
        <w:r w:rsidRPr="00E44CBB">
          <w:rPr>
            <w:rStyle w:val="a5"/>
            <w:rFonts w:ascii="Times New Roman" w:hAnsi="Times New Roman" w:cs="Times New Roman"/>
            <w:lang w:val="en-US"/>
          </w:rPr>
          <w:t>mail</w:t>
        </w:r>
        <w:r w:rsidRPr="00E44CBB">
          <w:rPr>
            <w:rStyle w:val="a5"/>
            <w:rFonts w:ascii="Times New Roman" w:hAnsi="Times New Roman" w:cs="Times New Roman"/>
          </w:rPr>
          <w:t>.</w:t>
        </w:r>
        <w:r w:rsidRPr="00E44CBB">
          <w:rPr>
            <w:rStyle w:val="a5"/>
            <w:rFonts w:ascii="Times New Roman" w:hAnsi="Times New Roman" w:cs="Times New Roman"/>
            <w:lang w:val="en-US"/>
          </w:rPr>
          <w:t>ru</w:t>
        </w:r>
      </w:hyperlink>
      <w:r w:rsidRPr="00E44CBB">
        <w:rPr>
          <w:rFonts w:ascii="Times New Roman" w:hAnsi="Times New Roman" w:cs="Times New Roman"/>
        </w:rPr>
        <w:t xml:space="preserve">, № регистрации в государственном реестре лиц, осуществляющих кадастровую деятельность - №2240, СНИЛС №054-456-687 81, являющимся членом А СРО «Кадастровые инженеры», выполняются кадастровые работы в связи с образованием  земельного участка  путем выдела в счет доли (долей) в праве общей собственности из состава земель общей долевой собственности колхоз «Ветлуга» исходного земельного участка с кадастровым номером 44:24:000000:11, в кадастровом квартале 44:24:051301, адрес: местоположение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E44CBB">
        <w:rPr>
          <w:rFonts w:ascii="Times New Roman" w:hAnsi="Times New Roman" w:cs="Times New Roman"/>
        </w:rPr>
        <w:t>Шарьинский</w:t>
      </w:r>
      <w:proofErr w:type="spellEnd"/>
      <w:r w:rsidRPr="00E44CBB">
        <w:rPr>
          <w:rFonts w:ascii="Times New Roman" w:hAnsi="Times New Roman" w:cs="Times New Roman"/>
        </w:rPr>
        <w:t xml:space="preserve"> район, колхоз «Ветлуга».</w:t>
      </w:r>
    </w:p>
    <w:p w:rsidR="00E44CBB" w:rsidRPr="00E44CBB" w:rsidRDefault="00E44CBB" w:rsidP="0076136A">
      <w:pPr>
        <w:spacing w:after="0" w:line="240" w:lineRule="auto"/>
        <w:ind w:firstLine="709"/>
        <w:jc w:val="both"/>
        <w:rPr>
          <w:rFonts w:ascii="Times New Roman" w:hAnsi="Times New Roman" w:cs="Times New Roman"/>
          <w:sz w:val="23"/>
          <w:szCs w:val="23"/>
        </w:rPr>
      </w:pPr>
      <w:r w:rsidRPr="00E44CBB">
        <w:rPr>
          <w:rFonts w:ascii="Times New Roman" w:eastAsia="Times New Roman" w:hAnsi="Times New Roman" w:cs="Times New Roman"/>
          <w:sz w:val="24"/>
          <w:szCs w:val="24"/>
        </w:rPr>
        <w:t xml:space="preserve">Заказчиком кадастровых работ является администрация Ивановского сельского поселения  </w:t>
      </w:r>
      <w:proofErr w:type="spellStart"/>
      <w:r w:rsidRPr="00E44CBB">
        <w:rPr>
          <w:rFonts w:ascii="Times New Roman" w:eastAsia="Times New Roman" w:hAnsi="Times New Roman" w:cs="Times New Roman"/>
          <w:sz w:val="24"/>
          <w:szCs w:val="24"/>
        </w:rPr>
        <w:t>Шарьинского</w:t>
      </w:r>
      <w:proofErr w:type="spellEnd"/>
      <w:r w:rsidRPr="00E44CBB">
        <w:rPr>
          <w:rFonts w:ascii="Times New Roman" w:eastAsia="Times New Roman" w:hAnsi="Times New Roman" w:cs="Times New Roman"/>
          <w:sz w:val="24"/>
          <w:szCs w:val="24"/>
        </w:rPr>
        <w:t xml:space="preserve"> муниципального района Костромской области, почтовый адрес: 157541, Костромская область, </w:t>
      </w:r>
      <w:proofErr w:type="spellStart"/>
      <w:r w:rsidRPr="00E44CBB">
        <w:rPr>
          <w:rFonts w:ascii="Times New Roman" w:eastAsia="Times New Roman" w:hAnsi="Times New Roman" w:cs="Times New Roman"/>
          <w:sz w:val="24"/>
          <w:szCs w:val="24"/>
        </w:rPr>
        <w:t>Шарьинский</w:t>
      </w:r>
      <w:proofErr w:type="spellEnd"/>
      <w:r w:rsidRPr="00E44CBB">
        <w:rPr>
          <w:rFonts w:ascii="Times New Roman" w:eastAsia="Times New Roman" w:hAnsi="Times New Roman" w:cs="Times New Roman"/>
          <w:sz w:val="24"/>
          <w:szCs w:val="24"/>
        </w:rPr>
        <w:t xml:space="preserve"> район, с</w:t>
      </w:r>
      <w:proofErr w:type="gramStart"/>
      <w:r w:rsidRPr="00E44CBB">
        <w:rPr>
          <w:rFonts w:ascii="Times New Roman" w:eastAsia="Times New Roman" w:hAnsi="Times New Roman" w:cs="Times New Roman"/>
          <w:sz w:val="24"/>
          <w:szCs w:val="24"/>
        </w:rPr>
        <w:t>.Р</w:t>
      </w:r>
      <w:proofErr w:type="gramEnd"/>
      <w:r w:rsidRPr="00E44CBB">
        <w:rPr>
          <w:rFonts w:ascii="Times New Roman" w:eastAsia="Times New Roman" w:hAnsi="Times New Roman" w:cs="Times New Roman"/>
          <w:sz w:val="24"/>
          <w:szCs w:val="24"/>
        </w:rPr>
        <w:t>ождественское, ул.Коммунальная, д.4</w:t>
      </w:r>
      <w:r>
        <w:rPr>
          <w:rFonts w:ascii="Times New Roman" w:eastAsia="Times New Roman" w:hAnsi="Times New Roman" w:cs="Times New Roman"/>
          <w:sz w:val="24"/>
          <w:szCs w:val="24"/>
        </w:rPr>
        <w:t xml:space="preserve">. </w:t>
      </w:r>
      <w:r w:rsidRPr="00E44CBB">
        <w:rPr>
          <w:rFonts w:ascii="Times New Roman" w:eastAsia="Times New Roman" w:hAnsi="Times New Roman" w:cs="Times New Roman"/>
          <w:sz w:val="24"/>
          <w:szCs w:val="24"/>
        </w:rPr>
        <w:t xml:space="preserve">Телефон (8-49449) 41-139, </w:t>
      </w:r>
      <w:proofErr w:type="spellStart"/>
      <w:proofErr w:type="gramStart"/>
      <w:r w:rsidRPr="00E44CBB">
        <w:rPr>
          <w:rFonts w:ascii="Times New Roman" w:eastAsia="Times New Roman" w:hAnsi="Times New Roman" w:cs="Times New Roman"/>
          <w:sz w:val="24"/>
          <w:szCs w:val="24"/>
        </w:rPr>
        <w:t>е</w:t>
      </w:r>
      <w:proofErr w:type="gramEnd"/>
      <w:r w:rsidRPr="00E44CBB">
        <w:rPr>
          <w:rFonts w:ascii="Times New Roman" w:eastAsia="Times New Roman" w:hAnsi="Times New Roman" w:cs="Times New Roman"/>
          <w:sz w:val="24"/>
          <w:szCs w:val="24"/>
        </w:rPr>
        <w:t>-mail</w:t>
      </w:r>
      <w:proofErr w:type="spellEnd"/>
      <w:r w:rsidRPr="00E44CBB">
        <w:rPr>
          <w:rFonts w:ascii="Times New Roman" w:eastAsia="Times New Roman" w:hAnsi="Times New Roman" w:cs="Times New Roman"/>
          <w:sz w:val="24"/>
          <w:szCs w:val="24"/>
        </w:rPr>
        <w:t xml:space="preserve">: </w:t>
      </w:r>
      <w:proofErr w:type="spellStart"/>
      <w:r w:rsidRPr="00E44CBB">
        <w:rPr>
          <w:rFonts w:ascii="Times New Roman" w:eastAsia="Times New Roman" w:hAnsi="Times New Roman" w:cs="Times New Roman"/>
          <w:sz w:val="24"/>
          <w:szCs w:val="24"/>
        </w:rPr>
        <w:t>ivanovskoe@admshmr.ru</w:t>
      </w:r>
      <w:proofErr w:type="spellEnd"/>
      <w:r w:rsidRPr="00E44CBB">
        <w:rPr>
          <w:rFonts w:ascii="Times New Roman" w:eastAsia="Times New Roman" w:hAnsi="Times New Roman" w:cs="Times New Roman"/>
          <w:sz w:val="24"/>
          <w:szCs w:val="24"/>
        </w:rPr>
        <w:t>.</w:t>
      </w:r>
    </w:p>
    <w:p w:rsidR="00033781" w:rsidRDefault="00E44CBB" w:rsidP="0076136A">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E44CBB">
        <w:rPr>
          <w:rFonts w:ascii="Times New Roman" w:eastAsia="Times New Roman" w:hAnsi="Times New Roman" w:cs="Times New Roman"/>
          <w:sz w:val="24"/>
          <w:szCs w:val="24"/>
        </w:rPr>
        <w:t>С момента опубликования данного извещения в течение 30 дней заинтересованные лица могут ознакомиться с проектом межевания  земельного участка, а также направить предложения по его доработке, либо обоснованные возражения относит</w:t>
      </w:r>
      <w:r>
        <w:rPr>
          <w:rFonts w:ascii="Times New Roman" w:eastAsia="Times New Roman" w:hAnsi="Times New Roman" w:cs="Times New Roman"/>
          <w:sz w:val="24"/>
          <w:szCs w:val="24"/>
        </w:rPr>
        <w:t>ельно размера</w:t>
      </w:r>
      <w:r w:rsidRPr="00E44CBB">
        <w:rPr>
          <w:rFonts w:ascii="Times New Roman" w:eastAsia="Times New Roman" w:hAnsi="Times New Roman" w:cs="Times New Roman"/>
          <w:sz w:val="24"/>
          <w:szCs w:val="24"/>
        </w:rPr>
        <w:t xml:space="preserve"> местоположения границ выделяемых в счет земельных долей земельного участка по адресу: 157500, Костромская область, г. Шарья, кварт</w:t>
      </w:r>
      <w:r>
        <w:rPr>
          <w:rFonts w:ascii="Times New Roman" w:eastAsia="Times New Roman" w:hAnsi="Times New Roman" w:cs="Times New Roman"/>
          <w:sz w:val="24"/>
          <w:szCs w:val="24"/>
        </w:rPr>
        <w:t>ал Коммуны, д.1, МУП «Горизонт»</w:t>
      </w:r>
      <w:proofErr w:type="gramStart"/>
      <w:r>
        <w:rPr>
          <w:rFonts w:ascii="Times New Roman" w:eastAsia="Times New Roman" w:hAnsi="Times New Roman" w:cs="Times New Roman"/>
          <w:sz w:val="24"/>
          <w:szCs w:val="24"/>
        </w:rPr>
        <w:t xml:space="preserve"> </w:t>
      </w:r>
      <w:r w:rsidRPr="00E44CBB">
        <w:rPr>
          <w:rFonts w:ascii="Times New Roman" w:eastAsia="Times New Roman" w:hAnsi="Times New Roman" w:cs="Times New Roman"/>
          <w:sz w:val="24"/>
          <w:szCs w:val="24"/>
        </w:rPr>
        <w:t>;</w:t>
      </w:r>
      <w:proofErr w:type="gramEnd"/>
      <w:r w:rsidRPr="00E44CBB">
        <w:rPr>
          <w:rFonts w:ascii="Times New Roman" w:eastAsia="Times New Roman" w:hAnsi="Times New Roman" w:cs="Times New Roman"/>
          <w:sz w:val="24"/>
          <w:szCs w:val="24"/>
        </w:rPr>
        <w:t xml:space="preserve"> 157505, Костромская область, г. Шарья, ул.И.Шатрова</w:t>
      </w:r>
      <w:proofErr w:type="gramStart"/>
      <w:r w:rsidRPr="00E44CBB">
        <w:rPr>
          <w:rFonts w:ascii="Times New Roman" w:eastAsia="Times New Roman" w:hAnsi="Times New Roman" w:cs="Times New Roman"/>
          <w:sz w:val="24"/>
          <w:szCs w:val="24"/>
        </w:rPr>
        <w:t>,д</w:t>
      </w:r>
      <w:proofErr w:type="gramEnd"/>
      <w:r w:rsidRPr="00E44CBB">
        <w:rPr>
          <w:rFonts w:ascii="Times New Roman" w:eastAsia="Times New Roman" w:hAnsi="Times New Roman" w:cs="Times New Roman"/>
          <w:sz w:val="24"/>
          <w:szCs w:val="24"/>
        </w:rPr>
        <w:t>.18 (</w:t>
      </w:r>
      <w:proofErr w:type="spellStart"/>
      <w:r w:rsidRPr="00E44CBB">
        <w:rPr>
          <w:rFonts w:ascii="Times New Roman" w:eastAsia="Times New Roman" w:hAnsi="Times New Roman" w:cs="Times New Roman"/>
          <w:sz w:val="24"/>
          <w:szCs w:val="24"/>
        </w:rPr>
        <w:t>Шарьинский</w:t>
      </w:r>
      <w:proofErr w:type="spellEnd"/>
      <w:r w:rsidRPr="00E44CBB">
        <w:rPr>
          <w:rFonts w:ascii="Times New Roman" w:eastAsia="Times New Roman" w:hAnsi="Times New Roman" w:cs="Times New Roman"/>
          <w:sz w:val="24"/>
          <w:szCs w:val="24"/>
        </w:rPr>
        <w:t xml:space="preserve"> межмуниципальный отдел Управления </w:t>
      </w:r>
      <w:proofErr w:type="spellStart"/>
      <w:r w:rsidRPr="00E44CBB">
        <w:rPr>
          <w:rFonts w:ascii="Times New Roman" w:eastAsia="Times New Roman" w:hAnsi="Times New Roman" w:cs="Times New Roman"/>
          <w:sz w:val="24"/>
          <w:szCs w:val="24"/>
        </w:rPr>
        <w:t>Роср</w:t>
      </w:r>
      <w:r>
        <w:rPr>
          <w:rFonts w:ascii="Times New Roman" w:eastAsia="Times New Roman" w:hAnsi="Times New Roman" w:cs="Times New Roman"/>
          <w:sz w:val="24"/>
          <w:szCs w:val="24"/>
        </w:rPr>
        <w:t>еестра</w:t>
      </w:r>
      <w:proofErr w:type="spellEnd"/>
      <w:r>
        <w:rPr>
          <w:rFonts w:ascii="Times New Roman" w:eastAsia="Times New Roman" w:hAnsi="Times New Roman" w:cs="Times New Roman"/>
          <w:sz w:val="24"/>
          <w:szCs w:val="24"/>
        </w:rPr>
        <w:t xml:space="preserve"> по Костромской области).</w:t>
      </w:r>
    </w:p>
    <w:p w:rsidR="00E6244D" w:rsidRDefault="00E6244D" w:rsidP="0076136A">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E6244D" w:rsidRPr="00DA41CC" w:rsidRDefault="00E6244D" w:rsidP="0076136A">
      <w:pPr>
        <w:spacing w:after="0" w:line="240" w:lineRule="auto"/>
        <w:jc w:val="center"/>
        <w:rPr>
          <w:rFonts w:ascii="Times New Roman" w:hAnsi="Times New Roman" w:cs="Times New Roman"/>
          <w:sz w:val="24"/>
          <w:szCs w:val="24"/>
        </w:rPr>
      </w:pPr>
      <w:r w:rsidRPr="00DA41CC">
        <w:rPr>
          <w:rFonts w:ascii="Times New Roman" w:hAnsi="Times New Roman" w:cs="Times New Roman"/>
          <w:sz w:val="24"/>
          <w:szCs w:val="24"/>
        </w:rPr>
        <w:t>ИЗВЕЩЕНИЕ О ПРОВЕДЕНИИ СОБРАНИЯ О СОГЛАСОВАНИИ</w:t>
      </w:r>
    </w:p>
    <w:p w:rsidR="00E6244D" w:rsidRDefault="00E6244D" w:rsidP="0076136A">
      <w:pPr>
        <w:spacing w:after="0" w:line="240" w:lineRule="auto"/>
        <w:jc w:val="center"/>
      </w:pPr>
      <w:r w:rsidRPr="00DA41CC">
        <w:rPr>
          <w:rFonts w:ascii="Times New Roman" w:hAnsi="Times New Roman" w:cs="Times New Roman"/>
          <w:sz w:val="24"/>
          <w:szCs w:val="24"/>
        </w:rPr>
        <w:t>МЕСТОПОЛОЖЕНИЯ ГРАНИЦЫ ЗЕМЕЛЬНОГО УЧАСТКА</w:t>
      </w:r>
    </w:p>
    <w:p w:rsidR="00E6244D" w:rsidRDefault="00E6244D" w:rsidP="0076136A">
      <w:pPr>
        <w:spacing w:after="0" w:line="240" w:lineRule="auto"/>
        <w:jc w:val="center"/>
      </w:pPr>
    </w:p>
    <w:p w:rsidR="00E6244D" w:rsidRPr="00F23853" w:rsidRDefault="00E6244D" w:rsidP="0076136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Кадастровым инженером Скрябиной Татьяной Александровной, почтовый адрес: Костромская область,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Шарья, квартал Коммуны, д. 1, адрес электронной почты: </w:t>
      </w:r>
      <w:proofErr w:type="spellStart"/>
      <w:r w:rsidRPr="00ED727D">
        <w:rPr>
          <w:rFonts w:ascii="Times New Roman" w:eastAsia="Times New Roman" w:hAnsi="Times New Roman" w:cs="Times New Roman"/>
          <w:i/>
          <w:sz w:val="24"/>
          <w:szCs w:val="24"/>
          <w:lang w:val="en-US"/>
        </w:rPr>
        <w:t>gorizontsharya</w:t>
      </w:r>
      <w:proofErr w:type="spellEnd"/>
      <w:r w:rsidRPr="00ED727D">
        <w:rPr>
          <w:rFonts w:ascii="Times New Roman" w:eastAsia="Times New Roman" w:hAnsi="Times New Roman" w:cs="Times New Roman"/>
          <w:i/>
          <w:sz w:val="24"/>
          <w:szCs w:val="24"/>
        </w:rPr>
        <w:t>@</w:t>
      </w:r>
      <w:r w:rsidRPr="00ED727D">
        <w:rPr>
          <w:rFonts w:ascii="Times New Roman" w:eastAsia="Times New Roman" w:hAnsi="Times New Roman" w:cs="Times New Roman"/>
          <w:i/>
          <w:sz w:val="24"/>
          <w:szCs w:val="24"/>
          <w:lang w:val="en-US"/>
        </w:rPr>
        <w:t>mail</w:t>
      </w:r>
      <w:r w:rsidRPr="00ED727D">
        <w:rPr>
          <w:rFonts w:ascii="Times New Roman" w:eastAsia="Times New Roman" w:hAnsi="Times New Roman" w:cs="Times New Roman"/>
          <w:i/>
          <w:sz w:val="24"/>
          <w:szCs w:val="24"/>
        </w:rPr>
        <w:t>.</w:t>
      </w:r>
      <w:proofErr w:type="spellStart"/>
      <w:r w:rsidRPr="00ED727D">
        <w:rPr>
          <w:rFonts w:ascii="Times New Roman" w:eastAsia="Times New Roman" w:hAnsi="Times New Roman" w:cs="Times New Roman"/>
          <w:i/>
          <w:sz w:val="24"/>
          <w:szCs w:val="24"/>
          <w:lang w:val="en-US"/>
        </w:rPr>
        <w:t>ru</w:t>
      </w:r>
      <w:proofErr w:type="spellEnd"/>
      <w:r>
        <w:rPr>
          <w:rFonts w:ascii="Times New Roman" w:hAnsi="Times New Roman" w:cs="Times New Roman"/>
          <w:sz w:val="24"/>
          <w:szCs w:val="24"/>
        </w:rPr>
        <w:t xml:space="preserve">, контактный телефон 8(49449) 5-02-71, номер регистрации в государственном реестре лиц, осуществляющих кадастровую деятельность 2240, выполняются кадастровые работы по уточнению местоположения границы и площади земельного участка  с кадастровым номером  44:24:040128:67, </w:t>
      </w:r>
      <w:r w:rsidRPr="00DA41CC">
        <w:rPr>
          <w:rFonts w:ascii="Times New Roman" w:hAnsi="Times New Roman" w:cs="Times New Roman"/>
          <w:sz w:val="24"/>
          <w:szCs w:val="24"/>
        </w:rPr>
        <w:t xml:space="preserve">расположенного по адресу: </w:t>
      </w:r>
      <w:r w:rsidRPr="00F23853">
        <w:rPr>
          <w:rFonts w:ascii="Times New Roman" w:hAnsi="Times New Roman" w:cs="Times New Roman"/>
          <w:sz w:val="24"/>
          <w:szCs w:val="24"/>
        </w:rPr>
        <w:t xml:space="preserve">Костромская </w:t>
      </w:r>
      <w:proofErr w:type="spellStart"/>
      <w:r w:rsidRPr="00F23853">
        <w:rPr>
          <w:rFonts w:ascii="Times New Roman" w:hAnsi="Times New Roman" w:cs="Times New Roman"/>
          <w:sz w:val="24"/>
          <w:szCs w:val="24"/>
        </w:rPr>
        <w:t>область</w:t>
      </w:r>
      <w:r>
        <w:rPr>
          <w:rFonts w:ascii="Times New Roman" w:hAnsi="Times New Roman" w:cs="Times New Roman"/>
          <w:sz w:val="24"/>
          <w:szCs w:val="24"/>
        </w:rPr>
        <w:t>,Шарьинский</w:t>
      </w:r>
      <w:proofErr w:type="spellEnd"/>
      <w:r>
        <w:rPr>
          <w:rFonts w:ascii="Times New Roman" w:hAnsi="Times New Roman" w:cs="Times New Roman"/>
          <w:sz w:val="24"/>
          <w:szCs w:val="24"/>
        </w:rPr>
        <w:t xml:space="preserve"> район, пос</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ебляки, ул.Московская, д.17 кв.2,  в кадастровом квартале 44:24:040128.</w:t>
      </w:r>
    </w:p>
    <w:p w:rsidR="00E6244D" w:rsidRPr="00DA41CC" w:rsidRDefault="00E6244D" w:rsidP="0076136A">
      <w:pPr>
        <w:spacing w:after="0" w:line="240" w:lineRule="auto"/>
        <w:ind w:firstLine="426"/>
        <w:jc w:val="both"/>
        <w:rPr>
          <w:rFonts w:ascii="Times New Roman" w:hAnsi="Times New Roman" w:cs="Times New Roman"/>
          <w:sz w:val="24"/>
          <w:szCs w:val="24"/>
        </w:rPr>
      </w:pPr>
      <w:r w:rsidRPr="00DA41CC">
        <w:rPr>
          <w:rFonts w:ascii="Times New Roman" w:hAnsi="Times New Roman" w:cs="Times New Roman"/>
          <w:sz w:val="24"/>
          <w:szCs w:val="24"/>
        </w:rPr>
        <w:lastRenderedPageBreak/>
        <w:t>Заказчи</w:t>
      </w:r>
      <w:r>
        <w:rPr>
          <w:rFonts w:ascii="Times New Roman" w:hAnsi="Times New Roman" w:cs="Times New Roman"/>
          <w:sz w:val="24"/>
          <w:szCs w:val="24"/>
        </w:rPr>
        <w:t>ком кадастровых работ является Малышев Юрий Сергеевич,</w:t>
      </w:r>
      <w:r w:rsidRPr="00F23853">
        <w:rPr>
          <w:rFonts w:ascii="Times New Roman" w:hAnsi="Times New Roman" w:cs="Times New Roman"/>
          <w:sz w:val="24"/>
          <w:szCs w:val="24"/>
        </w:rPr>
        <w:t xml:space="preserve"> почтовый адрес</w:t>
      </w:r>
      <w:r w:rsidRPr="00DA41CC">
        <w:rPr>
          <w:rFonts w:ascii="Times New Roman" w:hAnsi="Times New Roman" w:cs="Times New Roman"/>
          <w:sz w:val="24"/>
          <w:szCs w:val="24"/>
        </w:rPr>
        <w:t xml:space="preserve">: </w:t>
      </w:r>
      <w:r w:rsidRPr="00F23853">
        <w:rPr>
          <w:rFonts w:ascii="Times New Roman" w:hAnsi="Times New Roman" w:cs="Times New Roman"/>
          <w:sz w:val="24"/>
          <w:szCs w:val="24"/>
        </w:rPr>
        <w:t xml:space="preserve">Костромская </w:t>
      </w:r>
      <w:proofErr w:type="spellStart"/>
      <w:r w:rsidRPr="00F23853">
        <w:rPr>
          <w:rFonts w:ascii="Times New Roman" w:hAnsi="Times New Roman" w:cs="Times New Roman"/>
          <w:sz w:val="24"/>
          <w:szCs w:val="24"/>
        </w:rPr>
        <w:t>область</w:t>
      </w:r>
      <w:r>
        <w:rPr>
          <w:rFonts w:ascii="Times New Roman" w:hAnsi="Times New Roman" w:cs="Times New Roman"/>
          <w:sz w:val="24"/>
          <w:szCs w:val="24"/>
        </w:rPr>
        <w:t>,г</w:t>
      </w:r>
      <w:proofErr w:type="spellEnd"/>
      <w:r>
        <w:rPr>
          <w:rFonts w:ascii="Times New Roman" w:hAnsi="Times New Roman" w:cs="Times New Roman"/>
          <w:sz w:val="24"/>
          <w:szCs w:val="24"/>
        </w:rPr>
        <w:t>. Кострома, ул. Гагарина, д.2</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кв.8 </w:t>
      </w:r>
      <w:r w:rsidRPr="00F23853">
        <w:rPr>
          <w:rFonts w:ascii="Times New Roman" w:hAnsi="Times New Roman" w:cs="Times New Roman"/>
          <w:sz w:val="24"/>
          <w:szCs w:val="24"/>
        </w:rPr>
        <w:t xml:space="preserve">телефон: </w:t>
      </w:r>
      <w:r>
        <w:rPr>
          <w:rFonts w:ascii="Times New Roman" w:hAnsi="Times New Roman" w:cs="Times New Roman"/>
          <w:sz w:val="24"/>
          <w:szCs w:val="24"/>
        </w:rPr>
        <w:t>89109539625.</w:t>
      </w:r>
    </w:p>
    <w:p w:rsidR="00E6244D" w:rsidRDefault="00E6244D" w:rsidP="0076136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Собрание по поводу согласования местоположения границы земельного участка состоится по адресу: Костромская область, </w:t>
      </w:r>
      <w:proofErr w:type="spellStart"/>
      <w:r>
        <w:rPr>
          <w:rFonts w:ascii="Times New Roman" w:hAnsi="Times New Roman" w:cs="Times New Roman"/>
          <w:sz w:val="24"/>
          <w:szCs w:val="24"/>
        </w:rPr>
        <w:t>Шарьинский</w:t>
      </w:r>
      <w:proofErr w:type="spellEnd"/>
      <w:r>
        <w:rPr>
          <w:rFonts w:ascii="Times New Roman" w:hAnsi="Times New Roman" w:cs="Times New Roman"/>
          <w:sz w:val="24"/>
          <w:szCs w:val="24"/>
        </w:rPr>
        <w:t xml:space="preserve"> район, пос. Зебляки,  </w:t>
      </w:r>
    </w:p>
    <w:p w:rsidR="00E6244D" w:rsidRPr="00380F26" w:rsidRDefault="00E6244D" w:rsidP="0076136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ул. </w:t>
      </w:r>
      <w:proofErr w:type="gramStart"/>
      <w:r>
        <w:rPr>
          <w:rFonts w:ascii="Times New Roman" w:hAnsi="Times New Roman" w:cs="Times New Roman"/>
          <w:sz w:val="24"/>
          <w:szCs w:val="24"/>
        </w:rPr>
        <w:t>Московская</w:t>
      </w:r>
      <w:proofErr w:type="gramEnd"/>
      <w:r>
        <w:rPr>
          <w:rFonts w:ascii="Times New Roman" w:hAnsi="Times New Roman" w:cs="Times New Roman"/>
          <w:sz w:val="24"/>
          <w:szCs w:val="24"/>
        </w:rPr>
        <w:t>, д.17 кв.217октября  2022 г. в 8</w:t>
      </w:r>
      <w:r w:rsidRPr="00380F26">
        <w:rPr>
          <w:rFonts w:ascii="Times New Roman" w:hAnsi="Times New Roman" w:cs="Times New Roman"/>
          <w:sz w:val="24"/>
          <w:szCs w:val="24"/>
        </w:rPr>
        <w:t>.00 часов 00 мин.</w:t>
      </w:r>
    </w:p>
    <w:p w:rsidR="00E6244D" w:rsidRPr="00DA41CC" w:rsidRDefault="00E6244D" w:rsidP="0076136A">
      <w:pPr>
        <w:spacing w:after="0" w:line="240" w:lineRule="auto"/>
        <w:ind w:firstLine="426"/>
        <w:jc w:val="both"/>
        <w:rPr>
          <w:rFonts w:ascii="Times New Roman" w:hAnsi="Times New Roman" w:cs="Times New Roman"/>
          <w:b/>
          <w:i/>
          <w:sz w:val="24"/>
          <w:szCs w:val="24"/>
        </w:rPr>
      </w:pPr>
      <w:r w:rsidRPr="00DA41CC">
        <w:rPr>
          <w:rFonts w:ascii="Times New Roman" w:hAnsi="Times New Roman" w:cs="Times New Roman"/>
          <w:sz w:val="24"/>
          <w:szCs w:val="24"/>
        </w:rPr>
        <w:t xml:space="preserve">С проектом межевого плана земельного участка можно ознакомиться по адресу: </w:t>
      </w:r>
      <w:r>
        <w:rPr>
          <w:rFonts w:ascii="Times New Roman" w:hAnsi="Times New Roman" w:cs="Times New Roman"/>
          <w:sz w:val="24"/>
          <w:szCs w:val="24"/>
        </w:rPr>
        <w:t xml:space="preserve">Костромская область,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Шарья, квартал Коммуны, д. 1</w:t>
      </w:r>
      <w:r w:rsidRPr="00380F26">
        <w:rPr>
          <w:rFonts w:ascii="Times New Roman" w:hAnsi="Times New Roman" w:cs="Times New Roman"/>
          <w:sz w:val="24"/>
          <w:szCs w:val="24"/>
        </w:rPr>
        <w:t>, МУП «Горизонт».</w:t>
      </w:r>
    </w:p>
    <w:p w:rsidR="00E6244D" w:rsidRDefault="00E6244D" w:rsidP="0076136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Т</w:t>
      </w:r>
      <w:r w:rsidRPr="00DA41CC">
        <w:rPr>
          <w:rFonts w:ascii="Times New Roman" w:hAnsi="Times New Roman" w:cs="Times New Roman"/>
          <w:sz w:val="24"/>
          <w:szCs w:val="24"/>
        </w:rPr>
        <w:t xml:space="preserve">ребования о проведении согласования местоположения границ земельных участков </w:t>
      </w:r>
      <w:r>
        <w:rPr>
          <w:rFonts w:ascii="Times New Roman" w:hAnsi="Times New Roman" w:cs="Times New Roman"/>
          <w:sz w:val="24"/>
          <w:szCs w:val="24"/>
        </w:rPr>
        <w:t xml:space="preserve">на местности принимаются </w:t>
      </w:r>
      <w:r w:rsidRPr="00F707CC">
        <w:rPr>
          <w:rFonts w:ascii="Times New Roman" w:hAnsi="Times New Roman" w:cs="Times New Roman"/>
          <w:sz w:val="24"/>
          <w:szCs w:val="24"/>
        </w:rPr>
        <w:t xml:space="preserve">с </w:t>
      </w:r>
      <w:r>
        <w:rPr>
          <w:rFonts w:ascii="Times New Roman" w:hAnsi="Times New Roman" w:cs="Times New Roman"/>
          <w:sz w:val="24"/>
          <w:szCs w:val="24"/>
        </w:rPr>
        <w:t>15 сентября 2022</w:t>
      </w:r>
      <w:r w:rsidRPr="00F707CC">
        <w:rPr>
          <w:rFonts w:ascii="Times New Roman" w:hAnsi="Times New Roman" w:cs="Times New Roman"/>
          <w:sz w:val="24"/>
          <w:szCs w:val="24"/>
        </w:rPr>
        <w:t xml:space="preserve"> г. по </w:t>
      </w:r>
      <w:r>
        <w:rPr>
          <w:rFonts w:ascii="Times New Roman" w:hAnsi="Times New Roman" w:cs="Times New Roman"/>
          <w:sz w:val="24"/>
          <w:szCs w:val="24"/>
        </w:rPr>
        <w:t>17октября 2022</w:t>
      </w:r>
      <w:r w:rsidRPr="00F707CC">
        <w:rPr>
          <w:rFonts w:ascii="Times New Roman" w:hAnsi="Times New Roman" w:cs="Times New Roman"/>
          <w:sz w:val="24"/>
          <w:szCs w:val="24"/>
        </w:rPr>
        <w:t xml:space="preserve"> </w:t>
      </w:r>
      <w:proofErr w:type="spellStart"/>
      <w:r w:rsidRPr="00F707CC">
        <w:rPr>
          <w:rFonts w:ascii="Times New Roman" w:hAnsi="Times New Roman" w:cs="Times New Roman"/>
          <w:sz w:val="24"/>
          <w:szCs w:val="24"/>
        </w:rPr>
        <w:t>года</w:t>
      </w:r>
      <w:proofErr w:type="gramStart"/>
      <w:r>
        <w:rPr>
          <w:rFonts w:ascii="Times New Roman" w:hAnsi="Times New Roman" w:cs="Times New Roman"/>
          <w:sz w:val="24"/>
          <w:szCs w:val="24"/>
        </w:rPr>
        <w:t>,о</w:t>
      </w:r>
      <w:proofErr w:type="gramEnd"/>
      <w:r w:rsidRPr="00DA41CC">
        <w:rPr>
          <w:rFonts w:ascii="Times New Roman" w:hAnsi="Times New Roman" w:cs="Times New Roman"/>
          <w:sz w:val="24"/>
          <w:szCs w:val="24"/>
        </w:rPr>
        <w:t>боснованные</w:t>
      </w:r>
      <w:proofErr w:type="spellEnd"/>
      <w:r w:rsidRPr="00DA41CC">
        <w:rPr>
          <w:rFonts w:ascii="Times New Roman" w:hAnsi="Times New Roman" w:cs="Times New Roman"/>
          <w:sz w:val="24"/>
          <w:szCs w:val="24"/>
        </w:rPr>
        <w:t xml:space="preserve"> возражения о местоположении границ земельных участков после ознакомления с проектом межевого плана принимаются </w:t>
      </w:r>
      <w:r w:rsidRPr="00F707CC">
        <w:rPr>
          <w:rFonts w:ascii="Times New Roman" w:hAnsi="Times New Roman" w:cs="Times New Roman"/>
          <w:sz w:val="24"/>
          <w:szCs w:val="24"/>
        </w:rPr>
        <w:t xml:space="preserve">с </w:t>
      </w:r>
      <w:r>
        <w:rPr>
          <w:rFonts w:ascii="Times New Roman" w:hAnsi="Times New Roman" w:cs="Times New Roman"/>
          <w:sz w:val="24"/>
          <w:szCs w:val="24"/>
        </w:rPr>
        <w:t>15сентября 2022</w:t>
      </w:r>
      <w:r w:rsidRPr="00F707CC">
        <w:rPr>
          <w:rFonts w:ascii="Times New Roman" w:hAnsi="Times New Roman" w:cs="Times New Roman"/>
          <w:sz w:val="24"/>
          <w:szCs w:val="24"/>
        </w:rPr>
        <w:t xml:space="preserve"> г. по </w:t>
      </w:r>
      <w:r>
        <w:rPr>
          <w:rFonts w:ascii="Times New Roman" w:hAnsi="Times New Roman" w:cs="Times New Roman"/>
          <w:sz w:val="24"/>
          <w:szCs w:val="24"/>
        </w:rPr>
        <w:t>17октября 2022</w:t>
      </w:r>
      <w:r w:rsidRPr="00F707CC">
        <w:rPr>
          <w:rFonts w:ascii="Times New Roman" w:hAnsi="Times New Roman" w:cs="Times New Roman"/>
          <w:sz w:val="24"/>
          <w:szCs w:val="24"/>
        </w:rPr>
        <w:t xml:space="preserve"> года</w:t>
      </w:r>
      <w:r>
        <w:rPr>
          <w:rFonts w:ascii="Times New Roman" w:hAnsi="Times New Roman" w:cs="Times New Roman"/>
          <w:sz w:val="24"/>
          <w:szCs w:val="24"/>
        </w:rPr>
        <w:t xml:space="preserve">, </w:t>
      </w:r>
      <w:r w:rsidRPr="00DA41CC">
        <w:rPr>
          <w:rFonts w:ascii="Times New Roman" w:hAnsi="Times New Roman" w:cs="Times New Roman"/>
          <w:sz w:val="24"/>
          <w:szCs w:val="24"/>
        </w:rPr>
        <w:t xml:space="preserve">по адресу: </w:t>
      </w:r>
      <w:r>
        <w:rPr>
          <w:rFonts w:ascii="Times New Roman" w:hAnsi="Times New Roman" w:cs="Times New Roman"/>
          <w:sz w:val="24"/>
          <w:szCs w:val="24"/>
        </w:rPr>
        <w:t xml:space="preserve">Костромская область,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Шарья, квартал Коммуны, д. 1.</w:t>
      </w:r>
    </w:p>
    <w:p w:rsidR="00E6244D" w:rsidRDefault="00E6244D" w:rsidP="0076136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Кадастровые номера и адреса смежных земельных участков, с правообладателями которых</w:t>
      </w:r>
      <w:r w:rsidRPr="000F6F46">
        <w:rPr>
          <w:rFonts w:ascii="Times New Roman" w:hAnsi="Times New Roman" w:cs="Times New Roman"/>
          <w:sz w:val="24"/>
          <w:szCs w:val="24"/>
        </w:rPr>
        <w:t xml:space="preserve"> требуется сог</w:t>
      </w:r>
      <w:r>
        <w:rPr>
          <w:rFonts w:ascii="Times New Roman" w:hAnsi="Times New Roman" w:cs="Times New Roman"/>
          <w:sz w:val="24"/>
          <w:szCs w:val="24"/>
        </w:rPr>
        <w:t xml:space="preserve">ласование местоположения границ: </w:t>
      </w:r>
    </w:p>
    <w:p w:rsidR="00E6244D" w:rsidRDefault="00E6244D" w:rsidP="0076136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-земельного участка с</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 44:24:040128:10, расположенного по адресу: </w:t>
      </w:r>
      <w:r w:rsidRPr="00F23853">
        <w:rPr>
          <w:rFonts w:ascii="Times New Roman" w:hAnsi="Times New Roman" w:cs="Times New Roman"/>
          <w:sz w:val="24"/>
          <w:szCs w:val="24"/>
        </w:rPr>
        <w:t xml:space="preserve">Костромская </w:t>
      </w:r>
      <w:proofErr w:type="spellStart"/>
      <w:r w:rsidRPr="00F23853">
        <w:rPr>
          <w:rFonts w:ascii="Times New Roman" w:hAnsi="Times New Roman" w:cs="Times New Roman"/>
          <w:sz w:val="24"/>
          <w:szCs w:val="24"/>
        </w:rPr>
        <w:t>область</w:t>
      </w:r>
      <w:r>
        <w:rPr>
          <w:rFonts w:ascii="Times New Roman" w:hAnsi="Times New Roman" w:cs="Times New Roman"/>
          <w:sz w:val="24"/>
          <w:szCs w:val="24"/>
        </w:rPr>
        <w:t>,Шарьинский</w:t>
      </w:r>
      <w:proofErr w:type="spellEnd"/>
      <w:r>
        <w:rPr>
          <w:rFonts w:ascii="Times New Roman" w:hAnsi="Times New Roman" w:cs="Times New Roman"/>
          <w:sz w:val="24"/>
          <w:szCs w:val="24"/>
        </w:rPr>
        <w:t xml:space="preserve"> район,  пос</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ебляки, ул.Московская, д. 19 кв.1.</w:t>
      </w:r>
    </w:p>
    <w:p w:rsidR="00E6244D" w:rsidRPr="00FA77B5" w:rsidRDefault="00E6244D" w:rsidP="0076136A">
      <w:pPr>
        <w:spacing w:after="0" w:line="240" w:lineRule="auto"/>
        <w:jc w:val="both"/>
        <w:rPr>
          <w:rFonts w:ascii="Times New Roman" w:eastAsia="Times New Roman" w:hAnsi="Times New Roman" w:cs="Times New Roman"/>
          <w:color w:val="000000"/>
          <w:sz w:val="24"/>
          <w:szCs w:val="24"/>
        </w:rPr>
      </w:pPr>
      <w:proofErr w:type="gramStart"/>
      <w:r w:rsidRPr="00DA41CC">
        <w:rPr>
          <w:rFonts w:ascii="Times New Roman" w:eastAsia="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roofErr w:type="gramEnd"/>
    </w:p>
    <w:p w:rsidR="00E6244D" w:rsidRPr="00552C59" w:rsidRDefault="00E6244D" w:rsidP="0076136A">
      <w:pPr>
        <w:shd w:val="clear" w:color="auto" w:fill="FFFFFF"/>
        <w:spacing w:after="0" w:line="240" w:lineRule="auto"/>
        <w:ind w:firstLine="709"/>
        <w:jc w:val="both"/>
        <w:textAlignment w:val="baseline"/>
        <w:rPr>
          <w:rFonts w:ascii="Times New Roman" w:hAnsi="Times New Roman" w:cs="Times New Roman"/>
          <w:sz w:val="24"/>
          <w:szCs w:val="24"/>
        </w:rPr>
      </w:pPr>
    </w:p>
    <w:p w:rsidR="00552C59" w:rsidRPr="00552C59" w:rsidRDefault="00552C59" w:rsidP="0076136A">
      <w:pPr>
        <w:pStyle w:val="doctitle"/>
        <w:spacing w:before="0" w:beforeAutospacing="0" w:after="0" w:afterAutospacing="0"/>
        <w:jc w:val="center"/>
        <w:rPr>
          <w:rStyle w:val="af7"/>
          <w:i/>
        </w:rPr>
      </w:pPr>
      <w:r w:rsidRPr="00552C59">
        <w:rPr>
          <w:rStyle w:val="af7"/>
          <w:i/>
        </w:rPr>
        <w:t xml:space="preserve">Извещение о проведении собрания   о согласовании </w:t>
      </w:r>
    </w:p>
    <w:p w:rsidR="00552C59" w:rsidRPr="00552C59" w:rsidRDefault="00552C59" w:rsidP="0076136A">
      <w:pPr>
        <w:pStyle w:val="doctitle"/>
        <w:spacing w:before="0" w:beforeAutospacing="0" w:after="0" w:afterAutospacing="0"/>
        <w:jc w:val="center"/>
        <w:rPr>
          <w:rStyle w:val="af7"/>
          <w:i/>
        </w:rPr>
      </w:pPr>
      <w:r w:rsidRPr="00552C59">
        <w:rPr>
          <w:rStyle w:val="af7"/>
          <w:i/>
        </w:rPr>
        <w:t>местоположения границ земельного участка</w:t>
      </w:r>
    </w:p>
    <w:p w:rsidR="00552C59" w:rsidRPr="00552C59" w:rsidRDefault="00552C59" w:rsidP="0076136A">
      <w:pPr>
        <w:pStyle w:val="doctitle"/>
        <w:spacing w:before="0" w:beforeAutospacing="0" w:after="0" w:afterAutospacing="0"/>
        <w:jc w:val="center"/>
        <w:rPr>
          <w:rStyle w:val="af7"/>
          <w:i/>
        </w:rPr>
      </w:pPr>
    </w:p>
    <w:p w:rsidR="00552C59" w:rsidRPr="00552C59" w:rsidRDefault="00552C59" w:rsidP="0076136A">
      <w:pPr>
        <w:pStyle w:val="a8"/>
        <w:ind w:firstLine="567"/>
        <w:jc w:val="both"/>
        <w:rPr>
          <w:rFonts w:ascii="Times New Roman" w:hAnsi="Times New Roman" w:cs="Times New Roman"/>
        </w:rPr>
      </w:pPr>
      <w:r w:rsidRPr="00552C59">
        <w:rPr>
          <w:rFonts w:ascii="Times New Roman" w:hAnsi="Times New Roman" w:cs="Times New Roman"/>
        </w:rPr>
        <w:t>Кадастровым инженером МУП «Горизонт» Скрябиной Татьяной Александровной, почтовый адрес:157500, Костромская область, г</w:t>
      </w:r>
      <w:proofErr w:type="gramStart"/>
      <w:r w:rsidRPr="00552C59">
        <w:rPr>
          <w:rFonts w:ascii="Times New Roman" w:hAnsi="Times New Roman" w:cs="Times New Roman"/>
        </w:rPr>
        <w:t>.Ш</w:t>
      </w:r>
      <w:proofErr w:type="gramEnd"/>
      <w:r w:rsidRPr="00552C59">
        <w:rPr>
          <w:rFonts w:ascii="Times New Roman" w:hAnsi="Times New Roman" w:cs="Times New Roman"/>
        </w:rPr>
        <w:t>арья, кварталКоммуны,д.1,тел. (8-49449) 5-02-71, е-</w:t>
      </w:r>
      <w:r w:rsidRPr="00552C59">
        <w:rPr>
          <w:rFonts w:ascii="Times New Roman" w:hAnsi="Times New Roman" w:cs="Times New Roman"/>
          <w:lang w:val="en-US"/>
        </w:rPr>
        <w:t>mail</w:t>
      </w:r>
      <w:r w:rsidRPr="00552C59">
        <w:rPr>
          <w:rFonts w:ascii="Times New Roman" w:hAnsi="Times New Roman" w:cs="Times New Roman"/>
        </w:rPr>
        <w:t xml:space="preserve">: </w:t>
      </w:r>
      <w:hyperlink r:id="rId23" w:history="1">
        <w:proofErr w:type="spellStart"/>
        <w:r w:rsidRPr="00552C59">
          <w:rPr>
            <w:rStyle w:val="a5"/>
            <w:rFonts w:ascii="Times New Roman" w:hAnsi="Times New Roman" w:cs="Times New Roman"/>
            <w:lang w:val="en-US"/>
          </w:rPr>
          <w:t>gorizontsharya</w:t>
        </w:r>
        <w:proofErr w:type="spellEnd"/>
        <w:r w:rsidRPr="00552C59">
          <w:rPr>
            <w:rStyle w:val="a5"/>
            <w:rFonts w:ascii="Times New Roman" w:hAnsi="Times New Roman" w:cs="Times New Roman"/>
          </w:rPr>
          <w:t>@</w:t>
        </w:r>
        <w:r w:rsidRPr="00552C59">
          <w:rPr>
            <w:rStyle w:val="a5"/>
            <w:rFonts w:ascii="Times New Roman" w:hAnsi="Times New Roman" w:cs="Times New Roman"/>
            <w:lang w:val="en-US"/>
          </w:rPr>
          <w:t>mail</w:t>
        </w:r>
        <w:r w:rsidRPr="00552C59">
          <w:rPr>
            <w:rStyle w:val="a5"/>
            <w:rFonts w:ascii="Times New Roman" w:hAnsi="Times New Roman" w:cs="Times New Roman"/>
          </w:rPr>
          <w:t>.</w:t>
        </w:r>
        <w:proofErr w:type="spellStart"/>
        <w:r w:rsidRPr="00552C59">
          <w:rPr>
            <w:rStyle w:val="a5"/>
            <w:rFonts w:ascii="Times New Roman" w:hAnsi="Times New Roman" w:cs="Times New Roman"/>
            <w:lang w:val="en-US"/>
          </w:rPr>
          <w:t>ru</w:t>
        </w:r>
        <w:proofErr w:type="spellEnd"/>
      </w:hyperlink>
      <w:r w:rsidRPr="00552C59">
        <w:rPr>
          <w:rFonts w:ascii="Times New Roman" w:hAnsi="Times New Roman" w:cs="Times New Roman"/>
        </w:rPr>
        <w:t xml:space="preserve">,№регистрации в государственном реестре лиц, осуществляющих кадастровую деятельность - №2240, СНИЛС №054-456-687 81,являющимся членом А СРО «Кадастровые инженеры», выполняются кадастровые работы в связи с образованием многоконтурного земельного участка(7 контуров) путем выдела в счет доли (долей) в праве общей собственности из состава земель общей долевой собственности </w:t>
      </w:r>
      <w:proofErr w:type="spellStart"/>
      <w:r w:rsidRPr="00552C59">
        <w:rPr>
          <w:rFonts w:ascii="Times New Roman" w:hAnsi="Times New Roman" w:cs="Times New Roman"/>
        </w:rPr>
        <w:t>клх</w:t>
      </w:r>
      <w:proofErr w:type="spellEnd"/>
      <w:proofErr w:type="gramStart"/>
      <w:r w:rsidRPr="00552C59">
        <w:rPr>
          <w:rFonts w:ascii="Times New Roman" w:hAnsi="Times New Roman" w:cs="Times New Roman"/>
        </w:rPr>
        <w:t>.«</w:t>
      </w:r>
      <w:proofErr w:type="gramEnd"/>
      <w:r w:rsidRPr="00552C59">
        <w:rPr>
          <w:rFonts w:ascii="Times New Roman" w:hAnsi="Times New Roman" w:cs="Times New Roman"/>
        </w:rPr>
        <w:t xml:space="preserve">Мир» исходного земельного участка с кадастровым номером 44:24:000000:64, в кадастровом квартале 44:24:010901,адрес:местоположение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552C59">
        <w:rPr>
          <w:rFonts w:ascii="Times New Roman" w:hAnsi="Times New Roman" w:cs="Times New Roman"/>
        </w:rPr>
        <w:t>Шарьинский</w:t>
      </w:r>
      <w:proofErr w:type="spellEnd"/>
      <w:r w:rsidRPr="00552C59">
        <w:rPr>
          <w:rFonts w:ascii="Times New Roman" w:hAnsi="Times New Roman" w:cs="Times New Roman"/>
        </w:rPr>
        <w:t xml:space="preserve"> район, </w:t>
      </w:r>
      <w:proofErr w:type="spellStart"/>
      <w:r w:rsidRPr="00552C59">
        <w:rPr>
          <w:rFonts w:ascii="Times New Roman" w:hAnsi="Times New Roman" w:cs="Times New Roman"/>
        </w:rPr>
        <w:t>клх</w:t>
      </w:r>
      <w:proofErr w:type="spellEnd"/>
      <w:proofErr w:type="gramStart"/>
      <w:r w:rsidRPr="00552C59">
        <w:rPr>
          <w:rFonts w:ascii="Times New Roman" w:hAnsi="Times New Roman" w:cs="Times New Roman"/>
        </w:rPr>
        <w:t>.«</w:t>
      </w:r>
      <w:proofErr w:type="gramEnd"/>
      <w:r w:rsidRPr="00552C59">
        <w:rPr>
          <w:rFonts w:ascii="Times New Roman" w:hAnsi="Times New Roman" w:cs="Times New Roman"/>
        </w:rPr>
        <w:t>Мир».</w:t>
      </w:r>
    </w:p>
    <w:p w:rsidR="00552C59" w:rsidRPr="00552C59" w:rsidRDefault="00552C59" w:rsidP="0076136A">
      <w:pPr>
        <w:spacing w:after="0" w:line="240" w:lineRule="auto"/>
        <w:rPr>
          <w:rFonts w:ascii="Times New Roman" w:hAnsi="Times New Roman" w:cs="Times New Roman"/>
          <w:sz w:val="23"/>
          <w:szCs w:val="23"/>
        </w:rPr>
      </w:pPr>
      <w:r w:rsidRPr="00552C59">
        <w:rPr>
          <w:rFonts w:ascii="Times New Roman" w:eastAsia="Times New Roman" w:hAnsi="Times New Roman" w:cs="Times New Roman"/>
          <w:sz w:val="24"/>
          <w:szCs w:val="24"/>
        </w:rPr>
        <w:t xml:space="preserve">Заказчиком кадастровых работ является администрация </w:t>
      </w:r>
      <w:proofErr w:type="spellStart"/>
      <w:r w:rsidRPr="00552C59">
        <w:rPr>
          <w:rFonts w:ascii="Times New Roman" w:eastAsia="Times New Roman" w:hAnsi="Times New Roman" w:cs="Times New Roman"/>
          <w:sz w:val="24"/>
          <w:szCs w:val="24"/>
        </w:rPr>
        <w:t>Ивановскогосельского</w:t>
      </w:r>
      <w:proofErr w:type="spellEnd"/>
      <w:r w:rsidRPr="00552C59">
        <w:rPr>
          <w:rFonts w:ascii="Times New Roman" w:eastAsia="Times New Roman" w:hAnsi="Times New Roman" w:cs="Times New Roman"/>
          <w:sz w:val="24"/>
          <w:szCs w:val="24"/>
        </w:rPr>
        <w:t xml:space="preserve"> поселения  </w:t>
      </w:r>
      <w:proofErr w:type="spellStart"/>
      <w:r w:rsidRPr="00552C59">
        <w:rPr>
          <w:rFonts w:ascii="Times New Roman" w:eastAsia="Times New Roman" w:hAnsi="Times New Roman" w:cs="Times New Roman"/>
          <w:sz w:val="24"/>
          <w:szCs w:val="24"/>
        </w:rPr>
        <w:t>Шарьинского</w:t>
      </w:r>
      <w:proofErr w:type="spellEnd"/>
      <w:r w:rsidRPr="00552C59">
        <w:rPr>
          <w:rFonts w:ascii="Times New Roman" w:eastAsia="Times New Roman" w:hAnsi="Times New Roman" w:cs="Times New Roman"/>
          <w:sz w:val="24"/>
          <w:szCs w:val="24"/>
        </w:rPr>
        <w:t xml:space="preserve"> муниципального района Костромской области, почтовый адрес: 157541, Костромская область, </w:t>
      </w:r>
      <w:proofErr w:type="spellStart"/>
      <w:r w:rsidRPr="00552C59">
        <w:rPr>
          <w:rFonts w:ascii="Times New Roman" w:eastAsia="Times New Roman" w:hAnsi="Times New Roman" w:cs="Times New Roman"/>
          <w:sz w:val="24"/>
          <w:szCs w:val="24"/>
        </w:rPr>
        <w:t>Шарьинский</w:t>
      </w:r>
      <w:proofErr w:type="spellEnd"/>
      <w:r w:rsidRPr="00552C59">
        <w:rPr>
          <w:rFonts w:ascii="Times New Roman" w:eastAsia="Times New Roman" w:hAnsi="Times New Roman" w:cs="Times New Roman"/>
          <w:sz w:val="24"/>
          <w:szCs w:val="24"/>
        </w:rPr>
        <w:t xml:space="preserve"> район, с</w:t>
      </w:r>
      <w:proofErr w:type="gramStart"/>
      <w:r w:rsidRPr="00552C59">
        <w:rPr>
          <w:rFonts w:ascii="Times New Roman" w:eastAsia="Times New Roman" w:hAnsi="Times New Roman" w:cs="Times New Roman"/>
          <w:sz w:val="24"/>
          <w:szCs w:val="24"/>
        </w:rPr>
        <w:t>.Р</w:t>
      </w:r>
      <w:proofErr w:type="gramEnd"/>
      <w:r w:rsidRPr="00552C59">
        <w:rPr>
          <w:rFonts w:ascii="Times New Roman" w:eastAsia="Times New Roman" w:hAnsi="Times New Roman" w:cs="Times New Roman"/>
          <w:sz w:val="24"/>
          <w:szCs w:val="24"/>
        </w:rPr>
        <w:t xml:space="preserve">ождественское, ул.Коммунальная, д.4.  Телефон (8-49449) 41-139, </w:t>
      </w:r>
      <w:proofErr w:type="spellStart"/>
      <w:proofErr w:type="gramStart"/>
      <w:r w:rsidRPr="00552C59">
        <w:rPr>
          <w:rFonts w:ascii="Times New Roman" w:eastAsia="Times New Roman" w:hAnsi="Times New Roman" w:cs="Times New Roman"/>
          <w:sz w:val="24"/>
          <w:szCs w:val="24"/>
        </w:rPr>
        <w:t>е</w:t>
      </w:r>
      <w:proofErr w:type="gramEnd"/>
      <w:r w:rsidRPr="00552C59">
        <w:rPr>
          <w:rFonts w:ascii="Times New Roman" w:eastAsia="Times New Roman" w:hAnsi="Times New Roman" w:cs="Times New Roman"/>
          <w:sz w:val="24"/>
          <w:szCs w:val="24"/>
        </w:rPr>
        <w:t>-mail</w:t>
      </w:r>
      <w:proofErr w:type="spellEnd"/>
      <w:r w:rsidRPr="00552C59">
        <w:rPr>
          <w:rFonts w:ascii="Times New Roman" w:eastAsia="Times New Roman" w:hAnsi="Times New Roman" w:cs="Times New Roman"/>
          <w:sz w:val="24"/>
          <w:szCs w:val="24"/>
        </w:rPr>
        <w:t xml:space="preserve">: </w:t>
      </w:r>
      <w:proofErr w:type="spellStart"/>
      <w:r w:rsidRPr="00552C59">
        <w:rPr>
          <w:rFonts w:ascii="Times New Roman" w:eastAsia="Times New Roman" w:hAnsi="Times New Roman" w:cs="Times New Roman"/>
          <w:sz w:val="24"/>
          <w:szCs w:val="24"/>
        </w:rPr>
        <w:t>ivanovskoe@admshmr.ru</w:t>
      </w:r>
      <w:proofErr w:type="spellEnd"/>
      <w:r w:rsidRPr="00552C59">
        <w:rPr>
          <w:rFonts w:ascii="Times New Roman" w:eastAsia="Times New Roman" w:hAnsi="Times New Roman" w:cs="Times New Roman"/>
          <w:sz w:val="24"/>
          <w:szCs w:val="24"/>
        </w:rPr>
        <w:t>.</w:t>
      </w:r>
    </w:p>
    <w:p w:rsidR="00552C59" w:rsidRPr="00552C59" w:rsidRDefault="00552C59" w:rsidP="0076136A">
      <w:pPr>
        <w:shd w:val="clear" w:color="auto" w:fill="FFFFFF"/>
        <w:spacing w:after="0" w:line="240" w:lineRule="auto"/>
        <w:textAlignment w:val="baseline"/>
        <w:rPr>
          <w:rFonts w:ascii="Times New Roman" w:eastAsia="Times New Roman" w:hAnsi="Times New Roman" w:cs="Times New Roman"/>
          <w:sz w:val="24"/>
          <w:szCs w:val="24"/>
        </w:rPr>
      </w:pPr>
      <w:r w:rsidRPr="00552C59">
        <w:rPr>
          <w:rFonts w:ascii="Times New Roman" w:eastAsia="Times New Roman" w:hAnsi="Times New Roman" w:cs="Times New Roman"/>
          <w:sz w:val="24"/>
          <w:szCs w:val="24"/>
        </w:rPr>
        <w:t xml:space="preserve">Собрание  по поводу согласования </w:t>
      </w:r>
      <w:r w:rsidRPr="00552C59">
        <w:rPr>
          <w:rFonts w:ascii="Times New Roman" w:hAnsi="Times New Roman" w:cs="Times New Roman"/>
          <w:sz w:val="24"/>
          <w:szCs w:val="24"/>
        </w:rPr>
        <w:t xml:space="preserve">местоположения границы </w:t>
      </w:r>
      <w:r w:rsidRPr="00552C59">
        <w:rPr>
          <w:rFonts w:ascii="Times New Roman" w:eastAsia="Times New Roman" w:hAnsi="Times New Roman" w:cs="Times New Roman"/>
          <w:sz w:val="24"/>
          <w:szCs w:val="24"/>
        </w:rPr>
        <w:t xml:space="preserve">многоконтурного земельного участка (7 контуров) состоится 17 октября  2022г. в 11.30 часов по адресу: 157529, Костромская область, </w:t>
      </w:r>
      <w:proofErr w:type="spellStart"/>
      <w:r w:rsidRPr="00552C59">
        <w:rPr>
          <w:rFonts w:ascii="Times New Roman" w:eastAsia="Times New Roman" w:hAnsi="Times New Roman" w:cs="Times New Roman"/>
          <w:sz w:val="24"/>
          <w:szCs w:val="24"/>
        </w:rPr>
        <w:t>Шарьинский</w:t>
      </w:r>
      <w:proofErr w:type="spellEnd"/>
      <w:r w:rsidRPr="00552C59">
        <w:rPr>
          <w:rFonts w:ascii="Times New Roman" w:eastAsia="Times New Roman" w:hAnsi="Times New Roman" w:cs="Times New Roman"/>
          <w:sz w:val="24"/>
          <w:szCs w:val="24"/>
        </w:rPr>
        <w:t xml:space="preserve"> район, </w:t>
      </w:r>
      <w:proofErr w:type="spellStart"/>
      <w:r w:rsidRPr="00552C59">
        <w:rPr>
          <w:rFonts w:ascii="Times New Roman" w:eastAsia="Times New Roman" w:hAnsi="Times New Roman" w:cs="Times New Roman"/>
          <w:sz w:val="24"/>
          <w:szCs w:val="24"/>
        </w:rPr>
        <w:t>д</w:t>
      </w:r>
      <w:proofErr w:type="gramStart"/>
      <w:r w:rsidRPr="00552C59">
        <w:rPr>
          <w:rFonts w:ascii="Times New Roman" w:eastAsia="Times New Roman" w:hAnsi="Times New Roman" w:cs="Times New Roman"/>
          <w:sz w:val="24"/>
          <w:szCs w:val="24"/>
        </w:rPr>
        <w:t>.Б</w:t>
      </w:r>
      <w:proofErr w:type="gramEnd"/>
      <w:r w:rsidRPr="00552C59">
        <w:rPr>
          <w:rFonts w:ascii="Times New Roman" w:eastAsia="Times New Roman" w:hAnsi="Times New Roman" w:cs="Times New Roman"/>
          <w:sz w:val="24"/>
          <w:szCs w:val="24"/>
        </w:rPr>
        <w:t>ерзиха</w:t>
      </w:r>
      <w:proofErr w:type="spellEnd"/>
      <w:r w:rsidRPr="00552C59">
        <w:rPr>
          <w:rFonts w:ascii="Times New Roman" w:eastAsia="Times New Roman" w:hAnsi="Times New Roman" w:cs="Times New Roman"/>
          <w:sz w:val="24"/>
          <w:szCs w:val="24"/>
        </w:rPr>
        <w:t>, ул.Центральная, у дома №2.</w:t>
      </w:r>
    </w:p>
    <w:p w:rsidR="00552C59" w:rsidRPr="00552C59" w:rsidRDefault="00552C59" w:rsidP="0076136A">
      <w:pPr>
        <w:spacing w:after="0" w:line="240" w:lineRule="auto"/>
        <w:ind w:firstLine="709"/>
        <w:contextualSpacing/>
        <w:jc w:val="both"/>
        <w:rPr>
          <w:rFonts w:ascii="Times New Roman" w:hAnsi="Times New Roman" w:cs="Times New Roman"/>
          <w:sz w:val="24"/>
          <w:szCs w:val="24"/>
        </w:rPr>
      </w:pPr>
      <w:r w:rsidRPr="00552C59">
        <w:rPr>
          <w:rFonts w:ascii="Times New Roman" w:hAnsi="Times New Roman" w:cs="Times New Roman"/>
          <w:sz w:val="24"/>
          <w:szCs w:val="24"/>
        </w:rPr>
        <w:t xml:space="preserve">С проектом межевого плана многоконтурного земельного участка (7 контуров) можно ознакомиться по адресу: Костромская область, </w:t>
      </w:r>
      <w:proofErr w:type="gramStart"/>
      <w:r w:rsidRPr="00552C59">
        <w:rPr>
          <w:rFonts w:ascii="Times New Roman" w:hAnsi="Times New Roman" w:cs="Times New Roman"/>
          <w:sz w:val="24"/>
          <w:szCs w:val="24"/>
        </w:rPr>
        <w:t>г</w:t>
      </w:r>
      <w:proofErr w:type="gramEnd"/>
      <w:r w:rsidRPr="00552C59">
        <w:rPr>
          <w:rFonts w:ascii="Times New Roman" w:hAnsi="Times New Roman" w:cs="Times New Roman"/>
          <w:sz w:val="24"/>
          <w:szCs w:val="24"/>
        </w:rPr>
        <w:t>. Шарья, квартал Коммуны, д. 1, МУП «Горизонт».</w:t>
      </w:r>
    </w:p>
    <w:p w:rsidR="00552C59" w:rsidRPr="00552C59" w:rsidRDefault="00552C59" w:rsidP="0076136A">
      <w:pPr>
        <w:spacing w:after="0" w:line="240" w:lineRule="auto"/>
        <w:ind w:firstLine="709"/>
        <w:contextualSpacing/>
        <w:jc w:val="both"/>
        <w:rPr>
          <w:rFonts w:ascii="Times New Roman" w:hAnsi="Times New Roman" w:cs="Times New Roman"/>
          <w:sz w:val="24"/>
          <w:szCs w:val="24"/>
        </w:rPr>
      </w:pPr>
      <w:r w:rsidRPr="00552C59">
        <w:rPr>
          <w:rFonts w:ascii="Times New Roman" w:hAnsi="Times New Roman" w:cs="Times New Roman"/>
          <w:sz w:val="24"/>
          <w:szCs w:val="24"/>
        </w:rPr>
        <w:t xml:space="preserve">Требования о проведении согласования местоположения границ земельных участков на местности принимаются с 15 сентября 2022 года по 17 октября 2022 </w:t>
      </w:r>
      <w:proofErr w:type="spellStart"/>
      <w:r w:rsidRPr="00552C59">
        <w:rPr>
          <w:rFonts w:ascii="Times New Roman" w:hAnsi="Times New Roman" w:cs="Times New Roman"/>
          <w:sz w:val="24"/>
          <w:szCs w:val="24"/>
        </w:rPr>
        <w:t>года</w:t>
      </w:r>
      <w:proofErr w:type="gramStart"/>
      <w:r w:rsidRPr="00552C59">
        <w:rPr>
          <w:rFonts w:ascii="Times New Roman" w:hAnsi="Times New Roman" w:cs="Times New Roman"/>
          <w:sz w:val="24"/>
          <w:szCs w:val="24"/>
        </w:rPr>
        <w:t>,о</w:t>
      </w:r>
      <w:proofErr w:type="gramEnd"/>
      <w:r w:rsidRPr="00552C59">
        <w:rPr>
          <w:rFonts w:ascii="Times New Roman" w:hAnsi="Times New Roman" w:cs="Times New Roman"/>
          <w:sz w:val="24"/>
          <w:szCs w:val="24"/>
        </w:rPr>
        <w:t>боснованные</w:t>
      </w:r>
      <w:proofErr w:type="spellEnd"/>
      <w:r w:rsidRPr="00552C59">
        <w:rPr>
          <w:rFonts w:ascii="Times New Roman" w:hAnsi="Times New Roman" w:cs="Times New Roman"/>
          <w:sz w:val="24"/>
          <w:szCs w:val="24"/>
        </w:rPr>
        <w:t xml:space="preserve"> возражения о местоположении границ земельных участков после ознакомления с проектом межевого плана принимаются с 15 сентября 2022 года по 17 октября 2022 года, по адресу: Костромская область, </w:t>
      </w:r>
      <w:proofErr w:type="gramStart"/>
      <w:r w:rsidRPr="00552C59">
        <w:rPr>
          <w:rFonts w:ascii="Times New Roman" w:hAnsi="Times New Roman" w:cs="Times New Roman"/>
          <w:sz w:val="24"/>
          <w:szCs w:val="24"/>
        </w:rPr>
        <w:t>г</w:t>
      </w:r>
      <w:proofErr w:type="gramEnd"/>
      <w:r w:rsidRPr="00552C59">
        <w:rPr>
          <w:rFonts w:ascii="Times New Roman" w:hAnsi="Times New Roman" w:cs="Times New Roman"/>
          <w:sz w:val="24"/>
          <w:szCs w:val="24"/>
        </w:rPr>
        <w:t>. Шарья, квартал Коммуны, д. 1.</w:t>
      </w:r>
    </w:p>
    <w:p w:rsidR="00552C59" w:rsidRPr="00552C59" w:rsidRDefault="00552C59" w:rsidP="0076136A">
      <w:pPr>
        <w:spacing w:after="0" w:line="240" w:lineRule="auto"/>
        <w:ind w:firstLine="709"/>
        <w:contextualSpacing/>
        <w:jc w:val="both"/>
        <w:rPr>
          <w:rFonts w:ascii="Times New Roman" w:hAnsi="Times New Roman" w:cs="Times New Roman"/>
          <w:sz w:val="24"/>
          <w:szCs w:val="24"/>
        </w:rPr>
      </w:pPr>
      <w:r w:rsidRPr="00552C59">
        <w:rPr>
          <w:rFonts w:ascii="Times New Roman" w:eastAsia="Calibri" w:hAnsi="Times New Roman" w:cs="Times New Roman"/>
          <w:color w:val="000000"/>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552C59" w:rsidRPr="00552C59" w:rsidRDefault="00552C59" w:rsidP="0076136A">
      <w:pPr>
        <w:pStyle w:val="a8"/>
        <w:ind w:firstLine="567"/>
        <w:jc w:val="both"/>
        <w:rPr>
          <w:rFonts w:ascii="Times New Roman" w:hAnsi="Times New Roman" w:cs="Times New Roman"/>
        </w:rPr>
      </w:pPr>
      <w:r w:rsidRPr="00552C59">
        <w:rPr>
          <w:rFonts w:ascii="Times New Roman" w:eastAsia="Calibri" w:hAnsi="Times New Roman" w:cs="Times New Roman"/>
          <w:color w:val="000000"/>
        </w:rPr>
        <w:lastRenderedPageBreak/>
        <w:t xml:space="preserve">- кадастровый номер 44:24:000000:64, адрес: </w:t>
      </w:r>
      <w:r w:rsidRPr="00552C59">
        <w:rPr>
          <w:rFonts w:ascii="Times New Roman" w:hAnsi="Times New Roman" w:cs="Times New Roman"/>
        </w:rPr>
        <w:t xml:space="preserve">местоположение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552C59">
        <w:rPr>
          <w:rFonts w:ascii="Times New Roman" w:hAnsi="Times New Roman" w:cs="Times New Roman"/>
        </w:rPr>
        <w:t>Шарьинский</w:t>
      </w:r>
      <w:proofErr w:type="spellEnd"/>
      <w:r w:rsidRPr="00552C59">
        <w:rPr>
          <w:rFonts w:ascii="Times New Roman" w:hAnsi="Times New Roman" w:cs="Times New Roman"/>
        </w:rPr>
        <w:t xml:space="preserve"> район, </w:t>
      </w:r>
      <w:proofErr w:type="spellStart"/>
      <w:r w:rsidRPr="00552C59">
        <w:rPr>
          <w:rFonts w:ascii="Times New Roman" w:hAnsi="Times New Roman" w:cs="Times New Roman"/>
        </w:rPr>
        <w:t>клх</w:t>
      </w:r>
      <w:proofErr w:type="spellEnd"/>
      <w:r w:rsidRPr="00552C59">
        <w:rPr>
          <w:rFonts w:ascii="Times New Roman" w:hAnsi="Times New Roman" w:cs="Times New Roman"/>
        </w:rPr>
        <w:t>. «Мир»,</w:t>
      </w:r>
    </w:p>
    <w:p w:rsidR="00552C59" w:rsidRPr="00552C59" w:rsidRDefault="00552C59" w:rsidP="0076136A">
      <w:pPr>
        <w:pStyle w:val="a8"/>
        <w:jc w:val="both"/>
        <w:rPr>
          <w:rFonts w:ascii="Times New Roman" w:hAnsi="Times New Roman" w:cs="Times New Roman"/>
        </w:rPr>
      </w:pPr>
      <w:r w:rsidRPr="00552C59">
        <w:rPr>
          <w:rFonts w:ascii="Times New Roman" w:hAnsi="Times New Roman" w:cs="Times New Roman"/>
        </w:rPr>
        <w:t xml:space="preserve">- кадастровый номер 44:24:000000:295, по адресу: Костромская область, </w:t>
      </w:r>
      <w:proofErr w:type="spellStart"/>
      <w:r w:rsidRPr="00552C59">
        <w:rPr>
          <w:rFonts w:ascii="Times New Roman" w:hAnsi="Times New Roman" w:cs="Times New Roman"/>
        </w:rPr>
        <w:t>Шарьинский</w:t>
      </w:r>
      <w:proofErr w:type="spellEnd"/>
      <w:r w:rsidRPr="00552C59">
        <w:rPr>
          <w:rFonts w:ascii="Times New Roman" w:hAnsi="Times New Roman" w:cs="Times New Roman"/>
        </w:rPr>
        <w:t xml:space="preserve"> район.</w:t>
      </w:r>
    </w:p>
    <w:p w:rsidR="00552C59" w:rsidRPr="00552C59" w:rsidRDefault="00552C59" w:rsidP="0076136A">
      <w:pPr>
        <w:pStyle w:val="a8"/>
        <w:ind w:firstLine="567"/>
        <w:jc w:val="both"/>
        <w:rPr>
          <w:rFonts w:ascii="Times New Roman" w:hAnsi="Times New Roman" w:cs="Times New Roman"/>
        </w:rPr>
      </w:pPr>
      <w:r w:rsidRPr="00552C59">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E6244D" w:rsidRDefault="00E6244D" w:rsidP="0076136A">
      <w:pPr>
        <w:shd w:val="clear" w:color="auto" w:fill="FFFFFF"/>
        <w:spacing w:after="0" w:line="240" w:lineRule="auto"/>
        <w:ind w:firstLine="709"/>
        <w:jc w:val="both"/>
        <w:textAlignment w:val="baseline"/>
        <w:rPr>
          <w:rFonts w:ascii="Times New Roman" w:hAnsi="Times New Roman" w:cs="Times New Roman"/>
          <w:sz w:val="24"/>
          <w:szCs w:val="24"/>
        </w:rPr>
      </w:pPr>
    </w:p>
    <w:p w:rsidR="00552C59" w:rsidRPr="00552C59" w:rsidRDefault="00552C59" w:rsidP="0076136A">
      <w:pPr>
        <w:pStyle w:val="doctitle"/>
        <w:spacing w:before="0" w:beforeAutospacing="0" w:after="0" w:afterAutospacing="0"/>
        <w:jc w:val="center"/>
        <w:rPr>
          <w:rStyle w:val="af7"/>
          <w:i/>
        </w:rPr>
      </w:pPr>
      <w:r w:rsidRPr="00552C59">
        <w:rPr>
          <w:rStyle w:val="af7"/>
          <w:i/>
        </w:rPr>
        <w:t xml:space="preserve">Извещение о проведении собрания   о согласовании </w:t>
      </w:r>
    </w:p>
    <w:p w:rsidR="00552C59" w:rsidRPr="00552C59" w:rsidRDefault="00552C59" w:rsidP="0076136A">
      <w:pPr>
        <w:pStyle w:val="doctitle"/>
        <w:spacing w:before="0" w:beforeAutospacing="0" w:after="0" w:afterAutospacing="0"/>
        <w:jc w:val="center"/>
        <w:rPr>
          <w:rStyle w:val="af7"/>
          <w:i/>
        </w:rPr>
      </w:pPr>
      <w:r w:rsidRPr="00552C59">
        <w:rPr>
          <w:rStyle w:val="af7"/>
          <w:i/>
        </w:rPr>
        <w:t>местоположения границ земельного участка</w:t>
      </w:r>
    </w:p>
    <w:p w:rsidR="00552C59" w:rsidRPr="00552C59" w:rsidRDefault="00552C59" w:rsidP="0076136A">
      <w:pPr>
        <w:pStyle w:val="doctitle"/>
        <w:spacing w:before="0" w:beforeAutospacing="0" w:after="0" w:afterAutospacing="0"/>
        <w:jc w:val="center"/>
        <w:rPr>
          <w:rStyle w:val="af7"/>
          <w:i/>
        </w:rPr>
      </w:pPr>
    </w:p>
    <w:p w:rsidR="00552C59" w:rsidRPr="00552C59" w:rsidRDefault="00552C59" w:rsidP="0076136A">
      <w:pPr>
        <w:pStyle w:val="a8"/>
        <w:ind w:firstLine="567"/>
        <w:jc w:val="both"/>
        <w:rPr>
          <w:rFonts w:ascii="Times New Roman" w:hAnsi="Times New Roman" w:cs="Times New Roman"/>
        </w:rPr>
      </w:pPr>
      <w:r w:rsidRPr="00552C59">
        <w:rPr>
          <w:rFonts w:ascii="Times New Roman" w:hAnsi="Times New Roman" w:cs="Times New Roman"/>
        </w:rPr>
        <w:t>Кадастровым инженером МУП «Горизонт» Скрябиной Татьяной Александровной, почтовый адрес:157500, Костромская область, г</w:t>
      </w:r>
      <w:proofErr w:type="gramStart"/>
      <w:r w:rsidRPr="00552C59">
        <w:rPr>
          <w:rFonts w:ascii="Times New Roman" w:hAnsi="Times New Roman" w:cs="Times New Roman"/>
        </w:rPr>
        <w:t>.Ш</w:t>
      </w:r>
      <w:proofErr w:type="gramEnd"/>
      <w:r w:rsidRPr="00552C59">
        <w:rPr>
          <w:rFonts w:ascii="Times New Roman" w:hAnsi="Times New Roman" w:cs="Times New Roman"/>
        </w:rPr>
        <w:t>арья, кварталКоммуны,д.1,тел. (8-49449) 5-02-71, е-</w:t>
      </w:r>
      <w:r w:rsidRPr="00552C59">
        <w:rPr>
          <w:rFonts w:ascii="Times New Roman" w:hAnsi="Times New Roman" w:cs="Times New Roman"/>
          <w:lang w:val="en-US"/>
        </w:rPr>
        <w:t>mail</w:t>
      </w:r>
      <w:r w:rsidRPr="00552C59">
        <w:rPr>
          <w:rFonts w:ascii="Times New Roman" w:hAnsi="Times New Roman" w:cs="Times New Roman"/>
        </w:rPr>
        <w:t xml:space="preserve">: </w:t>
      </w:r>
      <w:hyperlink r:id="rId24" w:history="1">
        <w:proofErr w:type="spellStart"/>
        <w:r w:rsidRPr="00552C59">
          <w:rPr>
            <w:rStyle w:val="a5"/>
            <w:rFonts w:ascii="Times New Roman" w:hAnsi="Times New Roman" w:cs="Times New Roman"/>
            <w:lang w:val="en-US"/>
          </w:rPr>
          <w:t>gorizontsharya</w:t>
        </w:r>
        <w:proofErr w:type="spellEnd"/>
        <w:r w:rsidRPr="00552C59">
          <w:rPr>
            <w:rStyle w:val="a5"/>
            <w:rFonts w:ascii="Times New Roman" w:hAnsi="Times New Roman" w:cs="Times New Roman"/>
          </w:rPr>
          <w:t>@</w:t>
        </w:r>
        <w:r w:rsidRPr="00552C59">
          <w:rPr>
            <w:rStyle w:val="a5"/>
            <w:rFonts w:ascii="Times New Roman" w:hAnsi="Times New Roman" w:cs="Times New Roman"/>
            <w:lang w:val="en-US"/>
          </w:rPr>
          <w:t>mail</w:t>
        </w:r>
        <w:r w:rsidRPr="00552C59">
          <w:rPr>
            <w:rStyle w:val="a5"/>
            <w:rFonts w:ascii="Times New Roman" w:hAnsi="Times New Roman" w:cs="Times New Roman"/>
          </w:rPr>
          <w:t>.</w:t>
        </w:r>
        <w:proofErr w:type="spellStart"/>
        <w:r w:rsidRPr="00552C59">
          <w:rPr>
            <w:rStyle w:val="a5"/>
            <w:rFonts w:ascii="Times New Roman" w:hAnsi="Times New Roman" w:cs="Times New Roman"/>
            <w:lang w:val="en-US"/>
          </w:rPr>
          <w:t>ru</w:t>
        </w:r>
        <w:proofErr w:type="spellEnd"/>
      </w:hyperlink>
      <w:r w:rsidRPr="00552C59">
        <w:rPr>
          <w:rFonts w:ascii="Times New Roman" w:hAnsi="Times New Roman" w:cs="Times New Roman"/>
        </w:rPr>
        <w:t xml:space="preserve">,№регистрации в государственном реестре лиц, осуществляющих кадастровую деятельность - №2240, СНИЛС №054-456-687 81,являющимся членом А СРО «Кадастровые инженеры», выполняются кадастровые работы в связи с образованием земельного участка путем выдела в счет доли (долей) в праве общей собственности из состава земель общей долевой собственности </w:t>
      </w:r>
      <w:proofErr w:type="spellStart"/>
      <w:r w:rsidRPr="00552C59">
        <w:rPr>
          <w:rFonts w:ascii="Times New Roman" w:hAnsi="Times New Roman" w:cs="Times New Roman"/>
        </w:rPr>
        <w:t>клх</w:t>
      </w:r>
      <w:proofErr w:type="spellEnd"/>
      <w:proofErr w:type="gramStart"/>
      <w:r w:rsidRPr="00552C59">
        <w:rPr>
          <w:rFonts w:ascii="Times New Roman" w:hAnsi="Times New Roman" w:cs="Times New Roman"/>
        </w:rPr>
        <w:t>.«</w:t>
      </w:r>
      <w:proofErr w:type="gramEnd"/>
      <w:r w:rsidRPr="00552C59">
        <w:rPr>
          <w:rFonts w:ascii="Times New Roman" w:hAnsi="Times New Roman" w:cs="Times New Roman"/>
        </w:rPr>
        <w:t xml:space="preserve">Мир» исходного земельного участка с кадастровым номером 44:24:000000:64, в кадастровом квартале 44:24:010901,адрес:местоположение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552C59">
        <w:rPr>
          <w:rFonts w:ascii="Times New Roman" w:hAnsi="Times New Roman" w:cs="Times New Roman"/>
        </w:rPr>
        <w:t>Шарьинский</w:t>
      </w:r>
      <w:proofErr w:type="spellEnd"/>
      <w:r w:rsidRPr="00552C59">
        <w:rPr>
          <w:rFonts w:ascii="Times New Roman" w:hAnsi="Times New Roman" w:cs="Times New Roman"/>
        </w:rPr>
        <w:t xml:space="preserve"> район, </w:t>
      </w:r>
      <w:proofErr w:type="spellStart"/>
      <w:r w:rsidRPr="00552C59">
        <w:rPr>
          <w:rFonts w:ascii="Times New Roman" w:hAnsi="Times New Roman" w:cs="Times New Roman"/>
        </w:rPr>
        <w:t>клх</w:t>
      </w:r>
      <w:proofErr w:type="spellEnd"/>
      <w:proofErr w:type="gramStart"/>
      <w:r w:rsidRPr="00552C59">
        <w:rPr>
          <w:rFonts w:ascii="Times New Roman" w:hAnsi="Times New Roman" w:cs="Times New Roman"/>
        </w:rPr>
        <w:t>.«</w:t>
      </w:r>
      <w:proofErr w:type="gramEnd"/>
      <w:r w:rsidRPr="00552C59">
        <w:rPr>
          <w:rFonts w:ascii="Times New Roman" w:hAnsi="Times New Roman" w:cs="Times New Roman"/>
        </w:rPr>
        <w:t>Мир».</w:t>
      </w:r>
    </w:p>
    <w:p w:rsidR="00552C59" w:rsidRPr="00552C59" w:rsidRDefault="00552C59" w:rsidP="0076136A">
      <w:pPr>
        <w:spacing w:after="0" w:line="240" w:lineRule="auto"/>
        <w:rPr>
          <w:rFonts w:ascii="Times New Roman" w:hAnsi="Times New Roman" w:cs="Times New Roman"/>
          <w:sz w:val="23"/>
          <w:szCs w:val="23"/>
        </w:rPr>
      </w:pPr>
      <w:r w:rsidRPr="00552C59">
        <w:rPr>
          <w:rFonts w:ascii="Times New Roman" w:eastAsia="Times New Roman" w:hAnsi="Times New Roman" w:cs="Times New Roman"/>
          <w:sz w:val="24"/>
          <w:szCs w:val="24"/>
        </w:rPr>
        <w:t xml:space="preserve">Заказчиком кадастровых работ является администрация </w:t>
      </w:r>
      <w:proofErr w:type="spellStart"/>
      <w:r w:rsidRPr="00552C59">
        <w:rPr>
          <w:rFonts w:ascii="Times New Roman" w:eastAsia="Times New Roman" w:hAnsi="Times New Roman" w:cs="Times New Roman"/>
          <w:sz w:val="24"/>
          <w:szCs w:val="24"/>
        </w:rPr>
        <w:t>Ивановскогосельского</w:t>
      </w:r>
      <w:proofErr w:type="spellEnd"/>
      <w:r w:rsidRPr="00552C59">
        <w:rPr>
          <w:rFonts w:ascii="Times New Roman" w:eastAsia="Times New Roman" w:hAnsi="Times New Roman" w:cs="Times New Roman"/>
          <w:sz w:val="24"/>
          <w:szCs w:val="24"/>
        </w:rPr>
        <w:t xml:space="preserve"> поселения  </w:t>
      </w:r>
      <w:proofErr w:type="spellStart"/>
      <w:r w:rsidRPr="00552C59">
        <w:rPr>
          <w:rFonts w:ascii="Times New Roman" w:eastAsia="Times New Roman" w:hAnsi="Times New Roman" w:cs="Times New Roman"/>
          <w:sz w:val="24"/>
          <w:szCs w:val="24"/>
        </w:rPr>
        <w:t>Шарьинского</w:t>
      </w:r>
      <w:proofErr w:type="spellEnd"/>
      <w:r w:rsidRPr="00552C59">
        <w:rPr>
          <w:rFonts w:ascii="Times New Roman" w:eastAsia="Times New Roman" w:hAnsi="Times New Roman" w:cs="Times New Roman"/>
          <w:sz w:val="24"/>
          <w:szCs w:val="24"/>
        </w:rPr>
        <w:t xml:space="preserve"> муниципального района Костромской области, почтовый адрес: 157541, Костромская область, </w:t>
      </w:r>
      <w:proofErr w:type="spellStart"/>
      <w:r w:rsidRPr="00552C59">
        <w:rPr>
          <w:rFonts w:ascii="Times New Roman" w:eastAsia="Times New Roman" w:hAnsi="Times New Roman" w:cs="Times New Roman"/>
          <w:sz w:val="24"/>
          <w:szCs w:val="24"/>
        </w:rPr>
        <w:t>Шарьинский</w:t>
      </w:r>
      <w:proofErr w:type="spellEnd"/>
      <w:r w:rsidRPr="00552C59">
        <w:rPr>
          <w:rFonts w:ascii="Times New Roman" w:eastAsia="Times New Roman" w:hAnsi="Times New Roman" w:cs="Times New Roman"/>
          <w:sz w:val="24"/>
          <w:szCs w:val="24"/>
        </w:rPr>
        <w:t xml:space="preserve"> район, с</w:t>
      </w:r>
      <w:proofErr w:type="gramStart"/>
      <w:r w:rsidRPr="00552C59">
        <w:rPr>
          <w:rFonts w:ascii="Times New Roman" w:eastAsia="Times New Roman" w:hAnsi="Times New Roman" w:cs="Times New Roman"/>
          <w:sz w:val="24"/>
          <w:szCs w:val="24"/>
        </w:rPr>
        <w:t>.Р</w:t>
      </w:r>
      <w:proofErr w:type="gramEnd"/>
      <w:r w:rsidRPr="00552C59">
        <w:rPr>
          <w:rFonts w:ascii="Times New Roman" w:eastAsia="Times New Roman" w:hAnsi="Times New Roman" w:cs="Times New Roman"/>
          <w:sz w:val="24"/>
          <w:szCs w:val="24"/>
        </w:rPr>
        <w:t xml:space="preserve">ождественское, ул.Коммунальная, д.4.  Телефон (8-49449) 41-139, </w:t>
      </w:r>
      <w:proofErr w:type="spellStart"/>
      <w:proofErr w:type="gramStart"/>
      <w:r w:rsidRPr="00552C59">
        <w:rPr>
          <w:rFonts w:ascii="Times New Roman" w:eastAsia="Times New Roman" w:hAnsi="Times New Roman" w:cs="Times New Roman"/>
          <w:sz w:val="24"/>
          <w:szCs w:val="24"/>
        </w:rPr>
        <w:t>е</w:t>
      </w:r>
      <w:proofErr w:type="gramEnd"/>
      <w:r w:rsidRPr="00552C59">
        <w:rPr>
          <w:rFonts w:ascii="Times New Roman" w:eastAsia="Times New Roman" w:hAnsi="Times New Roman" w:cs="Times New Roman"/>
          <w:sz w:val="24"/>
          <w:szCs w:val="24"/>
        </w:rPr>
        <w:t>-mail</w:t>
      </w:r>
      <w:proofErr w:type="spellEnd"/>
      <w:r w:rsidRPr="00552C59">
        <w:rPr>
          <w:rFonts w:ascii="Times New Roman" w:eastAsia="Times New Roman" w:hAnsi="Times New Roman" w:cs="Times New Roman"/>
          <w:sz w:val="24"/>
          <w:szCs w:val="24"/>
        </w:rPr>
        <w:t xml:space="preserve">: </w:t>
      </w:r>
      <w:proofErr w:type="spellStart"/>
      <w:r w:rsidRPr="00552C59">
        <w:rPr>
          <w:rFonts w:ascii="Times New Roman" w:eastAsia="Times New Roman" w:hAnsi="Times New Roman" w:cs="Times New Roman"/>
          <w:sz w:val="24"/>
          <w:szCs w:val="24"/>
        </w:rPr>
        <w:t>ivanovskoe@admshmr.ru</w:t>
      </w:r>
      <w:proofErr w:type="spellEnd"/>
      <w:r w:rsidRPr="00552C59">
        <w:rPr>
          <w:rFonts w:ascii="Times New Roman" w:eastAsia="Times New Roman" w:hAnsi="Times New Roman" w:cs="Times New Roman"/>
          <w:sz w:val="24"/>
          <w:szCs w:val="24"/>
        </w:rPr>
        <w:t>.</w:t>
      </w:r>
    </w:p>
    <w:p w:rsidR="00552C59" w:rsidRPr="00552C59" w:rsidRDefault="00552C59" w:rsidP="0076136A">
      <w:pPr>
        <w:shd w:val="clear" w:color="auto" w:fill="FFFFFF"/>
        <w:spacing w:after="0" w:line="240" w:lineRule="auto"/>
        <w:textAlignment w:val="baseline"/>
        <w:rPr>
          <w:rFonts w:ascii="Times New Roman" w:eastAsia="Times New Roman" w:hAnsi="Times New Roman" w:cs="Times New Roman"/>
          <w:sz w:val="24"/>
          <w:szCs w:val="24"/>
        </w:rPr>
      </w:pPr>
      <w:r w:rsidRPr="00552C59">
        <w:rPr>
          <w:rFonts w:ascii="Times New Roman" w:eastAsia="Times New Roman" w:hAnsi="Times New Roman" w:cs="Times New Roman"/>
          <w:sz w:val="24"/>
          <w:szCs w:val="24"/>
        </w:rPr>
        <w:t xml:space="preserve">Собрание  по поводу согласования </w:t>
      </w:r>
      <w:r w:rsidRPr="00552C59">
        <w:rPr>
          <w:rFonts w:ascii="Times New Roman" w:hAnsi="Times New Roman" w:cs="Times New Roman"/>
          <w:sz w:val="24"/>
          <w:szCs w:val="24"/>
        </w:rPr>
        <w:t xml:space="preserve">местоположения границы </w:t>
      </w:r>
      <w:r w:rsidRPr="00552C59">
        <w:rPr>
          <w:rFonts w:ascii="Times New Roman" w:eastAsia="Times New Roman" w:hAnsi="Times New Roman" w:cs="Times New Roman"/>
          <w:sz w:val="24"/>
          <w:szCs w:val="24"/>
        </w:rPr>
        <w:t xml:space="preserve"> земельного участка  состоится 17 октября  2022г. в 9.50 часов по адресу: 157529, Костромская область, </w:t>
      </w:r>
      <w:proofErr w:type="spellStart"/>
      <w:r w:rsidRPr="00552C59">
        <w:rPr>
          <w:rFonts w:ascii="Times New Roman" w:eastAsia="Times New Roman" w:hAnsi="Times New Roman" w:cs="Times New Roman"/>
          <w:sz w:val="24"/>
          <w:szCs w:val="24"/>
        </w:rPr>
        <w:t>Шарьинский</w:t>
      </w:r>
      <w:proofErr w:type="spellEnd"/>
      <w:r w:rsidRPr="00552C59">
        <w:rPr>
          <w:rFonts w:ascii="Times New Roman" w:eastAsia="Times New Roman" w:hAnsi="Times New Roman" w:cs="Times New Roman"/>
          <w:sz w:val="24"/>
          <w:szCs w:val="24"/>
        </w:rPr>
        <w:t xml:space="preserve"> район, д. </w:t>
      </w:r>
      <w:proofErr w:type="spellStart"/>
      <w:r w:rsidRPr="00552C59">
        <w:rPr>
          <w:rFonts w:ascii="Times New Roman" w:eastAsia="Times New Roman" w:hAnsi="Times New Roman" w:cs="Times New Roman"/>
          <w:sz w:val="24"/>
          <w:szCs w:val="24"/>
        </w:rPr>
        <w:t>Иваньково</w:t>
      </w:r>
      <w:proofErr w:type="spellEnd"/>
      <w:r w:rsidRPr="00552C59">
        <w:rPr>
          <w:rFonts w:ascii="Times New Roman" w:eastAsia="Times New Roman" w:hAnsi="Times New Roman" w:cs="Times New Roman"/>
          <w:sz w:val="24"/>
          <w:szCs w:val="24"/>
        </w:rPr>
        <w:t>, у дома №5.</w:t>
      </w:r>
    </w:p>
    <w:p w:rsidR="00552C59" w:rsidRPr="00552C59" w:rsidRDefault="00552C59" w:rsidP="0076136A">
      <w:pPr>
        <w:spacing w:after="0" w:line="240" w:lineRule="auto"/>
        <w:ind w:firstLine="709"/>
        <w:contextualSpacing/>
        <w:jc w:val="both"/>
        <w:rPr>
          <w:rFonts w:ascii="Times New Roman" w:hAnsi="Times New Roman" w:cs="Times New Roman"/>
          <w:sz w:val="24"/>
          <w:szCs w:val="24"/>
        </w:rPr>
      </w:pPr>
      <w:r w:rsidRPr="00552C59">
        <w:rPr>
          <w:rFonts w:ascii="Times New Roman" w:hAnsi="Times New Roman" w:cs="Times New Roman"/>
          <w:sz w:val="24"/>
          <w:szCs w:val="24"/>
        </w:rPr>
        <w:t xml:space="preserve">С проектом межевого плана земельного участка можно ознакомиться по адресу: Костромская область, </w:t>
      </w:r>
      <w:proofErr w:type="gramStart"/>
      <w:r w:rsidRPr="00552C59">
        <w:rPr>
          <w:rFonts w:ascii="Times New Roman" w:hAnsi="Times New Roman" w:cs="Times New Roman"/>
          <w:sz w:val="24"/>
          <w:szCs w:val="24"/>
        </w:rPr>
        <w:t>г</w:t>
      </w:r>
      <w:proofErr w:type="gramEnd"/>
      <w:r w:rsidRPr="00552C59">
        <w:rPr>
          <w:rFonts w:ascii="Times New Roman" w:hAnsi="Times New Roman" w:cs="Times New Roman"/>
          <w:sz w:val="24"/>
          <w:szCs w:val="24"/>
        </w:rPr>
        <w:t>. Шарья, квартал Коммуны, д. 1, МУП «Горизонт».</w:t>
      </w:r>
    </w:p>
    <w:p w:rsidR="00552C59" w:rsidRPr="00552C59" w:rsidRDefault="00552C59" w:rsidP="0076136A">
      <w:pPr>
        <w:spacing w:after="0" w:line="240" w:lineRule="auto"/>
        <w:ind w:firstLine="709"/>
        <w:contextualSpacing/>
        <w:jc w:val="both"/>
        <w:rPr>
          <w:rFonts w:ascii="Times New Roman" w:hAnsi="Times New Roman" w:cs="Times New Roman"/>
          <w:sz w:val="24"/>
          <w:szCs w:val="24"/>
        </w:rPr>
      </w:pPr>
      <w:r w:rsidRPr="00552C59">
        <w:rPr>
          <w:rFonts w:ascii="Times New Roman" w:hAnsi="Times New Roman" w:cs="Times New Roman"/>
          <w:sz w:val="24"/>
          <w:szCs w:val="24"/>
        </w:rPr>
        <w:t xml:space="preserve">Требования о проведении согласования местоположения границ земельных участков на местности принимаются с 15 сентября 2022 года по 17 октября 2022 </w:t>
      </w:r>
      <w:proofErr w:type="spellStart"/>
      <w:r w:rsidRPr="00552C59">
        <w:rPr>
          <w:rFonts w:ascii="Times New Roman" w:hAnsi="Times New Roman" w:cs="Times New Roman"/>
          <w:sz w:val="24"/>
          <w:szCs w:val="24"/>
        </w:rPr>
        <w:t>года</w:t>
      </w:r>
      <w:proofErr w:type="gramStart"/>
      <w:r w:rsidRPr="00552C59">
        <w:rPr>
          <w:rFonts w:ascii="Times New Roman" w:hAnsi="Times New Roman" w:cs="Times New Roman"/>
          <w:sz w:val="24"/>
          <w:szCs w:val="24"/>
        </w:rPr>
        <w:t>,о</w:t>
      </w:r>
      <w:proofErr w:type="gramEnd"/>
      <w:r w:rsidRPr="00552C59">
        <w:rPr>
          <w:rFonts w:ascii="Times New Roman" w:hAnsi="Times New Roman" w:cs="Times New Roman"/>
          <w:sz w:val="24"/>
          <w:szCs w:val="24"/>
        </w:rPr>
        <w:t>боснованные</w:t>
      </w:r>
      <w:proofErr w:type="spellEnd"/>
      <w:r w:rsidRPr="00552C59">
        <w:rPr>
          <w:rFonts w:ascii="Times New Roman" w:hAnsi="Times New Roman" w:cs="Times New Roman"/>
          <w:sz w:val="24"/>
          <w:szCs w:val="24"/>
        </w:rPr>
        <w:t xml:space="preserve"> возражения о местоположении границ земельных участков после ознакомления с проектом межевого плана принимаются с 15 сентября 2022 года по 17 октября 2022 года, по адресу: Костромская область, </w:t>
      </w:r>
      <w:proofErr w:type="gramStart"/>
      <w:r w:rsidRPr="00552C59">
        <w:rPr>
          <w:rFonts w:ascii="Times New Roman" w:hAnsi="Times New Roman" w:cs="Times New Roman"/>
          <w:sz w:val="24"/>
          <w:szCs w:val="24"/>
        </w:rPr>
        <w:t>г</w:t>
      </w:r>
      <w:proofErr w:type="gramEnd"/>
      <w:r w:rsidRPr="00552C59">
        <w:rPr>
          <w:rFonts w:ascii="Times New Roman" w:hAnsi="Times New Roman" w:cs="Times New Roman"/>
          <w:sz w:val="24"/>
          <w:szCs w:val="24"/>
        </w:rPr>
        <w:t>. Шарья, квартал Коммуны, д. 1.</w:t>
      </w:r>
    </w:p>
    <w:p w:rsidR="00552C59" w:rsidRPr="00552C59" w:rsidRDefault="00552C59" w:rsidP="0076136A">
      <w:pPr>
        <w:spacing w:after="0" w:line="240" w:lineRule="auto"/>
        <w:ind w:firstLine="709"/>
        <w:contextualSpacing/>
        <w:jc w:val="both"/>
        <w:rPr>
          <w:rFonts w:ascii="Times New Roman" w:hAnsi="Times New Roman" w:cs="Times New Roman"/>
          <w:sz w:val="24"/>
          <w:szCs w:val="24"/>
        </w:rPr>
      </w:pPr>
      <w:r w:rsidRPr="00552C59">
        <w:rPr>
          <w:rFonts w:ascii="Times New Roman" w:eastAsia="Calibri" w:hAnsi="Times New Roman" w:cs="Times New Roman"/>
          <w:color w:val="000000"/>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552C59" w:rsidRPr="00552C59" w:rsidRDefault="00552C59" w:rsidP="0076136A">
      <w:pPr>
        <w:pStyle w:val="a8"/>
        <w:ind w:firstLine="567"/>
        <w:jc w:val="both"/>
        <w:rPr>
          <w:rFonts w:ascii="Times New Roman" w:hAnsi="Times New Roman" w:cs="Times New Roman"/>
        </w:rPr>
      </w:pPr>
      <w:r w:rsidRPr="00552C59">
        <w:rPr>
          <w:rFonts w:ascii="Times New Roman" w:eastAsia="Calibri" w:hAnsi="Times New Roman" w:cs="Times New Roman"/>
          <w:color w:val="000000"/>
        </w:rPr>
        <w:t xml:space="preserve">- кадастровый номер 44:24:000000:64, адрес: </w:t>
      </w:r>
      <w:r w:rsidRPr="00552C59">
        <w:rPr>
          <w:rFonts w:ascii="Times New Roman" w:hAnsi="Times New Roman" w:cs="Times New Roman"/>
        </w:rPr>
        <w:t xml:space="preserve">местоположение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552C59">
        <w:rPr>
          <w:rFonts w:ascii="Times New Roman" w:hAnsi="Times New Roman" w:cs="Times New Roman"/>
        </w:rPr>
        <w:t>Шарьинский</w:t>
      </w:r>
      <w:proofErr w:type="spellEnd"/>
      <w:r w:rsidRPr="00552C59">
        <w:rPr>
          <w:rFonts w:ascii="Times New Roman" w:hAnsi="Times New Roman" w:cs="Times New Roman"/>
        </w:rPr>
        <w:t xml:space="preserve"> район, </w:t>
      </w:r>
      <w:proofErr w:type="spellStart"/>
      <w:r w:rsidRPr="00552C59">
        <w:rPr>
          <w:rFonts w:ascii="Times New Roman" w:hAnsi="Times New Roman" w:cs="Times New Roman"/>
        </w:rPr>
        <w:t>клх</w:t>
      </w:r>
      <w:proofErr w:type="spellEnd"/>
      <w:r w:rsidRPr="00552C59">
        <w:rPr>
          <w:rFonts w:ascii="Times New Roman" w:hAnsi="Times New Roman" w:cs="Times New Roman"/>
        </w:rPr>
        <w:t>. «Мир»,</w:t>
      </w:r>
    </w:p>
    <w:p w:rsidR="00552C59" w:rsidRPr="00552C59" w:rsidRDefault="00552C59" w:rsidP="0076136A">
      <w:pPr>
        <w:pStyle w:val="a8"/>
        <w:ind w:firstLine="567"/>
        <w:jc w:val="both"/>
        <w:rPr>
          <w:rFonts w:ascii="Times New Roman" w:hAnsi="Times New Roman" w:cs="Times New Roman"/>
        </w:rPr>
      </w:pPr>
      <w:r w:rsidRPr="00552C59">
        <w:rPr>
          <w:rFonts w:ascii="Times New Roman" w:hAnsi="Times New Roman" w:cs="Times New Roman"/>
        </w:rPr>
        <w:t xml:space="preserve">- кадастровый номер 44:24:000000:295, по адресу: Костромская область, </w:t>
      </w:r>
      <w:proofErr w:type="spellStart"/>
      <w:r w:rsidRPr="00552C59">
        <w:rPr>
          <w:rFonts w:ascii="Times New Roman" w:hAnsi="Times New Roman" w:cs="Times New Roman"/>
        </w:rPr>
        <w:t>Шарьинский</w:t>
      </w:r>
      <w:proofErr w:type="spellEnd"/>
      <w:r w:rsidRPr="00552C59">
        <w:rPr>
          <w:rFonts w:ascii="Times New Roman" w:hAnsi="Times New Roman" w:cs="Times New Roman"/>
        </w:rPr>
        <w:t xml:space="preserve"> район.</w:t>
      </w:r>
    </w:p>
    <w:p w:rsidR="00552C59" w:rsidRPr="00552C59" w:rsidRDefault="00552C59" w:rsidP="0076136A">
      <w:pPr>
        <w:pStyle w:val="a8"/>
        <w:ind w:firstLine="567"/>
        <w:jc w:val="both"/>
        <w:rPr>
          <w:rFonts w:ascii="Times New Roman" w:hAnsi="Times New Roman" w:cs="Times New Roman"/>
        </w:rPr>
      </w:pPr>
      <w:r w:rsidRPr="00552C59">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552C59" w:rsidRPr="00552C59" w:rsidRDefault="00552C59" w:rsidP="0076136A">
      <w:pPr>
        <w:shd w:val="clear" w:color="auto" w:fill="FFFFFF"/>
        <w:spacing w:after="0" w:line="240" w:lineRule="auto"/>
        <w:ind w:firstLine="709"/>
        <w:jc w:val="both"/>
        <w:textAlignment w:val="baseline"/>
        <w:rPr>
          <w:rFonts w:ascii="Times New Roman" w:hAnsi="Times New Roman" w:cs="Times New Roman"/>
          <w:sz w:val="24"/>
          <w:szCs w:val="24"/>
        </w:rPr>
      </w:pPr>
    </w:p>
    <w:p w:rsidR="00FA612C" w:rsidRPr="00FA612C" w:rsidRDefault="00FA612C" w:rsidP="0076136A">
      <w:pPr>
        <w:pStyle w:val="doctitle"/>
        <w:spacing w:before="0" w:beforeAutospacing="0" w:after="0" w:afterAutospacing="0"/>
        <w:jc w:val="center"/>
        <w:rPr>
          <w:rStyle w:val="af7"/>
          <w:i/>
        </w:rPr>
      </w:pPr>
      <w:r w:rsidRPr="00FA612C">
        <w:rPr>
          <w:rStyle w:val="af7"/>
          <w:i/>
        </w:rPr>
        <w:t xml:space="preserve">Извещение о проведении собрания   о согласовании </w:t>
      </w:r>
    </w:p>
    <w:p w:rsidR="00FA612C" w:rsidRPr="00FA612C" w:rsidRDefault="00FA612C" w:rsidP="0076136A">
      <w:pPr>
        <w:pStyle w:val="doctitle"/>
        <w:spacing w:before="0" w:beforeAutospacing="0" w:after="0" w:afterAutospacing="0"/>
        <w:jc w:val="center"/>
        <w:rPr>
          <w:rStyle w:val="af7"/>
          <w:i/>
        </w:rPr>
      </w:pPr>
      <w:r w:rsidRPr="00FA612C">
        <w:rPr>
          <w:rStyle w:val="af7"/>
          <w:i/>
        </w:rPr>
        <w:t>местоположения границ земельного участка</w:t>
      </w:r>
    </w:p>
    <w:p w:rsidR="00FA612C" w:rsidRPr="00FA612C" w:rsidRDefault="00FA612C" w:rsidP="0076136A">
      <w:pPr>
        <w:pStyle w:val="doctitle"/>
        <w:spacing w:before="0" w:beforeAutospacing="0" w:after="0" w:afterAutospacing="0"/>
        <w:jc w:val="center"/>
        <w:rPr>
          <w:rStyle w:val="af7"/>
          <w:i/>
        </w:rPr>
      </w:pPr>
    </w:p>
    <w:p w:rsidR="00FA612C" w:rsidRPr="00FA612C" w:rsidRDefault="00FA612C" w:rsidP="0076136A">
      <w:pPr>
        <w:pStyle w:val="a8"/>
        <w:ind w:firstLine="567"/>
        <w:jc w:val="both"/>
        <w:rPr>
          <w:rFonts w:ascii="Times New Roman" w:hAnsi="Times New Roman" w:cs="Times New Roman"/>
        </w:rPr>
      </w:pPr>
      <w:r w:rsidRPr="00FA612C">
        <w:rPr>
          <w:rFonts w:ascii="Times New Roman" w:hAnsi="Times New Roman" w:cs="Times New Roman"/>
        </w:rPr>
        <w:lastRenderedPageBreak/>
        <w:t>Кадастровым инженером МУП «Горизонт» Скрябиной Татьяной Александровной, почтовый адрес:157500, Костромская область, г</w:t>
      </w:r>
      <w:proofErr w:type="gramStart"/>
      <w:r w:rsidRPr="00FA612C">
        <w:rPr>
          <w:rFonts w:ascii="Times New Roman" w:hAnsi="Times New Roman" w:cs="Times New Roman"/>
        </w:rPr>
        <w:t>.Ш</w:t>
      </w:r>
      <w:proofErr w:type="gramEnd"/>
      <w:r w:rsidRPr="00FA612C">
        <w:rPr>
          <w:rFonts w:ascii="Times New Roman" w:hAnsi="Times New Roman" w:cs="Times New Roman"/>
        </w:rPr>
        <w:t>арья, кварталКоммуны,д.1,тел. (8-49449) 5-02-71, е-</w:t>
      </w:r>
      <w:r w:rsidRPr="00FA612C">
        <w:rPr>
          <w:rFonts w:ascii="Times New Roman" w:hAnsi="Times New Roman" w:cs="Times New Roman"/>
          <w:lang w:val="en-US"/>
        </w:rPr>
        <w:t>mail</w:t>
      </w:r>
      <w:r w:rsidRPr="00FA612C">
        <w:rPr>
          <w:rFonts w:ascii="Times New Roman" w:hAnsi="Times New Roman" w:cs="Times New Roman"/>
        </w:rPr>
        <w:t xml:space="preserve">: </w:t>
      </w:r>
      <w:hyperlink r:id="rId25" w:history="1">
        <w:proofErr w:type="spellStart"/>
        <w:r w:rsidRPr="00FA612C">
          <w:rPr>
            <w:rStyle w:val="a5"/>
            <w:rFonts w:ascii="Times New Roman" w:hAnsi="Times New Roman" w:cs="Times New Roman"/>
            <w:lang w:val="en-US"/>
          </w:rPr>
          <w:t>gorizontsharya</w:t>
        </w:r>
        <w:proofErr w:type="spellEnd"/>
        <w:r w:rsidRPr="00FA612C">
          <w:rPr>
            <w:rStyle w:val="a5"/>
            <w:rFonts w:ascii="Times New Roman" w:hAnsi="Times New Roman" w:cs="Times New Roman"/>
          </w:rPr>
          <w:t>@</w:t>
        </w:r>
        <w:r w:rsidRPr="00FA612C">
          <w:rPr>
            <w:rStyle w:val="a5"/>
            <w:rFonts w:ascii="Times New Roman" w:hAnsi="Times New Roman" w:cs="Times New Roman"/>
            <w:lang w:val="en-US"/>
          </w:rPr>
          <w:t>mail</w:t>
        </w:r>
        <w:r w:rsidRPr="00FA612C">
          <w:rPr>
            <w:rStyle w:val="a5"/>
            <w:rFonts w:ascii="Times New Roman" w:hAnsi="Times New Roman" w:cs="Times New Roman"/>
          </w:rPr>
          <w:t>.</w:t>
        </w:r>
        <w:proofErr w:type="spellStart"/>
        <w:r w:rsidRPr="00FA612C">
          <w:rPr>
            <w:rStyle w:val="a5"/>
            <w:rFonts w:ascii="Times New Roman" w:hAnsi="Times New Roman" w:cs="Times New Roman"/>
            <w:lang w:val="en-US"/>
          </w:rPr>
          <w:t>ru</w:t>
        </w:r>
        <w:proofErr w:type="spellEnd"/>
      </w:hyperlink>
      <w:r w:rsidRPr="00FA612C">
        <w:rPr>
          <w:rFonts w:ascii="Times New Roman" w:hAnsi="Times New Roman" w:cs="Times New Roman"/>
        </w:rPr>
        <w:t xml:space="preserve">,№регистрации в государственном реестре лиц, осуществляющих кадастровую деятельность - №2240, СНИЛС №054-456-687 81,являющимся членом А СРО «Кадастровые инженеры», выполняются кадастровые работы в связи с образованием земельного участка путем выдела в счет доли (долей) в праве общей собственности из состава земель общей долевой собственности </w:t>
      </w:r>
      <w:proofErr w:type="spellStart"/>
      <w:r w:rsidRPr="00FA612C">
        <w:rPr>
          <w:rFonts w:ascii="Times New Roman" w:hAnsi="Times New Roman" w:cs="Times New Roman"/>
        </w:rPr>
        <w:t>клх</w:t>
      </w:r>
      <w:proofErr w:type="spellEnd"/>
      <w:proofErr w:type="gramStart"/>
      <w:r w:rsidRPr="00FA612C">
        <w:rPr>
          <w:rFonts w:ascii="Times New Roman" w:hAnsi="Times New Roman" w:cs="Times New Roman"/>
        </w:rPr>
        <w:t>.«</w:t>
      </w:r>
      <w:proofErr w:type="gramEnd"/>
      <w:r w:rsidRPr="00FA612C">
        <w:rPr>
          <w:rFonts w:ascii="Times New Roman" w:hAnsi="Times New Roman" w:cs="Times New Roman"/>
        </w:rPr>
        <w:t xml:space="preserve">Мир» исходного земельного участка с кадастровым номером 44:24:000000:64, в кадастровом квартале 44:24:010901,адрес:местоположение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FA612C">
        <w:rPr>
          <w:rFonts w:ascii="Times New Roman" w:hAnsi="Times New Roman" w:cs="Times New Roman"/>
        </w:rPr>
        <w:t>Шарьинский</w:t>
      </w:r>
      <w:proofErr w:type="spellEnd"/>
      <w:r w:rsidRPr="00FA612C">
        <w:rPr>
          <w:rFonts w:ascii="Times New Roman" w:hAnsi="Times New Roman" w:cs="Times New Roman"/>
        </w:rPr>
        <w:t xml:space="preserve"> район, </w:t>
      </w:r>
      <w:proofErr w:type="spellStart"/>
      <w:r w:rsidRPr="00FA612C">
        <w:rPr>
          <w:rFonts w:ascii="Times New Roman" w:hAnsi="Times New Roman" w:cs="Times New Roman"/>
        </w:rPr>
        <w:t>клх</w:t>
      </w:r>
      <w:proofErr w:type="spellEnd"/>
      <w:proofErr w:type="gramStart"/>
      <w:r w:rsidRPr="00FA612C">
        <w:rPr>
          <w:rFonts w:ascii="Times New Roman" w:hAnsi="Times New Roman" w:cs="Times New Roman"/>
        </w:rPr>
        <w:t>.«</w:t>
      </w:r>
      <w:proofErr w:type="gramEnd"/>
      <w:r w:rsidRPr="00FA612C">
        <w:rPr>
          <w:rFonts w:ascii="Times New Roman" w:hAnsi="Times New Roman" w:cs="Times New Roman"/>
        </w:rPr>
        <w:t>Мир».</w:t>
      </w:r>
    </w:p>
    <w:p w:rsidR="00FA612C" w:rsidRPr="00FA612C" w:rsidRDefault="00FA612C" w:rsidP="0076136A">
      <w:pPr>
        <w:spacing w:after="0" w:line="240" w:lineRule="auto"/>
        <w:rPr>
          <w:rFonts w:ascii="Times New Roman" w:hAnsi="Times New Roman" w:cs="Times New Roman"/>
          <w:sz w:val="23"/>
          <w:szCs w:val="23"/>
        </w:rPr>
      </w:pPr>
      <w:r w:rsidRPr="00FA612C">
        <w:rPr>
          <w:rFonts w:ascii="Times New Roman" w:eastAsia="Times New Roman" w:hAnsi="Times New Roman" w:cs="Times New Roman"/>
          <w:sz w:val="24"/>
          <w:szCs w:val="24"/>
        </w:rPr>
        <w:t xml:space="preserve">Заказчиком кадастровых работ является администрация </w:t>
      </w:r>
      <w:proofErr w:type="spellStart"/>
      <w:r w:rsidRPr="00FA612C">
        <w:rPr>
          <w:rFonts w:ascii="Times New Roman" w:eastAsia="Times New Roman" w:hAnsi="Times New Roman" w:cs="Times New Roman"/>
          <w:sz w:val="24"/>
          <w:szCs w:val="24"/>
        </w:rPr>
        <w:t>Ивановскогосельского</w:t>
      </w:r>
      <w:proofErr w:type="spellEnd"/>
      <w:r w:rsidRPr="00FA612C">
        <w:rPr>
          <w:rFonts w:ascii="Times New Roman" w:eastAsia="Times New Roman" w:hAnsi="Times New Roman" w:cs="Times New Roman"/>
          <w:sz w:val="24"/>
          <w:szCs w:val="24"/>
        </w:rPr>
        <w:t xml:space="preserve"> поселения  </w:t>
      </w:r>
      <w:proofErr w:type="spellStart"/>
      <w:r w:rsidRPr="00FA612C">
        <w:rPr>
          <w:rFonts w:ascii="Times New Roman" w:eastAsia="Times New Roman" w:hAnsi="Times New Roman" w:cs="Times New Roman"/>
          <w:sz w:val="24"/>
          <w:szCs w:val="24"/>
        </w:rPr>
        <w:t>Шарьинского</w:t>
      </w:r>
      <w:proofErr w:type="spellEnd"/>
      <w:r w:rsidRPr="00FA612C">
        <w:rPr>
          <w:rFonts w:ascii="Times New Roman" w:eastAsia="Times New Roman" w:hAnsi="Times New Roman" w:cs="Times New Roman"/>
          <w:sz w:val="24"/>
          <w:szCs w:val="24"/>
        </w:rPr>
        <w:t xml:space="preserve"> муниципального района Костромской области, почтовый адрес: 157541, Костромская область, </w:t>
      </w:r>
      <w:proofErr w:type="spellStart"/>
      <w:r w:rsidRPr="00FA612C">
        <w:rPr>
          <w:rFonts w:ascii="Times New Roman" w:eastAsia="Times New Roman" w:hAnsi="Times New Roman" w:cs="Times New Roman"/>
          <w:sz w:val="24"/>
          <w:szCs w:val="24"/>
        </w:rPr>
        <w:t>Шарьинский</w:t>
      </w:r>
      <w:proofErr w:type="spellEnd"/>
      <w:r w:rsidRPr="00FA612C">
        <w:rPr>
          <w:rFonts w:ascii="Times New Roman" w:eastAsia="Times New Roman" w:hAnsi="Times New Roman" w:cs="Times New Roman"/>
          <w:sz w:val="24"/>
          <w:szCs w:val="24"/>
        </w:rPr>
        <w:t xml:space="preserve"> район, с</w:t>
      </w:r>
      <w:proofErr w:type="gramStart"/>
      <w:r w:rsidRPr="00FA612C">
        <w:rPr>
          <w:rFonts w:ascii="Times New Roman" w:eastAsia="Times New Roman" w:hAnsi="Times New Roman" w:cs="Times New Roman"/>
          <w:sz w:val="24"/>
          <w:szCs w:val="24"/>
        </w:rPr>
        <w:t>.Р</w:t>
      </w:r>
      <w:proofErr w:type="gramEnd"/>
      <w:r w:rsidRPr="00FA612C">
        <w:rPr>
          <w:rFonts w:ascii="Times New Roman" w:eastAsia="Times New Roman" w:hAnsi="Times New Roman" w:cs="Times New Roman"/>
          <w:sz w:val="24"/>
          <w:szCs w:val="24"/>
        </w:rPr>
        <w:t xml:space="preserve">ождественское, ул.Коммунальная, д.4.  Телефон (8-49449) 41-139, </w:t>
      </w:r>
      <w:proofErr w:type="spellStart"/>
      <w:proofErr w:type="gramStart"/>
      <w:r w:rsidRPr="00FA612C">
        <w:rPr>
          <w:rFonts w:ascii="Times New Roman" w:eastAsia="Times New Roman" w:hAnsi="Times New Roman" w:cs="Times New Roman"/>
          <w:sz w:val="24"/>
          <w:szCs w:val="24"/>
        </w:rPr>
        <w:t>е</w:t>
      </w:r>
      <w:proofErr w:type="gramEnd"/>
      <w:r w:rsidRPr="00FA612C">
        <w:rPr>
          <w:rFonts w:ascii="Times New Roman" w:eastAsia="Times New Roman" w:hAnsi="Times New Roman" w:cs="Times New Roman"/>
          <w:sz w:val="24"/>
          <w:szCs w:val="24"/>
        </w:rPr>
        <w:t>-mail</w:t>
      </w:r>
      <w:proofErr w:type="spellEnd"/>
      <w:r w:rsidRPr="00FA612C">
        <w:rPr>
          <w:rFonts w:ascii="Times New Roman" w:eastAsia="Times New Roman" w:hAnsi="Times New Roman" w:cs="Times New Roman"/>
          <w:sz w:val="24"/>
          <w:szCs w:val="24"/>
        </w:rPr>
        <w:t xml:space="preserve">: </w:t>
      </w:r>
      <w:proofErr w:type="spellStart"/>
      <w:r w:rsidRPr="00FA612C">
        <w:rPr>
          <w:rFonts w:ascii="Times New Roman" w:eastAsia="Times New Roman" w:hAnsi="Times New Roman" w:cs="Times New Roman"/>
          <w:sz w:val="24"/>
          <w:szCs w:val="24"/>
        </w:rPr>
        <w:t>ivanovskoe@admshmr.ru</w:t>
      </w:r>
      <w:proofErr w:type="spellEnd"/>
      <w:r w:rsidRPr="00FA612C">
        <w:rPr>
          <w:rFonts w:ascii="Times New Roman" w:eastAsia="Times New Roman" w:hAnsi="Times New Roman" w:cs="Times New Roman"/>
          <w:sz w:val="24"/>
          <w:szCs w:val="24"/>
        </w:rPr>
        <w:t>.</w:t>
      </w:r>
    </w:p>
    <w:p w:rsidR="00FA612C" w:rsidRPr="00FA612C" w:rsidRDefault="00FA612C" w:rsidP="0076136A">
      <w:pPr>
        <w:shd w:val="clear" w:color="auto" w:fill="FFFFFF"/>
        <w:spacing w:after="0" w:line="240" w:lineRule="auto"/>
        <w:textAlignment w:val="baseline"/>
        <w:rPr>
          <w:rFonts w:ascii="Times New Roman" w:eastAsia="Times New Roman" w:hAnsi="Times New Roman" w:cs="Times New Roman"/>
          <w:sz w:val="24"/>
          <w:szCs w:val="24"/>
        </w:rPr>
      </w:pPr>
      <w:r w:rsidRPr="00FA612C">
        <w:rPr>
          <w:rFonts w:ascii="Times New Roman" w:eastAsia="Times New Roman" w:hAnsi="Times New Roman" w:cs="Times New Roman"/>
          <w:sz w:val="24"/>
          <w:szCs w:val="24"/>
        </w:rPr>
        <w:t xml:space="preserve">Собрание  по поводу согласования </w:t>
      </w:r>
      <w:r w:rsidRPr="00FA612C">
        <w:rPr>
          <w:rFonts w:ascii="Times New Roman" w:hAnsi="Times New Roman" w:cs="Times New Roman"/>
          <w:sz w:val="24"/>
          <w:szCs w:val="24"/>
        </w:rPr>
        <w:t xml:space="preserve">местоположения границы </w:t>
      </w:r>
      <w:r w:rsidRPr="00FA612C">
        <w:rPr>
          <w:rFonts w:ascii="Times New Roman" w:eastAsia="Times New Roman" w:hAnsi="Times New Roman" w:cs="Times New Roman"/>
          <w:sz w:val="24"/>
          <w:szCs w:val="24"/>
        </w:rPr>
        <w:t xml:space="preserve"> земельного участка  состоится 17 октября  2022г. в 11.40 часов по адресу: 157529, Костромская область, </w:t>
      </w:r>
      <w:proofErr w:type="spellStart"/>
      <w:r w:rsidRPr="00FA612C">
        <w:rPr>
          <w:rFonts w:ascii="Times New Roman" w:eastAsia="Times New Roman" w:hAnsi="Times New Roman" w:cs="Times New Roman"/>
          <w:sz w:val="24"/>
          <w:szCs w:val="24"/>
        </w:rPr>
        <w:t>Шарьинский</w:t>
      </w:r>
      <w:proofErr w:type="spellEnd"/>
      <w:r w:rsidRPr="00FA612C">
        <w:rPr>
          <w:rFonts w:ascii="Times New Roman" w:eastAsia="Times New Roman" w:hAnsi="Times New Roman" w:cs="Times New Roman"/>
          <w:sz w:val="24"/>
          <w:szCs w:val="24"/>
        </w:rPr>
        <w:t xml:space="preserve"> район, д. </w:t>
      </w:r>
      <w:proofErr w:type="spellStart"/>
      <w:r w:rsidRPr="00FA612C">
        <w:rPr>
          <w:rFonts w:ascii="Times New Roman" w:eastAsia="Times New Roman" w:hAnsi="Times New Roman" w:cs="Times New Roman"/>
          <w:sz w:val="24"/>
          <w:szCs w:val="24"/>
        </w:rPr>
        <w:t>Берзиха</w:t>
      </w:r>
      <w:proofErr w:type="spellEnd"/>
      <w:r w:rsidRPr="00FA612C">
        <w:rPr>
          <w:rFonts w:ascii="Times New Roman" w:eastAsia="Times New Roman" w:hAnsi="Times New Roman" w:cs="Times New Roman"/>
          <w:sz w:val="24"/>
          <w:szCs w:val="24"/>
        </w:rPr>
        <w:t>, ул. Центральная, у дома № 2.</w:t>
      </w:r>
    </w:p>
    <w:p w:rsidR="00FA612C" w:rsidRPr="00FA612C" w:rsidRDefault="00FA612C" w:rsidP="0076136A">
      <w:pPr>
        <w:shd w:val="clear" w:color="auto" w:fill="FFFFFF"/>
        <w:spacing w:after="0" w:line="240" w:lineRule="auto"/>
        <w:textAlignment w:val="baseline"/>
        <w:rPr>
          <w:rFonts w:ascii="Times New Roman" w:hAnsi="Times New Roman" w:cs="Times New Roman"/>
          <w:sz w:val="24"/>
          <w:szCs w:val="24"/>
        </w:rPr>
      </w:pPr>
      <w:r w:rsidRPr="00FA612C">
        <w:rPr>
          <w:rFonts w:ascii="Times New Roman" w:hAnsi="Times New Roman" w:cs="Times New Roman"/>
          <w:sz w:val="24"/>
          <w:szCs w:val="24"/>
        </w:rPr>
        <w:t xml:space="preserve">С проектом межевого плана земельного участка можно ознакомиться по адресу: Костромская область, </w:t>
      </w:r>
      <w:proofErr w:type="gramStart"/>
      <w:r w:rsidRPr="00FA612C">
        <w:rPr>
          <w:rFonts w:ascii="Times New Roman" w:hAnsi="Times New Roman" w:cs="Times New Roman"/>
          <w:sz w:val="24"/>
          <w:szCs w:val="24"/>
        </w:rPr>
        <w:t>г</w:t>
      </w:r>
      <w:proofErr w:type="gramEnd"/>
      <w:r w:rsidRPr="00FA612C">
        <w:rPr>
          <w:rFonts w:ascii="Times New Roman" w:hAnsi="Times New Roman" w:cs="Times New Roman"/>
          <w:sz w:val="24"/>
          <w:szCs w:val="24"/>
        </w:rPr>
        <w:t>. Шарья, квартал Коммуны, д. 1, МУП «Горизонт».</w:t>
      </w:r>
    </w:p>
    <w:p w:rsidR="00FA612C" w:rsidRPr="00FA612C" w:rsidRDefault="00FA612C" w:rsidP="0076136A">
      <w:pPr>
        <w:spacing w:after="0" w:line="240" w:lineRule="auto"/>
        <w:ind w:firstLine="709"/>
        <w:contextualSpacing/>
        <w:jc w:val="both"/>
        <w:rPr>
          <w:rFonts w:ascii="Times New Roman" w:hAnsi="Times New Roman" w:cs="Times New Roman"/>
          <w:sz w:val="24"/>
          <w:szCs w:val="24"/>
        </w:rPr>
      </w:pPr>
      <w:r w:rsidRPr="00FA612C">
        <w:rPr>
          <w:rFonts w:ascii="Times New Roman" w:hAnsi="Times New Roman" w:cs="Times New Roman"/>
          <w:sz w:val="24"/>
          <w:szCs w:val="24"/>
        </w:rPr>
        <w:t xml:space="preserve">Требования о проведении согласования местоположения границ земельных участков на местности принимаются с 15 сентября 2022 года по 17 октября 2022 </w:t>
      </w:r>
      <w:proofErr w:type="spellStart"/>
      <w:r w:rsidRPr="00FA612C">
        <w:rPr>
          <w:rFonts w:ascii="Times New Roman" w:hAnsi="Times New Roman" w:cs="Times New Roman"/>
          <w:sz w:val="24"/>
          <w:szCs w:val="24"/>
        </w:rPr>
        <w:t>года</w:t>
      </w:r>
      <w:proofErr w:type="gramStart"/>
      <w:r w:rsidRPr="00FA612C">
        <w:rPr>
          <w:rFonts w:ascii="Times New Roman" w:hAnsi="Times New Roman" w:cs="Times New Roman"/>
          <w:sz w:val="24"/>
          <w:szCs w:val="24"/>
        </w:rPr>
        <w:t>,о</w:t>
      </w:r>
      <w:proofErr w:type="gramEnd"/>
      <w:r w:rsidRPr="00FA612C">
        <w:rPr>
          <w:rFonts w:ascii="Times New Roman" w:hAnsi="Times New Roman" w:cs="Times New Roman"/>
          <w:sz w:val="24"/>
          <w:szCs w:val="24"/>
        </w:rPr>
        <w:t>боснованные</w:t>
      </w:r>
      <w:proofErr w:type="spellEnd"/>
      <w:r w:rsidRPr="00FA612C">
        <w:rPr>
          <w:rFonts w:ascii="Times New Roman" w:hAnsi="Times New Roman" w:cs="Times New Roman"/>
          <w:sz w:val="24"/>
          <w:szCs w:val="24"/>
        </w:rPr>
        <w:t xml:space="preserve"> возражения о местоположении границ земельных участков после ознакомления с проектом межевого плана принимаются с 15 сентября 2022 года по 17 октября 2022 года, по адресу: Костромская область, </w:t>
      </w:r>
      <w:proofErr w:type="gramStart"/>
      <w:r w:rsidRPr="00FA612C">
        <w:rPr>
          <w:rFonts w:ascii="Times New Roman" w:hAnsi="Times New Roman" w:cs="Times New Roman"/>
          <w:sz w:val="24"/>
          <w:szCs w:val="24"/>
        </w:rPr>
        <w:t>г</w:t>
      </w:r>
      <w:proofErr w:type="gramEnd"/>
      <w:r w:rsidRPr="00FA612C">
        <w:rPr>
          <w:rFonts w:ascii="Times New Roman" w:hAnsi="Times New Roman" w:cs="Times New Roman"/>
          <w:sz w:val="24"/>
          <w:szCs w:val="24"/>
        </w:rPr>
        <w:t>. Шарья, квартал Коммуны, д. 1.</w:t>
      </w:r>
    </w:p>
    <w:p w:rsidR="00FA612C" w:rsidRPr="00FA612C" w:rsidRDefault="00FA612C" w:rsidP="0076136A">
      <w:pPr>
        <w:spacing w:after="0" w:line="240" w:lineRule="auto"/>
        <w:ind w:firstLine="709"/>
        <w:contextualSpacing/>
        <w:jc w:val="both"/>
        <w:rPr>
          <w:rFonts w:ascii="Times New Roman" w:hAnsi="Times New Roman" w:cs="Times New Roman"/>
          <w:sz w:val="24"/>
          <w:szCs w:val="24"/>
        </w:rPr>
      </w:pPr>
      <w:r w:rsidRPr="00FA612C">
        <w:rPr>
          <w:rFonts w:ascii="Times New Roman" w:eastAsia="Calibri" w:hAnsi="Times New Roman" w:cs="Times New Roman"/>
          <w:color w:val="000000"/>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FA612C" w:rsidRPr="00FA612C" w:rsidRDefault="00FA612C" w:rsidP="0076136A">
      <w:pPr>
        <w:pStyle w:val="a8"/>
        <w:ind w:firstLine="567"/>
        <w:jc w:val="both"/>
        <w:rPr>
          <w:rFonts w:ascii="Times New Roman" w:hAnsi="Times New Roman" w:cs="Times New Roman"/>
        </w:rPr>
      </w:pPr>
      <w:r w:rsidRPr="00FA612C">
        <w:rPr>
          <w:rFonts w:ascii="Times New Roman" w:eastAsia="Calibri" w:hAnsi="Times New Roman" w:cs="Times New Roman"/>
          <w:color w:val="000000"/>
        </w:rPr>
        <w:t xml:space="preserve">- кадастровый номер 44:24:000000:64, адрес: </w:t>
      </w:r>
      <w:r w:rsidRPr="00FA612C">
        <w:rPr>
          <w:rFonts w:ascii="Times New Roman" w:hAnsi="Times New Roman" w:cs="Times New Roman"/>
        </w:rPr>
        <w:t xml:space="preserve">местоположение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FA612C">
        <w:rPr>
          <w:rFonts w:ascii="Times New Roman" w:hAnsi="Times New Roman" w:cs="Times New Roman"/>
        </w:rPr>
        <w:t>Шарьинский</w:t>
      </w:r>
      <w:proofErr w:type="spellEnd"/>
      <w:r w:rsidRPr="00FA612C">
        <w:rPr>
          <w:rFonts w:ascii="Times New Roman" w:hAnsi="Times New Roman" w:cs="Times New Roman"/>
        </w:rPr>
        <w:t xml:space="preserve"> район, </w:t>
      </w:r>
      <w:proofErr w:type="spellStart"/>
      <w:r w:rsidRPr="00FA612C">
        <w:rPr>
          <w:rFonts w:ascii="Times New Roman" w:hAnsi="Times New Roman" w:cs="Times New Roman"/>
        </w:rPr>
        <w:t>клх</w:t>
      </w:r>
      <w:proofErr w:type="spellEnd"/>
      <w:r w:rsidRPr="00FA612C">
        <w:rPr>
          <w:rFonts w:ascii="Times New Roman" w:hAnsi="Times New Roman" w:cs="Times New Roman"/>
        </w:rPr>
        <w:t>. «Мир»,</w:t>
      </w:r>
    </w:p>
    <w:p w:rsidR="00FA612C" w:rsidRPr="00FA612C" w:rsidRDefault="00FA612C" w:rsidP="0076136A">
      <w:pPr>
        <w:pStyle w:val="a8"/>
        <w:ind w:firstLine="567"/>
        <w:jc w:val="both"/>
        <w:rPr>
          <w:rFonts w:ascii="Times New Roman" w:hAnsi="Times New Roman" w:cs="Times New Roman"/>
        </w:rPr>
      </w:pPr>
      <w:r w:rsidRPr="00FA612C">
        <w:rPr>
          <w:rFonts w:ascii="Times New Roman" w:hAnsi="Times New Roman" w:cs="Times New Roman"/>
        </w:rPr>
        <w:t xml:space="preserve">- кадастровый номер 44:24:000000:295, по адресу: Костромская область, </w:t>
      </w:r>
      <w:proofErr w:type="spellStart"/>
      <w:r w:rsidRPr="00FA612C">
        <w:rPr>
          <w:rFonts w:ascii="Times New Roman" w:hAnsi="Times New Roman" w:cs="Times New Roman"/>
        </w:rPr>
        <w:t>Шарьинский</w:t>
      </w:r>
      <w:proofErr w:type="spellEnd"/>
      <w:r w:rsidRPr="00FA612C">
        <w:rPr>
          <w:rFonts w:ascii="Times New Roman" w:hAnsi="Times New Roman" w:cs="Times New Roman"/>
        </w:rPr>
        <w:t xml:space="preserve"> район.</w:t>
      </w:r>
    </w:p>
    <w:p w:rsidR="00FA612C" w:rsidRPr="00FA612C" w:rsidRDefault="00FA612C" w:rsidP="0076136A">
      <w:pPr>
        <w:pStyle w:val="a8"/>
        <w:ind w:firstLine="567"/>
        <w:jc w:val="both"/>
        <w:rPr>
          <w:rFonts w:ascii="Times New Roman" w:hAnsi="Times New Roman" w:cs="Times New Roman"/>
        </w:rPr>
      </w:pPr>
      <w:r w:rsidRPr="00FA612C">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FA612C" w:rsidRPr="00FA612C" w:rsidRDefault="00FA612C" w:rsidP="0076136A">
      <w:pPr>
        <w:spacing w:after="0" w:line="240" w:lineRule="auto"/>
        <w:ind w:firstLine="709"/>
        <w:jc w:val="both"/>
        <w:rPr>
          <w:rFonts w:ascii="Times New Roman" w:eastAsia="Times New Roman" w:hAnsi="Times New Roman" w:cs="Times New Roman"/>
          <w:sz w:val="24"/>
          <w:szCs w:val="24"/>
        </w:rPr>
      </w:pPr>
    </w:p>
    <w:p w:rsidR="00327B0B" w:rsidRPr="00327B0B" w:rsidRDefault="00327B0B" w:rsidP="0076136A">
      <w:pPr>
        <w:pStyle w:val="doctitle"/>
        <w:spacing w:before="0" w:beforeAutospacing="0" w:after="0" w:afterAutospacing="0"/>
        <w:jc w:val="center"/>
        <w:rPr>
          <w:rStyle w:val="af7"/>
          <w:i/>
        </w:rPr>
      </w:pPr>
      <w:r w:rsidRPr="00327B0B">
        <w:rPr>
          <w:rStyle w:val="af7"/>
          <w:i/>
        </w:rPr>
        <w:t xml:space="preserve">Извещение о проведении собрания   о согласовании </w:t>
      </w:r>
    </w:p>
    <w:p w:rsidR="00327B0B" w:rsidRPr="00327B0B" w:rsidRDefault="00327B0B" w:rsidP="0076136A">
      <w:pPr>
        <w:pStyle w:val="doctitle"/>
        <w:spacing w:before="0" w:beforeAutospacing="0" w:after="0" w:afterAutospacing="0"/>
        <w:jc w:val="center"/>
        <w:rPr>
          <w:rStyle w:val="af7"/>
          <w:i/>
        </w:rPr>
      </w:pPr>
      <w:r w:rsidRPr="00327B0B">
        <w:rPr>
          <w:rStyle w:val="af7"/>
          <w:i/>
        </w:rPr>
        <w:t>местоположения границ земельного участка</w:t>
      </w:r>
    </w:p>
    <w:p w:rsidR="00327B0B" w:rsidRPr="00327B0B" w:rsidRDefault="00327B0B" w:rsidP="0076136A">
      <w:pPr>
        <w:pStyle w:val="doctitle"/>
        <w:spacing w:before="0" w:beforeAutospacing="0" w:after="0" w:afterAutospacing="0"/>
        <w:jc w:val="center"/>
        <w:rPr>
          <w:rStyle w:val="af7"/>
          <w:i/>
        </w:rPr>
      </w:pPr>
    </w:p>
    <w:p w:rsidR="00327B0B" w:rsidRPr="00327B0B" w:rsidRDefault="00327B0B" w:rsidP="0076136A">
      <w:pPr>
        <w:pStyle w:val="a8"/>
        <w:ind w:firstLine="567"/>
        <w:jc w:val="both"/>
        <w:rPr>
          <w:rFonts w:ascii="Times New Roman" w:hAnsi="Times New Roman" w:cs="Times New Roman"/>
        </w:rPr>
      </w:pPr>
      <w:r w:rsidRPr="00327B0B">
        <w:rPr>
          <w:rFonts w:ascii="Times New Roman" w:hAnsi="Times New Roman" w:cs="Times New Roman"/>
        </w:rPr>
        <w:t>Кадастровым инженером МУП «Горизонт» Скрябиной Татьяной Александровной, почтовый адрес:157500, Костромская область, г</w:t>
      </w:r>
      <w:proofErr w:type="gramStart"/>
      <w:r w:rsidRPr="00327B0B">
        <w:rPr>
          <w:rFonts w:ascii="Times New Roman" w:hAnsi="Times New Roman" w:cs="Times New Roman"/>
        </w:rPr>
        <w:t>.Ш</w:t>
      </w:r>
      <w:proofErr w:type="gramEnd"/>
      <w:r w:rsidRPr="00327B0B">
        <w:rPr>
          <w:rFonts w:ascii="Times New Roman" w:hAnsi="Times New Roman" w:cs="Times New Roman"/>
        </w:rPr>
        <w:t>арья, кварталКоммуны,д.1,тел. (8-49449) 5-02-71, е-</w:t>
      </w:r>
      <w:r w:rsidRPr="00327B0B">
        <w:rPr>
          <w:rFonts w:ascii="Times New Roman" w:hAnsi="Times New Roman" w:cs="Times New Roman"/>
          <w:lang w:val="en-US"/>
        </w:rPr>
        <w:t>mail</w:t>
      </w:r>
      <w:r w:rsidRPr="00327B0B">
        <w:rPr>
          <w:rFonts w:ascii="Times New Roman" w:hAnsi="Times New Roman" w:cs="Times New Roman"/>
        </w:rPr>
        <w:t xml:space="preserve">: </w:t>
      </w:r>
      <w:hyperlink r:id="rId26" w:history="1">
        <w:proofErr w:type="spellStart"/>
        <w:r w:rsidRPr="00327B0B">
          <w:rPr>
            <w:rStyle w:val="a5"/>
            <w:rFonts w:ascii="Times New Roman" w:hAnsi="Times New Roman" w:cs="Times New Roman"/>
            <w:lang w:val="en-US"/>
          </w:rPr>
          <w:t>gorizontsharya</w:t>
        </w:r>
        <w:proofErr w:type="spellEnd"/>
        <w:r w:rsidRPr="00327B0B">
          <w:rPr>
            <w:rStyle w:val="a5"/>
            <w:rFonts w:ascii="Times New Roman" w:hAnsi="Times New Roman" w:cs="Times New Roman"/>
          </w:rPr>
          <w:t>@</w:t>
        </w:r>
        <w:r w:rsidRPr="00327B0B">
          <w:rPr>
            <w:rStyle w:val="a5"/>
            <w:rFonts w:ascii="Times New Roman" w:hAnsi="Times New Roman" w:cs="Times New Roman"/>
            <w:lang w:val="en-US"/>
          </w:rPr>
          <w:t>mail</w:t>
        </w:r>
        <w:r w:rsidRPr="00327B0B">
          <w:rPr>
            <w:rStyle w:val="a5"/>
            <w:rFonts w:ascii="Times New Roman" w:hAnsi="Times New Roman" w:cs="Times New Roman"/>
          </w:rPr>
          <w:t>.</w:t>
        </w:r>
        <w:proofErr w:type="spellStart"/>
        <w:r w:rsidRPr="00327B0B">
          <w:rPr>
            <w:rStyle w:val="a5"/>
            <w:rFonts w:ascii="Times New Roman" w:hAnsi="Times New Roman" w:cs="Times New Roman"/>
            <w:lang w:val="en-US"/>
          </w:rPr>
          <w:t>ru</w:t>
        </w:r>
        <w:proofErr w:type="spellEnd"/>
      </w:hyperlink>
      <w:r w:rsidRPr="00327B0B">
        <w:rPr>
          <w:rFonts w:ascii="Times New Roman" w:hAnsi="Times New Roman" w:cs="Times New Roman"/>
        </w:rPr>
        <w:t xml:space="preserve">,№регистрации в государственном реестре лиц, осуществляющих кадастровую деятельность - №2240, СНИЛС №054-456-687 81,являющимся членом А СРО «Кадастровые инженеры», выполняются кадастровые работы в связи с образованием многоконтурного земельного участка(2контура) путем выдела в счет доли (долей) в праве общей собственности из состава земель общей долевой собственности </w:t>
      </w:r>
      <w:proofErr w:type="spellStart"/>
      <w:r w:rsidRPr="00327B0B">
        <w:rPr>
          <w:rFonts w:ascii="Times New Roman" w:hAnsi="Times New Roman" w:cs="Times New Roman"/>
        </w:rPr>
        <w:t>клх</w:t>
      </w:r>
      <w:proofErr w:type="spellEnd"/>
      <w:proofErr w:type="gramStart"/>
      <w:r w:rsidRPr="00327B0B">
        <w:rPr>
          <w:rFonts w:ascii="Times New Roman" w:hAnsi="Times New Roman" w:cs="Times New Roman"/>
        </w:rPr>
        <w:t>.«</w:t>
      </w:r>
      <w:proofErr w:type="gramEnd"/>
      <w:r w:rsidRPr="00327B0B">
        <w:rPr>
          <w:rFonts w:ascii="Times New Roman" w:hAnsi="Times New Roman" w:cs="Times New Roman"/>
        </w:rPr>
        <w:t xml:space="preserve">Мир» исходного земельного участка с кадастровым номером 44:24:000000:64, в кадастровом квартале 44:24:010901,адрес:местоположение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327B0B">
        <w:rPr>
          <w:rFonts w:ascii="Times New Roman" w:hAnsi="Times New Roman" w:cs="Times New Roman"/>
        </w:rPr>
        <w:t>Шарьинский</w:t>
      </w:r>
      <w:proofErr w:type="spellEnd"/>
      <w:r w:rsidRPr="00327B0B">
        <w:rPr>
          <w:rFonts w:ascii="Times New Roman" w:hAnsi="Times New Roman" w:cs="Times New Roman"/>
        </w:rPr>
        <w:t xml:space="preserve"> район, </w:t>
      </w:r>
      <w:proofErr w:type="spellStart"/>
      <w:r w:rsidRPr="00327B0B">
        <w:rPr>
          <w:rFonts w:ascii="Times New Roman" w:hAnsi="Times New Roman" w:cs="Times New Roman"/>
        </w:rPr>
        <w:t>клх</w:t>
      </w:r>
      <w:proofErr w:type="spellEnd"/>
      <w:proofErr w:type="gramStart"/>
      <w:r w:rsidRPr="00327B0B">
        <w:rPr>
          <w:rFonts w:ascii="Times New Roman" w:hAnsi="Times New Roman" w:cs="Times New Roman"/>
        </w:rPr>
        <w:t>.«</w:t>
      </w:r>
      <w:proofErr w:type="gramEnd"/>
      <w:r w:rsidRPr="00327B0B">
        <w:rPr>
          <w:rFonts w:ascii="Times New Roman" w:hAnsi="Times New Roman" w:cs="Times New Roman"/>
        </w:rPr>
        <w:t>Мир».</w:t>
      </w:r>
    </w:p>
    <w:p w:rsidR="00327B0B" w:rsidRPr="00327B0B" w:rsidRDefault="00327B0B" w:rsidP="0076136A">
      <w:pPr>
        <w:spacing w:after="0" w:line="240" w:lineRule="auto"/>
        <w:rPr>
          <w:rFonts w:ascii="Times New Roman" w:hAnsi="Times New Roman" w:cs="Times New Roman"/>
          <w:sz w:val="23"/>
          <w:szCs w:val="23"/>
        </w:rPr>
      </w:pPr>
      <w:r w:rsidRPr="00327B0B">
        <w:rPr>
          <w:rFonts w:ascii="Times New Roman" w:eastAsia="Times New Roman" w:hAnsi="Times New Roman" w:cs="Times New Roman"/>
          <w:sz w:val="24"/>
          <w:szCs w:val="24"/>
        </w:rPr>
        <w:lastRenderedPageBreak/>
        <w:t xml:space="preserve">Заказчиком кадастровых работ является администрация </w:t>
      </w:r>
      <w:proofErr w:type="spellStart"/>
      <w:r w:rsidRPr="00327B0B">
        <w:rPr>
          <w:rFonts w:ascii="Times New Roman" w:eastAsia="Times New Roman" w:hAnsi="Times New Roman" w:cs="Times New Roman"/>
          <w:sz w:val="24"/>
          <w:szCs w:val="24"/>
        </w:rPr>
        <w:t>Ивановскогосельского</w:t>
      </w:r>
      <w:proofErr w:type="spellEnd"/>
      <w:r w:rsidRPr="00327B0B">
        <w:rPr>
          <w:rFonts w:ascii="Times New Roman" w:eastAsia="Times New Roman" w:hAnsi="Times New Roman" w:cs="Times New Roman"/>
          <w:sz w:val="24"/>
          <w:szCs w:val="24"/>
        </w:rPr>
        <w:t xml:space="preserve"> поселения  </w:t>
      </w:r>
      <w:proofErr w:type="spellStart"/>
      <w:r w:rsidRPr="00327B0B">
        <w:rPr>
          <w:rFonts w:ascii="Times New Roman" w:eastAsia="Times New Roman" w:hAnsi="Times New Roman" w:cs="Times New Roman"/>
          <w:sz w:val="24"/>
          <w:szCs w:val="24"/>
        </w:rPr>
        <w:t>Шарьинского</w:t>
      </w:r>
      <w:proofErr w:type="spellEnd"/>
      <w:r w:rsidRPr="00327B0B">
        <w:rPr>
          <w:rFonts w:ascii="Times New Roman" w:eastAsia="Times New Roman" w:hAnsi="Times New Roman" w:cs="Times New Roman"/>
          <w:sz w:val="24"/>
          <w:szCs w:val="24"/>
        </w:rPr>
        <w:t xml:space="preserve"> муниципального района Костромской области, почтовый адрес: 157541, Костромская область, </w:t>
      </w:r>
      <w:proofErr w:type="spellStart"/>
      <w:r w:rsidRPr="00327B0B">
        <w:rPr>
          <w:rFonts w:ascii="Times New Roman" w:eastAsia="Times New Roman" w:hAnsi="Times New Roman" w:cs="Times New Roman"/>
          <w:sz w:val="24"/>
          <w:szCs w:val="24"/>
        </w:rPr>
        <w:t>Шарьинский</w:t>
      </w:r>
      <w:proofErr w:type="spellEnd"/>
      <w:r w:rsidRPr="00327B0B">
        <w:rPr>
          <w:rFonts w:ascii="Times New Roman" w:eastAsia="Times New Roman" w:hAnsi="Times New Roman" w:cs="Times New Roman"/>
          <w:sz w:val="24"/>
          <w:szCs w:val="24"/>
        </w:rPr>
        <w:t xml:space="preserve"> район, с</w:t>
      </w:r>
      <w:proofErr w:type="gramStart"/>
      <w:r w:rsidRPr="00327B0B">
        <w:rPr>
          <w:rFonts w:ascii="Times New Roman" w:eastAsia="Times New Roman" w:hAnsi="Times New Roman" w:cs="Times New Roman"/>
          <w:sz w:val="24"/>
          <w:szCs w:val="24"/>
        </w:rPr>
        <w:t>.Р</w:t>
      </w:r>
      <w:proofErr w:type="gramEnd"/>
      <w:r w:rsidRPr="00327B0B">
        <w:rPr>
          <w:rFonts w:ascii="Times New Roman" w:eastAsia="Times New Roman" w:hAnsi="Times New Roman" w:cs="Times New Roman"/>
          <w:sz w:val="24"/>
          <w:szCs w:val="24"/>
        </w:rPr>
        <w:t xml:space="preserve">ождественское, ул.Коммунальная, д.4.  Телефон (8-49449) 41-139, </w:t>
      </w:r>
      <w:proofErr w:type="spellStart"/>
      <w:proofErr w:type="gramStart"/>
      <w:r w:rsidRPr="00327B0B">
        <w:rPr>
          <w:rFonts w:ascii="Times New Roman" w:eastAsia="Times New Roman" w:hAnsi="Times New Roman" w:cs="Times New Roman"/>
          <w:sz w:val="24"/>
          <w:szCs w:val="24"/>
        </w:rPr>
        <w:t>е</w:t>
      </w:r>
      <w:proofErr w:type="gramEnd"/>
      <w:r w:rsidRPr="00327B0B">
        <w:rPr>
          <w:rFonts w:ascii="Times New Roman" w:eastAsia="Times New Roman" w:hAnsi="Times New Roman" w:cs="Times New Roman"/>
          <w:sz w:val="24"/>
          <w:szCs w:val="24"/>
        </w:rPr>
        <w:t>-mail</w:t>
      </w:r>
      <w:proofErr w:type="spellEnd"/>
      <w:r w:rsidRPr="00327B0B">
        <w:rPr>
          <w:rFonts w:ascii="Times New Roman" w:eastAsia="Times New Roman" w:hAnsi="Times New Roman" w:cs="Times New Roman"/>
          <w:sz w:val="24"/>
          <w:szCs w:val="24"/>
        </w:rPr>
        <w:t xml:space="preserve">: </w:t>
      </w:r>
      <w:proofErr w:type="spellStart"/>
      <w:r w:rsidRPr="00327B0B">
        <w:rPr>
          <w:rFonts w:ascii="Times New Roman" w:eastAsia="Times New Roman" w:hAnsi="Times New Roman" w:cs="Times New Roman"/>
          <w:sz w:val="24"/>
          <w:szCs w:val="24"/>
        </w:rPr>
        <w:t>ivanovskoe@admshmr.ru</w:t>
      </w:r>
      <w:proofErr w:type="spellEnd"/>
      <w:r w:rsidRPr="00327B0B">
        <w:rPr>
          <w:rFonts w:ascii="Times New Roman" w:eastAsia="Times New Roman" w:hAnsi="Times New Roman" w:cs="Times New Roman"/>
          <w:sz w:val="24"/>
          <w:szCs w:val="24"/>
        </w:rPr>
        <w:t>.</w:t>
      </w:r>
    </w:p>
    <w:p w:rsidR="00327B0B" w:rsidRPr="00327B0B" w:rsidRDefault="00327B0B" w:rsidP="0076136A">
      <w:pPr>
        <w:shd w:val="clear" w:color="auto" w:fill="FFFFFF"/>
        <w:spacing w:after="0" w:line="240" w:lineRule="auto"/>
        <w:textAlignment w:val="baseline"/>
        <w:rPr>
          <w:rFonts w:ascii="Times New Roman" w:eastAsia="Times New Roman" w:hAnsi="Times New Roman" w:cs="Times New Roman"/>
          <w:sz w:val="24"/>
          <w:szCs w:val="24"/>
        </w:rPr>
      </w:pPr>
      <w:r w:rsidRPr="00327B0B">
        <w:rPr>
          <w:rFonts w:ascii="Times New Roman" w:eastAsia="Times New Roman" w:hAnsi="Times New Roman" w:cs="Times New Roman"/>
          <w:sz w:val="24"/>
          <w:szCs w:val="24"/>
        </w:rPr>
        <w:t xml:space="preserve">Собрание  по поводу согласования </w:t>
      </w:r>
      <w:r w:rsidRPr="00327B0B">
        <w:rPr>
          <w:rFonts w:ascii="Times New Roman" w:hAnsi="Times New Roman" w:cs="Times New Roman"/>
          <w:sz w:val="24"/>
          <w:szCs w:val="24"/>
        </w:rPr>
        <w:t xml:space="preserve">местоположения границы </w:t>
      </w:r>
      <w:r w:rsidRPr="00327B0B">
        <w:rPr>
          <w:rFonts w:ascii="Times New Roman" w:eastAsia="Times New Roman" w:hAnsi="Times New Roman" w:cs="Times New Roman"/>
          <w:sz w:val="24"/>
          <w:szCs w:val="24"/>
        </w:rPr>
        <w:t xml:space="preserve">многоконтурного земельного участка (2 контура) состоится 17 октября  2022г. в 9.00 часов по адресу: 157529, Костромская область, </w:t>
      </w:r>
      <w:proofErr w:type="spellStart"/>
      <w:r w:rsidRPr="00327B0B">
        <w:rPr>
          <w:rFonts w:ascii="Times New Roman" w:eastAsia="Times New Roman" w:hAnsi="Times New Roman" w:cs="Times New Roman"/>
          <w:sz w:val="24"/>
          <w:szCs w:val="24"/>
        </w:rPr>
        <w:t>Шарьинский</w:t>
      </w:r>
      <w:proofErr w:type="spellEnd"/>
      <w:r w:rsidRPr="00327B0B">
        <w:rPr>
          <w:rFonts w:ascii="Times New Roman" w:eastAsia="Times New Roman" w:hAnsi="Times New Roman" w:cs="Times New Roman"/>
          <w:sz w:val="24"/>
          <w:szCs w:val="24"/>
        </w:rPr>
        <w:t xml:space="preserve"> район, </w:t>
      </w:r>
      <w:proofErr w:type="spellStart"/>
      <w:r w:rsidRPr="00327B0B">
        <w:rPr>
          <w:rFonts w:ascii="Times New Roman" w:eastAsia="Times New Roman" w:hAnsi="Times New Roman" w:cs="Times New Roman"/>
          <w:sz w:val="24"/>
          <w:szCs w:val="24"/>
        </w:rPr>
        <w:t>д</w:t>
      </w:r>
      <w:proofErr w:type="gramStart"/>
      <w:r w:rsidRPr="00327B0B">
        <w:rPr>
          <w:rFonts w:ascii="Times New Roman" w:eastAsia="Times New Roman" w:hAnsi="Times New Roman" w:cs="Times New Roman"/>
          <w:sz w:val="24"/>
          <w:szCs w:val="24"/>
        </w:rPr>
        <w:t>.Б</w:t>
      </w:r>
      <w:proofErr w:type="gramEnd"/>
      <w:r w:rsidRPr="00327B0B">
        <w:rPr>
          <w:rFonts w:ascii="Times New Roman" w:eastAsia="Times New Roman" w:hAnsi="Times New Roman" w:cs="Times New Roman"/>
          <w:sz w:val="24"/>
          <w:szCs w:val="24"/>
        </w:rPr>
        <w:t>арабаново</w:t>
      </w:r>
      <w:proofErr w:type="spellEnd"/>
      <w:r w:rsidRPr="00327B0B">
        <w:rPr>
          <w:rFonts w:ascii="Times New Roman" w:eastAsia="Times New Roman" w:hAnsi="Times New Roman" w:cs="Times New Roman"/>
          <w:sz w:val="24"/>
          <w:szCs w:val="24"/>
        </w:rPr>
        <w:t>, у дома №2.</w:t>
      </w:r>
    </w:p>
    <w:p w:rsidR="00327B0B" w:rsidRPr="00327B0B" w:rsidRDefault="00327B0B" w:rsidP="0076136A">
      <w:pPr>
        <w:spacing w:after="0" w:line="240" w:lineRule="auto"/>
        <w:ind w:firstLine="709"/>
        <w:contextualSpacing/>
        <w:jc w:val="both"/>
        <w:rPr>
          <w:rFonts w:ascii="Times New Roman" w:hAnsi="Times New Roman" w:cs="Times New Roman"/>
          <w:sz w:val="24"/>
          <w:szCs w:val="24"/>
        </w:rPr>
      </w:pPr>
      <w:r w:rsidRPr="00327B0B">
        <w:rPr>
          <w:rFonts w:ascii="Times New Roman" w:hAnsi="Times New Roman" w:cs="Times New Roman"/>
          <w:sz w:val="24"/>
          <w:szCs w:val="24"/>
        </w:rPr>
        <w:t xml:space="preserve">С проектом межевого плана </w:t>
      </w:r>
      <w:r w:rsidRPr="00327B0B">
        <w:rPr>
          <w:rFonts w:ascii="Times New Roman" w:eastAsia="Times New Roman" w:hAnsi="Times New Roman" w:cs="Times New Roman"/>
          <w:sz w:val="24"/>
          <w:szCs w:val="24"/>
        </w:rPr>
        <w:t xml:space="preserve">многоконтурного земельного участка (2 контура) </w:t>
      </w:r>
      <w:r w:rsidRPr="00327B0B">
        <w:rPr>
          <w:rFonts w:ascii="Times New Roman" w:hAnsi="Times New Roman" w:cs="Times New Roman"/>
          <w:sz w:val="24"/>
          <w:szCs w:val="24"/>
        </w:rPr>
        <w:t xml:space="preserve">можно ознакомиться по адресу: Костромская область, </w:t>
      </w:r>
      <w:proofErr w:type="gramStart"/>
      <w:r w:rsidRPr="00327B0B">
        <w:rPr>
          <w:rFonts w:ascii="Times New Roman" w:hAnsi="Times New Roman" w:cs="Times New Roman"/>
          <w:sz w:val="24"/>
          <w:szCs w:val="24"/>
        </w:rPr>
        <w:t>г</w:t>
      </w:r>
      <w:proofErr w:type="gramEnd"/>
      <w:r w:rsidRPr="00327B0B">
        <w:rPr>
          <w:rFonts w:ascii="Times New Roman" w:hAnsi="Times New Roman" w:cs="Times New Roman"/>
          <w:sz w:val="24"/>
          <w:szCs w:val="24"/>
        </w:rPr>
        <w:t>. Шарья, квартал Коммуны, д. 1, МУП «Горизонт».</w:t>
      </w:r>
    </w:p>
    <w:p w:rsidR="00327B0B" w:rsidRPr="00327B0B" w:rsidRDefault="00327B0B" w:rsidP="0076136A">
      <w:pPr>
        <w:spacing w:after="0" w:line="240" w:lineRule="auto"/>
        <w:ind w:firstLine="709"/>
        <w:contextualSpacing/>
        <w:jc w:val="both"/>
        <w:rPr>
          <w:rFonts w:ascii="Times New Roman" w:hAnsi="Times New Roman" w:cs="Times New Roman"/>
          <w:sz w:val="24"/>
          <w:szCs w:val="24"/>
        </w:rPr>
      </w:pPr>
      <w:r w:rsidRPr="00327B0B">
        <w:rPr>
          <w:rFonts w:ascii="Times New Roman" w:hAnsi="Times New Roman" w:cs="Times New Roman"/>
          <w:sz w:val="24"/>
          <w:szCs w:val="24"/>
        </w:rPr>
        <w:t xml:space="preserve">Требования о проведении согласования местоположения границ земельных участков на местности принимаются с 15 сентября 2022 года по 17 октября 2022 </w:t>
      </w:r>
      <w:proofErr w:type="spellStart"/>
      <w:r w:rsidRPr="00327B0B">
        <w:rPr>
          <w:rFonts w:ascii="Times New Roman" w:hAnsi="Times New Roman" w:cs="Times New Roman"/>
          <w:sz w:val="24"/>
          <w:szCs w:val="24"/>
        </w:rPr>
        <w:t>года</w:t>
      </w:r>
      <w:proofErr w:type="gramStart"/>
      <w:r w:rsidRPr="00327B0B">
        <w:rPr>
          <w:rFonts w:ascii="Times New Roman" w:hAnsi="Times New Roman" w:cs="Times New Roman"/>
          <w:sz w:val="24"/>
          <w:szCs w:val="24"/>
        </w:rPr>
        <w:t>,о</w:t>
      </w:r>
      <w:proofErr w:type="gramEnd"/>
      <w:r w:rsidRPr="00327B0B">
        <w:rPr>
          <w:rFonts w:ascii="Times New Roman" w:hAnsi="Times New Roman" w:cs="Times New Roman"/>
          <w:sz w:val="24"/>
          <w:szCs w:val="24"/>
        </w:rPr>
        <w:t>боснованные</w:t>
      </w:r>
      <w:proofErr w:type="spellEnd"/>
      <w:r w:rsidRPr="00327B0B">
        <w:rPr>
          <w:rFonts w:ascii="Times New Roman" w:hAnsi="Times New Roman" w:cs="Times New Roman"/>
          <w:sz w:val="24"/>
          <w:szCs w:val="24"/>
        </w:rPr>
        <w:t xml:space="preserve"> возражения о местоположении границ земельных участков после ознакомления с проектом межевого плана принимаются с 15 сентября 2022 года по 17 октября 2022 года, по адресу: Костромская область, </w:t>
      </w:r>
      <w:proofErr w:type="gramStart"/>
      <w:r w:rsidRPr="00327B0B">
        <w:rPr>
          <w:rFonts w:ascii="Times New Roman" w:hAnsi="Times New Roman" w:cs="Times New Roman"/>
          <w:sz w:val="24"/>
          <w:szCs w:val="24"/>
        </w:rPr>
        <w:t>г</w:t>
      </w:r>
      <w:proofErr w:type="gramEnd"/>
      <w:r w:rsidRPr="00327B0B">
        <w:rPr>
          <w:rFonts w:ascii="Times New Roman" w:hAnsi="Times New Roman" w:cs="Times New Roman"/>
          <w:sz w:val="24"/>
          <w:szCs w:val="24"/>
        </w:rPr>
        <w:t>. Шарья, квартал Коммуны, д. 1.</w:t>
      </w:r>
    </w:p>
    <w:p w:rsidR="00327B0B" w:rsidRPr="00327B0B" w:rsidRDefault="00327B0B" w:rsidP="0076136A">
      <w:pPr>
        <w:spacing w:after="0" w:line="240" w:lineRule="auto"/>
        <w:ind w:firstLine="709"/>
        <w:contextualSpacing/>
        <w:jc w:val="both"/>
        <w:rPr>
          <w:rFonts w:ascii="Times New Roman" w:hAnsi="Times New Roman" w:cs="Times New Roman"/>
          <w:sz w:val="24"/>
          <w:szCs w:val="24"/>
        </w:rPr>
      </w:pPr>
      <w:r w:rsidRPr="00327B0B">
        <w:rPr>
          <w:rFonts w:ascii="Times New Roman" w:eastAsia="Calibri" w:hAnsi="Times New Roman" w:cs="Times New Roman"/>
          <w:color w:val="000000"/>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327B0B" w:rsidRPr="00327B0B" w:rsidRDefault="00327B0B" w:rsidP="0076136A">
      <w:pPr>
        <w:pStyle w:val="a8"/>
        <w:ind w:firstLine="567"/>
        <w:jc w:val="both"/>
        <w:rPr>
          <w:rFonts w:ascii="Times New Roman" w:hAnsi="Times New Roman" w:cs="Times New Roman"/>
        </w:rPr>
      </w:pPr>
      <w:r w:rsidRPr="00327B0B">
        <w:rPr>
          <w:rFonts w:ascii="Times New Roman" w:eastAsia="Calibri" w:hAnsi="Times New Roman" w:cs="Times New Roman"/>
          <w:color w:val="000000"/>
        </w:rPr>
        <w:t xml:space="preserve">- кадастровый номер 44:24:000000:64, адрес: </w:t>
      </w:r>
      <w:r w:rsidRPr="00327B0B">
        <w:rPr>
          <w:rFonts w:ascii="Times New Roman" w:hAnsi="Times New Roman" w:cs="Times New Roman"/>
        </w:rPr>
        <w:t xml:space="preserve">местоположение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327B0B">
        <w:rPr>
          <w:rFonts w:ascii="Times New Roman" w:hAnsi="Times New Roman" w:cs="Times New Roman"/>
        </w:rPr>
        <w:t>Шарьинский</w:t>
      </w:r>
      <w:proofErr w:type="spellEnd"/>
      <w:r w:rsidRPr="00327B0B">
        <w:rPr>
          <w:rFonts w:ascii="Times New Roman" w:hAnsi="Times New Roman" w:cs="Times New Roman"/>
        </w:rPr>
        <w:t xml:space="preserve"> район, </w:t>
      </w:r>
      <w:proofErr w:type="spellStart"/>
      <w:r w:rsidRPr="00327B0B">
        <w:rPr>
          <w:rFonts w:ascii="Times New Roman" w:hAnsi="Times New Roman" w:cs="Times New Roman"/>
        </w:rPr>
        <w:t>клх</w:t>
      </w:r>
      <w:proofErr w:type="spellEnd"/>
      <w:r w:rsidRPr="00327B0B">
        <w:rPr>
          <w:rFonts w:ascii="Times New Roman" w:hAnsi="Times New Roman" w:cs="Times New Roman"/>
        </w:rPr>
        <w:t>. «Мир»,</w:t>
      </w:r>
    </w:p>
    <w:p w:rsidR="00327B0B" w:rsidRPr="00327B0B" w:rsidRDefault="00327B0B" w:rsidP="0076136A">
      <w:pPr>
        <w:pStyle w:val="a8"/>
        <w:jc w:val="both"/>
        <w:rPr>
          <w:rFonts w:ascii="Times New Roman" w:hAnsi="Times New Roman" w:cs="Times New Roman"/>
        </w:rPr>
      </w:pPr>
      <w:r w:rsidRPr="00327B0B">
        <w:rPr>
          <w:rFonts w:ascii="Times New Roman" w:hAnsi="Times New Roman" w:cs="Times New Roman"/>
        </w:rPr>
        <w:t xml:space="preserve">- кадастровый номер 44:24:000000:295, по адресу: Костромская область, </w:t>
      </w:r>
      <w:proofErr w:type="spellStart"/>
      <w:r w:rsidRPr="00327B0B">
        <w:rPr>
          <w:rFonts w:ascii="Times New Roman" w:hAnsi="Times New Roman" w:cs="Times New Roman"/>
        </w:rPr>
        <w:t>Шарьинский</w:t>
      </w:r>
      <w:proofErr w:type="spellEnd"/>
      <w:r w:rsidRPr="00327B0B">
        <w:rPr>
          <w:rFonts w:ascii="Times New Roman" w:hAnsi="Times New Roman" w:cs="Times New Roman"/>
        </w:rPr>
        <w:t xml:space="preserve"> район.</w:t>
      </w:r>
    </w:p>
    <w:p w:rsidR="00327B0B" w:rsidRPr="00327B0B" w:rsidRDefault="00327B0B" w:rsidP="0076136A">
      <w:pPr>
        <w:pStyle w:val="a8"/>
        <w:ind w:firstLine="567"/>
        <w:jc w:val="both"/>
        <w:rPr>
          <w:rFonts w:ascii="Times New Roman" w:hAnsi="Times New Roman" w:cs="Times New Roman"/>
        </w:rPr>
      </w:pPr>
      <w:r w:rsidRPr="00327B0B">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FA612C" w:rsidRPr="00327B0B" w:rsidRDefault="00FA612C" w:rsidP="0076136A">
      <w:pPr>
        <w:pStyle w:val="a8"/>
        <w:ind w:firstLine="567"/>
        <w:jc w:val="both"/>
        <w:rPr>
          <w:rFonts w:ascii="Times New Roman" w:hAnsi="Times New Roman" w:cs="Times New Roman"/>
        </w:rPr>
      </w:pPr>
    </w:p>
    <w:p w:rsidR="00FA612C" w:rsidRPr="00327B0B" w:rsidRDefault="00FA612C" w:rsidP="0076136A">
      <w:pPr>
        <w:pStyle w:val="a8"/>
        <w:ind w:firstLine="567"/>
        <w:jc w:val="both"/>
        <w:rPr>
          <w:rFonts w:ascii="Times New Roman" w:hAnsi="Times New Roman" w:cs="Times New Roman"/>
        </w:rPr>
      </w:pPr>
    </w:p>
    <w:p w:rsidR="00327B0B" w:rsidRPr="00327B0B" w:rsidRDefault="00327B0B" w:rsidP="0076136A">
      <w:pPr>
        <w:pStyle w:val="doctitle"/>
        <w:spacing w:before="0" w:beforeAutospacing="0" w:after="0" w:afterAutospacing="0"/>
        <w:jc w:val="center"/>
        <w:rPr>
          <w:rStyle w:val="af7"/>
          <w:i/>
        </w:rPr>
      </w:pPr>
      <w:r w:rsidRPr="00327B0B">
        <w:rPr>
          <w:rStyle w:val="af7"/>
          <w:i/>
        </w:rPr>
        <w:t xml:space="preserve">Извещение о проведении собрания   о согласовании </w:t>
      </w:r>
    </w:p>
    <w:p w:rsidR="00327B0B" w:rsidRPr="00327B0B" w:rsidRDefault="00327B0B" w:rsidP="0076136A">
      <w:pPr>
        <w:pStyle w:val="doctitle"/>
        <w:spacing w:before="0" w:beforeAutospacing="0" w:after="0" w:afterAutospacing="0"/>
        <w:jc w:val="center"/>
        <w:rPr>
          <w:rStyle w:val="af7"/>
          <w:i/>
        </w:rPr>
      </w:pPr>
      <w:r w:rsidRPr="00327B0B">
        <w:rPr>
          <w:rStyle w:val="af7"/>
          <w:i/>
        </w:rPr>
        <w:t>местоположения границ земельного участка</w:t>
      </w:r>
    </w:p>
    <w:p w:rsidR="00327B0B" w:rsidRPr="00327B0B" w:rsidRDefault="00327B0B" w:rsidP="0076136A">
      <w:pPr>
        <w:pStyle w:val="doctitle"/>
        <w:spacing w:before="0" w:beforeAutospacing="0" w:after="0" w:afterAutospacing="0"/>
        <w:jc w:val="center"/>
        <w:rPr>
          <w:rStyle w:val="af7"/>
          <w:i/>
        </w:rPr>
      </w:pPr>
    </w:p>
    <w:p w:rsidR="00327B0B" w:rsidRPr="00327B0B" w:rsidRDefault="00327B0B" w:rsidP="0076136A">
      <w:pPr>
        <w:pStyle w:val="a8"/>
        <w:ind w:firstLine="567"/>
        <w:jc w:val="both"/>
        <w:rPr>
          <w:rFonts w:ascii="Times New Roman" w:hAnsi="Times New Roman" w:cs="Times New Roman"/>
        </w:rPr>
      </w:pPr>
      <w:r w:rsidRPr="00327B0B">
        <w:rPr>
          <w:rFonts w:ascii="Times New Roman" w:hAnsi="Times New Roman" w:cs="Times New Roman"/>
        </w:rPr>
        <w:t>Кадастровым инженером МУП «Горизонт» Скрябиной Татьяной Александровной, почтовый адрес:157500, Костромская область, г</w:t>
      </w:r>
      <w:proofErr w:type="gramStart"/>
      <w:r w:rsidRPr="00327B0B">
        <w:rPr>
          <w:rFonts w:ascii="Times New Roman" w:hAnsi="Times New Roman" w:cs="Times New Roman"/>
        </w:rPr>
        <w:t>.Ш</w:t>
      </w:r>
      <w:proofErr w:type="gramEnd"/>
      <w:r w:rsidRPr="00327B0B">
        <w:rPr>
          <w:rFonts w:ascii="Times New Roman" w:hAnsi="Times New Roman" w:cs="Times New Roman"/>
        </w:rPr>
        <w:t>арья, кварталКоммуны,д.1,тел. (8-49449) 5-02-71, е-</w:t>
      </w:r>
      <w:r w:rsidRPr="00327B0B">
        <w:rPr>
          <w:rFonts w:ascii="Times New Roman" w:hAnsi="Times New Roman" w:cs="Times New Roman"/>
          <w:lang w:val="en-US"/>
        </w:rPr>
        <w:t>mail</w:t>
      </w:r>
      <w:r w:rsidRPr="00327B0B">
        <w:rPr>
          <w:rFonts w:ascii="Times New Roman" w:hAnsi="Times New Roman" w:cs="Times New Roman"/>
        </w:rPr>
        <w:t xml:space="preserve">: </w:t>
      </w:r>
      <w:hyperlink r:id="rId27" w:history="1">
        <w:proofErr w:type="spellStart"/>
        <w:r w:rsidRPr="00327B0B">
          <w:rPr>
            <w:rStyle w:val="a5"/>
            <w:rFonts w:ascii="Times New Roman" w:hAnsi="Times New Roman" w:cs="Times New Roman"/>
            <w:lang w:val="en-US"/>
          </w:rPr>
          <w:t>gorizontsharya</w:t>
        </w:r>
        <w:proofErr w:type="spellEnd"/>
        <w:r w:rsidRPr="00327B0B">
          <w:rPr>
            <w:rStyle w:val="a5"/>
            <w:rFonts w:ascii="Times New Roman" w:hAnsi="Times New Roman" w:cs="Times New Roman"/>
          </w:rPr>
          <w:t>@</w:t>
        </w:r>
        <w:r w:rsidRPr="00327B0B">
          <w:rPr>
            <w:rStyle w:val="a5"/>
            <w:rFonts w:ascii="Times New Roman" w:hAnsi="Times New Roman" w:cs="Times New Roman"/>
            <w:lang w:val="en-US"/>
          </w:rPr>
          <w:t>mail</w:t>
        </w:r>
        <w:r w:rsidRPr="00327B0B">
          <w:rPr>
            <w:rStyle w:val="a5"/>
            <w:rFonts w:ascii="Times New Roman" w:hAnsi="Times New Roman" w:cs="Times New Roman"/>
          </w:rPr>
          <w:t>.</w:t>
        </w:r>
        <w:proofErr w:type="spellStart"/>
        <w:r w:rsidRPr="00327B0B">
          <w:rPr>
            <w:rStyle w:val="a5"/>
            <w:rFonts w:ascii="Times New Roman" w:hAnsi="Times New Roman" w:cs="Times New Roman"/>
            <w:lang w:val="en-US"/>
          </w:rPr>
          <w:t>ru</w:t>
        </w:r>
        <w:proofErr w:type="spellEnd"/>
      </w:hyperlink>
      <w:r w:rsidRPr="00327B0B">
        <w:rPr>
          <w:rFonts w:ascii="Times New Roman" w:hAnsi="Times New Roman" w:cs="Times New Roman"/>
        </w:rPr>
        <w:t xml:space="preserve">,№регистрации в государственном реестре лиц, осуществляющих кадастровую деятельность - №2240, СНИЛС №054-456-687 81,являющимся членом А СРО «Кадастровые инженеры», выполняются кадастровые работы в связи с образованием многоконтурного земельного участка(7 контуров) путем выдела в счет доли (долей) в праве общей собственности из состава земель общей долевой собственности </w:t>
      </w:r>
      <w:proofErr w:type="spellStart"/>
      <w:r w:rsidRPr="00327B0B">
        <w:rPr>
          <w:rFonts w:ascii="Times New Roman" w:hAnsi="Times New Roman" w:cs="Times New Roman"/>
        </w:rPr>
        <w:t>клх</w:t>
      </w:r>
      <w:proofErr w:type="spellEnd"/>
      <w:proofErr w:type="gramStart"/>
      <w:r w:rsidRPr="00327B0B">
        <w:rPr>
          <w:rFonts w:ascii="Times New Roman" w:hAnsi="Times New Roman" w:cs="Times New Roman"/>
        </w:rPr>
        <w:t>.«</w:t>
      </w:r>
      <w:proofErr w:type="gramEnd"/>
      <w:r w:rsidRPr="00327B0B">
        <w:rPr>
          <w:rFonts w:ascii="Times New Roman" w:hAnsi="Times New Roman" w:cs="Times New Roman"/>
        </w:rPr>
        <w:t xml:space="preserve">Мир» исходного земельного участка с кадастровым номером 44:24:000000:64, в кадастровом квартале 44:24:010901,адрес:местоположение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327B0B">
        <w:rPr>
          <w:rFonts w:ascii="Times New Roman" w:hAnsi="Times New Roman" w:cs="Times New Roman"/>
        </w:rPr>
        <w:t>Шарьинский</w:t>
      </w:r>
      <w:proofErr w:type="spellEnd"/>
      <w:r w:rsidRPr="00327B0B">
        <w:rPr>
          <w:rFonts w:ascii="Times New Roman" w:hAnsi="Times New Roman" w:cs="Times New Roman"/>
        </w:rPr>
        <w:t xml:space="preserve"> район, </w:t>
      </w:r>
      <w:proofErr w:type="spellStart"/>
      <w:r w:rsidRPr="00327B0B">
        <w:rPr>
          <w:rFonts w:ascii="Times New Roman" w:hAnsi="Times New Roman" w:cs="Times New Roman"/>
        </w:rPr>
        <w:t>клх</w:t>
      </w:r>
      <w:proofErr w:type="spellEnd"/>
      <w:proofErr w:type="gramStart"/>
      <w:r w:rsidRPr="00327B0B">
        <w:rPr>
          <w:rFonts w:ascii="Times New Roman" w:hAnsi="Times New Roman" w:cs="Times New Roman"/>
        </w:rPr>
        <w:t>.«</w:t>
      </w:r>
      <w:proofErr w:type="gramEnd"/>
      <w:r w:rsidRPr="00327B0B">
        <w:rPr>
          <w:rFonts w:ascii="Times New Roman" w:hAnsi="Times New Roman" w:cs="Times New Roman"/>
        </w:rPr>
        <w:t>Мир».</w:t>
      </w:r>
    </w:p>
    <w:p w:rsidR="00327B0B" w:rsidRPr="00327B0B" w:rsidRDefault="00327B0B" w:rsidP="0076136A">
      <w:pPr>
        <w:spacing w:after="0" w:line="240" w:lineRule="auto"/>
        <w:rPr>
          <w:rFonts w:ascii="Times New Roman" w:hAnsi="Times New Roman" w:cs="Times New Roman"/>
          <w:sz w:val="23"/>
          <w:szCs w:val="23"/>
        </w:rPr>
      </w:pPr>
      <w:r w:rsidRPr="00327B0B">
        <w:rPr>
          <w:rFonts w:ascii="Times New Roman" w:eastAsia="Times New Roman" w:hAnsi="Times New Roman" w:cs="Times New Roman"/>
          <w:sz w:val="24"/>
          <w:szCs w:val="24"/>
        </w:rPr>
        <w:t xml:space="preserve">Заказчиком кадастровых работ является администрация </w:t>
      </w:r>
      <w:proofErr w:type="spellStart"/>
      <w:r w:rsidRPr="00327B0B">
        <w:rPr>
          <w:rFonts w:ascii="Times New Roman" w:eastAsia="Times New Roman" w:hAnsi="Times New Roman" w:cs="Times New Roman"/>
          <w:sz w:val="24"/>
          <w:szCs w:val="24"/>
        </w:rPr>
        <w:t>Ивановскогосельского</w:t>
      </w:r>
      <w:proofErr w:type="spellEnd"/>
      <w:r w:rsidRPr="00327B0B">
        <w:rPr>
          <w:rFonts w:ascii="Times New Roman" w:eastAsia="Times New Roman" w:hAnsi="Times New Roman" w:cs="Times New Roman"/>
          <w:sz w:val="24"/>
          <w:szCs w:val="24"/>
        </w:rPr>
        <w:t xml:space="preserve"> поселения  </w:t>
      </w:r>
      <w:proofErr w:type="spellStart"/>
      <w:r w:rsidRPr="00327B0B">
        <w:rPr>
          <w:rFonts w:ascii="Times New Roman" w:eastAsia="Times New Roman" w:hAnsi="Times New Roman" w:cs="Times New Roman"/>
          <w:sz w:val="24"/>
          <w:szCs w:val="24"/>
        </w:rPr>
        <w:t>Шарьинского</w:t>
      </w:r>
      <w:proofErr w:type="spellEnd"/>
      <w:r w:rsidRPr="00327B0B">
        <w:rPr>
          <w:rFonts w:ascii="Times New Roman" w:eastAsia="Times New Roman" w:hAnsi="Times New Roman" w:cs="Times New Roman"/>
          <w:sz w:val="24"/>
          <w:szCs w:val="24"/>
        </w:rPr>
        <w:t xml:space="preserve"> муниципального района Костромской области, почтовый адрес: 157541, Костромская область, </w:t>
      </w:r>
      <w:proofErr w:type="spellStart"/>
      <w:r w:rsidRPr="00327B0B">
        <w:rPr>
          <w:rFonts w:ascii="Times New Roman" w:eastAsia="Times New Roman" w:hAnsi="Times New Roman" w:cs="Times New Roman"/>
          <w:sz w:val="24"/>
          <w:szCs w:val="24"/>
        </w:rPr>
        <w:t>Шарьинский</w:t>
      </w:r>
      <w:proofErr w:type="spellEnd"/>
      <w:r w:rsidRPr="00327B0B">
        <w:rPr>
          <w:rFonts w:ascii="Times New Roman" w:eastAsia="Times New Roman" w:hAnsi="Times New Roman" w:cs="Times New Roman"/>
          <w:sz w:val="24"/>
          <w:szCs w:val="24"/>
        </w:rPr>
        <w:t xml:space="preserve"> район, с</w:t>
      </w:r>
      <w:proofErr w:type="gramStart"/>
      <w:r w:rsidRPr="00327B0B">
        <w:rPr>
          <w:rFonts w:ascii="Times New Roman" w:eastAsia="Times New Roman" w:hAnsi="Times New Roman" w:cs="Times New Roman"/>
          <w:sz w:val="24"/>
          <w:szCs w:val="24"/>
        </w:rPr>
        <w:t>.Р</w:t>
      </w:r>
      <w:proofErr w:type="gramEnd"/>
      <w:r w:rsidRPr="00327B0B">
        <w:rPr>
          <w:rFonts w:ascii="Times New Roman" w:eastAsia="Times New Roman" w:hAnsi="Times New Roman" w:cs="Times New Roman"/>
          <w:sz w:val="24"/>
          <w:szCs w:val="24"/>
        </w:rPr>
        <w:t xml:space="preserve">ождественское, ул.Коммунальная, д.4.  Телефон (8-49449) 41-139, </w:t>
      </w:r>
      <w:proofErr w:type="spellStart"/>
      <w:proofErr w:type="gramStart"/>
      <w:r w:rsidRPr="00327B0B">
        <w:rPr>
          <w:rFonts w:ascii="Times New Roman" w:eastAsia="Times New Roman" w:hAnsi="Times New Roman" w:cs="Times New Roman"/>
          <w:sz w:val="24"/>
          <w:szCs w:val="24"/>
        </w:rPr>
        <w:t>е</w:t>
      </w:r>
      <w:proofErr w:type="gramEnd"/>
      <w:r w:rsidRPr="00327B0B">
        <w:rPr>
          <w:rFonts w:ascii="Times New Roman" w:eastAsia="Times New Roman" w:hAnsi="Times New Roman" w:cs="Times New Roman"/>
          <w:sz w:val="24"/>
          <w:szCs w:val="24"/>
        </w:rPr>
        <w:t>-mail</w:t>
      </w:r>
      <w:proofErr w:type="spellEnd"/>
      <w:r w:rsidRPr="00327B0B">
        <w:rPr>
          <w:rFonts w:ascii="Times New Roman" w:eastAsia="Times New Roman" w:hAnsi="Times New Roman" w:cs="Times New Roman"/>
          <w:sz w:val="24"/>
          <w:szCs w:val="24"/>
        </w:rPr>
        <w:t xml:space="preserve">: </w:t>
      </w:r>
      <w:proofErr w:type="spellStart"/>
      <w:r w:rsidRPr="00327B0B">
        <w:rPr>
          <w:rFonts w:ascii="Times New Roman" w:eastAsia="Times New Roman" w:hAnsi="Times New Roman" w:cs="Times New Roman"/>
          <w:sz w:val="24"/>
          <w:szCs w:val="24"/>
        </w:rPr>
        <w:t>ivanovskoe@admshmr.ru</w:t>
      </w:r>
      <w:proofErr w:type="spellEnd"/>
      <w:r w:rsidRPr="00327B0B">
        <w:rPr>
          <w:rFonts w:ascii="Times New Roman" w:eastAsia="Times New Roman" w:hAnsi="Times New Roman" w:cs="Times New Roman"/>
          <w:sz w:val="24"/>
          <w:szCs w:val="24"/>
        </w:rPr>
        <w:t>.</w:t>
      </w:r>
    </w:p>
    <w:p w:rsidR="00327B0B" w:rsidRPr="00327B0B" w:rsidRDefault="00327B0B" w:rsidP="0076136A">
      <w:pPr>
        <w:shd w:val="clear" w:color="auto" w:fill="FFFFFF"/>
        <w:spacing w:after="0" w:line="240" w:lineRule="auto"/>
        <w:textAlignment w:val="baseline"/>
        <w:rPr>
          <w:rFonts w:ascii="Times New Roman" w:eastAsia="Times New Roman" w:hAnsi="Times New Roman" w:cs="Times New Roman"/>
          <w:sz w:val="24"/>
          <w:szCs w:val="24"/>
        </w:rPr>
      </w:pPr>
      <w:r w:rsidRPr="00327B0B">
        <w:rPr>
          <w:rFonts w:ascii="Times New Roman" w:eastAsia="Times New Roman" w:hAnsi="Times New Roman" w:cs="Times New Roman"/>
          <w:sz w:val="24"/>
          <w:szCs w:val="24"/>
        </w:rPr>
        <w:t xml:space="preserve">Собрание  по поводу согласования </w:t>
      </w:r>
      <w:r w:rsidRPr="00327B0B">
        <w:rPr>
          <w:rFonts w:ascii="Times New Roman" w:hAnsi="Times New Roman" w:cs="Times New Roman"/>
          <w:sz w:val="24"/>
          <w:szCs w:val="24"/>
        </w:rPr>
        <w:t xml:space="preserve">местоположения границы </w:t>
      </w:r>
      <w:r w:rsidRPr="00327B0B">
        <w:rPr>
          <w:rFonts w:ascii="Times New Roman" w:eastAsia="Times New Roman" w:hAnsi="Times New Roman" w:cs="Times New Roman"/>
          <w:sz w:val="24"/>
          <w:szCs w:val="24"/>
        </w:rPr>
        <w:t xml:space="preserve">многоконтурного земельного участка (7 контуров) состоится 17 октября  2022г. в 11.30 часов по адресу: 157529, Костромская область, </w:t>
      </w:r>
      <w:proofErr w:type="spellStart"/>
      <w:r w:rsidRPr="00327B0B">
        <w:rPr>
          <w:rFonts w:ascii="Times New Roman" w:eastAsia="Times New Roman" w:hAnsi="Times New Roman" w:cs="Times New Roman"/>
          <w:sz w:val="24"/>
          <w:szCs w:val="24"/>
        </w:rPr>
        <w:t>Шарьинский</w:t>
      </w:r>
      <w:proofErr w:type="spellEnd"/>
      <w:r w:rsidRPr="00327B0B">
        <w:rPr>
          <w:rFonts w:ascii="Times New Roman" w:eastAsia="Times New Roman" w:hAnsi="Times New Roman" w:cs="Times New Roman"/>
          <w:sz w:val="24"/>
          <w:szCs w:val="24"/>
        </w:rPr>
        <w:t xml:space="preserve"> район, </w:t>
      </w:r>
      <w:proofErr w:type="spellStart"/>
      <w:r w:rsidRPr="00327B0B">
        <w:rPr>
          <w:rFonts w:ascii="Times New Roman" w:eastAsia="Times New Roman" w:hAnsi="Times New Roman" w:cs="Times New Roman"/>
          <w:sz w:val="24"/>
          <w:szCs w:val="24"/>
        </w:rPr>
        <w:t>д</w:t>
      </w:r>
      <w:proofErr w:type="gramStart"/>
      <w:r w:rsidRPr="00327B0B">
        <w:rPr>
          <w:rFonts w:ascii="Times New Roman" w:eastAsia="Times New Roman" w:hAnsi="Times New Roman" w:cs="Times New Roman"/>
          <w:sz w:val="24"/>
          <w:szCs w:val="24"/>
        </w:rPr>
        <w:t>.Б</w:t>
      </w:r>
      <w:proofErr w:type="gramEnd"/>
      <w:r w:rsidRPr="00327B0B">
        <w:rPr>
          <w:rFonts w:ascii="Times New Roman" w:eastAsia="Times New Roman" w:hAnsi="Times New Roman" w:cs="Times New Roman"/>
          <w:sz w:val="24"/>
          <w:szCs w:val="24"/>
        </w:rPr>
        <w:t>ерзиха</w:t>
      </w:r>
      <w:proofErr w:type="spellEnd"/>
      <w:r w:rsidRPr="00327B0B">
        <w:rPr>
          <w:rFonts w:ascii="Times New Roman" w:eastAsia="Times New Roman" w:hAnsi="Times New Roman" w:cs="Times New Roman"/>
          <w:sz w:val="24"/>
          <w:szCs w:val="24"/>
        </w:rPr>
        <w:t>, ул.Центральная, у дома №2.</w:t>
      </w:r>
    </w:p>
    <w:p w:rsidR="00327B0B" w:rsidRPr="00327B0B" w:rsidRDefault="00327B0B" w:rsidP="0076136A">
      <w:pPr>
        <w:spacing w:after="0" w:line="240" w:lineRule="auto"/>
        <w:ind w:firstLine="709"/>
        <w:contextualSpacing/>
        <w:jc w:val="both"/>
        <w:rPr>
          <w:rFonts w:ascii="Times New Roman" w:hAnsi="Times New Roman" w:cs="Times New Roman"/>
          <w:sz w:val="24"/>
          <w:szCs w:val="24"/>
        </w:rPr>
      </w:pPr>
      <w:r w:rsidRPr="00327B0B">
        <w:rPr>
          <w:rFonts w:ascii="Times New Roman" w:hAnsi="Times New Roman" w:cs="Times New Roman"/>
          <w:sz w:val="24"/>
          <w:szCs w:val="24"/>
        </w:rPr>
        <w:t xml:space="preserve">С проектом межевого плана многоконтурного земельного участка (7 контуров) можно ознакомиться по адресу: Костромская область, </w:t>
      </w:r>
      <w:proofErr w:type="gramStart"/>
      <w:r w:rsidRPr="00327B0B">
        <w:rPr>
          <w:rFonts w:ascii="Times New Roman" w:hAnsi="Times New Roman" w:cs="Times New Roman"/>
          <w:sz w:val="24"/>
          <w:szCs w:val="24"/>
        </w:rPr>
        <w:t>г</w:t>
      </w:r>
      <w:proofErr w:type="gramEnd"/>
      <w:r w:rsidRPr="00327B0B">
        <w:rPr>
          <w:rFonts w:ascii="Times New Roman" w:hAnsi="Times New Roman" w:cs="Times New Roman"/>
          <w:sz w:val="24"/>
          <w:szCs w:val="24"/>
        </w:rPr>
        <w:t>. Шарья, квартал Коммуны, д. 1, МУП «Горизонт».</w:t>
      </w:r>
    </w:p>
    <w:p w:rsidR="00327B0B" w:rsidRPr="00327B0B" w:rsidRDefault="00327B0B" w:rsidP="0076136A">
      <w:pPr>
        <w:spacing w:after="0" w:line="240" w:lineRule="auto"/>
        <w:ind w:firstLine="709"/>
        <w:contextualSpacing/>
        <w:jc w:val="both"/>
        <w:rPr>
          <w:rFonts w:ascii="Times New Roman" w:hAnsi="Times New Roman" w:cs="Times New Roman"/>
          <w:sz w:val="24"/>
          <w:szCs w:val="24"/>
        </w:rPr>
      </w:pPr>
      <w:r w:rsidRPr="00327B0B">
        <w:rPr>
          <w:rFonts w:ascii="Times New Roman" w:hAnsi="Times New Roman" w:cs="Times New Roman"/>
          <w:sz w:val="24"/>
          <w:szCs w:val="24"/>
        </w:rPr>
        <w:lastRenderedPageBreak/>
        <w:t xml:space="preserve">Требования о проведении согласования местоположения границ земельных участков на местности принимаются с 15 сентября 2022 года по 17 октября 2022 </w:t>
      </w:r>
      <w:proofErr w:type="spellStart"/>
      <w:r w:rsidRPr="00327B0B">
        <w:rPr>
          <w:rFonts w:ascii="Times New Roman" w:hAnsi="Times New Roman" w:cs="Times New Roman"/>
          <w:sz w:val="24"/>
          <w:szCs w:val="24"/>
        </w:rPr>
        <w:t>года</w:t>
      </w:r>
      <w:proofErr w:type="gramStart"/>
      <w:r w:rsidRPr="00327B0B">
        <w:rPr>
          <w:rFonts w:ascii="Times New Roman" w:hAnsi="Times New Roman" w:cs="Times New Roman"/>
          <w:sz w:val="24"/>
          <w:szCs w:val="24"/>
        </w:rPr>
        <w:t>,о</w:t>
      </w:r>
      <w:proofErr w:type="gramEnd"/>
      <w:r w:rsidRPr="00327B0B">
        <w:rPr>
          <w:rFonts w:ascii="Times New Roman" w:hAnsi="Times New Roman" w:cs="Times New Roman"/>
          <w:sz w:val="24"/>
          <w:szCs w:val="24"/>
        </w:rPr>
        <w:t>боснованные</w:t>
      </w:r>
      <w:proofErr w:type="spellEnd"/>
      <w:r w:rsidRPr="00327B0B">
        <w:rPr>
          <w:rFonts w:ascii="Times New Roman" w:hAnsi="Times New Roman" w:cs="Times New Roman"/>
          <w:sz w:val="24"/>
          <w:szCs w:val="24"/>
        </w:rPr>
        <w:t xml:space="preserve"> возражения о местоположении границ земельных участков после ознакомления с проектом межевого плана принимаются с 15 сентября 2022 года по 17 октября 2022 года, по адресу: Костромская область, </w:t>
      </w:r>
      <w:proofErr w:type="gramStart"/>
      <w:r w:rsidRPr="00327B0B">
        <w:rPr>
          <w:rFonts w:ascii="Times New Roman" w:hAnsi="Times New Roman" w:cs="Times New Roman"/>
          <w:sz w:val="24"/>
          <w:szCs w:val="24"/>
        </w:rPr>
        <w:t>г</w:t>
      </w:r>
      <w:proofErr w:type="gramEnd"/>
      <w:r w:rsidRPr="00327B0B">
        <w:rPr>
          <w:rFonts w:ascii="Times New Roman" w:hAnsi="Times New Roman" w:cs="Times New Roman"/>
          <w:sz w:val="24"/>
          <w:szCs w:val="24"/>
        </w:rPr>
        <w:t>. Шарья, квартал Коммуны, д. 1.</w:t>
      </w:r>
    </w:p>
    <w:p w:rsidR="00327B0B" w:rsidRPr="00327B0B" w:rsidRDefault="00327B0B" w:rsidP="0076136A">
      <w:pPr>
        <w:spacing w:after="0" w:line="240" w:lineRule="auto"/>
        <w:ind w:firstLine="709"/>
        <w:contextualSpacing/>
        <w:jc w:val="both"/>
        <w:rPr>
          <w:rFonts w:ascii="Times New Roman" w:hAnsi="Times New Roman" w:cs="Times New Roman"/>
          <w:sz w:val="24"/>
          <w:szCs w:val="24"/>
        </w:rPr>
      </w:pPr>
      <w:r w:rsidRPr="00327B0B">
        <w:rPr>
          <w:rFonts w:ascii="Times New Roman" w:eastAsia="Calibri" w:hAnsi="Times New Roman" w:cs="Times New Roman"/>
          <w:color w:val="000000"/>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327B0B" w:rsidRPr="00327B0B" w:rsidRDefault="00327B0B" w:rsidP="0076136A">
      <w:pPr>
        <w:pStyle w:val="a8"/>
        <w:ind w:firstLine="567"/>
        <w:jc w:val="both"/>
        <w:rPr>
          <w:rFonts w:ascii="Times New Roman" w:hAnsi="Times New Roman" w:cs="Times New Roman"/>
        </w:rPr>
      </w:pPr>
      <w:r w:rsidRPr="00327B0B">
        <w:rPr>
          <w:rFonts w:ascii="Times New Roman" w:eastAsia="Calibri" w:hAnsi="Times New Roman" w:cs="Times New Roman"/>
          <w:color w:val="000000"/>
        </w:rPr>
        <w:t xml:space="preserve">- кадастровый номер 44:24:000000:64, адрес: </w:t>
      </w:r>
      <w:r w:rsidRPr="00327B0B">
        <w:rPr>
          <w:rFonts w:ascii="Times New Roman" w:hAnsi="Times New Roman" w:cs="Times New Roman"/>
        </w:rPr>
        <w:t xml:space="preserve">местоположение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327B0B">
        <w:rPr>
          <w:rFonts w:ascii="Times New Roman" w:hAnsi="Times New Roman" w:cs="Times New Roman"/>
        </w:rPr>
        <w:t>Шарьинский</w:t>
      </w:r>
      <w:proofErr w:type="spellEnd"/>
      <w:r w:rsidRPr="00327B0B">
        <w:rPr>
          <w:rFonts w:ascii="Times New Roman" w:hAnsi="Times New Roman" w:cs="Times New Roman"/>
        </w:rPr>
        <w:t xml:space="preserve"> район, </w:t>
      </w:r>
      <w:proofErr w:type="spellStart"/>
      <w:r w:rsidRPr="00327B0B">
        <w:rPr>
          <w:rFonts w:ascii="Times New Roman" w:hAnsi="Times New Roman" w:cs="Times New Roman"/>
        </w:rPr>
        <w:t>клх</w:t>
      </w:r>
      <w:proofErr w:type="spellEnd"/>
      <w:r w:rsidRPr="00327B0B">
        <w:rPr>
          <w:rFonts w:ascii="Times New Roman" w:hAnsi="Times New Roman" w:cs="Times New Roman"/>
        </w:rPr>
        <w:t>. «Мир»,</w:t>
      </w:r>
    </w:p>
    <w:p w:rsidR="00327B0B" w:rsidRPr="00327B0B" w:rsidRDefault="00327B0B" w:rsidP="0076136A">
      <w:pPr>
        <w:pStyle w:val="a8"/>
        <w:jc w:val="both"/>
        <w:rPr>
          <w:rFonts w:ascii="Times New Roman" w:hAnsi="Times New Roman" w:cs="Times New Roman"/>
        </w:rPr>
      </w:pPr>
      <w:r w:rsidRPr="00327B0B">
        <w:rPr>
          <w:rFonts w:ascii="Times New Roman" w:hAnsi="Times New Roman" w:cs="Times New Roman"/>
        </w:rPr>
        <w:t xml:space="preserve">- кадастровый номер 44:24:000000:295, по адресу: Костромская область, </w:t>
      </w:r>
      <w:proofErr w:type="spellStart"/>
      <w:r w:rsidRPr="00327B0B">
        <w:rPr>
          <w:rFonts w:ascii="Times New Roman" w:hAnsi="Times New Roman" w:cs="Times New Roman"/>
        </w:rPr>
        <w:t>Шарьинский</w:t>
      </w:r>
      <w:proofErr w:type="spellEnd"/>
      <w:r w:rsidRPr="00327B0B">
        <w:rPr>
          <w:rFonts w:ascii="Times New Roman" w:hAnsi="Times New Roman" w:cs="Times New Roman"/>
        </w:rPr>
        <w:t xml:space="preserve"> район.</w:t>
      </w:r>
    </w:p>
    <w:p w:rsidR="00327B0B" w:rsidRPr="00327B0B" w:rsidRDefault="00327B0B" w:rsidP="0076136A">
      <w:pPr>
        <w:pStyle w:val="a8"/>
        <w:ind w:firstLine="567"/>
        <w:jc w:val="both"/>
        <w:rPr>
          <w:rFonts w:ascii="Times New Roman" w:hAnsi="Times New Roman" w:cs="Times New Roman"/>
        </w:rPr>
      </w:pPr>
      <w:r w:rsidRPr="00327B0B">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327B0B" w:rsidRPr="00327B0B" w:rsidRDefault="00327B0B" w:rsidP="0076136A">
      <w:pPr>
        <w:spacing w:after="0" w:line="240" w:lineRule="auto"/>
        <w:ind w:firstLine="709"/>
        <w:jc w:val="both"/>
        <w:rPr>
          <w:rFonts w:ascii="Times New Roman" w:eastAsia="Times New Roman" w:hAnsi="Times New Roman" w:cs="Times New Roman"/>
          <w:sz w:val="24"/>
          <w:szCs w:val="24"/>
        </w:rPr>
      </w:pPr>
    </w:p>
    <w:p w:rsidR="00327B0B" w:rsidRPr="00327B0B" w:rsidRDefault="00327B0B" w:rsidP="0076136A">
      <w:pPr>
        <w:pStyle w:val="doctitle"/>
        <w:spacing w:before="0" w:beforeAutospacing="0" w:after="0" w:afterAutospacing="0"/>
        <w:jc w:val="center"/>
        <w:rPr>
          <w:rStyle w:val="af7"/>
          <w:i/>
        </w:rPr>
      </w:pPr>
      <w:r w:rsidRPr="00327B0B">
        <w:rPr>
          <w:rStyle w:val="af7"/>
          <w:i/>
        </w:rPr>
        <w:t xml:space="preserve">Извещение о проведении собрания   о согласовании </w:t>
      </w:r>
    </w:p>
    <w:p w:rsidR="00327B0B" w:rsidRPr="00327B0B" w:rsidRDefault="00327B0B" w:rsidP="0076136A">
      <w:pPr>
        <w:pStyle w:val="doctitle"/>
        <w:spacing w:before="0" w:beforeAutospacing="0" w:after="0" w:afterAutospacing="0"/>
        <w:jc w:val="center"/>
        <w:rPr>
          <w:rStyle w:val="af7"/>
          <w:i/>
        </w:rPr>
      </w:pPr>
      <w:r w:rsidRPr="00327B0B">
        <w:rPr>
          <w:rStyle w:val="af7"/>
          <w:i/>
        </w:rPr>
        <w:t>местоположения границ земельного участка</w:t>
      </w:r>
    </w:p>
    <w:p w:rsidR="00327B0B" w:rsidRPr="00327B0B" w:rsidRDefault="00327B0B" w:rsidP="0076136A">
      <w:pPr>
        <w:pStyle w:val="doctitle"/>
        <w:spacing w:before="0" w:beforeAutospacing="0" w:after="0" w:afterAutospacing="0"/>
        <w:jc w:val="center"/>
        <w:rPr>
          <w:rStyle w:val="af7"/>
          <w:i/>
        </w:rPr>
      </w:pPr>
    </w:p>
    <w:p w:rsidR="00327B0B" w:rsidRPr="00327B0B" w:rsidRDefault="00327B0B" w:rsidP="0076136A">
      <w:pPr>
        <w:pStyle w:val="a8"/>
        <w:ind w:firstLine="567"/>
        <w:jc w:val="both"/>
        <w:rPr>
          <w:rFonts w:ascii="Times New Roman" w:hAnsi="Times New Roman" w:cs="Times New Roman"/>
        </w:rPr>
      </w:pPr>
      <w:r w:rsidRPr="00327B0B">
        <w:rPr>
          <w:rFonts w:ascii="Times New Roman" w:hAnsi="Times New Roman" w:cs="Times New Roman"/>
        </w:rPr>
        <w:t>Кадастровым инженером МУП «Горизонт» Скрябиной Татьяной Александровной, почтовый адрес:157500, Костромская область, г</w:t>
      </w:r>
      <w:proofErr w:type="gramStart"/>
      <w:r w:rsidRPr="00327B0B">
        <w:rPr>
          <w:rFonts w:ascii="Times New Roman" w:hAnsi="Times New Roman" w:cs="Times New Roman"/>
        </w:rPr>
        <w:t>.Ш</w:t>
      </w:r>
      <w:proofErr w:type="gramEnd"/>
      <w:r w:rsidRPr="00327B0B">
        <w:rPr>
          <w:rFonts w:ascii="Times New Roman" w:hAnsi="Times New Roman" w:cs="Times New Roman"/>
        </w:rPr>
        <w:t>арья, кварталКоммуны,д.1,тел. (8-49449) 5-02-71, е-</w:t>
      </w:r>
      <w:r w:rsidRPr="00327B0B">
        <w:rPr>
          <w:rFonts w:ascii="Times New Roman" w:hAnsi="Times New Roman" w:cs="Times New Roman"/>
          <w:lang w:val="en-US"/>
        </w:rPr>
        <w:t>mail</w:t>
      </w:r>
      <w:r w:rsidRPr="00327B0B">
        <w:rPr>
          <w:rFonts w:ascii="Times New Roman" w:hAnsi="Times New Roman" w:cs="Times New Roman"/>
        </w:rPr>
        <w:t xml:space="preserve">: </w:t>
      </w:r>
      <w:hyperlink r:id="rId28" w:history="1">
        <w:proofErr w:type="spellStart"/>
        <w:r w:rsidRPr="00327B0B">
          <w:rPr>
            <w:rStyle w:val="a5"/>
            <w:rFonts w:ascii="Times New Roman" w:hAnsi="Times New Roman" w:cs="Times New Roman"/>
            <w:lang w:val="en-US"/>
          </w:rPr>
          <w:t>gorizontsharya</w:t>
        </w:r>
        <w:proofErr w:type="spellEnd"/>
        <w:r w:rsidRPr="00327B0B">
          <w:rPr>
            <w:rStyle w:val="a5"/>
            <w:rFonts w:ascii="Times New Roman" w:hAnsi="Times New Roman" w:cs="Times New Roman"/>
          </w:rPr>
          <w:t>@</w:t>
        </w:r>
        <w:r w:rsidRPr="00327B0B">
          <w:rPr>
            <w:rStyle w:val="a5"/>
            <w:rFonts w:ascii="Times New Roman" w:hAnsi="Times New Roman" w:cs="Times New Roman"/>
            <w:lang w:val="en-US"/>
          </w:rPr>
          <w:t>mail</w:t>
        </w:r>
        <w:r w:rsidRPr="00327B0B">
          <w:rPr>
            <w:rStyle w:val="a5"/>
            <w:rFonts w:ascii="Times New Roman" w:hAnsi="Times New Roman" w:cs="Times New Roman"/>
          </w:rPr>
          <w:t>.</w:t>
        </w:r>
        <w:proofErr w:type="spellStart"/>
        <w:r w:rsidRPr="00327B0B">
          <w:rPr>
            <w:rStyle w:val="a5"/>
            <w:rFonts w:ascii="Times New Roman" w:hAnsi="Times New Roman" w:cs="Times New Roman"/>
            <w:lang w:val="en-US"/>
          </w:rPr>
          <w:t>ru</w:t>
        </w:r>
        <w:proofErr w:type="spellEnd"/>
      </w:hyperlink>
      <w:r w:rsidRPr="00327B0B">
        <w:rPr>
          <w:rFonts w:ascii="Times New Roman" w:hAnsi="Times New Roman" w:cs="Times New Roman"/>
        </w:rPr>
        <w:t xml:space="preserve">,№регистрации в государственном реестре лиц, осуществляющих кадастровую деятельность - №2240, СНИЛС №054-456-687 81,являющимся членом А СРО «Кадастровые инженеры», выполняются кадастровые работы в связи с образованием многоконтурного земельного участка(2контура) путем выдела в счет доли (долей) в праве общей собственности из состава земель общей долевой собственности </w:t>
      </w:r>
      <w:proofErr w:type="spellStart"/>
      <w:r w:rsidRPr="00327B0B">
        <w:rPr>
          <w:rFonts w:ascii="Times New Roman" w:hAnsi="Times New Roman" w:cs="Times New Roman"/>
        </w:rPr>
        <w:t>клх</w:t>
      </w:r>
      <w:proofErr w:type="spellEnd"/>
      <w:proofErr w:type="gramStart"/>
      <w:r w:rsidRPr="00327B0B">
        <w:rPr>
          <w:rFonts w:ascii="Times New Roman" w:hAnsi="Times New Roman" w:cs="Times New Roman"/>
        </w:rPr>
        <w:t>.«</w:t>
      </w:r>
      <w:proofErr w:type="gramEnd"/>
      <w:r w:rsidRPr="00327B0B">
        <w:rPr>
          <w:rFonts w:ascii="Times New Roman" w:hAnsi="Times New Roman" w:cs="Times New Roman"/>
        </w:rPr>
        <w:t xml:space="preserve">Мир» исходного земельного участка с кадастровым номером 44:24:000000:64, в кадастровом квартале 44:24:010901,адрес:местоположение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327B0B">
        <w:rPr>
          <w:rFonts w:ascii="Times New Roman" w:hAnsi="Times New Roman" w:cs="Times New Roman"/>
        </w:rPr>
        <w:t>Шарьинский</w:t>
      </w:r>
      <w:proofErr w:type="spellEnd"/>
      <w:r w:rsidRPr="00327B0B">
        <w:rPr>
          <w:rFonts w:ascii="Times New Roman" w:hAnsi="Times New Roman" w:cs="Times New Roman"/>
        </w:rPr>
        <w:t xml:space="preserve"> район, </w:t>
      </w:r>
      <w:proofErr w:type="spellStart"/>
      <w:r w:rsidRPr="00327B0B">
        <w:rPr>
          <w:rFonts w:ascii="Times New Roman" w:hAnsi="Times New Roman" w:cs="Times New Roman"/>
        </w:rPr>
        <w:t>клх</w:t>
      </w:r>
      <w:proofErr w:type="spellEnd"/>
      <w:proofErr w:type="gramStart"/>
      <w:r w:rsidRPr="00327B0B">
        <w:rPr>
          <w:rFonts w:ascii="Times New Roman" w:hAnsi="Times New Roman" w:cs="Times New Roman"/>
        </w:rPr>
        <w:t>.«</w:t>
      </w:r>
      <w:proofErr w:type="gramEnd"/>
      <w:r w:rsidRPr="00327B0B">
        <w:rPr>
          <w:rFonts w:ascii="Times New Roman" w:hAnsi="Times New Roman" w:cs="Times New Roman"/>
        </w:rPr>
        <w:t>Мир».</w:t>
      </w:r>
    </w:p>
    <w:p w:rsidR="00327B0B" w:rsidRPr="00327B0B" w:rsidRDefault="00327B0B" w:rsidP="0076136A">
      <w:pPr>
        <w:spacing w:after="0" w:line="240" w:lineRule="auto"/>
        <w:rPr>
          <w:rFonts w:ascii="Times New Roman" w:hAnsi="Times New Roman" w:cs="Times New Roman"/>
          <w:sz w:val="23"/>
          <w:szCs w:val="23"/>
        </w:rPr>
      </w:pPr>
      <w:r w:rsidRPr="00327B0B">
        <w:rPr>
          <w:rFonts w:ascii="Times New Roman" w:eastAsia="Times New Roman" w:hAnsi="Times New Roman" w:cs="Times New Roman"/>
          <w:sz w:val="24"/>
          <w:szCs w:val="24"/>
        </w:rPr>
        <w:t xml:space="preserve">Заказчиком кадастровых работ является администрация </w:t>
      </w:r>
      <w:proofErr w:type="spellStart"/>
      <w:r w:rsidRPr="00327B0B">
        <w:rPr>
          <w:rFonts w:ascii="Times New Roman" w:eastAsia="Times New Roman" w:hAnsi="Times New Roman" w:cs="Times New Roman"/>
          <w:sz w:val="24"/>
          <w:szCs w:val="24"/>
        </w:rPr>
        <w:t>Ивановскогосельского</w:t>
      </w:r>
      <w:proofErr w:type="spellEnd"/>
      <w:r w:rsidRPr="00327B0B">
        <w:rPr>
          <w:rFonts w:ascii="Times New Roman" w:eastAsia="Times New Roman" w:hAnsi="Times New Roman" w:cs="Times New Roman"/>
          <w:sz w:val="24"/>
          <w:szCs w:val="24"/>
        </w:rPr>
        <w:t xml:space="preserve"> поселения  </w:t>
      </w:r>
      <w:proofErr w:type="spellStart"/>
      <w:r w:rsidRPr="00327B0B">
        <w:rPr>
          <w:rFonts w:ascii="Times New Roman" w:eastAsia="Times New Roman" w:hAnsi="Times New Roman" w:cs="Times New Roman"/>
          <w:sz w:val="24"/>
          <w:szCs w:val="24"/>
        </w:rPr>
        <w:t>Шарьинского</w:t>
      </w:r>
      <w:proofErr w:type="spellEnd"/>
      <w:r w:rsidRPr="00327B0B">
        <w:rPr>
          <w:rFonts w:ascii="Times New Roman" w:eastAsia="Times New Roman" w:hAnsi="Times New Roman" w:cs="Times New Roman"/>
          <w:sz w:val="24"/>
          <w:szCs w:val="24"/>
        </w:rPr>
        <w:t xml:space="preserve"> муниципального района Костромской области, почтовый адрес: 157541, Костромская область, </w:t>
      </w:r>
      <w:proofErr w:type="spellStart"/>
      <w:r w:rsidRPr="00327B0B">
        <w:rPr>
          <w:rFonts w:ascii="Times New Roman" w:eastAsia="Times New Roman" w:hAnsi="Times New Roman" w:cs="Times New Roman"/>
          <w:sz w:val="24"/>
          <w:szCs w:val="24"/>
        </w:rPr>
        <w:t>Шарьинский</w:t>
      </w:r>
      <w:proofErr w:type="spellEnd"/>
      <w:r w:rsidRPr="00327B0B">
        <w:rPr>
          <w:rFonts w:ascii="Times New Roman" w:eastAsia="Times New Roman" w:hAnsi="Times New Roman" w:cs="Times New Roman"/>
          <w:sz w:val="24"/>
          <w:szCs w:val="24"/>
        </w:rPr>
        <w:t xml:space="preserve"> район, с</w:t>
      </w:r>
      <w:proofErr w:type="gramStart"/>
      <w:r w:rsidRPr="00327B0B">
        <w:rPr>
          <w:rFonts w:ascii="Times New Roman" w:eastAsia="Times New Roman" w:hAnsi="Times New Roman" w:cs="Times New Roman"/>
          <w:sz w:val="24"/>
          <w:szCs w:val="24"/>
        </w:rPr>
        <w:t>.Р</w:t>
      </w:r>
      <w:proofErr w:type="gramEnd"/>
      <w:r w:rsidRPr="00327B0B">
        <w:rPr>
          <w:rFonts w:ascii="Times New Roman" w:eastAsia="Times New Roman" w:hAnsi="Times New Roman" w:cs="Times New Roman"/>
          <w:sz w:val="24"/>
          <w:szCs w:val="24"/>
        </w:rPr>
        <w:t xml:space="preserve">ождественское, ул.Коммунальная, д.4.  Телефон (8-49449) 41-139, </w:t>
      </w:r>
      <w:proofErr w:type="spellStart"/>
      <w:proofErr w:type="gramStart"/>
      <w:r w:rsidRPr="00327B0B">
        <w:rPr>
          <w:rFonts w:ascii="Times New Roman" w:eastAsia="Times New Roman" w:hAnsi="Times New Roman" w:cs="Times New Roman"/>
          <w:sz w:val="24"/>
          <w:szCs w:val="24"/>
        </w:rPr>
        <w:t>е</w:t>
      </w:r>
      <w:proofErr w:type="gramEnd"/>
      <w:r w:rsidRPr="00327B0B">
        <w:rPr>
          <w:rFonts w:ascii="Times New Roman" w:eastAsia="Times New Roman" w:hAnsi="Times New Roman" w:cs="Times New Roman"/>
          <w:sz w:val="24"/>
          <w:szCs w:val="24"/>
        </w:rPr>
        <w:t>-mail</w:t>
      </w:r>
      <w:proofErr w:type="spellEnd"/>
      <w:r w:rsidRPr="00327B0B">
        <w:rPr>
          <w:rFonts w:ascii="Times New Roman" w:eastAsia="Times New Roman" w:hAnsi="Times New Roman" w:cs="Times New Roman"/>
          <w:sz w:val="24"/>
          <w:szCs w:val="24"/>
        </w:rPr>
        <w:t xml:space="preserve">: </w:t>
      </w:r>
      <w:proofErr w:type="spellStart"/>
      <w:r w:rsidRPr="00327B0B">
        <w:rPr>
          <w:rFonts w:ascii="Times New Roman" w:eastAsia="Times New Roman" w:hAnsi="Times New Roman" w:cs="Times New Roman"/>
          <w:sz w:val="24"/>
          <w:szCs w:val="24"/>
        </w:rPr>
        <w:t>ivanovskoe@admshmr.ru</w:t>
      </w:r>
      <w:proofErr w:type="spellEnd"/>
      <w:r w:rsidRPr="00327B0B">
        <w:rPr>
          <w:rFonts w:ascii="Times New Roman" w:eastAsia="Times New Roman" w:hAnsi="Times New Roman" w:cs="Times New Roman"/>
          <w:sz w:val="24"/>
          <w:szCs w:val="24"/>
        </w:rPr>
        <w:t>.</w:t>
      </w:r>
    </w:p>
    <w:p w:rsidR="00327B0B" w:rsidRPr="00327B0B" w:rsidRDefault="00327B0B" w:rsidP="0076136A">
      <w:pPr>
        <w:shd w:val="clear" w:color="auto" w:fill="FFFFFF"/>
        <w:spacing w:after="0" w:line="240" w:lineRule="auto"/>
        <w:textAlignment w:val="baseline"/>
        <w:rPr>
          <w:rFonts w:ascii="Times New Roman" w:eastAsia="Times New Roman" w:hAnsi="Times New Roman" w:cs="Times New Roman"/>
          <w:sz w:val="24"/>
          <w:szCs w:val="24"/>
        </w:rPr>
      </w:pPr>
      <w:r w:rsidRPr="00327B0B">
        <w:rPr>
          <w:rFonts w:ascii="Times New Roman" w:eastAsia="Times New Roman" w:hAnsi="Times New Roman" w:cs="Times New Roman"/>
          <w:sz w:val="24"/>
          <w:szCs w:val="24"/>
        </w:rPr>
        <w:t xml:space="preserve">Собрание  по поводу согласования </w:t>
      </w:r>
      <w:r w:rsidRPr="00327B0B">
        <w:rPr>
          <w:rFonts w:ascii="Times New Roman" w:hAnsi="Times New Roman" w:cs="Times New Roman"/>
          <w:sz w:val="24"/>
          <w:szCs w:val="24"/>
        </w:rPr>
        <w:t xml:space="preserve">местоположения границы </w:t>
      </w:r>
      <w:r w:rsidRPr="00327B0B">
        <w:rPr>
          <w:rFonts w:ascii="Times New Roman" w:eastAsia="Times New Roman" w:hAnsi="Times New Roman" w:cs="Times New Roman"/>
          <w:sz w:val="24"/>
          <w:szCs w:val="24"/>
        </w:rPr>
        <w:t xml:space="preserve">многоконтурного земельного участка (2 контура) состоится 17 октября  2022г. в 9.30 часов по адресу: 157529, Костромская область, </w:t>
      </w:r>
      <w:proofErr w:type="spellStart"/>
      <w:r w:rsidRPr="00327B0B">
        <w:rPr>
          <w:rFonts w:ascii="Times New Roman" w:eastAsia="Times New Roman" w:hAnsi="Times New Roman" w:cs="Times New Roman"/>
          <w:sz w:val="24"/>
          <w:szCs w:val="24"/>
        </w:rPr>
        <w:t>Шарьинский</w:t>
      </w:r>
      <w:proofErr w:type="spellEnd"/>
      <w:r w:rsidRPr="00327B0B">
        <w:rPr>
          <w:rFonts w:ascii="Times New Roman" w:eastAsia="Times New Roman" w:hAnsi="Times New Roman" w:cs="Times New Roman"/>
          <w:sz w:val="24"/>
          <w:szCs w:val="24"/>
        </w:rPr>
        <w:t xml:space="preserve"> район, д. </w:t>
      </w:r>
      <w:proofErr w:type="spellStart"/>
      <w:r w:rsidRPr="00327B0B">
        <w:rPr>
          <w:rFonts w:ascii="Times New Roman" w:eastAsia="Times New Roman" w:hAnsi="Times New Roman" w:cs="Times New Roman"/>
          <w:sz w:val="24"/>
          <w:szCs w:val="24"/>
        </w:rPr>
        <w:t>Иваньково</w:t>
      </w:r>
      <w:proofErr w:type="spellEnd"/>
      <w:r w:rsidRPr="00327B0B">
        <w:rPr>
          <w:rFonts w:ascii="Times New Roman" w:eastAsia="Times New Roman" w:hAnsi="Times New Roman" w:cs="Times New Roman"/>
          <w:sz w:val="24"/>
          <w:szCs w:val="24"/>
        </w:rPr>
        <w:t>, у дома №5.</w:t>
      </w:r>
    </w:p>
    <w:p w:rsidR="00327B0B" w:rsidRPr="00327B0B" w:rsidRDefault="00327B0B" w:rsidP="0076136A">
      <w:pPr>
        <w:spacing w:after="0" w:line="240" w:lineRule="auto"/>
        <w:ind w:firstLine="709"/>
        <w:contextualSpacing/>
        <w:jc w:val="both"/>
        <w:rPr>
          <w:rFonts w:ascii="Times New Roman" w:hAnsi="Times New Roman" w:cs="Times New Roman"/>
          <w:sz w:val="24"/>
          <w:szCs w:val="24"/>
        </w:rPr>
      </w:pPr>
      <w:r w:rsidRPr="00327B0B">
        <w:rPr>
          <w:rFonts w:ascii="Times New Roman" w:hAnsi="Times New Roman" w:cs="Times New Roman"/>
          <w:sz w:val="24"/>
          <w:szCs w:val="24"/>
        </w:rPr>
        <w:t xml:space="preserve">С проектом межевого плана многоконтурного земельного участка </w:t>
      </w:r>
      <w:proofErr w:type="gramStart"/>
      <w:r w:rsidRPr="00327B0B">
        <w:rPr>
          <w:rFonts w:ascii="Times New Roman" w:hAnsi="Times New Roman" w:cs="Times New Roman"/>
          <w:sz w:val="24"/>
          <w:szCs w:val="24"/>
        </w:rPr>
        <w:t xml:space="preserve">( </w:t>
      </w:r>
      <w:proofErr w:type="gramEnd"/>
      <w:r w:rsidRPr="00327B0B">
        <w:rPr>
          <w:rFonts w:ascii="Times New Roman" w:hAnsi="Times New Roman" w:cs="Times New Roman"/>
          <w:sz w:val="24"/>
          <w:szCs w:val="24"/>
        </w:rPr>
        <w:t xml:space="preserve">2 контура) можно ознакомиться по адресу: Костромская область, </w:t>
      </w:r>
      <w:proofErr w:type="gramStart"/>
      <w:r w:rsidRPr="00327B0B">
        <w:rPr>
          <w:rFonts w:ascii="Times New Roman" w:hAnsi="Times New Roman" w:cs="Times New Roman"/>
          <w:sz w:val="24"/>
          <w:szCs w:val="24"/>
        </w:rPr>
        <w:t>г</w:t>
      </w:r>
      <w:proofErr w:type="gramEnd"/>
      <w:r w:rsidRPr="00327B0B">
        <w:rPr>
          <w:rFonts w:ascii="Times New Roman" w:hAnsi="Times New Roman" w:cs="Times New Roman"/>
          <w:sz w:val="24"/>
          <w:szCs w:val="24"/>
        </w:rPr>
        <w:t>. Шарья, квартал Коммуны, д. 1, МУП «Горизонт».</w:t>
      </w:r>
    </w:p>
    <w:p w:rsidR="00327B0B" w:rsidRPr="00327B0B" w:rsidRDefault="00327B0B" w:rsidP="0076136A">
      <w:pPr>
        <w:spacing w:after="0" w:line="240" w:lineRule="auto"/>
        <w:ind w:firstLine="709"/>
        <w:contextualSpacing/>
        <w:jc w:val="both"/>
        <w:rPr>
          <w:rFonts w:ascii="Times New Roman" w:hAnsi="Times New Roman" w:cs="Times New Roman"/>
          <w:sz w:val="24"/>
          <w:szCs w:val="24"/>
        </w:rPr>
      </w:pPr>
      <w:r w:rsidRPr="00327B0B">
        <w:rPr>
          <w:rFonts w:ascii="Times New Roman" w:hAnsi="Times New Roman" w:cs="Times New Roman"/>
          <w:sz w:val="24"/>
          <w:szCs w:val="24"/>
        </w:rPr>
        <w:t xml:space="preserve">Требования о проведении согласования местоположения границ земельных участков на местности принимаются с 15 сентября 2022 года по 17 октября 2022 </w:t>
      </w:r>
      <w:proofErr w:type="spellStart"/>
      <w:r w:rsidRPr="00327B0B">
        <w:rPr>
          <w:rFonts w:ascii="Times New Roman" w:hAnsi="Times New Roman" w:cs="Times New Roman"/>
          <w:sz w:val="24"/>
          <w:szCs w:val="24"/>
        </w:rPr>
        <w:t>года</w:t>
      </w:r>
      <w:proofErr w:type="gramStart"/>
      <w:r w:rsidRPr="00327B0B">
        <w:rPr>
          <w:rFonts w:ascii="Times New Roman" w:hAnsi="Times New Roman" w:cs="Times New Roman"/>
          <w:sz w:val="24"/>
          <w:szCs w:val="24"/>
        </w:rPr>
        <w:t>,о</w:t>
      </w:r>
      <w:proofErr w:type="gramEnd"/>
      <w:r w:rsidRPr="00327B0B">
        <w:rPr>
          <w:rFonts w:ascii="Times New Roman" w:hAnsi="Times New Roman" w:cs="Times New Roman"/>
          <w:sz w:val="24"/>
          <w:szCs w:val="24"/>
        </w:rPr>
        <w:t>боснованные</w:t>
      </w:r>
      <w:proofErr w:type="spellEnd"/>
      <w:r w:rsidRPr="00327B0B">
        <w:rPr>
          <w:rFonts w:ascii="Times New Roman" w:hAnsi="Times New Roman" w:cs="Times New Roman"/>
          <w:sz w:val="24"/>
          <w:szCs w:val="24"/>
        </w:rPr>
        <w:t xml:space="preserve"> возражения о местоположении границ земельных участков после ознакомления с проектом межевого плана принимаются с 15 сентября 2022 года по 17 октября 2022 года, по адресу: Костромская область, </w:t>
      </w:r>
      <w:proofErr w:type="gramStart"/>
      <w:r w:rsidRPr="00327B0B">
        <w:rPr>
          <w:rFonts w:ascii="Times New Roman" w:hAnsi="Times New Roman" w:cs="Times New Roman"/>
          <w:sz w:val="24"/>
          <w:szCs w:val="24"/>
        </w:rPr>
        <w:t>г</w:t>
      </w:r>
      <w:proofErr w:type="gramEnd"/>
      <w:r w:rsidRPr="00327B0B">
        <w:rPr>
          <w:rFonts w:ascii="Times New Roman" w:hAnsi="Times New Roman" w:cs="Times New Roman"/>
          <w:sz w:val="24"/>
          <w:szCs w:val="24"/>
        </w:rPr>
        <w:t>. Шарья, квартал Коммуны, д. 1.</w:t>
      </w:r>
    </w:p>
    <w:p w:rsidR="00327B0B" w:rsidRPr="00327B0B" w:rsidRDefault="00327B0B" w:rsidP="0076136A">
      <w:pPr>
        <w:spacing w:after="0" w:line="240" w:lineRule="auto"/>
        <w:ind w:firstLine="709"/>
        <w:contextualSpacing/>
        <w:jc w:val="both"/>
        <w:rPr>
          <w:rFonts w:ascii="Times New Roman" w:hAnsi="Times New Roman" w:cs="Times New Roman"/>
          <w:sz w:val="24"/>
          <w:szCs w:val="24"/>
        </w:rPr>
      </w:pPr>
      <w:r w:rsidRPr="00327B0B">
        <w:rPr>
          <w:rFonts w:ascii="Times New Roman" w:eastAsia="Calibri" w:hAnsi="Times New Roman" w:cs="Times New Roman"/>
          <w:color w:val="000000"/>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327B0B" w:rsidRPr="00327B0B" w:rsidRDefault="00327B0B" w:rsidP="0076136A">
      <w:pPr>
        <w:pStyle w:val="a8"/>
        <w:ind w:firstLine="567"/>
        <w:jc w:val="both"/>
        <w:rPr>
          <w:rFonts w:ascii="Times New Roman" w:hAnsi="Times New Roman" w:cs="Times New Roman"/>
        </w:rPr>
      </w:pPr>
      <w:r w:rsidRPr="00327B0B">
        <w:rPr>
          <w:rFonts w:ascii="Times New Roman" w:eastAsia="Calibri" w:hAnsi="Times New Roman" w:cs="Times New Roman"/>
          <w:color w:val="000000"/>
        </w:rPr>
        <w:t xml:space="preserve">- кадастровый номер 44:24:000000:64, адрес: </w:t>
      </w:r>
      <w:r w:rsidRPr="00327B0B">
        <w:rPr>
          <w:rFonts w:ascii="Times New Roman" w:hAnsi="Times New Roman" w:cs="Times New Roman"/>
        </w:rPr>
        <w:t xml:space="preserve">местоположение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327B0B">
        <w:rPr>
          <w:rFonts w:ascii="Times New Roman" w:hAnsi="Times New Roman" w:cs="Times New Roman"/>
        </w:rPr>
        <w:t>Шарьинский</w:t>
      </w:r>
      <w:proofErr w:type="spellEnd"/>
      <w:r w:rsidRPr="00327B0B">
        <w:rPr>
          <w:rFonts w:ascii="Times New Roman" w:hAnsi="Times New Roman" w:cs="Times New Roman"/>
        </w:rPr>
        <w:t xml:space="preserve"> район, </w:t>
      </w:r>
      <w:proofErr w:type="spellStart"/>
      <w:r w:rsidRPr="00327B0B">
        <w:rPr>
          <w:rFonts w:ascii="Times New Roman" w:hAnsi="Times New Roman" w:cs="Times New Roman"/>
        </w:rPr>
        <w:t>клх</w:t>
      </w:r>
      <w:proofErr w:type="spellEnd"/>
      <w:r w:rsidRPr="00327B0B">
        <w:rPr>
          <w:rFonts w:ascii="Times New Roman" w:hAnsi="Times New Roman" w:cs="Times New Roman"/>
        </w:rPr>
        <w:t>. «Мир»,</w:t>
      </w:r>
    </w:p>
    <w:p w:rsidR="00327B0B" w:rsidRPr="00327B0B" w:rsidRDefault="00327B0B" w:rsidP="0076136A">
      <w:pPr>
        <w:pStyle w:val="a8"/>
        <w:ind w:firstLine="567"/>
        <w:jc w:val="both"/>
        <w:rPr>
          <w:rFonts w:ascii="Times New Roman" w:hAnsi="Times New Roman" w:cs="Times New Roman"/>
        </w:rPr>
      </w:pPr>
      <w:r w:rsidRPr="00327B0B">
        <w:rPr>
          <w:rFonts w:ascii="Times New Roman" w:hAnsi="Times New Roman" w:cs="Times New Roman"/>
        </w:rPr>
        <w:t xml:space="preserve">- кадастровый номер 44:24:000000:295, по адресу: Костромская область, </w:t>
      </w:r>
      <w:proofErr w:type="spellStart"/>
      <w:r w:rsidRPr="00327B0B">
        <w:rPr>
          <w:rFonts w:ascii="Times New Roman" w:hAnsi="Times New Roman" w:cs="Times New Roman"/>
        </w:rPr>
        <w:t>Шарьинский</w:t>
      </w:r>
      <w:proofErr w:type="spellEnd"/>
      <w:r w:rsidRPr="00327B0B">
        <w:rPr>
          <w:rFonts w:ascii="Times New Roman" w:hAnsi="Times New Roman" w:cs="Times New Roman"/>
        </w:rPr>
        <w:t xml:space="preserve"> район.</w:t>
      </w:r>
    </w:p>
    <w:p w:rsidR="00327B0B" w:rsidRPr="00327B0B" w:rsidRDefault="00327B0B" w:rsidP="0076136A">
      <w:pPr>
        <w:pStyle w:val="a8"/>
        <w:ind w:firstLine="567"/>
        <w:jc w:val="both"/>
        <w:rPr>
          <w:rFonts w:ascii="Times New Roman" w:hAnsi="Times New Roman" w:cs="Times New Roman"/>
        </w:rPr>
      </w:pPr>
      <w:r w:rsidRPr="00327B0B">
        <w:rPr>
          <w:rFonts w:ascii="Times New Roman" w:hAnsi="Times New Roman" w:cs="Times New Roman"/>
        </w:rPr>
        <w:lastRenderedPageBreak/>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327B0B" w:rsidRPr="00327B0B" w:rsidRDefault="00327B0B" w:rsidP="0076136A">
      <w:pPr>
        <w:spacing w:after="0" w:line="240" w:lineRule="auto"/>
        <w:ind w:firstLine="709"/>
        <w:jc w:val="both"/>
        <w:rPr>
          <w:rFonts w:ascii="Times New Roman" w:eastAsia="Times New Roman" w:hAnsi="Times New Roman" w:cs="Times New Roman"/>
          <w:sz w:val="24"/>
          <w:szCs w:val="24"/>
        </w:rPr>
      </w:pPr>
    </w:p>
    <w:p w:rsidR="00327B0B" w:rsidRPr="00327B0B" w:rsidRDefault="00327B0B" w:rsidP="0076136A">
      <w:pPr>
        <w:pStyle w:val="doctitle"/>
        <w:spacing w:before="0" w:beforeAutospacing="0" w:after="0" w:afterAutospacing="0"/>
        <w:jc w:val="center"/>
        <w:rPr>
          <w:rStyle w:val="af7"/>
          <w:i/>
        </w:rPr>
      </w:pPr>
      <w:r>
        <w:tab/>
      </w:r>
      <w:r w:rsidRPr="00327B0B">
        <w:rPr>
          <w:rStyle w:val="af7"/>
          <w:i/>
        </w:rPr>
        <w:t xml:space="preserve">Извещение о проведении собрания   о согласовании </w:t>
      </w:r>
    </w:p>
    <w:p w:rsidR="00327B0B" w:rsidRPr="00327B0B" w:rsidRDefault="00327B0B" w:rsidP="0076136A">
      <w:pPr>
        <w:pStyle w:val="doctitle"/>
        <w:spacing w:before="0" w:beforeAutospacing="0" w:after="0" w:afterAutospacing="0"/>
        <w:jc w:val="center"/>
        <w:rPr>
          <w:rStyle w:val="af7"/>
          <w:i/>
        </w:rPr>
      </w:pPr>
      <w:r w:rsidRPr="00327B0B">
        <w:rPr>
          <w:rStyle w:val="af7"/>
          <w:i/>
        </w:rPr>
        <w:t>местоположения границ земельного участка</w:t>
      </w:r>
    </w:p>
    <w:p w:rsidR="00327B0B" w:rsidRPr="00327B0B" w:rsidRDefault="00327B0B" w:rsidP="0076136A">
      <w:pPr>
        <w:pStyle w:val="doctitle"/>
        <w:spacing w:before="0" w:beforeAutospacing="0" w:after="0" w:afterAutospacing="0"/>
        <w:jc w:val="center"/>
        <w:rPr>
          <w:rStyle w:val="af7"/>
          <w:i/>
        </w:rPr>
      </w:pPr>
    </w:p>
    <w:p w:rsidR="00327B0B" w:rsidRPr="00327B0B" w:rsidRDefault="00327B0B" w:rsidP="0076136A">
      <w:pPr>
        <w:pStyle w:val="a8"/>
        <w:ind w:firstLine="567"/>
        <w:jc w:val="both"/>
        <w:rPr>
          <w:rFonts w:ascii="Times New Roman" w:hAnsi="Times New Roman" w:cs="Times New Roman"/>
        </w:rPr>
      </w:pPr>
      <w:r w:rsidRPr="00327B0B">
        <w:rPr>
          <w:rFonts w:ascii="Times New Roman" w:hAnsi="Times New Roman" w:cs="Times New Roman"/>
        </w:rPr>
        <w:t>Кадастровым инженером МУП «Горизонт» Скрябиной Татьяной Александровной, почтовый адрес:157500, Костромская область, г</w:t>
      </w:r>
      <w:proofErr w:type="gramStart"/>
      <w:r w:rsidRPr="00327B0B">
        <w:rPr>
          <w:rFonts w:ascii="Times New Roman" w:hAnsi="Times New Roman" w:cs="Times New Roman"/>
        </w:rPr>
        <w:t>.Ш</w:t>
      </w:r>
      <w:proofErr w:type="gramEnd"/>
      <w:r w:rsidRPr="00327B0B">
        <w:rPr>
          <w:rFonts w:ascii="Times New Roman" w:hAnsi="Times New Roman" w:cs="Times New Roman"/>
        </w:rPr>
        <w:t>арья, кварталКоммуны,д.1,тел. (8-49449) 5-02-71, е-</w:t>
      </w:r>
      <w:r w:rsidRPr="00327B0B">
        <w:rPr>
          <w:rFonts w:ascii="Times New Roman" w:hAnsi="Times New Roman" w:cs="Times New Roman"/>
          <w:lang w:val="en-US"/>
        </w:rPr>
        <w:t>mail</w:t>
      </w:r>
      <w:r w:rsidRPr="00327B0B">
        <w:rPr>
          <w:rFonts w:ascii="Times New Roman" w:hAnsi="Times New Roman" w:cs="Times New Roman"/>
        </w:rPr>
        <w:t xml:space="preserve">: </w:t>
      </w:r>
      <w:hyperlink r:id="rId29" w:history="1">
        <w:proofErr w:type="spellStart"/>
        <w:r w:rsidRPr="00327B0B">
          <w:rPr>
            <w:rStyle w:val="a5"/>
            <w:rFonts w:ascii="Times New Roman" w:hAnsi="Times New Roman" w:cs="Times New Roman"/>
            <w:lang w:val="en-US"/>
          </w:rPr>
          <w:t>gorizontsharya</w:t>
        </w:r>
        <w:proofErr w:type="spellEnd"/>
        <w:r w:rsidRPr="00327B0B">
          <w:rPr>
            <w:rStyle w:val="a5"/>
            <w:rFonts w:ascii="Times New Roman" w:hAnsi="Times New Roman" w:cs="Times New Roman"/>
          </w:rPr>
          <w:t>@</w:t>
        </w:r>
        <w:r w:rsidRPr="00327B0B">
          <w:rPr>
            <w:rStyle w:val="a5"/>
            <w:rFonts w:ascii="Times New Roman" w:hAnsi="Times New Roman" w:cs="Times New Roman"/>
            <w:lang w:val="en-US"/>
          </w:rPr>
          <w:t>mail</w:t>
        </w:r>
        <w:r w:rsidRPr="00327B0B">
          <w:rPr>
            <w:rStyle w:val="a5"/>
            <w:rFonts w:ascii="Times New Roman" w:hAnsi="Times New Roman" w:cs="Times New Roman"/>
          </w:rPr>
          <w:t>.</w:t>
        </w:r>
        <w:proofErr w:type="spellStart"/>
        <w:r w:rsidRPr="00327B0B">
          <w:rPr>
            <w:rStyle w:val="a5"/>
            <w:rFonts w:ascii="Times New Roman" w:hAnsi="Times New Roman" w:cs="Times New Roman"/>
            <w:lang w:val="en-US"/>
          </w:rPr>
          <w:t>ru</w:t>
        </w:r>
        <w:proofErr w:type="spellEnd"/>
      </w:hyperlink>
      <w:r w:rsidRPr="00327B0B">
        <w:rPr>
          <w:rFonts w:ascii="Times New Roman" w:hAnsi="Times New Roman" w:cs="Times New Roman"/>
        </w:rPr>
        <w:t xml:space="preserve">,№регистрации в государственном реестре лиц, осуществляющих кадастровую деятельность - №2240, СНИЛС №054-456-687 81,являющимся членом А СРО «Кадастровые инженеры», выполняются кадастровые работы в связи с образованием многоконтурного земельного участка(12контуров) путем выдела в счет доли (долей) в </w:t>
      </w:r>
      <w:proofErr w:type="gramStart"/>
      <w:r w:rsidRPr="00327B0B">
        <w:rPr>
          <w:rFonts w:ascii="Times New Roman" w:hAnsi="Times New Roman" w:cs="Times New Roman"/>
        </w:rPr>
        <w:t>праве общей собственности из состава земель общей долевой собственности колхоз «Дружба» исходного земельного участка с кадастровым номером 44:24:000000:59, в кадастровом квартале 44:24:101101, адрес: местоположение установлено относительно ориентира, расположенного в границах участка.</w:t>
      </w:r>
      <w:proofErr w:type="gramEnd"/>
      <w:r w:rsidRPr="00327B0B">
        <w:rPr>
          <w:rFonts w:ascii="Times New Roman" w:hAnsi="Times New Roman" w:cs="Times New Roman"/>
        </w:rPr>
        <w:t xml:space="preserve"> Почтовый адрес ориентира: Костромская область, </w:t>
      </w:r>
      <w:proofErr w:type="spellStart"/>
      <w:r w:rsidRPr="00327B0B">
        <w:rPr>
          <w:rFonts w:ascii="Times New Roman" w:hAnsi="Times New Roman" w:cs="Times New Roman"/>
        </w:rPr>
        <w:t>Шарьинский</w:t>
      </w:r>
      <w:proofErr w:type="spellEnd"/>
      <w:r w:rsidRPr="00327B0B">
        <w:rPr>
          <w:rFonts w:ascii="Times New Roman" w:hAnsi="Times New Roman" w:cs="Times New Roman"/>
        </w:rPr>
        <w:t xml:space="preserve"> район, колхоз «Дружба».</w:t>
      </w:r>
    </w:p>
    <w:p w:rsidR="00327B0B" w:rsidRPr="00327B0B" w:rsidRDefault="00327B0B" w:rsidP="0076136A">
      <w:pPr>
        <w:pStyle w:val="a8"/>
        <w:ind w:firstLine="567"/>
        <w:jc w:val="both"/>
        <w:rPr>
          <w:rFonts w:ascii="Times New Roman" w:hAnsi="Times New Roman" w:cs="Times New Roman"/>
          <w:sz w:val="23"/>
          <w:szCs w:val="23"/>
        </w:rPr>
      </w:pPr>
      <w:r w:rsidRPr="00327B0B">
        <w:rPr>
          <w:rFonts w:ascii="Times New Roman" w:hAnsi="Times New Roman" w:cs="Times New Roman"/>
        </w:rPr>
        <w:t xml:space="preserve">Заказчиком кадастровых работ является администрация </w:t>
      </w:r>
      <w:proofErr w:type="spellStart"/>
      <w:r w:rsidRPr="00327B0B">
        <w:rPr>
          <w:rFonts w:ascii="Times New Roman" w:hAnsi="Times New Roman" w:cs="Times New Roman"/>
        </w:rPr>
        <w:t>Ивановскогосельского</w:t>
      </w:r>
      <w:proofErr w:type="spellEnd"/>
      <w:r w:rsidRPr="00327B0B">
        <w:rPr>
          <w:rFonts w:ascii="Times New Roman" w:hAnsi="Times New Roman" w:cs="Times New Roman"/>
        </w:rPr>
        <w:t xml:space="preserve"> поселения  </w:t>
      </w:r>
      <w:proofErr w:type="spellStart"/>
      <w:r w:rsidRPr="00327B0B">
        <w:rPr>
          <w:rFonts w:ascii="Times New Roman" w:hAnsi="Times New Roman" w:cs="Times New Roman"/>
        </w:rPr>
        <w:t>Шарьинского</w:t>
      </w:r>
      <w:proofErr w:type="spellEnd"/>
      <w:r w:rsidRPr="00327B0B">
        <w:rPr>
          <w:rFonts w:ascii="Times New Roman" w:hAnsi="Times New Roman" w:cs="Times New Roman"/>
        </w:rPr>
        <w:t xml:space="preserve"> муниципального района Костромской области, почтовый адрес: 157541, Костромская область, </w:t>
      </w:r>
      <w:proofErr w:type="spellStart"/>
      <w:r w:rsidRPr="00327B0B">
        <w:rPr>
          <w:rFonts w:ascii="Times New Roman" w:hAnsi="Times New Roman" w:cs="Times New Roman"/>
        </w:rPr>
        <w:t>Шарьинский</w:t>
      </w:r>
      <w:proofErr w:type="spellEnd"/>
      <w:r w:rsidRPr="00327B0B">
        <w:rPr>
          <w:rFonts w:ascii="Times New Roman" w:hAnsi="Times New Roman" w:cs="Times New Roman"/>
        </w:rPr>
        <w:t xml:space="preserve"> район, с</w:t>
      </w:r>
      <w:proofErr w:type="gramStart"/>
      <w:r w:rsidRPr="00327B0B">
        <w:rPr>
          <w:rFonts w:ascii="Times New Roman" w:hAnsi="Times New Roman" w:cs="Times New Roman"/>
        </w:rPr>
        <w:t>.Р</w:t>
      </w:r>
      <w:proofErr w:type="gramEnd"/>
      <w:r w:rsidRPr="00327B0B">
        <w:rPr>
          <w:rFonts w:ascii="Times New Roman" w:hAnsi="Times New Roman" w:cs="Times New Roman"/>
        </w:rPr>
        <w:t xml:space="preserve">ождественское, ул.Коммунальная, д.4.  Телефон (8-49449) 41-139, </w:t>
      </w:r>
      <w:proofErr w:type="spellStart"/>
      <w:proofErr w:type="gramStart"/>
      <w:r w:rsidRPr="00327B0B">
        <w:rPr>
          <w:rFonts w:ascii="Times New Roman" w:hAnsi="Times New Roman" w:cs="Times New Roman"/>
        </w:rPr>
        <w:t>е</w:t>
      </w:r>
      <w:proofErr w:type="gramEnd"/>
      <w:r w:rsidRPr="00327B0B">
        <w:rPr>
          <w:rFonts w:ascii="Times New Roman" w:hAnsi="Times New Roman" w:cs="Times New Roman"/>
        </w:rPr>
        <w:t>-mail</w:t>
      </w:r>
      <w:proofErr w:type="spellEnd"/>
      <w:r w:rsidRPr="00327B0B">
        <w:rPr>
          <w:rFonts w:ascii="Times New Roman" w:hAnsi="Times New Roman" w:cs="Times New Roman"/>
        </w:rPr>
        <w:t xml:space="preserve">: </w:t>
      </w:r>
      <w:proofErr w:type="spellStart"/>
      <w:r w:rsidRPr="00327B0B">
        <w:rPr>
          <w:rFonts w:ascii="Times New Roman" w:hAnsi="Times New Roman" w:cs="Times New Roman"/>
        </w:rPr>
        <w:t>ivanovskoe@admshmr.ru</w:t>
      </w:r>
      <w:proofErr w:type="spellEnd"/>
      <w:r w:rsidRPr="00327B0B">
        <w:rPr>
          <w:rFonts w:ascii="Times New Roman" w:hAnsi="Times New Roman" w:cs="Times New Roman"/>
        </w:rPr>
        <w:t>.</w:t>
      </w:r>
    </w:p>
    <w:p w:rsidR="00327B0B" w:rsidRPr="00327B0B" w:rsidRDefault="00327B0B" w:rsidP="0076136A">
      <w:pPr>
        <w:shd w:val="clear" w:color="auto" w:fill="FFFFFF"/>
        <w:spacing w:after="0"/>
        <w:textAlignment w:val="baseline"/>
        <w:rPr>
          <w:rFonts w:ascii="Times New Roman" w:eastAsia="Times New Roman" w:hAnsi="Times New Roman" w:cs="Times New Roman"/>
          <w:sz w:val="24"/>
          <w:szCs w:val="24"/>
        </w:rPr>
      </w:pPr>
      <w:r w:rsidRPr="00327B0B">
        <w:rPr>
          <w:rFonts w:ascii="Times New Roman" w:eastAsia="Times New Roman" w:hAnsi="Times New Roman" w:cs="Times New Roman"/>
          <w:sz w:val="24"/>
          <w:szCs w:val="24"/>
        </w:rPr>
        <w:t xml:space="preserve">Собрание  по поводу согласования </w:t>
      </w:r>
      <w:r w:rsidRPr="00327B0B">
        <w:rPr>
          <w:rFonts w:ascii="Times New Roman" w:hAnsi="Times New Roman" w:cs="Times New Roman"/>
          <w:sz w:val="24"/>
          <w:szCs w:val="24"/>
        </w:rPr>
        <w:t xml:space="preserve">местоположения границы </w:t>
      </w:r>
      <w:r w:rsidRPr="00327B0B">
        <w:rPr>
          <w:rFonts w:ascii="Times New Roman" w:eastAsia="Times New Roman" w:hAnsi="Times New Roman" w:cs="Times New Roman"/>
          <w:sz w:val="24"/>
          <w:szCs w:val="24"/>
        </w:rPr>
        <w:t xml:space="preserve">многоконтурного земельного участка (12 контуров) состоится 17 октября  2022г. в 12.00 часов по адресу: 157525, Костромская область, </w:t>
      </w:r>
      <w:proofErr w:type="spellStart"/>
      <w:r w:rsidRPr="00327B0B">
        <w:rPr>
          <w:rFonts w:ascii="Times New Roman" w:eastAsia="Times New Roman" w:hAnsi="Times New Roman" w:cs="Times New Roman"/>
          <w:sz w:val="24"/>
          <w:szCs w:val="24"/>
        </w:rPr>
        <w:t>Шарьинский</w:t>
      </w:r>
      <w:proofErr w:type="spellEnd"/>
      <w:r w:rsidRPr="00327B0B">
        <w:rPr>
          <w:rFonts w:ascii="Times New Roman" w:eastAsia="Times New Roman" w:hAnsi="Times New Roman" w:cs="Times New Roman"/>
          <w:sz w:val="24"/>
          <w:szCs w:val="24"/>
        </w:rPr>
        <w:t xml:space="preserve"> район, </w:t>
      </w:r>
      <w:proofErr w:type="spellStart"/>
      <w:r w:rsidRPr="00327B0B">
        <w:rPr>
          <w:rFonts w:ascii="Times New Roman" w:eastAsia="Times New Roman" w:hAnsi="Times New Roman" w:cs="Times New Roman"/>
          <w:sz w:val="24"/>
          <w:szCs w:val="24"/>
        </w:rPr>
        <w:t>д</w:t>
      </w:r>
      <w:proofErr w:type="gramStart"/>
      <w:r w:rsidRPr="00327B0B">
        <w:rPr>
          <w:rFonts w:ascii="Times New Roman" w:eastAsia="Times New Roman" w:hAnsi="Times New Roman" w:cs="Times New Roman"/>
          <w:sz w:val="24"/>
          <w:szCs w:val="24"/>
        </w:rPr>
        <w:t>.М</w:t>
      </w:r>
      <w:proofErr w:type="gramEnd"/>
      <w:r w:rsidRPr="00327B0B">
        <w:rPr>
          <w:rFonts w:ascii="Times New Roman" w:eastAsia="Times New Roman" w:hAnsi="Times New Roman" w:cs="Times New Roman"/>
          <w:sz w:val="24"/>
          <w:szCs w:val="24"/>
        </w:rPr>
        <w:t>арутино</w:t>
      </w:r>
      <w:proofErr w:type="spellEnd"/>
      <w:r w:rsidRPr="00327B0B">
        <w:rPr>
          <w:rFonts w:ascii="Times New Roman" w:eastAsia="Times New Roman" w:hAnsi="Times New Roman" w:cs="Times New Roman"/>
          <w:sz w:val="24"/>
          <w:szCs w:val="24"/>
        </w:rPr>
        <w:t>, у дома №34.</w:t>
      </w:r>
    </w:p>
    <w:p w:rsidR="00327B0B" w:rsidRPr="00327B0B" w:rsidRDefault="00327B0B" w:rsidP="0076136A">
      <w:pPr>
        <w:spacing w:after="0" w:line="240" w:lineRule="auto"/>
        <w:ind w:firstLine="709"/>
        <w:contextualSpacing/>
        <w:jc w:val="both"/>
        <w:rPr>
          <w:rFonts w:ascii="Times New Roman" w:hAnsi="Times New Roman" w:cs="Times New Roman"/>
          <w:sz w:val="24"/>
          <w:szCs w:val="24"/>
        </w:rPr>
      </w:pPr>
      <w:r w:rsidRPr="00327B0B">
        <w:rPr>
          <w:rFonts w:ascii="Times New Roman" w:hAnsi="Times New Roman" w:cs="Times New Roman"/>
          <w:sz w:val="24"/>
          <w:szCs w:val="24"/>
        </w:rPr>
        <w:t>С проектом межевого плана многоконтурного земельного участка</w:t>
      </w:r>
      <w:r w:rsidRPr="00327B0B">
        <w:rPr>
          <w:rFonts w:ascii="Times New Roman" w:eastAsia="Times New Roman" w:hAnsi="Times New Roman" w:cs="Times New Roman"/>
          <w:sz w:val="24"/>
          <w:szCs w:val="24"/>
        </w:rPr>
        <w:t>(12контуров)</w:t>
      </w:r>
      <w:r w:rsidRPr="00327B0B">
        <w:rPr>
          <w:rFonts w:ascii="Times New Roman" w:hAnsi="Times New Roman" w:cs="Times New Roman"/>
          <w:sz w:val="24"/>
          <w:szCs w:val="24"/>
        </w:rPr>
        <w:t xml:space="preserve"> можно ознакомиться по адресу: Костромская область, </w:t>
      </w:r>
      <w:proofErr w:type="gramStart"/>
      <w:r w:rsidRPr="00327B0B">
        <w:rPr>
          <w:rFonts w:ascii="Times New Roman" w:hAnsi="Times New Roman" w:cs="Times New Roman"/>
          <w:sz w:val="24"/>
          <w:szCs w:val="24"/>
        </w:rPr>
        <w:t>г</w:t>
      </w:r>
      <w:proofErr w:type="gramEnd"/>
      <w:r w:rsidRPr="00327B0B">
        <w:rPr>
          <w:rFonts w:ascii="Times New Roman" w:hAnsi="Times New Roman" w:cs="Times New Roman"/>
          <w:sz w:val="24"/>
          <w:szCs w:val="24"/>
        </w:rPr>
        <w:t>. Шарья, квартал Коммуны, д. 1, МУП «Горизонт».</w:t>
      </w:r>
    </w:p>
    <w:p w:rsidR="00327B0B" w:rsidRPr="00327B0B" w:rsidRDefault="00327B0B" w:rsidP="0076136A">
      <w:pPr>
        <w:spacing w:after="0" w:line="240" w:lineRule="auto"/>
        <w:contextualSpacing/>
        <w:jc w:val="both"/>
        <w:rPr>
          <w:rFonts w:ascii="Times New Roman" w:hAnsi="Times New Roman" w:cs="Times New Roman"/>
          <w:sz w:val="24"/>
          <w:szCs w:val="24"/>
        </w:rPr>
      </w:pPr>
      <w:r w:rsidRPr="00327B0B">
        <w:rPr>
          <w:rFonts w:ascii="Times New Roman" w:hAnsi="Times New Roman" w:cs="Times New Roman"/>
          <w:sz w:val="24"/>
          <w:szCs w:val="24"/>
        </w:rPr>
        <w:t xml:space="preserve">Требования о проведении согласования местоположения границ земельных участков на местности принимаются с 15 сентября 2022 года по 17 октября 2022 </w:t>
      </w:r>
      <w:proofErr w:type="spellStart"/>
      <w:r w:rsidRPr="00327B0B">
        <w:rPr>
          <w:rFonts w:ascii="Times New Roman" w:hAnsi="Times New Roman" w:cs="Times New Roman"/>
          <w:sz w:val="24"/>
          <w:szCs w:val="24"/>
        </w:rPr>
        <w:t>года</w:t>
      </w:r>
      <w:proofErr w:type="gramStart"/>
      <w:r w:rsidRPr="00327B0B">
        <w:rPr>
          <w:rFonts w:ascii="Times New Roman" w:hAnsi="Times New Roman" w:cs="Times New Roman"/>
          <w:sz w:val="24"/>
          <w:szCs w:val="24"/>
        </w:rPr>
        <w:t>,о</w:t>
      </w:r>
      <w:proofErr w:type="gramEnd"/>
      <w:r w:rsidRPr="00327B0B">
        <w:rPr>
          <w:rFonts w:ascii="Times New Roman" w:hAnsi="Times New Roman" w:cs="Times New Roman"/>
          <w:sz w:val="24"/>
          <w:szCs w:val="24"/>
        </w:rPr>
        <w:t>боснованные</w:t>
      </w:r>
      <w:proofErr w:type="spellEnd"/>
      <w:r w:rsidRPr="00327B0B">
        <w:rPr>
          <w:rFonts w:ascii="Times New Roman" w:hAnsi="Times New Roman" w:cs="Times New Roman"/>
          <w:sz w:val="24"/>
          <w:szCs w:val="24"/>
        </w:rPr>
        <w:t xml:space="preserve"> возражения о местоположении границ земельных участков после ознакомления с проектом межевого плана принимаются с 15 сентября 2022 года по 17 октября 2022 года, по адресу: Костромская область, </w:t>
      </w:r>
      <w:proofErr w:type="gramStart"/>
      <w:r w:rsidRPr="00327B0B">
        <w:rPr>
          <w:rFonts w:ascii="Times New Roman" w:hAnsi="Times New Roman" w:cs="Times New Roman"/>
          <w:sz w:val="24"/>
          <w:szCs w:val="24"/>
        </w:rPr>
        <w:t>г</w:t>
      </w:r>
      <w:proofErr w:type="gramEnd"/>
      <w:r w:rsidRPr="00327B0B">
        <w:rPr>
          <w:rFonts w:ascii="Times New Roman" w:hAnsi="Times New Roman" w:cs="Times New Roman"/>
          <w:sz w:val="24"/>
          <w:szCs w:val="24"/>
        </w:rPr>
        <w:t xml:space="preserve">. Шарья, квартал Коммуны, д. 1, </w:t>
      </w:r>
    </w:p>
    <w:p w:rsidR="00327B0B" w:rsidRPr="00327B0B" w:rsidRDefault="00327B0B" w:rsidP="0076136A">
      <w:pPr>
        <w:spacing w:after="0" w:line="240" w:lineRule="auto"/>
        <w:ind w:firstLine="709"/>
        <w:contextualSpacing/>
        <w:jc w:val="both"/>
        <w:rPr>
          <w:rFonts w:ascii="Times New Roman" w:hAnsi="Times New Roman" w:cs="Times New Roman"/>
          <w:sz w:val="24"/>
          <w:szCs w:val="24"/>
        </w:rPr>
      </w:pPr>
      <w:r w:rsidRPr="00327B0B">
        <w:rPr>
          <w:rFonts w:ascii="Times New Roman" w:eastAsia="Calibri" w:hAnsi="Times New Roman" w:cs="Times New Roman"/>
          <w:color w:val="000000"/>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327B0B" w:rsidRPr="00327B0B" w:rsidRDefault="00327B0B" w:rsidP="0076136A">
      <w:pPr>
        <w:pStyle w:val="a8"/>
        <w:ind w:firstLine="567"/>
        <w:jc w:val="both"/>
        <w:rPr>
          <w:rFonts w:ascii="Times New Roman" w:hAnsi="Times New Roman" w:cs="Times New Roman"/>
        </w:rPr>
      </w:pPr>
      <w:r w:rsidRPr="00327B0B">
        <w:rPr>
          <w:rFonts w:ascii="Times New Roman" w:eastAsia="Calibri" w:hAnsi="Times New Roman" w:cs="Times New Roman"/>
          <w:color w:val="000000"/>
        </w:rPr>
        <w:t xml:space="preserve">- кадастровый номер 44:24:000000:59, адрес: </w:t>
      </w:r>
      <w:r w:rsidRPr="00327B0B">
        <w:rPr>
          <w:rFonts w:ascii="Times New Roman" w:hAnsi="Times New Roman" w:cs="Times New Roman"/>
        </w:rPr>
        <w:t xml:space="preserve">местоположение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327B0B">
        <w:rPr>
          <w:rFonts w:ascii="Times New Roman" w:hAnsi="Times New Roman" w:cs="Times New Roman"/>
        </w:rPr>
        <w:t>Шарьинский</w:t>
      </w:r>
      <w:proofErr w:type="spellEnd"/>
      <w:r w:rsidRPr="00327B0B">
        <w:rPr>
          <w:rFonts w:ascii="Times New Roman" w:hAnsi="Times New Roman" w:cs="Times New Roman"/>
        </w:rPr>
        <w:t xml:space="preserve"> район, колхоз «Дружба»,</w:t>
      </w:r>
    </w:p>
    <w:p w:rsidR="00327B0B" w:rsidRPr="00327B0B" w:rsidRDefault="00327B0B" w:rsidP="0076136A">
      <w:pPr>
        <w:pStyle w:val="a8"/>
        <w:jc w:val="both"/>
        <w:rPr>
          <w:rFonts w:ascii="Times New Roman" w:hAnsi="Times New Roman" w:cs="Times New Roman"/>
        </w:rPr>
      </w:pPr>
      <w:r w:rsidRPr="00327B0B">
        <w:rPr>
          <w:rFonts w:ascii="Times New Roman" w:hAnsi="Times New Roman" w:cs="Times New Roman"/>
        </w:rPr>
        <w:t xml:space="preserve">- кадастровый номер 44:24:000000:295, по адресу: Костромская область, </w:t>
      </w:r>
      <w:proofErr w:type="spellStart"/>
      <w:r w:rsidRPr="00327B0B">
        <w:rPr>
          <w:rFonts w:ascii="Times New Roman" w:hAnsi="Times New Roman" w:cs="Times New Roman"/>
        </w:rPr>
        <w:t>Шарьинский</w:t>
      </w:r>
      <w:proofErr w:type="spellEnd"/>
      <w:r w:rsidRPr="00327B0B">
        <w:rPr>
          <w:rFonts w:ascii="Times New Roman" w:hAnsi="Times New Roman" w:cs="Times New Roman"/>
        </w:rPr>
        <w:t xml:space="preserve"> район.</w:t>
      </w:r>
    </w:p>
    <w:p w:rsidR="00327B0B" w:rsidRPr="00327B0B" w:rsidRDefault="00327B0B" w:rsidP="0076136A">
      <w:pPr>
        <w:pStyle w:val="a8"/>
        <w:ind w:firstLine="567"/>
        <w:jc w:val="both"/>
        <w:rPr>
          <w:rFonts w:ascii="Times New Roman" w:hAnsi="Times New Roman" w:cs="Times New Roman"/>
        </w:rPr>
      </w:pPr>
      <w:r w:rsidRPr="00327B0B">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327B0B" w:rsidRPr="00327B0B" w:rsidRDefault="00327B0B" w:rsidP="0076136A">
      <w:pPr>
        <w:spacing w:after="0" w:line="100" w:lineRule="atLeast"/>
        <w:ind w:firstLine="709"/>
        <w:jc w:val="both"/>
        <w:rPr>
          <w:rFonts w:ascii="Times New Roman" w:eastAsia="Times New Roman" w:hAnsi="Times New Roman" w:cs="Times New Roman"/>
          <w:sz w:val="24"/>
          <w:szCs w:val="24"/>
        </w:rPr>
      </w:pPr>
    </w:p>
    <w:p w:rsidR="00327B0B" w:rsidRPr="00327B0B" w:rsidRDefault="00327B0B" w:rsidP="0076136A">
      <w:pPr>
        <w:pStyle w:val="doctitle"/>
        <w:spacing w:before="0" w:beforeAutospacing="0" w:after="0" w:afterAutospacing="0"/>
        <w:jc w:val="center"/>
        <w:rPr>
          <w:rStyle w:val="af7"/>
          <w:i/>
        </w:rPr>
      </w:pPr>
      <w:r w:rsidRPr="00327B0B">
        <w:rPr>
          <w:rStyle w:val="af7"/>
          <w:i/>
        </w:rPr>
        <w:t xml:space="preserve">Извещение о проведении собрания  о согласовании </w:t>
      </w:r>
    </w:p>
    <w:p w:rsidR="00327B0B" w:rsidRPr="00327B0B" w:rsidRDefault="00327B0B" w:rsidP="0076136A">
      <w:pPr>
        <w:pStyle w:val="doctitle"/>
        <w:spacing w:before="0" w:beforeAutospacing="0" w:after="0" w:afterAutospacing="0"/>
        <w:jc w:val="center"/>
        <w:rPr>
          <w:rStyle w:val="af7"/>
          <w:i/>
        </w:rPr>
      </w:pPr>
      <w:r w:rsidRPr="00327B0B">
        <w:rPr>
          <w:rStyle w:val="af7"/>
          <w:i/>
        </w:rPr>
        <w:t>местоположения границ земельного участка</w:t>
      </w:r>
    </w:p>
    <w:p w:rsidR="00327B0B" w:rsidRPr="00327B0B" w:rsidRDefault="00327B0B" w:rsidP="0076136A">
      <w:pPr>
        <w:pStyle w:val="doctitle"/>
        <w:spacing w:before="0" w:beforeAutospacing="0" w:after="0" w:afterAutospacing="0"/>
        <w:jc w:val="center"/>
        <w:rPr>
          <w:rStyle w:val="af7"/>
          <w:i/>
        </w:rPr>
      </w:pPr>
    </w:p>
    <w:p w:rsidR="00327B0B" w:rsidRPr="00327B0B" w:rsidRDefault="00327B0B" w:rsidP="0076136A">
      <w:pPr>
        <w:pStyle w:val="a8"/>
        <w:ind w:firstLine="567"/>
        <w:jc w:val="both"/>
        <w:rPr>
          <w:rFonts w:ascii="Times New Roman" w:hAnsi="Times New Roman" w:cs="Times New Roman"/>
        </w:rPr>
      </w:pPr>
      <w:r w:rsidRPr="00327B0B">
        <w:rPr>
          <w:rFonts w:ascii="Times New Roman" w:hAnsi="Times New Roman" w:cs="Times New Roman"/>
        </w:rPr>
        <w:t>Кадастровым инженером МУП «Горизонт» Скрябиной Татьяной Александровной, почтовый адрес:157500, Костромская область, г</w:t>
      </w:r>
      <w:proofErr w:type="gramStart"/>
      <w:r w:rsidRPr="00327B0B">
        <w:rPr>
          <w:rFonts w:ascii="Times New Roman" w:hAnsi="Times New Roman" w:cs="Times New Roman"/>
        </w:rPr>
        <w:t>.Ш</w:t>
      </w:r>
      <w:proofErr w:type="gramEnd"/>
      <w:r w:rsidRPr="00327B0B">
        <w:rPr>
          <w:rFonts w:ascii="Times New Roman" w:hAnsi="Times New Roman" w:cs="Times New Roman"/>
        </w:rPr>
        <w:t>арья, кварталКоммуны,д.1,тел. (8-49449) 5-02-71, е-</w:t>
      </w:r>
      <w:r w:rsidRPr="00327B0B">
        <w:rPr>
          <w:rFonts w:ascii="Times New Roman" w:hAnsi="Times New Roman" w:cs="Times New Roman"/>
          <w:lang w:val="en-US"/>
        </w:rPr>
        <w:t>mail</w:t>
      </w:r>
      <w:r w:rsidRPr="00327B0B">
        <w:rPr>
          <w:rFonts w:ascii="Times New Roman" w:hAnsi="Times New Roman" w:cs="Times New Roman"/>
        </w:rPr>
        <w:t xml:space="preserve">: </w:t>
      </w:r>
      <w:hyperlink r:id="rId30" w:history="1">
        <w:proofErr w:type="spellStart"/>
        <w:r w:rsidRPr="00327B0B">
          <w:rPr>
            <w:rStyle w:val="a5"/>
            <w:rFonts w:ascii="Times New Roman" w:hAnsi="Times New Roman" w:cs="Times New Roman"/>
            <w:lang w:val="en-US"/>
          </w:rPr>
          <w:t>gorizontsharya</w:t>
        </w:r>
        <w:proofErr w:type="spellEnd"/>
        <w:r w:rsidRPr="00327B0B">
          <w:rPr>
            <w:rStyle w:val="a5"/>
            <w:rFonts w:ascii="Times New Roman" w:hAnsi="Times New Roman" w:cs="Times New Roman"/>
          </w:rPr>
          <w:t>@</w:t>
        </w:r>
        <w:r w:rsidRPr="00327B0B">
          <w:rPr>
            <w:rStyle w:val="a5"/>
            <w:rFonts w:ascii="Times New Roman" w:hAnsi="Times New Roman" w:cs="Times New Roman"/>
            <w:lang w:val="en-US"/>
          </w:rPr>
          <w:t>mail</w:t>
        </w:r>
        <w:r w:rsidRPr="00327B0B">
          <w:rPr>
            <w:rStyle w:val="a5"/>
            <w:rFonts w:ascii="Times New Roman" w:hAnsi="Times New Roman" w:cs="Times New Roman"/>
          </w:rPr>
          <w:t>.</w:t>
        </w:r>
        <w:proofErr w:type="spellStart"/>
        <w:r w:rsidRPr="00327B0B">
          <w:rPr>
            <w:rStyle w:val="a5"/>
            <w:rFonts w:ascii="Times New Roman" w:hAnsi="Times New Roman" w:cs="Times New Roman"/>
            <w:lang w:val="en-US"/>
          </w:rPr>
          <w:t>ru</w:t>
        </w:r>
        <w:proofErr w:type="spellEnd"/>
      </w:hyperlink>
      <w:r w:rsidRPr="00327B0B">
        <w:rPr>
          <w:rFonts w:ascii="Times New Roman" w:hAnsi="Times New Roman" w:cs="Times New Roman"/>
        </w:rPr>
        <w:t xml:space="preserve">,№регистрации в государственном реестре лиц, осуществляющих кадастровую деятельность - №2240, СНИЛС №054-456-687 81,являющимся </w:t>
      </w:r>
      <w:r w:rsidRPr="00327B0B">
        <w:rPr>
          <w:rFonts w:ascii="Times New Roman" w:hAnsi="Times New Roman" w:cs="Times New Roman"/>
        </w:rPr>
        <w:lastRenderedPageBreak/>
        <w:t xml:space="preserve">членом А СРО «Кадастровые инженеры», выполняются кадастровые работы в связи с образованием земельного </w:t>
      </w:r>
      <w:proofErr w:type="spellStart"/>
      <w:r w:rsidRPr="00327B0B">
        <w:rPr>
          <w:rFonts w:ascii="Times New Roman" w:hAnsi="Times New Roman" w:cs="Times New Roman"/>
        </w:rPr>
        <w:t>участкапутем</w:t>
      </w:r>
      <w:proofErr w:type="spellEnd"/>
      <w:r w:rsidRPr="00327B0B">
        <w:rPr>
          <w:rFonts w:ascii="Times New Roman" w:hAnsi="Times New Roman" w:cs="Times New Roman"/>
        </w:rPr>
        <w:t xml:space="preserve"> выдела в счет доли (долей) в праве общей собственности из состава земель общей долевой собственности колхоз «Ветлуга» исходного земельного участка с кадастровым номером 44:24:000000:11, в кадастровом квартале 44:24:051301,адрес</w:t>
      </w:r>
      <w:proofErr w:type="gramStart"/>
      <w:r w:rsidRPr="00327B0B">
        <w:rPr>
          <w:rFonts w:ascii="Times New Roman" w:hAnsi="Times New Roman" w:cs="Times New Roman"/>
        </w:rPr>
        <w:t>:м</w:t>
      </w:r>
      <w:proofErr w:type="gramEnd"/>
      <w:r w:rsidRPr="00327B0B">
        <w:rPr>
          <w:rFonts w:ascii="Times New Roman" w:hAnsi="Times New Roman" w:cs="Times New Roman"/>
        </w:rPr>
        <w:t xml:space="preserve">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327B0B">
        <w:rPr>
          <w:rFonts w:ascii="Times New Roman" w:hAnsi="Times New Roman" w:cs="Times New Roman"/>
        </w:rPr>
        <w:t>Шарьинский</w:t>
      </w:r>
      <w:proofErr w:type="spellEnd"/>
      <w:r w:rsidRPr="00327B0B">
        <w:rPr>
          <w:rFonts w:ascii="Times New Roman" w:hAnsi="Times New Roman" w:cs="Times New Roman"/>
        </w:rPr>
        <w:t xml:space="preserve"> район, колхо</w:t>
      </w:r>
      <w:proofErr w:type="gramStart"/>
      <w:r w:rsidRPr="00327B0B">
        <w:rPr>
          <w:rFonts w:ascii="Times New Roman" w:hAnsi="Times New Roman" w:cs="Times New Roman"/>
        </w:rPr>
        <w:t>з«</w:t>
      </w:r>
      <w:proofErr w:type="gramEnd"/>
      <w:r w:rsidRPr="00327B0B">
        <w:rPr>
          <w:rFonts w:ascii="Times New Roman" w:hAnsi="Times New Roman" w:cs="Times New Roman"/>
        </w:rPr>
        <w:t>Ветлуга».</w:t>
      </w:r>
    </w:p>
    <w:p w:rsidR="00327B0B" w:rsidRPr="00327B0B" w:rsidRDefault="00327B0B" w:rsidP="0076136A">
      <w:pPr>
        <w:spacing w:after="0"/>
        <w:rPr>
          <w:rFonts w:ascii="Times New Roman" w:hAnsi="Times New Roman" w:cs="Times New Roman"/>
          <w:sz w:val="23"/>
          <w:szCs w:val="23"/>
        </w:rPr>
      </w:pPr>
      <w:r w:rsidRPr="00327B0B">
        <w:rPr>
          <w:rFonts w:ascii="Times New Roman" w:eastAsia="Times New Roman" w:hAnsi="Times New Roman" w:cs="Times New Roman"/>
          <w:sz w:val="24"/>
          <w:szCs w:val="24"/>
        </w:rPr>
        <w:t xml:space="preserve">Заказчиком кадастровых работ является администрация </w:t>
      </w:r>
      <w:proofErr w:type="spellStart"/>
      <w:r w:rsidRPr="00327B0B">
        <w:rPr>
          <w:rFonts w:ascii="Times New Roman" w:eastAsia="Times New Roman" w:hAnsi="Times New Roman" w:cs="Times New Roman"/>
          <w:sz w:val="24"/>
          <w:szCs w:val="24"/>
        </w:rPr>
        <w:t>Ивановскогосельского</w:t>
      </w:r>
      <w:proofErr w:type="spellEnd"/>
      <w:r w:rsidRPr="00327B0B">
        <w:rPr>
          <w:rFonts w:ascii="Times New Roman" w:eastAsia="Times New Roman" w:hAnsi="Times New Roman" w:cs="Times New Roman"/>
          <w:sz w:val="24"/>
          <w:szCs w:val="24"/>
        </w:rPr>
        <w:t xml:space="preserve"> поселения </w:t>
      </w:r>
      <w:proofErr w:type="spellStart"/>
      <w:r w:rsidRPr="00327B0B">
        <w:rPr>
          <w:rFonts w:ascii="Times New Roman" w:eastAsia="Times New Roman" w:hAnsi="Times New Roman" w:cs="Times New Roman"/>
          <w:sz w:val="24"/>
          <w:szCs w:val="24"/>
        </w:rPr>
        <w:t>Шарьинского</w:t>
      </w:r>
      <w:proofErr w:type="spellEnd"/>
      <w:r w:rsidRPr="00327B0B">
        <w:rPr>
          <w:rFonts w:ascii="Times New Roman" w:eastAsia="Times New Roman" w:hAnsi="Times New Roman" w:cs="Times New Roman"/>
          <w:sz w:val="24"/>
          <w:szCs w:val="24"/>
        </w:rPr>
        <w:t xml:space="preserve"> муниципального района Костромской области, почтовый адрес: 157541, Костромская область, </w:t>
      </w:r>
      <w:proofErr w:type="spellStart"/>
      <w:r w:rsidRPr="00327B0B">
        <w:rPr>
          <w:rFonts w:ascii="Times New Roman" w:eastAsia="Times New Roman" w:hAnsi="Times New Roman" w:cs="Times New Roman"/>
          <w:sz w:val="24"/>
          <w:szCs w:val="24"/>
        </w:rPr>
        <w:t>Шарьинский</w:t>
      </w:r>
      <w:proofErr w:type="spellEnd"/>
      <w:r w:rsidRPr="00327B0B">
        <w:rPr>
          <w:rFonts w:ascii="Times New Roman" w:eastAsia="Times New Roman" w:hAnsi="Times New Roman" w:cs="Times New Roman"/>
          <w:sz w:val="24"/>
          <w:szCs w:val="24"/>
        </w:rPr>
        <w:t xml:space="preserve"> район, с</w:t>
      </w:r>
      <w:proofErr w:type="gramStart"/>
      <w:r w:rsidRPr="00327B0B">
        <w:rPr>
          <w:rFonts w:ascii="Times New Roman" w:eastAsia="Times New Roman" w:hAnsi="Times New Roman" w:cs="Times New Roman"/>
          <w:sz w:val="24"/>
          <w:szCs w:val="24"/>
        </w:rPr>
        <w:t>.Р</w:t>
      </w:r>
      <w:proofErr w:type="gramEnd"/>
      <w:r w:rsidRPr="00327B0B">
        <w:rPr>
          <w:rFonts w:ascii="Times New Roman" w:eastAsia="Times New Roman" w:hAnsi="Times New Roman" w:cs="Times New Roman"/>
          <w:sz w:val="24"/>
          <w:szCs w:val="24"/>
        </w:rPr>
        <w:t xml:space="preserve">ождественское, ул.Коммунальная, д.4.  Телефон (8-49449) 41-139, </w:t>
      </w:r>
      <w:proofErr w:type="spellStart"/>
      <w:proofErr w:type="gramStart"/>
      <w:r w:rsidRPr="00327B0B">
        <w:rPr>
          <w:rFonts w:ascii="Times New Roman" w:eastAsia="Times New Roman" w:hAnsi="Times New Roman" w:cs="Times New Roman"/>
          <w:sz w:val="24"/>
          <w:szCs w:val="24"/>
        </w:rPr>
        <w:t>е</w:t>
      </w:r>
      <w:proofErr w:type="gramEnd"/>
      <w:r w:rsidRPr="00327B0B">
        <w:rPr>
          <w:rFonts w:ascii="Times New Roman" w:eastAsia="Times New Roman" w:hAnsi="Times New Roman" w:cs="Times New Roman"/>
          <w:sz w:val="24"/>
          <w:szCs w:val="24"/>
        </w:rPr>
        <w:t>-mail</w:t>
      </w:r>
      <w:proofErr w:type="spellEnd"/>
      <w:r w:rsidRPr="00327B0B">
        <w:rPr>
          <w:rFonts w:ascii="Times New Roman" w:eastAsia="Times New Roman" w:hAnsi="Times New Roman" w:cs="Times New Roman"/>
          <w:sz w:val="24"/>
          <w:szCs w:val="24"/>
        </w:rPr>
        <w:t xml:space="preserve">: </w:t>
      </w:r>
      <w:proofErr w:type="spellStart"/>
      <w:r w:rsidRPr="00327B0B">
        <w:rPr>
          <w:rFonts w:ascii="Times New Roman" w:eastAsia="Times New Roman" w:hAnsi="Times New Roman" w:cs="Times New Roman"/>
          <w:sz w:val="24"/>
          <w:szCs w:val="24"/>
        </w:rPr>
        <w:t>ivanovskoe@admshmr.ru</w:t>
      </w:r>
      <w:proofErr w:type="spellEnd"/>
      <w:r w:rsidRPr="00327B0B">
        <w:rPr>
          <w:rFonts w:ascii="Times New Roman" w:eastAsia="Times New Roman" w:hAnsi="Times New Roman" w:cs="Times New Roman"/>
          <w:sz w:val="24"/>
          <w:szCs w:val="24"/>
        </w:rPr>
        <w:t>.</w:t>
      </w:r>
    </w:p>
    <w:p w:rsidR="00327B0B" w:rsidRPr="00327B0B" w:rsidRDefault="00327B0B" w:rsidP="0076136A">
      <w:pPr>
        <w:shd w:val="clear" w:color="auto" w:fill="FFFFFF"/>
        <w:spacing w:after="0"/>
        <w:textAlignment w:val="baseline"/>
        <w:rPr>
          <w:rFonts w:ascii="Times New Roman" w:eastAsia="Times New Roman" w:hAnsi="Times New Roman" w:cs="Times New Roman"/>
          <w:sz w:val="24"/>
          <w:szCs w:val="24"/>
        </w:rPr>
      </w:pPr>
      <w:r w:rsidRPr="00327B0B">
        <w:rPr>
          <w:rFonts w:ascii="Times New Roman" w:eastAsia="Times New Roman" w:hAnsi="Times New Roman" w:cs="Times New Roman"/>
          <w:sz w:val="24"/>
          <w:szCs w:val="24"/>
        </w:rPr>
        <w:t xml:space="preserve">Собрание  по поводу </w:t>
      </w:r>
      <w:proofErr w:type="spellStart"/>
      <w:r w:rsidRPr="00327B0B">
        <w:rPr>
          <w:rFonts w:ascii="Times New Roman" w:eastAsia="Times New Roman" w:hAnsi="Times New Roman" w:cs="Times New Roman"/>
          <w:sz w:val="24"/>
          <w:szCs w:val="24"/>
        </w:rPr>
        <w:t>согласования</w:t>
      </w:r>
      <w:r w:rsidRPr="00327B0B">
        <w:rPr>
          <w:rFonts w:ascii="Times New Roman" w:hAnsi="Times New Roman" w:cs="Times New Roman"/>
          <w:sz w:val="24"/>
          <w:szCs w:val="24"/>
        </w:rPr>
        <w:t>местоположения</w:t>
      </w:r>
      <w:proofErr w:type="spellEnd"/>
      <w:r w:rsidRPr="00327B0B">
        <w:rPr>
          <w:rFonts w:ascii="Times New Roman" w:hAnsi="Times New Roman" w:cs="Times New Roman"/>
          <w:sz w:val="24"/>
          <w:szCs w:val="24"/>
        </w:rPr>
        <w:t xml:space="preserve"> границы </w:t>
      </w:r>
      <w:r w:rsidRPr="00327B0B">
        <w:rPr>
          <w:rFonts w:ascii="Times New Roman" w:eastAsia="Times New Roman" w:hAnsi="Times New Roman" w:cs="Times New Roman"/>
          <w:sz w:val="24"/>
          <w:szCs w:val="24"/>
        </w:rPr>
        <w:t xml:space="preserve">земельного участка  состоится 17  октября  2022 г. в 12. 00 часов по адресу: 157541, Костромская область, </w:t>
      </w:r>
      <w:proofErr w:type="spellStart"/>
      <w:r w:rsidRPr="00327B0B">
        <w:rPr>
          <w:rFonts w:ascii="Times New Roman" w:eastAsia="Times New Roman" w:hAnsi="Times New Roman" w:cs="Times New Roman"/>
          <w:sz w:val="24"/>
          <w:szCs w:val="24"/>
        </w:rPr>
        <w:t>Шарьинский</w:t>
      </w:r>
      <w:proofErr w:type="spellEnd"/>
      <w:r w:rsidRPr="00327B0B">
        <w:rPr>
          <w:rFonts w:ascii="Times New Roman" w:eastAsia="Times New Roman" w:hAnsi="Times New Roman" w:cs="Times New Roman"/>
          <w:sz w:val="24"/>
          <w:szCs w:val="24"/>
        </w:rPr>
        <w:t xml:space="preserve"> район, </w:t>
      </w:r>
      <w:proofErr w:type="spellStart"/>
      <w:r w:rsidRPr="00327B0B">
        <w:rPr>
          <w:rFonts w:ascii="Times New Roman" w:eastAsia="Times New Roman" w:hAnsi="Times New Roman" w:cs="Times New Roman"/>
          <w:sz w:val="24"/>
          <w:szCs w:val="24"/>
        </w:rPr>
        <w:t>д</w:t>
      </w:r>
      <w:proofErr w:type="gramStart"/>
      <w:r w:rsidRPr="00327B0B">
        <w:rPr>
          <w:rFonts w:ascii="Times New Roman" w:eastAsia="Times New Roman" w:hAnsi="Times New Roman" w:cs="Times New Roman"/>
          <w:sz w:val="24"/>
          <w:szCs w:val="24"/>
        </w:rPr>
        <w:t>.С</w:t>
      </w:r>
      <w:proofErr w:type="gramEnd"/>
      <w:r w:rsidRPr="00327B0B">
        <w:rPr>
          <w:rFonts w:ascii="Times New Roman" w:eastAsia="Times New Roman" w:hAnsi="Times New Roman" w:cs="Times New Roman"/>
          <w:sz w:val="24"/>
          <w:szCs w:val="24"/>
        </w:rPr>
        <w:t>толбецкое</w:t>
      </w:r>
      <w:proofErr w:type="spellEnd"/>
      <w:r w:rsidRPr="00327B0B">
        <w:rPr>
          <w:rFonts w:ascii="Times New Roman" w:eastAsia="Times New Roman" w:hAnsi="Times New Roman" w:cs="Times New Roman"/>
          <w:sz w:val="24"/>
          <w:szCs w:val="24"/>
        </w:rPr>
        <w:t>, у дома №1.</w:t>
      </w:r>
    </w:p>
    <w:p w:rsidR="00327B0B" w:rsidRPr="00327B0B" w:rsidRDefault="00327B0B" w:rsidP="0076136A">
      <w:pPr>
        <w:spacing w:after="0" w:line="240" w:lineRule="auto"/>
        <w:ind w:firstLine="709"/>
        <w:contextualSpacing/>
        <w:jc w:val="both"/>
        <w:rPr>
          <w:rFonts w:ascii="Times New Roman" w:hAnsi="Times New Roman" w:cs="Times New Roman"/>
          <w:sz w:val="24"/>
          <w:szCs w:val="24"/>
        </w:rPr>
      </w:pPr>
      <w:r w:rsidRPr="00327B0B">
        <w:rPr>
          <w:rFonts w:ascii="Times New Roman" w:hAnsi="Times New Roman" w:cs="Times New Roman"/>
          <w:sz w:val="24"/>
          <w:szCs w:val="24"/>
        </w:rPr>
        <w:t xml:space="preserve">С проектом межевого плана земельного участка можно ознакомиться по адресу: Костромская область, </w:t>
      </w:r>
      <w:proofErr w:type="gramStart"/>
      <w:r w:rsidRPr="00327B0B">
        <w:rPr>
          <w:rFonts w:ascii="Times New Roman" w:hAnsi="Times New Roman" w:cs="Times New Roman"/>
          <w:sz w:val="24"/>
          <w:szCs w:val="24"/>
        </w:rPr>
        <w:t>г</w:t>
      </w:r>
      <w:proofErr w:type="gramEnd"/>
      <w:r w:rsidRPr="00327B0B">
        <w:rPr>
          <w:rFonts w:ascii="Times New Roman" w:hAnsi="Times New Roman" w:cs="Times New Roman"/>
          <w:sz w:val="24"/>
          <w:szCs w:val="24"/>
        </w:rPr>
        <w:t>. Шарья, квартал Коммуны, д. 1, МУП «Горизонт».</w:t>
      </w:r>
    </w:p>
    <w:p w:rsidR="00327B0B" w:rsidRPr="00327B0B" w:rsidRDefault="00327B0B" w:rsidP="0076136A">
      <w:pPr>
        <w:spacing w:after="0" w:line="240" w:lineRule="auto"/>
        <w:ind w:firstLine="709"/>
        <w:contextualSpacing/>
        <w:jc w:val="both"/>
        <w:rPr>
          <w:rFonts w:ascii="Times New Roman" w:hAnsi="Times New Roman" w:cs="Times New Roman"/>
          <w:sz w:val="24"/>
          <w:szCs w:val="24"/>
        </w:rPr>
      </w:pPr>
      <w:r w:rsidRPr="00327B0B">
        <w:rPr>
          <w:rFonts w:ascii="Times New Roman" w:hAnsi="Times New Roman" w:cs="Times New Roman"/>
          <w:sz w:val="24"/>
          <w:szCs w:val="24"/>
        </w:rPr>
        <w:t xml:space="preserve">Требования о проведении согласования местоположения границ земельных участков на местности принимаются с 15сентября 2022 года по 17октября 2022 </w:t>
      </w:r>
      <w:proofErr w:type="spellStart"/>
      <w:r w:rsidRPr="00327B0B">
        <w:rPr>
          <w:rFonts w:ascii="Times New Roman" w:hAnsi="Times New Roman" w:cs="Times New Roman"/>
          <w:sz w:val="24"/>
          <w:szCs w:val="24"/>
        </w:rPr>
        <w:t>года</w:t>
      </w:r>
      <w:proofErr w:type="gramStart"/>
      <w:r w:rsidRPr="00327B0B">
        <w:rPr>
          <w:rFonts w:ascii="Times New Roman" w:hAnsi="Times New Roman" w:cs="Times New Roman"/>
          <w:sz w:val="24"/>
          <w:szCs w:val="24"/>
        </w:rPr>
        <w:t>,о</w:t>
      </w:r>
      <w:proofErr w:type="gramEnd"/>
      <w:r w:rsidRPr="00327B0B">
        <w:rPr>
          <w:rFonts w:ascii="Times New Roman" w:hAnsi="Times New Roman" w:cs="Times New Roman"/>
          <w:sz w:val="24"/>
          <w:szCs w:val="24"/>
        </w:rPr>
        <w:t>боснованные</w:t>
      </w:r>
      <w:proofErr w:type="spellEnd"/>
      <w:r w:rsidRPr="00327B0B">
        <w:rPr>
          <w:rFonts w:ascii="Times New Roman" w:hAnsi="Times New Roman" w:cs="Times New Roman"/>
          <w:sz w:val="24"/>
          <w:szCs w:val="24"/>
        </w:rPr>
        <w:t xml:space="preserve"> возражения о местоположении границ земельных участков после ознакомления с проектом межевого плана принимаются с 15сентября 2022 года по 17октября 2022 года, по адресу: Костромская область, </w:t>
      </w:r>
      <w:proofErr w:type="gramStart"/>
      <w:r w:rsidRPr="00327B0B">
        <w:rPr>
          <w:rFonts w:ascii="Times New Roman" w:hAnsi="Times New Roman" w:cs="Times New Roman"/>
          <w:sz w:val="24"/>
          <w:szCs w:val="24"/>
        </w:rPr>
        <w:t>г</w:t>
      </w:r>
      <w:proofErr w:type="gramEnd"/>
      <w:r w:rsidRPr="00327B0B">
        <w:rPr>
          <w:rFonts w:ascii="Times New Roman" w:hAnsi="Times New Roman" w:cs="Times New Roman"/>
          <w:sz w:val="24"/>
          <w:szCs w:val="24"/>
        </w:rPr>
        <w:t>. Шарья, квартал Коммуны, д. 1,</w:t>
      </w:r>
    </w:p>
    <w:p w:rsidR="00327B0B" w:rsidRPr="00327B0B" w:rsidRDefault="00327B0B" w:rsidP="0076136A">
      <w:pPr>
        <w:spacing w:after="0" w:line="240" w:lineRule="auto"/>
        <w:contextualSpacing/>
        <w:jc w:val="both"/>
        <w:rPr>
          <w:rFonts w:ascii="Times New Roman" w:hAnsi="Times New Roman" w:cs="Times New Roman"/>
          <w:sz w:val="24"/>
          <w:szCs w:val="24"/>
        </w:rPr>
      </w:pPr>
      <w:r w:rsidRPr="00327B0B">
        <w:rPr>
          <w:rFonts w:ascii="Times New Roman" w:eastAsia="Times New Roman" w:hAnsi="Times New Roman" w:cs="Times New Roman"/>
          <w:sz w:val="24"/>
          <w:szCs w:val="24"/>
        </w:rPr>
        <w:t>157505, Костромская область, г. Шарья, ул.И.Шатрова</w:t>
      </w:r>
      <w:proofErr w:type="gramStart"/>
      <w:r w:rsidRPr="00327B0B">
        <w:rPr>
          <w:rFonts w:ascii="Times New Roman" w:eastAsia="Times New Roman" w:hAnsi="Times New Roman" w:cs="Times New Roman"/>
          <w:sz w:val="24"/>
          <w:szCs w:val="24"/>
        </w:rPr>
        <w:t>,д</w:t>
      </w:r>
      <w:proofErr w:type="gramEnd"/>
      <w:r w:rsidRPr="00327B0B">
        <w:rPr>
          <w:rFonts w:ascii="Times New Roman" w:eastAsia="Times New Roman" w:hAnsi="Times New Roman" w:cs="Times New Roman"/>
          <w:sz w:val="24"/>
          <w:szCs w:val="24"/>
        </w:rPr>
        <w:t>.18 (</w:t>
      </w:r>
      <w:proofErr w:type="spellStart"/>
      <w:r w:rsidRPr="00327B0B">
        <w:rPr>
          <w:rFonts w:ascii="Times New Roman" w:eastAsia="Times New Roman" w:hAnsi="Times New Roman" w:cs="Times New Roman"/>
          <w:sz w:val="24"/>
          <w:szCs w:val="24"/>
        </w:rPr>
        <w:t>Шарьинский</w:t>
      </w:r>
      <w:proofErr w:type="spellEnd"/>
      <w:r w:rsidRPr="00327B0B">
        <w:rPr>
          <w:rFonts w:ascii="Times New Roman" w:eastAsia="Times New Roman" w:hAnsi="Times New Roman" w:cs="Times New Roman"/>
          <w:sz w:val="24"/>
          <w:szCs w:val="24"/>
        </w:rPr>
        <w:t xml:space="preserve"> межмуниципальный отдел Управления </w:t>
      </w:r>
      <w:proofErr w:type="spellStart"/>
      <w:r w:rsidRPr="00327B0B">
        <w:rPr>
          <w:rFonts w:ascii="Times New Roman" w:eastAsia="Times New Roman" w:hAnsi="Times New Roman" w:cs="Times New Roman"/>
          <w:sz w:val="24"/>
          <w:szCs w:val="24"/>
        </w:rPr>
        <w:t>Росреестра</w:t>
      </w:r>
      <w:proofErr w:type="spellEnd"/>
      <w:r w:rsidRPr="00327B0B">
        <w:rPr>
          <w:rFonts w:ascii="Times New Roman" w:eastAsia="Times New Roman" w:hAnsi="Times New Roman" w:cs="Times New Roman"/>
          <w:sz w:val="24"/>
          <w:szCs w:val="24"/>
        </w:rPr>
        <w:t xml:space="preserve"> по Костромской области).       </w:t>
      </w:r>
    </w:p>
    <w:p w:rsidR="00327B0B" w:rsidRPr="00327B0B" w:rsidRDefault="00327B0B" w:rsidP="0076136A">
      <w:pPr>
        <w:spacing w:after="0" w:line="240" w:lineRule="auto"/>
        <w:ind w:firstLine="709"/>
        <w:contextualSpacing/>
        <w:jc w:val="both"/>
        <w:rPr>
          <w:rFonts w:ascii="Times New Roman" w:hAnsi="Times New Roman" w:cs="Times New Roman"/>
          <w:sz w:val="24"/>
          <w:szCs w:val="24"/>
        </w:rPr>
      </w:pPr>
      <w:r w:rsidRPr="00327B0B">
        <w:rPr>
          <w:rFonts w:ascii="Times New Roman" w:eastAsia="Calibri" w:hAnsi="Times New Roman" w:cs="Times New Roman"/>
          <w:color w:val="000000"/>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327B0B" w:rsidRPr="00327B0B" w:rsidRDefault="00327B0B" w:rsidP="0076136A">
      <w:pPr>
        <w:pStyle w:val="a8"/>
        <w:ind w:firstLine="567"/>
        <w:jc w:val="both"/>
        <w:rPr>
          <w:rFonts w:ascii="Times New Roman" w:hAnsi="Times New Roman" w:cs="Times New Roman"/>
        </w:rPr>
      </w:pPr>
      <w:r w:rsidRPr="00327B0B">
        <w:rPr>
          <w:rFonts w:ascii="Times New Roman" w:eastAsia="Calibri" w:hAnsi="Times New Roman" w:cs="Times New Roman"/>
          <w:color w:val="000000"/>
        </w:rPr>
        <w:t xml:space="preserve">- кадастровый номер 44:24:000000:11; адрес: </w:t>
      </w:r>
      <w:r w:rsidRPr="00327B0B">
        <w:rPr>
          <w:rFonts w:ascii="Times New Roman" w:hAnsi="Times New Roman" w:cs="Times New Roman"/>
        </w:rPr>
        <w:t xml:space="preserve">местоположение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327B0B">
        <w:rPr>
          <w:rFonts w:ascii="Times New Roman" w:hAnsi="Times New Roman" w:cs="Times New Roman"/>
        </w:rPr>
        <w:t>Шарьинский</w:t>
      </w:r>
      <w:proofErr w:type="spellEnd"/>
      <w:r w:rsidRPr="00327B0B">
        <w:rPr>
          <w:rFonts w:ascii="Times New Roman" w:hAnsi="Times New Roman" w:cs="Times New Roman"/>
        </w:rPr>
        <w:t xml:space="preserve"> район, колхоз «Ветлуга»,</w:t>
      </w:r>
    </w:p>
    <w:p w:rsidR="00327B0B" w:rsidRPr="00327B0B" w:rsidRDefault="00327B0B" w:rsidP="0076136A">
      <w:pPr>
        <w:pStyle w:val="a8"/>
        <w:jc w:val="both"/>
        <w:rPr>
          <w:rFonts w:ascii="Times New Roman" w:hAnsi="Times New Roman" w:cs="Times New Roman"/>
        </w:rPr>
      </w:pPr>
      <w:r w:rsidRPr="00327B0B">
        <w:rPr>
          <w:rFonts w:ascii="Times New Roman" w:hAnsi="Times New Roman" w:cs="Times New Roman"/>
        </w:rPr>
        <w:t xml:space="preserve">         - кадастровый номер 44:24:000000:295, по адресу: Костромская область, </w:t>
      </w:r>
      <w:proofErr w:type="spellStart"/>
      <w:r w:rsidRPr="00327B0B">
        <w:rPr>
          <w:rFonts w:ascii="Times New Roman" w:hAnsi="Times New Roman" w:cs="Times New Roman"/>
        </w:rPr>
        <w:t>Шарьинский</w:t>
      </w:r>
      <w:proofErr w:type="spellEnd"/>
      <w:r w:rsidRPr="00327B0B">
        <w:rPr>
          <w:rFonts w:ascii="Times New Roman" w:hAnsi="Times New Roman" w:cs="Times New Roman"/>
        </w:rPr>
        <w:t xml:space="preserve"> район.</w:t>
      </w:r>
    </w:p>
    <w:p w:rsidR="00327B0B" w:rsidRPr="00327B0B" w:rsidRDefault="00327B0B" w:rsidP="0076136A">
      <w:pPr>
        <w:spacing w:after="0" w:line="240" w:lineRule="auto"/>
        <w:ind w:firstLine="709"/>
        <w:contextualSpacing/>
        <w:jc w:val="both"/>
        <w:rPr>
          <w:rFonts w:ascii="Times New Roman" w:hAnsi="Times New Roman" w:cs="Times New Roman"/>
          <w:sz w:val="24"/>
          <w:szCs w:val="24"/>
        </w:rPr>
      </w:pPr>
      <w:r w:rsidRPr="00327B0B">
        <w:rPr>
          <w:rFonts w:ascii="Times New Roman" w:eastAsia="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327B0B" w:rsidRPr="00327B0B" w:rsidRDefault="00327B0B" w:rsidP="0076136A">
      <w:pPr>
        <w:pStyle w:val="a8"/>
        <w:tabs>
          <w:tab w:val="left" w:pos="1035"/>
        </w:tabs>
        <w:ind w:firstLine="567"/>
        <w:jc w:val="both"/>
        <w:rPr>
          <w:rFonts w:ascii="Times New Roman" w:hAnsi="Times New Roman" w:cs="Times New Roman"/>
        </w:rPr>
      </w:pPr>
    </w:p>
    <w:p w:rsidR="00327B0B" w:rsidRPr="00327B0B" w:rsidRDefault="00327B0B" w:rsidP="0076136A">
      <w:pPr>
        <w:pStyle w:val="doctitle"/>
        <w:spacing w:before="0" w:beforeAutospacing="0" w:after="0" w:afterAutospacing="0"/>
        <w:jc w:val="center"/>
        <w:rPr>
          <w:rStyle w:val="af7"/>
          <w:i/>
        </w:rPr>
      </w:pPr>
      <w:r w:rsidRPr="00327B0B">
        <w:rPr>
          <w:rStyle w:val="af7"/>
          <w:i/>
        </w:rPr>
        <w:t xml:space="preserve">Извещение о проведении собрания  о согласовании </w:t>
      </w:r>
    </w:p>
    <w:p w:rsidR="00327B0B" w:rsidRPr="00327B0B" w:rsidRDefault="00327B0B" w:rsidP="0076136A">
      <w:pPr>
        <w:pStyle w:val="doctitle"/>
        <w:spacing w:before="0" w:beforeAutospacing="0" w:after="0" w:afterAutospacing="0"/>
        <w:jc w:val="center"/>
        <w:rPr>
          <w:rStyle w:val="af7"/>
          <w:i/>
        </w:rPr>
      </w:pPr>
      <w:r w:rsidRPr="00327B0B">
        <w:rPr>
          <w:rStyle w:val="af7"/>
          <w:i/>
        </w:rPr>
        <w:t>местоположения границ земельного участка</w:t>
      </w:r>
    </w:p>
    <w:p w:rsidR="00327B0B" w:rsidRPr="00327B0B" w:rsidRDefault="00327B0B" w:rsidP="0076136A">
      <w:pPr>
        <w:pStyle w:val="doctitle"/>
        <w:spacing w:before="0" w:beforeAutospacing="0" w:after="0" w:afterAutospacing="0"/>
        <w:jc w:val="center"/>
        <w:rPr>
          <w:rStyle w:val="af7"/>
          <w:i/>
        </w:rPr>
      </w:pPr>
    </w:p>
    <w:p w:rsidR="00327B0B" w:rsidRPr="00327B0B" w:rsidRDefault="00327B0B" w:rsidP="0076136A">
      <w:pPr>
        <w:pStyle w:val="a8"/>
        <w:ind w:firstLine="567"/>
        <w:jc w:val="both"/>
        <w:rPr>
          <w:rFonts w:ascii="Times New Roman" w:hAnsi="Times New Roman" w:cs="Times New Roman"/>
        </w:rPr>
      </w:pPr>
      <w:r w:rsidRPr="00327B0B">
        <w:rPr>
          <w:rFonts w:ascii="Times New Roman" w:hAnsi="Times New Roman" w:cs="Times New Roman"/>
        </w:rPr>
        <w:t>Кадастровым инженером МУП «Горизонт» Скрябиной Татьяной Александровной, почтовый адрес:157500, Костромская область, г</w:t>
      </w:r>
      <w:proofErr w:type="gramStart"/>
      <w:r w:rsidRPr="00327B0B">
        <w:rPr>
          <w:rFonts w:ascii="Times New Roman" w:hAnsi="Times New Roman" w:cs="Times New Roman"/>
        </w:rPr>
        <w:t>.Ш</w:t>
      </w:r>
      <w:proofErr w:type="gramEnd"/>
      <w:r w:rsidRPr="00327B0B">
        <w:rPr>
          <w:rFonts w:ascii="Times New Roman" w:hAnsi="Times New Roman" w:cs="Times New Roman"/>
        </w:rPr>
        <w:t>арья, кварталКоммуны,д.1,тел. (8-49449) 5-02-71, е-</w:t>
      </w:r>
      <w:r w:rsidRPr="00327B0B">
        <w:rPr>
          <w:rFonts w:ascii="Times New Roman" w:hAnsi="Times New Roman" w:cs="Times New Roman"/>
          <w:lang w:val="en-US"/>
        </w:rPr>
        <w:t>mail</w:t>
      </w:r>
      <w:r w:rsidRPr="00327B0B">
        <w:rPr>
          <w:rFonts w:ascii="Times New Roman" w:hAnsi="Times New Roman" w:cs="Times New Roman"/>
        </w:rPr>
        <w:t xml:space="preserve">: </w:t>
      </w:r>
      <w:hyperlink r:id="rId31" w:history="1">
        <w:proofErr w:type="spellStart"/>
        <w:r w:rsidRPr="00327B0B">
          <w:rPr>
            <w:rStyle w:val="a5"/>
            <w:rFonts w:ascii="Times New Roman" w:hAnsi="Times New Roman" w:cs="Times New Roman"/>
            <w:lang w:val="en-US"/>
          </w:rPr>
          <w:t>gorizontsharya</w:t>
        </w:r>
        <w:proofErr w:type="spellEnd"/>
        <w:r w:rsidRPr="00327B0B">
          <w:rPr>
            <w:rStyle w:val="a5"/>
            <w:rFonts w:ascii="Times New Roman" w:hAnsi="Times New Roman" w:cs="Times New Roman"/>
          </w:rPr>
          <w:t>@</w:t>
        </w:r>
        <w:r w:rsidRPr="00327B0B">
          <w:rPr>
            <w:rStyle w:val="a5"/>
            <w:rFonts w:ascii="Times New Roman" w:hAnsi="Times New Roman" w:cs="Times New Roman"/>
            <w:lang w:val="en-US"/>
          </w:rPr>
          <w:t>mail</w:t>
        </w:r>
        <w:r w:rsidRPr="00327B0B">
          <w:rPr>
            <w:rStyle w:val="a5"/>
            <w:rFonts w:ascii="Times New Roman" w:hAnsi="Times New Roman" w:cs="Times New Roman"/>
          </w:rPr>
          <w:t>.</w:t>
        </w:r>
        <w:proofErr w:type="spellStart"/>
        <w:r w:rsidRPr="00327B0B">
          <w:rPr>
            <w:rStyle w:val="a5"/>
            <w:rFonts w:ascii="Times New Roman" w:hAnsi="Times New Roman" w:cs="Times New Roman"/>
            <w:lang w:val="en-US"/>
          </w:rPr>
          <w:t>ru</w:t>
        </w:r>
        <w:proofErr w:type="spellEnd"/>
      </w:hyperlink>
      <w:r w:rsidRPr="00327B0B">
        <w:rPr>
          <w:rFonts w:ascii="Times New Roman" w:hAnsi="Times New Roman" w:cs="Times New Roman"/>
        </w:rPr>
        <w:t xml:space="preserve">,№регистрации в государственном реестре лиц, осуществляющих кадастровую деятельность - №2240, СНИЛС №054-456-687 81,являющимся членом А СРО «Кадастровые инженеры», выполняются кадастровые работы в связи с образованием </w:t>
      </w:r>
      <w:proofErr w:type="spellStart"/>
      <w:r w:rsidRPr="00327B0B">
        <w:rPr>
          <w:rFonts w:ascii="Times New Roman" w:hAnsi="Times New Roman" w:cs="Times New Roman"/>
        </w:rPr>
        <w:t>многоконтурногоземельного</w:t>
      </w:r>
      <w:proofErr w:type="spellEnd"/>
      <w:r w:rsidRPr="00327B0B">
        <w:rPr>
          <w:rFonts w:ascii="Times New Roman" w:hAnsi="Times New Roman" w:cs="Times New Roman"/>
        </w:rPr>
        <w:t xml:space="preserve"> участка(12 контуров)путем выдела в счет доли (долей) в праве общей собственности из состава земель общей долевой собственности колхоз «Ветлуга» исходного земельного участка с кадастровым номером 44:24:000000:11, в кадастровом квартале 44:24:051301,адрес</w:t>
      </w:r>
      <w:proofErr w:type="gramStart"/>
      <w:r w:rsidRPr="00327B0B">
        <w:rPr>
          <w:rFonts w:ascii="Times New Roman" w:hAnsi="Times New Roman" w:cs="Times New Roman"/>
        </w:rPr>
        <w:t>:м</w:t>
      </w:r>
      <w:proofErr w:type="gramEnd"/>
      <w:r w:rsidRPr="00327B0B">
        <w:rPr>
          <w:rFonts w:ascii="Times New Roman" w:hAnsi="Times New Roman" w:cs="Times New Roman"/>
        </w:rPr>
        <w:t xml:space="preserve">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327B0B">
        <w:rPr>
          <w:rFonts w:ascii="Times New Roman" w:hAnsi="Times New Roman" w:cs="Times New Roman"/>
        </w:rPr>
        <w:t>Шарьинский</w:t>
      </w:r>
      <w:proofErr w:type="spellEnd"/>
      <w:r w:rsidRPr="00327B0B">
        <w:rPr>
          <w:rFonts w:ascii="Times New Roman" w:hAnsi="Times New Roman" w:cs="Times New Roman"/>
        </w:rPr>
        <w:t xml:space="preserve"> район, колхо</w:t>
      </w:r>
      <w:proofErr w:type="gramStart"/>
      <w:r w:rsidRPr="00327B0B">
        <w:rPr>
          <w:rFonts w:ascii="Times New Roman" w:hAnsi="Times New Roman" w:cs="Times New Roman"/>
        </w:rPr>
        <w:t>з«</w:t>
      </w:r>
      <w:proofErr w:type="gramEnd"/>
      <w:r w:rsidRPr="00327B0B">
        <w:rPr>
          <w:rFonts w:ascii="Times New Roman" w:hAnsi="Times New Roman" w:cs="Times New Roman"/>
        </w:rPr>
        <w:t>Ветлуга».</w:t>
      </w:r>
    </w:p>
    <w:p w:rsidR="00327B0B" w:rsidRPr="00327B0B" w:rsidRDefault="00327B0B" w:rsidP="0076136A">
      <w:pPr>
        <w:spacing w:after="0"/>
        <w:rPr>
          <w:rFonts w:ascii="Times New Roman" w:hAnsi="Times New Roman" w:cs="Times New Roman"/>
          <w:sz w:val="23"/>
          <w:szCs w:val="23"/>
        </w:rPr>
      </w:pPr>
      <w:r w:rsidRPr="00327B0B">
        <w:rPr>
          <w:rFonts w:ascii="Times New Roman" w:eastAsia="Times New Roman" w:hAnsi="Times New Roman" w:cs="Times New Roman"/>
          <w:sz w:val="24"/>
          <w:szCs w:val="24"/>
        </w:rPr>
        <w:t xml:space="preserve">Заказчиком кадастровых работ является администрация </w:t>
      </w:r>
      <w:proofErr w:type="spellStart"/>
      <w:r w:rsidRPr="00327B0B">
        <w:rPr>
          <w:rFonts w:ascii="Times New Roman" w:eastAsia="Times New Roman" w:hAnsi="Times New Roman" w:cs="Times New Roman"/>
          <w:sz w:val="24"/>
          <w:szCs w:val="24"/>
        </w:rPr>
        <w:t>Ивановскогосельского</w:t>
      </w:r>
      <w:proofErr w:type="spellEnd"/>
      <w:r w:rsidRPr="00327B0B">
        <w:rPr>
          <w:rFonts w:ascii="Times New Roman" w:eastAsia="Times New Roman" w:hAnsi="Times New Roman" w:cs="Times New Roman"/>
          <w:sz w:val="24"/>
          <w:szCs w:val="24"/>
        </w:rPr>
        <w:t xml:space="preserve"> поселения </w:t>
      </w:r>
      <w:proofErr w:type="spellStart"/>
      <w:r w:rsidRPr="00327B0B">
        <w:rPr>
          <w:rFonts w:ascii="Times New Roman" w:eastAsia="Times New Roman" w:hAnsi="Times New Roman" w:cs="Times New Roman"/>
          <w:sz w:val="24"/>
          <w:szCs w:val="24"/>
        </w:rPr>
        <w:t>Шарьинского</w:t>
      </w:r>
      <w:proofErr w:type="spellEnd"/>
      <w:r w:rsidRPr="00327B0B">
        <w:rPr>
          <w:rFonts w:ascii="Times New Roman" w:eastAsia="Times New Roman" w:hAnsi="Times New Roman" w:cs="Times New Roman"/>
          <w:sz w:val="24"/>
          <w:szCs w:val="24"/>
        </w:rPr>
        <w:t xml:space="preserve"> муниципального района Костромской области, почтовый адрес: 157541, </w:t>
      </w:r>
      <w:r w:rsidRPr="00327B0B">
        <w:rPr>
          <w:rFonts w:ascii="Times New Roman" w:eastAsia="Times New Roman" w:hAnsi="Times New Roman" w:cs="Times New Roman"/>
          <w:sz w:val="24"/>
          <w:szCs w:val="24"/>
        </w:rPr>
        <w:lastRenderedPageBreak/>
        <w:t xml:space="preserve">Костромская область, </w:t>
      </w:r>
      <w:proofErr w:type="spellStart"/>
      <w:r w:rsidRPr="00327B0B">
        <w:rPr>
          <w:rFonts w:ascii="Times New Roman" w:eastAsia="Times New Roman" w:hAnsi="Times New Roman" w:cs="Times New Roman"/>
          <w:sz w:val="24"/>
          <w:szCs w:val="24"/>
        </w:rPr>
        <w:t>Шарьинский</w:t>
      </w:r>
      <w:proofErr w:type="spellEnd"/>
      <w:r w:rsidRPr="00327B0B">
        <w:rPr>
          <w:rFonts w:ascii="Times New Roman" w:eastAsia="Times New Roman" w:hAnsi="Times New Roman" w:cs="Times New Roman"/>
          <w:sz w:val="24"/>
          <w:szCs w:val="24"/>
        </w:rPr>
        <w:t xml:space="preserve"> район, с</w:t>
      </w:r>
      <w:proofErr w:type="gramStart"/>
      <w:r w:rsidRPr="00327B0B">
        <w:rPr>
          <w:rFonts w:ascii="Times New Roman" w:eastAsia="Times New Roman" w:hAnsi="Times New Roman" w:cs="Times New Roman"/>
          <w:sz w:val="24"/>
          <w:szCs w:val="24"/>
        </w:rPr>
        <w:t>.Р</w:t>
      </w:r>
      <w:proofErr w:type="gramEnd"/>
      <w:r w:rsidRPr="00327B0B">
        <w:rPr>
          <w:rFonts w:ascii="Times New Roman" w:eastAsia="Times New Roman" w:hAnsi="Times New Roman" w:cs="Times New Roman"/>
          <w:sz w:val="24"/>
          <w:szCs w:val="24"/>
        </w:rPr>
        <w:t xml:space="preserve">ождественское, ул.Коммунальная, д.4.  Телефон (8-49449) 41-139, </w:t>
      </w:r>
      <w:proofErr w:type="spellStart"/>
      <w:proofErr w:type="gramStart"/>
      <w:r w:rsidRPr="00327B0B">
        <w:rPr>
          <w:rFonts w:ascii="Times New Roman" w:eastAsia="Times New Roman" w:hAnsi="Times New Roman" w:cs="Times New Roman"/>
          <w:sz w:val="24"/>
          <w:szCs w:val="24"/>
        </w:rPr>
        <w:t>е</w:t>
      </w:r>
      <w:proofErr w:type="gramEnd"/>
      <w:r w:rsidRPr="00327B0B">
        <w:rPr>
          <w:rFonts w:ascii="Times New Roman" w:eastAsia="Times New Roman" w:hAnsi="Times New Roman" w:cs="Times New Roman"/>
          <w:sz w:val="24"/>
          <w:szCs w:val="24"/>
        </w:rPr>
        <w:t>-mail</w:t>
      </w:r>
      <w:proofErr w:type="spellEnd"/>
      <w:r w:rsidRPr="00327B0B">
        <w:rPr>
          <w:rFonts w:ascii="Times New Roman" w:eastAsia="Times New Roman" w:hAnsi="Times New Roman" w:cs="Times New Roman"/>
          <w:sz w:val="24"/>
          <w:szCs w:val="24"/>
        </w:rPr>
        <w:t xml:space="preserve">: </w:t>
      </w:r>
      <w:proofErr w:type="spellStart"/>
      <w:r w:rsidRPr="00327B0B">
        <w:rPr>
          <w:rFonts w:ascii="Times New Roman" w:eastAsia="Times New Roman" w:hAnsi="Times New Roman" w:cs="Times New Roman"/>
          <w:sz w:val="24"/>
          <w:szCs w:val="24"/>
        </w:rPr>
        <w:t>ivanovskoe@admshmr.ru</w:t>
      </w:r>
      <w:proofErr w:type="spellEnd"/>
      <w:r w:rsidRPr="00327B0B">
        <w:rPr>
          <w:rFonts w:ascii="Times New Roman" w:eastAsia="Times New Roman" w:hAnsi="Times New Roman" w:cs="Times New Roman"/>
          <w:sz w:val="24"/>
          <w:szCs w:val="24"/>
        </w:rPr>
        <w:t>.</w:t>
      </w:r>
    </w:p>
    <w:p w:rsidR="00327B0B" w:rsidRPr="00327B0B" w:rsidRDefault="00327B0B" w:rsidP="0076136A">
      <w:pPr>
        <w:shd w:val="clear" w:color="auto" w:fill="FFFFFF"/>
        <w:spacing w:after="0"/>
        <w:textAlignment w:val="baseline"/>
        <w:rPr>
          <w:rFonts w:ascii="Times New Roman" w:eastAsia="Times New Roman" w:hAnsi="Times New Roman" w:cs="Times New Roman"/>
          <w:sz w:val="24"/>
          <w:szCs w:val="24"/>
        </w:rPr>
      </w:pPr>
      <w:r w:rsidRPr="00327B0B">
        <w:rPr>
          <w:rFonts w:ascii="Times New Roman" w:eastAsia="Times New Roman" w:hAnsi="Times New Roman" w:cs="Times New Roman"/>
          <w:sz w:val="24"/>
          <w:szCs w:val="24"/>
        </w:rPr>
        <w:t xml:space="preserve">Собрание  по поводу </w:t>
      </w:r>
      <w:proofErr w:type="spellStart"/>
      <w:r w:rsidRPr="00327B0B">
        <w:rPr>
          <w:rFonts w:ascii="Times New Roman" w:eastAsia="Times New Roman" w:hAnsi="Times New Roman" w:cs="Times New Roman"/>
          <w:sz w:val="24"/>
          <w:szCs w:val="24"/>
        </w:rPr>
        <w:t>согласования</w:t>
      </w:r>
      <w:r w:rsidRPr="00327B0B">
        <w:rPr>
          <w:rFonts w:ascii="Times New Roman" w:hAnsi="Times New Roman" w:cs="Times New Roman"/>
          <w:sz w:val="24"/>
          <w:szCs w:val="24"/>
        </w:rPr>
        <w:t>местоположения</w:t>
      </w:r>
      <w:proofErr w:type="spellEnd"/>
      <w:r w:rsidRPr="00327B0B">
        <w:rPr>
          <w:rFonts w:ascii="Times New Roman" w:hAnsi="Times New Roman" w:cs="Times New Roman"/>
          <w:sz w:val="24"/>
          <w:szCs w:val="24"/>
        </w:rPr>
        <w:t xml:space="preserve"> границы </w:t>
      </w:r>
      <w:r w:rsidRPr="00327B0B">
        <w:rPr>
          <w:rFonts w:ascii="Times New Roman" w:eastAsia="Times New Roman" w:hAnsi="Times New Roman" w:cs="Times New Roman"/>
          <w:sz w:val="24"/>
          <w:szCs w:val="24"/>
        </w:rPr>
        <w:t xml:space="preserve">многоконтурного земельного участка (12 контуров) состоится 17  октября  2022 г. в 12. 30 часов по адресу: 157541, Костромская область, </w:t>
      </w:r>
      <w:proofErr w:type="spellStart"/>
      <w:r w:rsidRPr="00327B0B">
        <w:rPr>
          <w:rFonts w:ascii="Times New Roman" w:eastAsia="Times New Roman" w:hAnsi="Times New Roman" w:cs="Times New Roman"/>
          <w:sz w:val="24"/>
          <w:szCs w:val="24"/>
        </w:rPr>
        <w:t>Шарьинский</w:t>
      </w:r>
      <w:proofErr w:type="spellEnd"/>
      <w:r w:rsidRPr="00327B0B">
        <w:rPr>
          <w:rFonts w:ascii="Times New Roman" w:eastAsia="Times New Roman" w:hAnsi="Times New Roman" w:cs="Times New Roman"/>
          <w:sz w:val="24"/>
          <w:szCs w:val="24"/>
        </w:rPr>
        <w:t xml:space="preserve"> район, д</w:t>
      </w:r>
      <w:proofErr w:type="gramStart"/>
      <w:r w:rsidRPr="00327B0B">
        <w:rPr>
          <w:rFonts w:ascii="Times New Roman" w:eastAsia="Times New Roman" w:hAnsi="Times New Roman" w:cs="Times New Roman"/>
          <w:sz w:val="24"/>
          <w:szCs w:val="24"/>
        </w:rPr>
        <w:t>.Х</w:t>
      </w:r>
      <w:proofErr w:type="gramEnd"/>
      <w:r w:rsidRPr="00327B0B">
        <w:rPr>
          <w:rFonts w:ascii="Times New Roman" w:eastAsia="Times New Roman" w:hAnsi="Times New Roman" w:cs="Times New Roman"/>
          <w:sz w:val="24"/>
          <w:szCs w:val="24"/>
        </w:rPr>
        <w:t>мелевка, у дома №3.</w:t>
      </w:r>
    </w:p>
    <w:p w:rsidR="00327B0B" w:rsidRPr="00327B0B" w:rsidRDefault="00327B0B" w:rsidP="0076136A">
      <w:pPr>
        <w:spacing w:after="0" w:line="240" w:lineRule="auto"/>
        <w:ind w:firstLine="709"/>
        <w:contextualSpacing/>
        <w:jc w:val="both"/>
        <w:rPr>
          <w:rFonts w:ascii="Times New Roman" w:hAnsi="Times New Roman" w:cs="Times New Roman"/>
          <w:sz w:val="24"/>
          <w:szCs w:val="24"/>
        </w:rPr>
      </w:pPr>
      <w:r w:rsidRPr="00327B0B">
        <w:rPr>
          <w:rFonts w:ascii="Times New Roman" w:hAnsi="Times New Roman" w:cs="Times New Roman"/>
          <w:sz w:val="24"/>
          <w:szCs w:val="24"/>
        </w:rPr>
        <w:t xml:space="preserve">С проектом межевого </w:t>
      </w:r>
      <w:r w:rsidRPr="00327B0B">
        <w:rPr>
          <w:rFonts w:ascii="Times New Roman" w:eastAsia="Times New Roman" w:hAnsi="Times New Roman" w:cs="Times New Roman"/>
          <w:sz w:val="24"/>
          <w:szCs w:val="24"/>
        </w:rPr>
        <w:t xml:space="preserve">плана многоконтурного земельного участка (12 контуров) можно ознакомиться по адресу: Костромская область, </w:t>
      </w:r>
      <w:proofErr w:type="gramStart"/>
      <w:r w:rsidRPr="00327B0B">
        <w:rPr>
          <w:rFonts w:ascii="Times New Roman" w:eastAsia="Times New Roman" w:hAnsi="Times New Roman" w:cs="Times New Roman"/>
          <w:sz w:val="24"/>
          <w:szCs w:val="24"/>
        </w:rPr>
        <w:t>г</w:t>
      </w:r>
      <w:proofErr w:type="gramEnd"/>
      <w:r w:rsidRPr="00327B0B">
        <w:rPr>
          <w:rFonts w:ascii="Times New Roman" w:eastAsia="Times New Roman" w:hAnsi="Times New Roman" w:cs="Times New Roman"/>
          <w:sz w:val="24"/>
          <w:szCs w:val="24"/>
        </w:rPr>
        <w:t>. Шарья, квартал Коммуны</w:t>
      </w:r>
      <w:r w:rsidRPr="00327B0B">
        <w:rPr>
          <w:rFonts w:ascii="Times New Roman" w:hAnsi="Times New Roman" w:cs="Times New Roman"/>
          <w:sz w:val="24"/>
          <w:szCs w:val="24"/>
        </w:rPr>
        <w:t>, д. 1, МУП «Горизонт».</w:t>
      </w:r>
    </w:p>
    <w:p w:rsidR="00327B0B" w:rsidRPr="00327B0B" w:rsidRDefault="00327B0B" w:rsidP="0076136A">
      <w:pPr>
        <w:spacing w:after="0" w:line="240" w:lineRule="auto"/>
        <w:ind w:firstLine="709"/>
        <w:contextualSpacing/>
        <w:jc w:val="both"/>
        <w:rPr>
          <w:rFonts w:ascii="Times New Roman" w:hAnsi="Times New Roman" w:cs="Times New Roman"/>
          <w:sz w:val="24"/>
          <w:szCs w:val="24"/>
        </w:rPr>
      </w:pPr>
      <w:r w:rsidRPr="00327B0B">
        <w:rPr>
          <w:rFonts w:ascii="Times New Roman" w:hAnsi="Times New Roman" w:cs="Times New Roman"/>
          <w:sz w:val="24"/>
          <w:szCs w:val="24"/>
        </w:rPr>
        <w:t xml:space="preserve">Требования о проведении согласования местоположения границ земельных участков на местности принимаются с 15сентября 2022 года по 17октября 2022 </w:t>
      </w:r>
      <w:proofErr w:type="spellStart"/>
      <w:r w:rsidRPr="00327B0B">
        <w:rPr>
          <w:rFonts w:ascii="Times New Roman" w:hAnsi="Times New Roman" w:cs="Times New Roman"/>
          <w:sz w:val="24"/>
          <w:szCs w:val="24"/>
        </w:rPr>
        <w:t>года</w:t>
      </w:r>
      <w:proofErr w:type="gramStart"/>
      <w:r w:rsidRPr="00327B0B">
        <w:rPr>
          <w:rFonts w:ascii="Times New Roman" w:hAnsi="Times New Roman" w:cs="Times New Roman"/>
          <w:sz w:val="24"/>
          <w:szCs w:val="24"/>
        </w:rPr>
        <w:t>,о</w:t>
      </w:r>
      <w:proofErr w:type="gramEnd"/>
      <w:r w:rsidRPr="00327B0B">
        <w:rPr>
          <w:rFonts w:ascii="Times New Roman" w:hAnsi="Times New Roman" w:cs="Times New Roman"/>
          <w:sz w:val="24"/>
          <w:szCs w:val="24"/>
        </w:rPr>
        <w:t>боснованные</w:t>
      </w:r>
      <w:proofErr w:type="spellEnd"/>
      <w:r w:rsidRPr="00327B0B">
        <w:rPr>
          <w:rFonts w:ascii="Times New Roman" w:hAnsi="Times New Roman" w:cs="Times New Roman"/>
          <w:sz w:val="24"/>
          <w:szCs w:val="24"/>
        </w:rPr>
        <w:t xml:space="preserve"> возражения о местоположении границ земельных участков после ознакомления с проектом межевого плана принимаются с 15сентября 2022 года по 17октября 2022 года, по адресу: Костромская область, </w:t>
      </w:r>
      <w:proofErr w:type="gramStart"/>
      <w:r w:rsidRPr="00327B0B">
        <w:rPr>
          <w:rFonts w:ascii="Times New Roman" w:hAnsi="Times New Roman" w:cs="Times New Roman"/>
          <w:sz w:val="24"/>
          <w:szCs w:val="24"/>
        </w:rPr>
        <w:t>г</w:t>
      </w:r>
      <w:proofErr w:type="gramEnd"/>
      <w:r w:rsidRPr="00327B0B">
        <w:rPr>
          <w:rFonts w:ascii="Times New Roman" w:hAnsi="Times New Roman" w:cs="Times New Roman"/>
          <w:sz w:val="24"/>
          <w:szCs w:val="24"/>
        </w:rPr>
        <w:t>. Шарья, квартал Коммуны, д. 1,</w:t>
      </w:r>
    </w:p>
    <w:p w:rsidR="00327B0B" w:rsidRPr="00327B0B" w:rsidRDefault="00327B0B" w:rsidP="0076136A">
      <w:pPr>
        <w:spacing w:after="0" w:line="240" w:lineRule="auto"/>
        <w:contextualSpacing/>
        <w:jc w:val="both"/>
        <w:rPr>
          <w:rFonts w:ascii="Times New Roman" w:hAnsi="Times New Roman" w:cs="Times New Roman"/>
          <w:sz w:val="24"/>
          <w:szCs w:val="24"/>
        </w:rPr>
      </w:pPr>
      <w:r w:rsidRPr="00327B0B">
        <w:rPr>
          <w:rFonts w:ascii="Times New Roman" w:eastAsia="Times New Roman" w:hAnsi="Times New Roman" w:cs="Times New Roman"/>
          <w:sz w:val="24"/>
          <w:szCs w:val="24"/>
        </w:rPr>
        <w:t>157505, Костромская область, г. Шарья, ул.И.Шатрова</w:t>
      </w:r>
      <w:proofErr w:type="gramStart"/>
      <w:r w:rsidRPr="00327B0B">
        <w:rPr>
          <w:rFonts w:ascii="Times New Roman" w:eastAsia="Times New Roman" w:hAnsi="Times New Roman" w:cs="Times New Roman"/>
          <w:sz w:val="24"/>
          <w:szCs w:val="24"/>
        </w:rPr>
        <w:t>,д</w:t>
      </w:r>
      <w:proofErr w:type="gramEnd"/>
      <w:r w:rsidRPr="00327B0B">
        <w:rPr>
          <w:rFonts w:ascii="Times New Roman" w:eastAsia="Times New Roman" w:hAnsi="Times New Roman" w:cs="Times New Roman"/>
          <w:sz w:val="24"/>
          <w:szCs w:val="24"/>
        </w:rPr>
        <w:t>.18 (</w:t>
      </w:r>
      <w:proofErr w:type="spellStart"/>
      <w:r w:rsidRPr="00327B0B">
        <w:rPr>
          <w:rFonts w:ascii="Times New Roman" w:eastAsia="Times New Roman" w:hAnsi="Times New Roman" w:cs="Times New Roman"/>
          <w:sz w:val="24"/>
          <w:szCs w:val="24"/>
        </w:rPr>
        <w:t>Шарьинский</w:t>
      </w:r>
      <w:proofErr w:type="spellEnd"/>
      <w:r w:rsidRPr="00327B0B">
        <w:rPr>
          <w:rFonts w:ascii="Times New Roman" w:eastAsia="Times New Roman" w:hAnsi="Times New Roman" w:cs="Times New Roman"/>
          <w:sz w:val="24"/>
          <w:szCs w:val="24"/>
        </w:rPr>
        <w:t xml:space="preserve"> межмуниципальный отдел Управления </w:t>
      </w:r>
      <w:proofErr w:type="spellStart"/>
      <w:r w:rsidRPr="00327B0B">
        <w:rPr>
          <w:rFonts w:ascii="Times New Roman" w:eastAsia="Times New Roman" w:hAnsi="Times New Roman" w:cs="Times New Roman"/>
          <w:sz w:val="24"/>
          <w:szCs w:val="24"/>
        </w:rPr>
        <w:t>Росреестра</w:t>
      </w:r>
      <w:proofErr w:type="spellEnd"/>
      <w:r w:rsidRPr="00327B0B">
        <w:rPr>
          <w:rFonts w:ascii="Times New Roman" w:eastAsia="Times New Roman" w:hAnsi="Times New Roman" w:cs="Times New Roman"/>
          <w:sz w:val="24"/>
          <w:szCs w:val="24"/>
        </w:rPr>
        <w:t xml:space="preserve"> по Костромской области).       </w:t>
      </w:r>
    </w:p>
    <w:p w:rsidR="00327B0B" w:rsidRPr="00327B0B" w:rsidRDefault="00327B0B" w:rsidP="0076136A">
      <w:pPr>
        <w:spacing w:after="0" w:line="240" w:lineRule="auto"/>
        <w:ind w:firstLine="709"/>
        <w:contextualSpacing/>
        <w:jc w:val="both"/>
        <w:rPr>
          <w:rFonts w:ascii="Times New Roman" w:hAnsi="Times New Roman" w:cs="Times New Roman"/>
          <w:sz w:val="24"/>
          <w:szCs w:val="24"/>
        </w:rPr>
      </w:pPr>
      <w:r w:rsidRPr="00327B0B">
        <w:rPr>
          <w:rFonts w:ascii="Times New Roman" w:eastAsia="Calibri" w:hAnsi="Times New Roman" w:cs="Times New Roman"/>
          <w:color w:val="000000"/>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327B0B" w:rsidRPr="00327B0B" w:rsidRDefault="00327B0B" w:rsidP="0076136A">
      <w:pPr>
        <w:pStyle w:val="a8"/>
        <w:ind w:firstLine="567"/>
        <w:jc w:val="both"/>
        <w:rPr>
          <w:rFonts w:ascii="Times New Roman" w:hAnsi="Times New Roman" w:cs="Times New Roman"/>
        </w:rPr>
      </w:pPr>
      <w:r w:rsidRPr="00327B0B">
        <w:rPr>
          <w:rFonts w:ascii="Times New Roman" w:eastAsia="Calibri" w:hAnsi="Times New Roman" w:cs="Times New Roman"/>
          <w:color w:val="000000"/>
        </w:rPr>
        <w:t xml:space="preserve">- кадастровый номер 44:24:000000:11; адрес: </w:t>
      </w:r>
      <w:r w:rsidRPr="00327B0B">
        <w:rPr>
          <w:rFonts w:ascii="Times New Roman" w:hAnsi="Times New Roman" w:cs="Times New Roman"/>
        </w:rPr>
        <w:t xml:space="preserve">местоположение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327B0B">
        <w:rPr>
          <w:rFonts w:ascii="Times New Roman" w:hAnsi="Times New Roman" w:cs="Times New Roman"/>
        </w:rPr>
        <w:t>Шарьинский</w:t>
      </w:r>
      <w:proofErr w:type="spellEnd"/>
      <w:r w:rsidRPr="00327B0B">
        <w:rPr>
          <w:rFonts w:ascii="Times New Roman" w:hAnsi="Times New Roman" w:cs="Times New Roman"/>
        </w:rPr>
        <w:t xml:space="preserve"> район, колхоз «Ветлуга»,</w:t>
      </w:r>
    </w:p>
    <w:p w:rsidR="00327B0B" w:rsidRPr="00327B0B" w:rsidRDefault="00327B0B" w:rsidP="0076136A">
      <w:pPr>
        <w:pStyle w:val="a8"/>
        <w:jc w:val="both"/>
        <w:rPr>
          <w:rFonts w:ascii="Times New Roman" w:hAnsi="Times New Roman" w:cs="Times New Roman"/>
        </w:rPr>
      </w:pPr>
      <w:r w:rsidRPr="00327B0B">
        <w:rPr>
          <w:rFonts w:ascii="Times New Roman" w:hAnsi="Times New Roman" w:cs="Times New Roman"/>
        </w:rPr>
        <w:t xml:space="preserve">         - кадастровый номер 44:24:000000:295, по адресу: Костромская область, </w:t>
      </w:r>
      <w:proofErr w:type="spellStart"/>
      <w:r w:rsidRPr="00327B0B">
        <w:rPr>
          <w:rFonts w:ascii="Times New Roman" w:hAnsi="Times New Roman" w:cs="Times New Roman"/>
        </w:rPr>
        <w:t>Шарьинский</w:t>
      </w:r>
      <w:proofErr w:type="spellEnd"/>
      <w:r w:rsidRPr="00327B0B">
        <w:rPr>
          <w:rFonts w:ascii="Times New Roman" w:hAnsi="Times New Roman" w:cs="Times New Roman"/>
        </w:rPr>
        <w:t xml:space="preserve"> район.</w:t>
      </w:r>
    </w:p>
    <w:p w:rsidR="00327B0B" w:rsidRPr="00327B0B" w:rsidRDefault="00327B0B" w:rsidP="0076136A">
      <w:pPr>
        <w:spacing w:after="0" w:line="240" w:lineRule="auto"/>
        <w:ind w:firstLine="709"/>
        <w:contextualSpacing/>
        <w:jc w:val="both"/>
        <w:rPr>
          <w:rFonts w:ascii="Times New Roman" w:hAnsi="Times New Roman" w:cs="Times New Roman"/>
          <w:sz w:val="24"/>
          <w:szCs w:val="24"/>
        </w:rPr>
      </w:pPr>
      <w:r w:rsidRPr="00327B0B">
        <w:rPr>
          <w:rFonts w:ascii="Times New Roman" w:eastAsia="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327B0B" w:rsidRPr="00327B0B" w:rsidRDefault="00327B0B" w:rsidP="0076136A">
      <w:pPr>
        <w:spacing w:after="0" w:line="100" w:lineRule="atLeast"/>
        <w:ind w:firstLine="709"/>
        <w:jc w:val="both"/>
        <w:rPr>
          <w:rFonts w:ascii="Times New Roman" w:eastAsia="Times New Roman" w:hAnsi="Times New Roman" w:cs="Times New Roman"/>
          <w:sz w:val="24"/>
          <w:szCs w:val="24"/>
        </w:rPr>
      </w:pPr>
    </w:p>
    <w:p w:rsidR="00327B0B" w:rsidRPr="00327B0B" w:rsidRDefault="00327B0B" w:rsidP="0076136A">
      <w:pPr>
        <w:pStyle w:val="doctitle"/>
        <w:spacing w:before="0" w:beforeAutospacing="0" w:after="0" w:afterAutospacing="0"/>
        <w:jc w:val="center"/>
        <w:rPr>
          <w:rStyle w:val="af7"/>
          <w:i/>
        </w:rPr>
      </w:pPr>
      <w:r w:rsidRPr="00327B0B">
        <w:rPr>
          <w:rStyle w:val="af7"/>
          <w:i/>
        </w:rPr>
        <w:t>Извещение о месте и порядке</w:t>
      </w:r>
    </w:p>
    <w:p w:rsidR="00327B0B" w:rsidRPr="00327B0B" w:rsidRDefault="00327B0B" w:rsidP="0076136A">
      <w:pPr>
        <w:pStyle w:val="doctitle"/>
        <w:spacing w:before="0" w:beforeAutospacing="0" w:after="0" w:afterAutospacing="0"/>
        <w:jc w:val="center"/>
        <w:rPr>
          <w:rStyle w:val="af7"/>
          <w:i/>
        </w:rPr>
      </w:pPr>
      <w:r w:rsidRPr="00327B0B">
        <w:rPr>
          <w:rStyle w:val="af7"/>
          <w:i/>
        </w:rPr>
        <w:t>ознакомления с проектом</w:t>
      </w:r>
    </w:p>
    <w:p w:rsidR="00327B0B" w:rsidRPr="00327B0B" w:rsidRDefault="00327B0B" w:rsidP="0076136A">
      <w:pPr>
        <w:pStyle w:val="doctitle"/>
        <w:spacing w:before="0" w:beforeAutospacing="0" w:after="0" w:afterAutospacing="0"/>
        <w:jc w:val="center"/>
        <w:rPr>
          <w:rStyle w:val="af7"/>
          <w:i/>
        </w:rPr>
      </w:pPr>
      <w:r w:rsidRPr="00327B0B">
        <w:rPr>
          <w:rStyle w:val="af7"/>
          <w:i/>
        </w:rPr>
        <w:t>межевания земельного участка</w:t>
      </w:r>
    </w:p>
    <w:p w:rsidR="00327B0B" w:rsidRPr="00327B0B" w:rsidRDefault="00327B0B" w:rsidP="0076136A">
      <w:pPr>
        <w:pStyle w:val="doctitle"/>
        <w:spacing w:before="0" w:beforeAutospacing="0" w:after="0" w:afterAutospacing="0"/>
        <w:jc w:val="both"/>
        <w:rPr>
          <w:rStyle w:val="af7"/>
          <w:i/>
        </w:rPr>
      </w:pPr>
    </w:p>
    <w:p w:rsidR="00327B0B" w:rsidRPr="00327B0B" w:rsidRDefault="00327B0B" w:rsidP="0076136A">
      <w:pPr>
        <w:pStyle w:val="a8"/>
        <w:ind w:firstLine="567"/>
        <w:jc w:val="both"/>
        <w:rPr>
          <w:rFonts w:ascii="Times New Roman" w:hAnsi="Times New Roman" w:cs="Times New Roman"/>
        </w:rPr>
      </w:pPr>
      <w:r w:rsidRPr="00327B0B">
        <w:rPr>
          <w:rFonts w:ascii="Times New Roman" w:hAnsi="Times New Roman" w:cs="Times New Roman"/>
        </w:rPr>
        <w:t>Кадастровым инженером МУП «Горизонт» Скрябиной Татьяной Александровной, почтовый адрес:157500, Костромская область, г</w:t>
      </w:r>
      <w:proofErr w:type="gramStart"/>
      <w:r w:rsidRPr="00327B0B">
        <w:rPr>
          <w:rFonts w:ascii="Times New Roman" w:hAnsi="Times New Roman" w:cs="Times New Roman"/>
        </w:rPr>
        <w:t>.Ш</w:t>
      </w:r>
      <w:proofErr w:type="gramEnd"/>
      <w:r w:rsidRPr="00327B0B">
        <w:rPr>
          <w:rFonts w:ascii="Times New Roman" w:hAnsi="Times New Roman" w:cs="Times New Roman"/>
        </w:rPr>
        <w:t>арья, кварталКоммуны,д.1,тел. (8-49449) 5-02-71, е-</w:t>
      </w:r>
      <w:r w:rsidRPr="00327B0B">
        <w:rPr>
          <w:rFonts w:ascii="Times New Roman" w:hAnsi="Times New Roman" w:cs="Times New Roman"/>
          <w:lang w:val="en-US"/>
        </w:rPr>
        <w:t>mail</w:t>
      </w:r>
      <w:r w:rsidRPr="00327B0B">
        <w:rPr>
          <w:rFonts w:ascii="Times New Roman" w:hAnsi="Times New Roman" w:cs="Times New Roman"/>
        </w:rPr>
        <w:t xml:space="preserve">: </w:t>
      </w:r>
      <w:hyperlink r:id="rId32" w:history="1">
        <w:proofErr w:type="spellStart"/>
        <w:r w:rsidRPr="00327B0B">
          <w:rPr>
            <w:rStyle w:val="a5"/>
            <w:rFonts w:ascii="Times New Roman" w:hAnsi="Times New Roman" w:cs="Times New Roman"/>
            <w:lang w:val="en-US"/>
          </w:rPr>
          <w:t>gorizontsharya</w:t>
        </w:r>
        <w:proofErr w:type="spellEnd"/>
        <w:r w:rsidRPr="00327B0B">
          <w:rPr>
            <w:rStyle w:val="a5"/>
            <w:rFonts w:ascii="Times New Roman" w:hAnsi="Times New Roman" w:cs="Times New Roman"/>
          </w:rPr>
          <w:t>@</w:t>
        </w:r>
        <w:r w:rsidRPr="00327B0B">
          <w:rPr>
            <w:rStyle w:val="a5"/>
            <w:rFonts w:ascii="Times New Roman" w:hAnsi="Times New Roman" w:cs="Times New Roman"/>
            <w:lang w:val="en-US"/>
          </w:rPr>
          <w:t>mail</w:t>
        </w:r>
        <w:r w:rsidRPr="00327B0B">
          <w:rPr>
            <w:rStyle w:val="a5"/>
            <w:rFonts w:ascii="Times New Roman" w:hAnsi="Times New Roman" w:cs="Times New Roman"/>
          </w:rPr>
          <w:t>.</w:t>
        </w:r>
        <w:proofErr w:type="spellStart"/>
        <w:r w:rsidRPr="00327B0B">
          <w:rPr>
            <w:rStyle w:val="a5"/>
            <w:rFonts w:ascii="Times New Roman" w:hAnsi="Times New Roman" w:cs="Times New Roman"/>
            <w:lang w:val="en-US"/>
          </w:rPr>
          <w:t>ru</w:t>
        </w:r>
        <w:proofErr w:type="spellEnd"/>
      </w:hyperlink>
      <w:r w:rsidRPr="00327B0B">
        <w:rPr>
          <w:rFonts w:ascii="Times New Roman" w:hAnsi="Times New Roman" w:cs="Times New Roman"/>
        </w:rPr>
        <w:t xml:space="preserve">,№регистрации в государственном реестре лиц, осуществляющих кадастровую деятельность - №2240, СНИЛС №054-456-687 81,являющимся членом А СРО «Кадастровые инженеры», выполняются кадастровые работы в связи с образованием земельного </w:t>
      </w:r>
      <w:proofErr w:type="spellStart"/>
      <w:r w:rsidRPr="00327B0B">
        <w:rPr>
          <w:rFonts w:ascii="Times New Roman" w:hAnsi="Times New Roman" w:cs="Times New Roman"/>
        </w:rPr>
        <w:t>участкапутем</w:t>
      </w:r>
      <w:proofErr w:type="spellEnd"/>
      <w:r w:rsidRPr="00327B0B">
        <w:rPr>
          <w:rFonts w:ascii="Times New Roman" w:hAnsi="Times New Roman" w:cs="Times New Roman"/>
        </w:rPr>
        <w:t xml:space="preserve"> выдела в счет доли (долей) в праве общей собственности из состава земель общей долевой собственности колхоз «Ветлуга» исходного земельного участка с кадастровым номером 44:24:000000:11, в кадастровом квартале 44:24:051301,адрес</w:t>
      </w:r>
      <w:proofErr w:type="gramStart"/>
      <w:r w:rsidRPr="00327B0B">
        <w:rPr>
          <w:rFonts w:ascii="Times New Roman" w:hAnsi="Times New Roman" w:cs="Times New Roman"/>
        </w:rPr>
        <w:t>:м</w:t>
      </w:r>
      <w:proofErr w:type="gramEnd"/>
      <w:r w:rsidRPr="00327B0B">
        <w:rPr>
          <w:rFonts w:ascii="Times New Roman" w:hAnsi="Times New Roman" w:cs="Times New Roman"/>
        </w:rPr>
        <w:t xml:space="preserve">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327B0B">
        <w:rPr>
          <w:rFonts w:ascii="Times New Roman" w:hAnsi="Times New Roman" w:cs="Times New Roman"/>
        </w:rPr>
        <w:t>Шарьинский</w:t>
      </w:r>
      <w:proofErr w:type="spellEnd"/>
      <w:r w:rsidRPr="00327B0B">
        <w:rPr>
          <w:rFonts w:ascii="Times New Roman" w:hAnsi="Times New Roman" w:cs="Times New Roman"/>
        </w:rPr>
        <w:t xml:space="preserve"> район, колхо</w:t>
      </w:r>
      <w:proofErr w:type="gramStart"/>
      <w:r w:rsidRPr="00327B0B">
        <w:rPr>
          <w:rFonts w:ascii="Times New Roman" w:hAnsi="Times New Roman" w:cs="Times New Roman"/>
        </w:rPr>
        <w:t>з«</w:t>
      </w:r>
      <w:proofErr w:type="gramEnd"/>
      <w:r w:rsidRPr="00327B0B">
        <w:rPr>
          <w:rFonts w:ascii="Times New Roman" w:hAnsi="Times New Roman" w:cs="Times New Roman"/>
        </w:rPr>
        <w:t>Ветлуга».</w:t>
      </w:r>
    </w:p>
    <w:p w:rsidR="00327B0B" w:rsidRPr="00327B0B" w:rsidRDefault="00327B0B" w:rsidP="0076136A">
      <w:pPr>
        <w:spacing w:after="0" w:line="240" w:lineRule="auto"/>
        <w:ind w:firstLine="567"/>
        <w:jc w:val="both"/>
        <w:rPr>
          <w:rFonts w:ascii="Times New Roman" w:hAnsi="Times New Roman" w:cs="Times New Roman"/>
          <w:sz w:val="23"/>
          <w:szCs w:val="23"/>
        </w:rPr>
      </w:pPr>
      <w:r w:rsidRPr="00327B0B">
        <w:rPr>
          <w:rFonts w:ascii="Times New Roman" w:eastAsia="Times New Roman" w:hAnsi="Times New Roman" w:cs="Times New Roman"/>
          <w:sz w:val="24"/>
          <w:szCs w:val="24"/>
        </w:rPr>
        <w:t xml:space="preserve">Заказчиком кадастровых работ является администрация </w:t>
      </w:r>
      <w:proofErr w:type="spellStart"/>
      <w:r w:rsidRPr="00327B0B">
        <w:rPr>
          <w:rFonts w:ascii="Times New Roman" w:eastAsia="Times New Roman" w:hAnsi="Times New Roman" w:cs="Times New Roman"/>
          <w:sz w:val="24"/>
          <w:szCs w:val="24"/>
        </w:rPr>
        <w:t>Ивановскогосельского</w:t>
      </w:r>
      <w:proofErr w:type="spellEnd"/>
      <w:r w:rsidRPr="00327B0B">
        <w:rPr>
          <w:rFonts w:ascii="Times New Roman" w:eastAsia="Times New Roman" w:hAnsi="Times New Roman" w:cs="Times New Roman"/>
          <w:sz w:val="24"/>
          <w:szCs w:val="24"/>
        </w:rPr>
        <w:t xml:space="preserve"> поселения  </w:t>
      </w:r>
      <w:proofErr w:type="spellStart"/>
      <w:r w:rsidRPr="00327B0B">
        <w:rPr>
          <w:rFonts w:ascii="Times New Roman" w:eastAsia="Times New Roman" w:hAnsi="Times New Roman" w:cs="Times New Roman"/>
          <w:sz w:val="24"/>
          <w:szCs w:val="24"/>
        </w:rPr>
        <w:t>Шарьинского</w:t>
      </w:r>
      <w:proofErr w:type="spellEnd"/>
      <w:r w:rsidRPr="00327B0B">
        <w:rPr>
          <w:rFonts w:ascii="Times New Roman" w:eastAsia="Times New Roman" w:hAnsi="Times New Roman" w:cs="Times New Roman"/>
          <w:sz w:val="24"/>
          <w:szCs w:val="24"/>
        </w:rPr>
        <w:t xml:space="preserve"> муниципального района Костромской области, почтовый адрес: 157541, Костромская область, </w:t>
      </w:r>
      <w:proofErr w:type="spellStart"/>
      <w:r w:rsidRPr="00327B0B">
        <w:rPr>
          <w:rFonts w:ascii="Times New Roman" w:eastAsia="Times New Roman" w:hAnsi="Times New Roman" w:cs="Times New Roman"/>
          <w:sz w:val="24"/>
          <w:szCs w:val="24"/>
        </w:rPr>
        <w:t>Шарьинский</w:t>
      </w:r>
      <w:proofErr w:type="spellEnd"/>
      <w:r w:rsidRPr="00327B0B">
        <w:rPr>
          <w:rFonts w:ascii="Times New Roman" w:eastAsia="Times New Roman" w:hAnsi="Times New Roman" w:cs="Times New Roman"/>
          <w:sz w:val="24"/>
          <w:szCs w:val="24"/>
        </w:rPr>
        <w:t xml:space="preserve"> район, с</w:t>
      </w:r>
      <w:proofErr w:type="gramStart"/>
      <w:r w:rsidRPr="00327B0B">
        <w:rPr>
          <w:rFonts w:ascii="Times New Roman" w:eastAsia="Times New Roman" w:hAnsi="Times New Roman" w:cs="Times New Roman"/>
          <w:sz w:val="24"/>
          <w:szCs w:val="24"/>
        </w:rPr>
        <w:t>.Р</w:t>
      </w:r>
      <w:proofErr w:type="gramEnd"/>
      <w:r w:rsidRPr="00327B0B">
        <w:rPr>
          <w:rFonts w:ascii="Times New Roman" w:eastAsia="Times New Roman" w:hAnsi="Times New Roman" w:cs="Times New Roman"/>
          <w:sz w:val="24"/>
          <w:szCs w:val="24"/>
        </w:rPr>
        <w:t xml:space="preserve">ождественское, ул.Коммунальная, д.4.  Телефон (8-49449) 41-139, </w:t>
      </w:r>
      <w:proofErr w:type="spellStart"/>
      <w:proofErr w:type="gramStart"/>
      <w:r w:rsidRPr="00327B0B">
        <w:rPr>
          <w:rFonts w:ascii="Times New Roman" w:eastAsia="Times New Roman" w:hAnsi="Times New Roman" w:cs="Times New Roman"/>
          <w:sz w:val="24"/>
          <w:szCs w:val="24"/>
        </w:rPr>
        <w:t>е</w:t>
      </w:r>
      <w:proofErr w:type="gramEnd"/>
      <w:r w:rsidRPr="00327B0B">
        <w:rPr>
          <w:rFonts w:ascii="Times New Roman" w:eastAsia="Times New Roman" w:hAnsi="Times New Roman" w:cs="Times New Roman"/>
          <w:sz w:val="24"/>
          <w:szCs w:val="24"/>
        </w:rPr>
        <w:t>-mail</w:t>
      </w:r>
      <w:proofErr w:type="spellEnd"/>
      <w:r w:rsidRPr="00327B0B">
        <w:rPr>
          <w:rFonts w:ascii="Times New Roman" w:eastAsia="Times New Roman" w:hAnsi="Times New Roman" w:cs="Times New Roman"/>
          <w:sz w:val="24"/>
          <w:szCs w:val="24"/>
        </w:rPr>
        <w:t xml:space="preserve">: </w:t>
      </w:r>
      <w:proofErr w:type="spellStart"/>
      <w:r w:rsidRPr="00327B0B">
        <w:rPr>
          <w:rFonts w:ascii="Times New Roman" w:eastAsia="Times New Roman" w:hAnsi="Times New Roman" w:cs="Times New Roman"/>
          <w:sz w:val="24"/>
          <w:szCs w:val="24"/>
        </w:rPr>
        <w:t>ivanovskoe@admshmr.ru</w:t>
      </w:r>
      <w:proofErr w:type="spellEnd"/>
      <w:r w:rsidRPr="00327B0B">
        <w:rPr>
          <w:rFonts w:ascii="Times New Roman" w:eastAsia="Times New Roman" w:hAnsi="Times New Roman" w:cs="Times New Roman"/>
          <w:sz w:val="24"/>
          <w:szCs w:val="24"/>
        </w:rPr>
        <w:t>.</w:t>
      </w:r>
    </w:p>
    <w:p w:rsidR="00327B0B" w:rsidRPr="00327B0B" w:rsidRDefault="00327B0B" w:rsidP="0076136A">
      <w:pPr>
        <w:shd w:val="clear" w:color="auto" w:fill="FFFFFF"/>
        <w:spacing w:after="0" w:line="240" w:lineRule="auto"/>
        <w:ind w:firstLine="567"/>
        <w:jc w:val="both"/>
        <w:textAlignment w:val="baseline"/>
        <w:rPr>
          <w:rFonts w:ascii="Times New Roman" w:eastAsia="Times New Roman" w:hAnsi="Times New Roman" w:cs="Times New Roman"/>
          <w:sz w:val="24"/>
          <w:szCs w:val="24"/>
        </w:rPr>
      </w:pPr>
      <w:r w:rsidRPr="00327B0B">
        <w:rPr>
          <w:rFonts w:ascii="Times New Roman" w:eastAsia="Times New Roman" w:hAnsi="Times New Roman" w:cs="Times New Roman"/>
          <w:sz w:val="24"/>
          <w:szCs w:val="24"/>
        </w:rPr>
        <w:t>С момента опубликования данного извещения в течение 30 дней заинтересованные лица могут ознакомиться с проектом межевания  земельного участка, а также направить предложения по его доработке, либо обоснованные возражения относительно размера  местоположения границ выделяемых в счет земельных долей земельного участка по адресу: 157500, Костромская область, г. Шарья, квартал Коммуны, д.1, МУП «Горизонт»</w:t>
      </w:r>
      <w:proofErr w:type="gramStart"/>
      <w:r w:rsidRPr="00327B0B">
        <w:rPr>
          <w:rFonts w:ascii="Times New Roman" w:eastAsia="Times New Roman" w:hAnsi="Times New Roman" w:cs="Times New Roman"/>
          <w:sz w:val="24"/>
          <w:szCs w:val="24"/>
        </w:rPr>
        <w:t xml:space="preserve"> ;</w:t>
      </w:r>
      <w:proofErr w:type="gramEnd"/>
      <w:r w:rsidRPr="00327B0B">
        <w:rPr>
          <w:rFonts w:ascii="Times New Roman" w:eastAsia="Times New Roman" w:hAnsi="Times New Roman" w:cs="Times New Roman"/>
          <w:sz w:val="24"/>
          <w:szCs w:val="24"/>
        </w:rPr>
        <w:t xml:space="preserve"> 157505, </w:t>
      </w:r>
      <w:r w:rsidRPr="00327B0B">
        <w:rPr>
          <w:rFonts w:ascii="Times New Roman" w:eastAsia="Times New Roman" w:hAnsi="Times New Roman" w:cs="Times New Roman"/>
          <w:sz w:val="24"/>
          <w:szCs w:val="24"/>
        </w:rPr>
        <w:lastRenderedPageBreak/>
        <w:t>Костромская область, г. Шарья, ул.И.Шатрова</w:t>
      </w:r>
      <w:proofErr w:type="gramStart"/>
      <w:r w:rsidRPr="00327B0B">
        <w:rPr>
          <w:rFonts w:ascii="Times New Roman" w:eastAsia="Times New Roman" w:hAnsi="Times New Roman" w:cs="Times New Roman"/>
          <w:sz w:val="24"/>
          <w:szCs w:val="24"/>
        </w:rPr>
        <w:t>,д</w:t>
      </w:r>
      <w:proofErr w:type="gramEnd"/>
      <w:r w:rsidRPr="00327B0B">
        <w:rPr>
          <w:rFonts w:ascii="Times New Roman" w:eastAsia="Times New Roman" w:hAnsi="Times New Roman" w:cs="Times New Roman"/>
          <w:sz w:val="24"/>
          <w:szCs w:val="24"/>
        </w:rPr>
        <w:t>.18 (</w:t>
      </w:r>
      <w:proofErr w:type="spellStart"/>
      <w:r w:rsidRPr="00327B0B">
        <w:rPr>
          <w:rFonts w:ascii="Times New Roman" w:eastAsia="Times New Roman" w:hAnsi="Times New Roman" w:cs="Times New Roman"/>
          <w:sz w:val="24"/>
          <w:szCs w:val="24"/>
        </w:rPr>
        <w:t>Шарьинский</w:t>
      </w:r>
      <w:proofErr w:type="spellEnd"/>
      <w:r w:rsidRPr="00327B0B">
        <w:rPr>
          <w:rFonts w:ascii="Times New Roman" w:eastAsia="Times New Roman" w:hAnsi="Times New Roman" w:cs="Times New Roman"/>
          <w:sz w:val="24"/>
          <w:szCs w:val="24"/>
        </w:rPr>
        <w:t xml:space="preserve"> межмуниципальный отдел Управления </w:t>
      </w:r>
      <w:proofErr w:type="spellStart"/>
      <w:r w:rsidRPr="00327B0B">
        <w:rPr>
          <w:rFonts w:ascii="Times New Roman" w:eastAsia="Times New Roman" w:hAnsi="Times New Roman" w:cs="Times New Roman"/>
          <w:sz w:val="24"/>
          <w:szCs w:val="24"/>
        </w:rPr>
        <w:t>Росреестра</w:t>
      </w:r>
      <w:proofErr w:type="spellEnd"/>
      <w:r w:rsidRPr="00327B0B">
        <w:rPr>
          <w:rFonts w:ascii="Times New Roman" w:eastAsia="Times New Roman" w:hAnsi="Times New Roman" w:cs="Times New Roman"/>
          <w:sz w:val="24"/>
          <w:szCs w:val="24"/>
        </w:rPr>
        <w:t xml:space="preserve"> по Костромской области).       </w:t>
      </w:r>
    </w:p>
    <w:p w:rsidR="00CF262E" w:rsidRDefault="00CF262E" w:rsidP="0076136A">
      <w:pPr>
        <w:pStyle w:val="doctitle"/>
        <w:spacing w:before="0" w:beforeAutospacing="0" w:after="0" w:afterAutospacing="0"/>
        <w:ind w:firstLine="709"/>
        <w:jc w:val="center"/>
        <w:rPr>
          <w:rStyle w:val="af7"/>
          <w:i/>
        </w:rPr>
      </w:pPr>
    </w:p>
    <w:p w:rsidR="00CF262E" w:rsidRPr="00CF262E" w:rsidRDefault="00CF262E" w:rsidP="0076136A">
      <w:pPr>
        <w:pStyle w:val="doctitle"/>
        <w:spacing w:before="0" w:beforeAutospacing="0" w:after="0" w:afterAutospacing="0"/>
        <w:ind w:firstLine="709"/>
        <w:jc w:val="center"/>
        <w:rPr>
          <w:rStyle w:val="af7"/>
          <w:i/>
        </w:rPr>
      </w:pPr>
      <w:r w:rsidRPr="00CF262E">
        <w:rPr>
          <w:rStyle w:val="af7"/>
          <w:i/>
        </w:rPr>
        <w:t>Извещение о месте и порядке</w:t>
      </w:r>
    </w:p>
    <w:p w:rsidR="00CF262E" w:rsidRPr="00CF262E" w:rsidRDefault="00CF262E" w:rsidP="0076136A">
      <w:pPr>
        <w:pStyle w:val="doctitle"/>
        <w:spacing w:before="0" w:beforeAutospacing="0" w:after="0" w:afterAutospacing="0"/>
        <w:ind w:firstLine="709"/>
        <w:jc w:val="center"/>
        <w:rPr>
          <w:rStyle w:val="af7"/>
          <w:i/>
        </w:rPr>
      </w:pPr>
      <w:r w:rsidRPr="00CF262E">
        <w:rPr>
          <w:rStyle w:val="af7"/>
          <w:i/>
        </w:rPr>
        <w:t>ознакомления с проектом</w:t>
      </w:r>
    </w:p>
    <w:p w:rsidR="00CF262E" w:rsidRPr="00CF262E" w:rsidRDefault="00CF262E" w:rsidP="0076136A">
      <w:pPr>
        <w:pStyle w:val="doctitle"/>
        <w:spacing w:before="0" w:beforeAutospacing="0" w:after="0" w:afterAutospacing="0"/>
        <w:ind w:firstLine="709"/>
        <w:jc w:val="center"/>
        <w:rPr>
          <w:rStyle w:val="af7"/>
          <w:i/>
        </w:rPr>
      </w:pPr>
      <w:r w:rsidRPr="00CF262E">
        <w:rPr>
          <w:rStyle w:val="af7"/>
          <w:i/>
        </w:rPr>
        <w:t>межевания земельного участка</w:t>
      </w:r>
    </w:p>
    <w:p w:rsidR="00CF262E" w:rsidRPr="00CF262E" w:rsidRDefault="00CF262E" w:rsidP="0076136A">
      <w:pPr>
        <w:pStyle w:val="doctitle"/>
        <w:spacing w:before="0" w:beforeAutospacing="0" w:after="0" w:afterAutospacing="0"/>
        <w:ind w:firstLine="709"/>
        <w:jc w:val="both"/>
        <w:rPr>
          <w:rStyle w:val="af7"/>
          <w:i/>
        </w:rPr>
      </w:pPr>
    </w:p>
    <w:p w:rsidR="00CF262E" w:rsidRPr="00CF262E" w:rsidRDefault="00CF262E" w:rsidP="0076136A">
      <w:pPr>
        <w:pStyle w:val="a8"/>
        <w:ind w:firstLine="709"/>
        <w:jc w:val="both"/>
        <w:rPr>
          <w:rFonts w:ascii="Times New Roman" w:hAnsi="Times New Roman" w:cs="Times New Roman"/>
        </w:rPr>
      </w:pPr>
      <w:r w:rsidRPr="00CF262E">
        <w:rPr>
          <w:rFonts w:ascii="Times New Roman" w:hAnsi="Times New Roman" w:cs="Times New Roman"/>
        </w:rPr>
        <w:t>Кадастровым инженером МУП «Горизонт» Скрябиной Татьяной Александровной, почтовый адрес:157500, Костромская область, г</w:t>
      </w:r>
      <w:proofErr w:type="gramStart"/>
      <w:r w:rsidRPr="00CF262E">
        <w:rPr>
          <w:rFonts w:ascii="Times New Roman" w:hAnsi="Times New Roman" w:cs="Times New Roman"/>
        </w:rPr>
        <w:t>.Ш</w:t>
      </w:r>
      <w:proofErr w:type="gramEnd"/>
      <w:r w:rsidRPr="00CF262E">
        <w:rPr>
          <w:rFonts w:ascii="Times New Roman" w:hAnsi="Times New Roman" w:cs="Times New Roman"/>
        </w:rPr>
        <w:t>арья, кварталКоммуны,д.1,тел. (8-49449) 5-02-71, е-</w:t>
      </w:r>
      <w:r w:rsidRPr="00CF262E">
        <w:rPr>
          <w:rFonts w:ascii="Times New Roman" w:hAnsi="Times New Roman" w:cs="Times New Roman"/>
          <w:lang w:val="en-US"/>
        </w:rPr>
        <w:t>mail</w:t>
      </w:r>
      <w:r w:rsidRPr="00CF262E">
        <w:rPr>
          <w:rFonts w:ascii="Times New Roman" w:hAnsi="Times New Roman" w:cs="Times New Roman"/>
        </w:rPr>
        <w:t xml:space="preserve">: </w:t>
      </w:r>
      <w:hyperlink r:id="rId33" w:history="1">
        <w:proofErr w:type="spellStart"/>
        <w:r w:rsidRPr="00CF262E">
          <w:rPr>
            <w:rStyle w:val="a5"/>
            <w:rFonts w:ascii="Times New Roman" w:hAnsi="Times New Roman" w:cs="Times New Roman"/>
            <w:lang w:val="en-US"/>
          </w:rPr>
          <w:t>gorizontsharya</w:t>
        </w:r>
        <w:proofErr w:type="spellEnd"/>
        <w:r w:rsidRPr="00CF262E">
          <w:rPr>
            <w:rStyle w:val="a5"/>
            <w:rFonts w:ascii="Times New Roman" w:hAnsi="Times New Roman" w:cs="Times New Roman"/>
          </w:rPr>
          <w:t>@</w:t>
        </w:r>
        <w:r w:rsidRPr="00CF262E">
          <w:rPr>
            <w:rStyle w:val="a5"/>
            <w:rFonts w:ascii="Times New Roman" w:hAnsi="Times New Roman" w:cs="Times New Roman"/>
            <w:lang w:val="en-US"/>
          </w:rPr>
          <w:t>mail</w:t>
        </w:r>
        <w:r w:rsidRPr="00CF262E">
          <w:rPr>
            <w:rStyle w:val="a5"/>
            <w:rFonts w:ascii="Times New Roman" w:hAnsi="Times New Roman" w:cs="Times New Roman"/>
          </w:rPr>
          <w:t>.</w:t>
        </w:r>
        <w:proofErr w:type="spellStart"/>
        <w:r w:rsidRPr="00CF262E">
          <w:rPr>
            <w:rStyle w:val="a5"/>
            <w:rFonts w:ascii="Times New Roman" w:hAnsi="Times New Roman" w:cs="Times New Roman"/>
            <w:lang w:val="en-US"/>
          </w:rPr>
          <w:t>ru</w:t>
        </w:r>
        <w:proofErr w:type="spellEnd"/>
      </w:hyperlink>
      <w:r w:rsidRPr="00CF262E">
        <w:rPr>
          <w:rFonts w:ascii="Times New Roman" w:hAnsi="Times New Roman" w:cs="Times New Roman"/>
        </w:rPr>
        <w:t xml:space="preserve">,№регистрации в государственном реестре лиц, осуществляющих кадастровую деятельность - №2240, СНИЛС №054-456-687 81,являющимся членом А СРО «Кадастровые инженеры», выполняются кадастровые работы в связи с образованием </w:t>
      </w:r>
      <w:proofErr w:type="spellStart"/>
      <w:r w:rsidRPr="00CF262E">
        <w:rPr>
          <w:rFonts w:ascii="Times New Roman" w:hAnsi="Times New Roman" w:cs="Times New Roman"/>
        </w:rPr>
        <w:t>многоконтурногоземельного</w:t>
      </w:r>
      <w:proofErr w:type="spellEnd"/>
      <w:r w:rsidRPr="00CF262E">
        <w:rPr>
          <w:rFonts w:ascii="Times New Roman" w:hAnsi="Times New Roman" w:cs="Times New Roman"/>
        </w:rPr>
        <w:t xml:space="preserve"> участка (12 контуров)путем выдела в счет доли (долей) в праве общей собственности из состава земель общей долевой собственности колхоз «Ветлуга» исходного земельного участка с кадастровым номером 44:24:000000:11, в кадастровом квартале 44:24:051301,адрес</w:t>
      </w:r>
      <w:proofErr w:type="gramStart"/>
      <w:r w:rsidRPr="00CF262E">
        <w:rPr>
          <w:rFonts w:ascii="Times New Roman" w:hAnsi="Times New Roman" w:cs="Times New Roman"/>
        </w:rPr>
        <w:t>:м</w:t>
      </w:r>
      <w:proofErr w:type="gramEnd"/>
      <w:r w:rsidRPr="00CF262E">
        <w:rPr>
          <w:rFonts w:ascii="Times New Roman" w:hAnsi="Times New Roman" w:cs="Times New Roman"/>
        </w:rPr>
        <w:t xml:space="preserve">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CF262E">
        <w:rPr>
          <w:rFonts w:ascii="Times New Roman" w:hAnsi="Times New Roman" w:cs="Times New Roman"/>
        </w:rPr>
        <w:t>Шарьинский</w:t>
      </w:r>
      <w:proofErr w:type="spellEnd"/>
      <w:r w:rsidRPr="00CF262E">
        <w:rPr>
          <w:rFonts w:ascii="Times New Roman" w:hAnsi="Times New Roman" w:cs="Times New Roman"/>
        </w:rPr>
        <w:t xml:space="preserve"> район, колхо</w:t>
      </w:r>
      <w:proofErr w:type="gramStart"/>
      <w:r w:rsidRPr="00CF262E">
        <w:rPr>
          <w:rFonts w:ascii="Times New Roman" w:hAnsi="Times New Roman" w:cs="Times New Roman"/>
        </w:rPr>
        <w:t>з«</w:t>
      </w:r>
      <w:proofErr w:type="gramEnd"/>
      <w:r w:rsidRPr="00CF262E">
        <w:rPr>
          <w:rFonts w:ascii="Times New Roman" w:hAnsi="Times New Roman" w:cs="Times New Roman"/>
        </w:rPr>
        <w:t>Ветлуга».</w:t>
      </w:r>
    </w:p>
    <w:p w:rsidR="00CF262E" w:rsidRPr="00CF262E" w:rsidRDefault="00CF262E" w:rsidP="0076136A">
      <w:pPr>
        <w:spacing w:after="0" w:line="240" w:lineRule="auto"/>
        <w:ind w:firstLine="709"/>
        <w:jc w:val="both"/>
        <w:rPr>
          <w:rFonts w:ascii="Times New Roman" w:hAnsi="Times New Roman" w:cs="Times New Roman"/>
          <w:sz w:val="23"/>
          <w:szCs w:val="23"/>
        </w:rPr>
      </w:pPr>
      <w:r w:rsidRPr="00CF262E">
        <w:rPr>
          <w:rFonts w:ascii="Times New Roman" w:eastAsia="Times New Roman" w:hAnsi="Times New Roman" w:cs="Times New Roman"/>
          <w:sz w:val="24"/>
          <w:szCs w:val="24"/>
        </w:rPr>
        <w:t xml:space="preserve">Заказчиком кадастровых работ является администрация </w:t>
      </w:r>
      <w:proofErr w:type="spellStart"/>
      <w:r w:rsidRPr="00CF262E">
        <w:rPr>
          <w:rFonts w:ascii="Times New Roman" w:eastAsia="Times New Roman" w:hAnsi="Times New Roman" w:cs="Times New Roman"/>
          <w:sz w:val="24"/>
          <w:szCs w:val="24"/>
        </w:rPr>
        <w:t>Ивановскогосельского</w:t>
      </w:r>
      <w:proofErr w:type="spellEnd"/>
      <w:r w:rsidRPr="00CF262E">
        <w:rPr>
          <w:rFonts w:ascii="Times New Roman" w:eastAsia="Times New Roman" w:hAnsi="Times New Roman" w:cs="Times New Roman"/>
          <w:sz w:val="24"/>
          <w:szCs w:val="24"/>
        </w:rPr>
        <w:t xml:space="preserve"> поселения  </w:t>
      </w:r>
      <w:proofErr w:type="spellStart"/>
      <w:r w:rsidRPr="00CF262E">
        <w:rPr>
          <w:rFonts w:ascii="Times New Roman" w:eastAsia="Times New Roman" w:hAnsi="Times New Roman" w:cs="Times New Roman"/>
          <w:sz w:val="24"/>
          <w:szCs w:val="24"/>
        </w:rPr>
        <w:t>Шарьинского</w:t>
      </w:r>
      <w:proofErr w:type="spellEnd"/>
      <w:r w:rsidRPr="00CF262E">
        <w:rPr>
          <w:rFonts w:ascii="Times New Roman" w:eastAsia="Times New Roman" w:hAnsi="Times New Roman" w:cs="Times New Roman"/>
          <w:sz w:val="24"/>
          <w:szCs w:val="24"/>
        </w:rPr>
        <w:t xml:space="preserve"> муниципального района Костромской области, почтовый адрес: 157541, Костромская область, </w:t>
      </w:r>
      <w:proofErr w:type="spellStart"/>
      <w:r w:rsidRPr="00CF262E">
        <w:rPr>
          <w:rFonts w:ascii="Times New Roman" w:eastAsia="Times New Roman" w:hAnsi="Times New Roman" w:cs="Times New Roman"/>
          <w:sz w:val="24"/>
          <w:szCs w:val="24"/>
        </w:rPr>
        <w:t>Шарьинский</w:t>
      </w:r>
      <w:proofErr w:type="spellEnd"/>
      <w:r w:rsidRPr="00CF262E">
        <w:rPr>
          <w:rFonts w:ascii="Times New Roman" w:eastAsia="Times New Roman" w:hAnsi="Times New Roman" w:cs="Times New Roman"/>
          <w:sz w:val="24"/>
          <w:szCs w:val="24"/>
        </w:rPr>
        <w:t xml:space="preserve"> район, с</w:t>
      </w:r>
      <w:proofErr w:type="gramStart"/>
      <w:r w:rsidRPr="00CF262E">
        <w:rPr>
          <w:rFonts w:ascii="Times New Roman" w:eastAsia="Times New Roman" w:hAnsi="Times New Roman" w:cs="Times New Roman"/>
          <w:sz w:val="24"/>
          <w:szCs w:val="24"/>
        </w:rPr>
        <w:t>.Р</w:t>
      </w:r>
      <w:proofErr w:type="gramEnd"/>
      <w:r w:rsidRPr="00CF262E">
        <w:rPr>
          <w:rFonts w:ascii="Times New Roman" w:eastAsia="Times New Roman" w:hAnsi="Times New Roman" w:cs="Times New Roman"/>
          <w:sz w:val="24"/>
          <w:szCs w:val="24"/>
        </w:rPr>
        <w:t xml:space="preserve">ождественское, ул.Коммунальная, д.4.  Телефон (8-49449) 41-139, </w:t>
      </w:r>
      <w:proofErr w:type="spellStart"/>
      <w:proofErr w:type="gramStart"/>
      <w:r w:rsidRPr="00CF262E">
        <w:rPr>
          <w:rFonts w:ascii="Times New Roman" w:eastAsia="Times New Roman" w:hAnsi="Times New Roman" w:cs="Times New Roman"/>
          <w:sz w:val="24"/>
          <w:szCs w:val="24"/>
        </w:rPr>
        <w:t>е</w:t>
      </w:r>
      <w:proofErr w:type="gramEnd"/>
      <w:r w:rsidRPr="00CF262E">
        <w:rPr>
          <w:rFonts w:ascii="Times New Roman" w:eastAsia="Times New Roman" w:hAnsi="Times New Roman" w:cs="Times New Roman"/>
          <w:sz w:val="24"/>
          <w:szCs w:val="24"/>
        </w:rPr>
        <w:t>-mail</w:t>
      </w:r>
      <w:proofErr w:type="spellEnd"/>
      <w:r w:rsidRPr="00CF262E">
        <w:rPr>
          <w:rFonts w:ascii="Times New Roman" w:eastAsia="Times New Roman" w:hAnsi="Times New Roman" w:cs="Times New Roman"/>
          <w:sz w:val="24"/>
          <w:szCs w:val="24"/>
        </w:rPr>
        <w:t xml:space="preserve">: </w:t>
      </w:r>
      <w:proofErr w:type="spellStart"/>
      <w:r w:rsidRPr="00CF262E">
        <w:rPr>
          <w:rFonts w:ascii="Times New Roman" w:eastAsia="Times New Roman" w:hAnsi="Times New Roman" w:cs="Times New Roman"/>
          <w:sz w:val="24"/>
          <w:szCs w:val="24"/>
        </w:rPr>
        <w:t>ivanovskoe@admshmr.ru</w:t>
      </w:r>
      <w:proofErr w:type="spellEnd"/>
      <w:r w:rsidRPr="00CF262E">
        <w:rPr>
          <w:rFonts w:ascii="Times New Roman" w:eastAsia="Times New Roman" w:hAnsi="Times New Roman" w:cs="Times New Roman"/>
          <w:sz w:val="24"/>
          <w:szCs w:val="24"/>
        </w:rPr>
        <w:t>.</w:t>
      </w:r>
    </w:p>
    <w:p w:rsidR="00CF262E" w:rsidRPr="00CF262E" w:rsidRDefault="00CF262E" w:rsidP="0076136A">
      <w:pPr>
        <w:shd w:val="clear" w:color="auto" w:fill="FFFFFF"/>
        <w:spacing w:after="0" w:line="240" w:lineRule="auto"/>
        <w:ind w:firstLine="709"/>
        <w:jc w:val="both"/>
        <w:textAlignment w:val="baseline"/>
        <w:rPr>
          <w:rFonts w:ascii="Times New Roman" w:hAnsi="Times New Roman" w:cs="Times New Roman"/>
        </w:rPr>
      </w:pPr>
      <w:r w:rsidRPr="00CF262E">
        <w:rPr>
          <w:rFonts w:ascii="Times New Roman" w:eastAsia="Times New Roman" w:hAnsi="Times New Roman" w:cs="Times New Roman"/>
          <w:sz w:val="24"/>
          <w:szCs w:val="24"/>
        </w:rPr>
        <w:t>С момента опубликования данного извещения в течение 30 дней заинтересованные лица могут ознакомиться с проектом межевания многоконтурного  зе</w:t>
      </w:r>
      <w:r>
        <w:rPr>
          <w:rFonts w:ascii="Times New Roman" w:eastAsia="Times New Roman" w:hAnsi="Times New Roman" w:cs="Times New Roman"/>
          <w:sz w:val="24"/>
          <w:szCs w:val="24"/>
        </w:rPr>
        <w:t>мельного участка (12 контуров)</w:t>
      </w:r>
      <w:r w:rsidRPr="00CF262E">
        <w:rPr>
          <w:rFonts w:ascii="Times New Roman" w:eastAsia="Times New Roman" w:hAnsi="Times New Roman" w:cs="Times New Roman"/>
          <w:sz w:val="24"/>
          <w:szCs w:val="24"/>
        </w:rPr>
        <w:t>, а также направить предложения по его доработке, либо обоснованные возражения относительно размера  местоположения границ выделяемых в счет земельных долей земельного участка по адресу: 157500, Костромская область, г. Шарья, квартал Коммуны, д.1, МУП «Горизонт»</w:t>
      </w:r>
      <w:proofErr w:type="gramStart"/>
      <w:r w:rsidRPr="00CF262E">
        <w:rPr>
          <w:rFonts w:ascii="Times New Roman" w:eastAsia="Times New Roman" w:hAnsi="Times New Roman" w:cs="Times New Roman"/>
          <w:sz w:val="24"/>
          <w:szCs w:val="24"/>
        </w:rPr>
        <w:t xml:space="preserve"> ;</w:t>
      </w:r>
      <w:proofErr w:type="gramEnd"/>
      <w:r w:rsidRPr="00CF262E">
        <w:rPr>
          <w:rFonts w:ascii="Times New Roman" w:eastAsia="Times New Roman" w:hAnsi="Times New Roman" w:cs="Times New Roman"/>
          <w:sz w:val="24"/>
          <w:szCs w:val="24"/>
        </w:rPr>
        <w:t xml:space="preserve"> 157505, Костромская область, г. Шарья, ул.И.Шатрова</w:t>
      </w:r>
      <w:proofErr w:type="gramStart"/>
      <w:r w:rsidRPr="00CF262E">
        <w:rPr>
          <w:rFonts w:ascii="Times New Roman" w:eastAsia="Times New Roman" w:hAnsi="Times New Roman" w:cs="Times New Roman"/>
          <w:sz w:val="24"/>
          <w:szCs w:val="24"/>
        </w:rPr>
        <w:t>,д</w:t>
      </w:r>
      <w:proofErr w:type="gramEnd"/>
      <w:r w:rsidRPr="00CF262E">
        <w:rPr>
          <w:rFonts w:ascii="Times New Roman" w:eastAsia="Times New Roman" w:hAnsi="Times New Roman" w:cs="Times New Roman"/>
          <w:sz w:val="24"/>
          <w:szCs w:val="24"/>
        </w:rPr>
        <w:t>.18 (</w:t>
      </w:r>
      <w:proofErr w:type="spellStart"/>
      <w:r w:rsidRPr="00CF262E">
        <w:rPr>
          <w:rFonts w:ascii="Times New Roman" w:eastAsia="Times New Roman" w:hAnsi="Times New Roman" w:cs="Times New Roman"/>
          <w:sz w:val="24"/>
          <w:szCs w:val="24"/>
        </w:rPr>
        <w:t>Шарьинский</w:t>
      </w:r>
      <w:proofErr w:type="spellEnd"/>
      <w:r w:rsidRPr="00CF262E">
        <w:rPr>
          <w:rFonts w:ascii="Times New Roman" w:eastAsia="Times New Roman" w:hAnsi="Times New Roman" w:cs="Times New Roman"/>
          <w:sz w:val="24"/>
          <w:szCs w:val="24"/>
        </w:rPr>
        <w:t xml:space="preserve"> межмуниципальный отдел Управления </w:t>
      </w:r>
      <w:proofErr w:type="spellStart"/>
      <w:r w:rsidRPr="00CF262E">
        <w:rPr>
          <w:rFonts w:ascii="Times New Roman" w:eastAsia="Times New Roman" w:hAnsi="Times New Roman" w:cs="Times New Roman"/>
          <w:sz w:val="24"/>
          <w:szCs w:val="24"/>
        </w:rPr>
        <w:t>Росреестра</w:t>
      </w:r>
      <w:proofErr w:type="spellEnd"/>
      <w:r w:rsidRPr="00CF262E">
        <w:rPr>
          <w:rFonts w:ascii="Times New Roman" w:eastAsia="Times New Roman" w:hAnsi="Times New Roman" w:cs="Times New Roman"/>
          <w:sz w:val="24"/>
          <w:szCs w:val="24"/>
        </w:rPr>
        <w:t xml:space="preserve"> по Костромской области).       </w:t>
      </w:r>
    </w:p>
    <w:p w:rsidR="00327B0B" w:rsidRPr="00CF262E" w:rsidRDefault="00327B0B" w:rsidP="0076136A">
      <w:pPr>
        <w:pStyle w:val="a8"/>
        <w:ind w:firstLine="567"/>
        <w:jc w:val="both"/>
        <w:rPr>
          <w:rFonts w:ascii="Times New Roman" w:hAnsi="Times New Roman" w:cs="Times New Roman"/>
        </w:rPr>
      </w:pPr>
    </w:p>
    <w:p w:rsidR="00AD2204" w:rsidRPr="00AD2204" w:rsidRDefault="00AD2204" w:rsidP="0076136A">
      <w:pPr>
        <w:pStyle w:val="doctitle"/>
        <w:spacing w:before="0" w:beforeAutospacing="0" w:after="0" w:afterAutospacing="0"/>
        <w:jc w:val="center"/>
        <w:rPr>
          <w:rStyle w:val="af7"/>
          <w:i/>
        </w:rPr>
      </w:pPr>
      <w:r w:rsidRPr="00AD2204">
        <w:rPr>
          <w:rStyle w:val="af7"/>
          <w:i/>
        </w:rPr>
        <w:t>Извещение о месте и порядке</w:t>
      </w:r>
    </w:p>
    <w:p w:rsidR="00AD2204" w:rsidRPr="00AD2204" w:rsidRDefault="00AD2204" w:rsidP="0076136A">
      <w:pPr>
        <w:pStyle w:val="doctitle"/>
        <w:spacing w:before="0" w:beforeAutospacing="0" w:after="0" w:afterAutospacing="0"/>
        <w:jc w:val="center"/>
        <w:rPr>
          <w:rStyle w:val="af7"/>
          <w:i/>
        </w:rPr>
      </w:pPr>
      <w:r w:rsidRPr="00AD2204">
        <w:rPr>
          <w:rStyle w:val="af7"/>
          <w:i/>
        </w:rPr>
        <w:t>ознакомления с проектом</w:t>
      </w:r>
    </w:p>
    <w:p w:rsidR="00AD2204" w:rsidRPr="00AD2204" w:rsidRDefault="00AD2204" w:rsidP="0076136A">
      <w:pPr>
        <w:pStyle w:val="doctitle"/>
        <w:spacing w:before="0" w:beforeAutospacing="0" w:after="0" w:afterAutospacing="0"/>
        <w:jc w:val="center"/>
        <w:rPr>
          <w:rStyle w:val="af7"/>
          <w:i/>
        </w:rPr>
      </w:pPr>
      <w:r w:rsidRPr="00AD2204">
        <w:rPr>
          <w:rStyle w:val="af7"/>
          <w:i/>
        </w:rPr>
        <w:t>межевания земельного участка</w:t>
      </w:r>
    </w:p>
    <w:p w:rsidR="00AD2204" w:rsidRPr="00AD2204" w:rsidRDefault="00AD2204" w:rsidP="0076136A">
      <w:pPr>
        <w:pStyle w:val="doctitle"/>
        <w:spacing w:before="0" w:beforeAutospacing="0" w:after="0" w:afterAutospacing="0"/>
        <w:jc w:val="both"/>
        <w:rPr>
          <w:rStyle w:val="af7"/>
          <w:i/>
        </w:rPr>
      </w:pPr>
    </w:p>
    <w:p w:rsidR="00AD2204" w:rsidRPr="00AD2204" w:rsidRDefault="00AD2204" w:rsidP="0076136A">
      <w:pPr>
        <w:pStyle w:val="a8"/>
        <w:ind w:firstLine="567"/>
        <w:jc w:val="both"/>
        <w:rPr>
          <w:rFonts w:ascii="Times New Roman" w:hAnsi="Times New Roman" w:cs="Times New Roman"/>
        </w:rPr>
      </w:pPr>
      <w:r w:rsidRPr="00AD2204">
        <w:rPr>
          <w:rFonts w:ascii="Times New Roman" w:hAnsi="Times New Roman" w:cs="Times New Roman"/>
        </w:rPr>
        <w:t>Кадастровым инженером МУП «Горизонт» Скрябиной Татьяной Александровной, почтовый адрес:157500, Костромская область, г</w:t>
      </w:r>
      <w:proofErr w:type="gramStart"/>
      <w:r w:rsidRPr="00AD2204">
        <w:rPr>
          <w:rFonts w:ascii="Times New Roman" w:hAnsi="Times New Roman" w:cs="Times New Roman"/>
        </w:rPr>
        <w:t>.Ш</w:t>
      </w:r>
      <w:proofErr w:type="gramEnd"/>
      <w:r w:rsidRPr="00AD2204">
        <w:rPr>
          <w:rFonts w:ascii="Times New Roman" w:hAnsi="Times New Roman" w:cs="Times New Roman"/>
        </w:rPr>
        <w:t>арья, кварталКоммуны,д.1,тел. (8-49449) 5-02-71, е-</w:t>
      </w:r>
      <w:r w:rsidRPr="00AD2204">
        <w:rPr>
          <w:rFonts w:ascii="Times New Roman" w:hAnsi="Times New Roman" w:cs="Times New Roman"/>
          <w:lang w:val="en-US"/>
        </w:rPr>
        <w:t>mail</w:t>
      </w:r>
      <w:r w:rsidRPr="00AD2204">
        <w:rPr>
          <w:rFonts w:ascii="Times New Roman" w:hAnsi="Times New Roman" w:cs="Times New Roman"/>
        </w:rPr>
        <w:t xml:space="preserve">: </w:t>
      </w:r>
      <w:hyperlink r:id="rId34" w:history="1">
        <w:proofErr w:type="spellStart"/>
        <w:r w:rsidRPr="00AD2204">
          <w:rPr>
            <w:rStyle w:val="a5"/>
            <w:rFonts w:ascii="Times New Roman" w:hAnsi="Times New Roman" w:cs="Times New Roman"/>
            <w:lang w:val="en-US"/>
          </w:rPr>
          <w:t>gorizontsharya</w:t>
        </w:r>
        <w:proofErr w:type="spellEnd"/>
        <w:r w:rsidRPr="00AD2204">
          <w:rPr>
            <w:rStyle w:val="a5"/>
            <w:rFonts w:ascii="Times New Roman" w:hAnsi="Times New Roman" w:cs="Times New Roman"/>
          </w:rPr>
          <w:t>@</w:t>
        </w:r>
        <w:r w:rsidRPr="00AD2204">
          <w:rPr>
            <w:rStyle w:val="a5"/>
            <w:rFonts w:ascii="Times New Roman" w:hAnsi="Times New Roman" w:cs="Times New Roman"/>
            <w:lang w:val="en-US"/>
          </w:rPr>
          <w:t>mail</w:t>
        </w:r>
        <w:r w:rsidRPr="00AD2204">
          <w:rPr>
            <w:rStyle w:val="a5"/>
            <w:rFonts w:ascii="Times New Roman" w:hAnsi="Times New Roman" w:cs="Times New Roman"/>
          </w:rPr>
          <w:t>.</w:t>
        </w:r>
        <w:proofErr w:type="spellStart"/>
        <w:r w:rsidRPr="00AD2204">
          <w:rPr>
            <w:rStyle w:val="a5"/>
            <w:rFonts w:ascii="Times New Roman" w:hAnsi="Times New Roman" w:cs="Times New Roman"/>
            <w:lang w:val="en-US"/>
          </w:rPr>
          <w:t>ru</w:t>
        </w:r>
        <w:proofErr w:type="spellEnd"/>
      </w:hyperlink>
      <w:r w:rsidRPr="00AD2204">
        <w:rPr>
          <w:rFonts w:ascii="Times New Roman" w:hAnsi="Times New Roman" w:cs="Times New Roman"/>
        </w:rPr>
        <w:t>,№регистрации в государственном реестре лиц, осуществляющих кадастровую деятельность - №2240, СНИЛС №054-456-687 81,являющимся членом А СРО «Кадастровые инженеры», выполняются кадастровые работы в связи с образованием многоконтурного земельного участка(5контуров) путем выдела в счет доли (долей) в праве общей собственности из состава земель общей долевой собственности ТОО «Восход» исходного земельного участка с кадастровым номером 44:24:000000:173, в кадастровом квартале 44:24:150801,местоположение</w:t>
      </w:r>
      <w:proofErr w:type="gramStart"/>
      <w:r w:rsidRPr="00AD2204">
        <w:rPr>
          <w:rFonts w:ascii="Times New Roman" w:hAnsi="Times New Roman" w:cs="Times New Roman"/>
        </w:rPr>
        <w:t>:м</w:t>
      </w:r>
      <w:proofErr w:type="gramEnd"/>
      <w:r w:rsidRPr="00AD2204">
        <w:rPr>
          <w:rFonts w:ascii="Times New Roman" w:hAnsi="Times New Roman" w:cs="Times New Roman"/>
        </w:rPr>
        <w:t xml:space="preserve">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AD2204">
        <w:rPr>
          <w:rFonts w:ascii="Times New Roman" w:hAnsi="Times New Roman" w:cs="Times New Roman"/>
        </w:rPr>
        <w:t>Шарьинский</w:t>
      </w:r>
      <w:proofErr w:type="spellEnd"/>
      <w:r w:rsidRPr="00AD2204">
        <w:rPr>
          <w:rFonts w:ascii="Times New Roman" w:hAnsi="Times New Roman" w:cs="Times New Roman"/>
        </w:rPr>
        <w:t xml:space="preserve"> район, ТОО «Восход».</w:t>
      </w:r>
    </w:p>
    <w:p w:rsidR="00AD2204" w:rsidRPr="00AD2204" w:rsidRDefault="00AD2204" w:rsidP="0076136A">
      <w:pPr>
        <w:pStyle w:val="a8"/>
        <w:ind w:firstLine="567"/>
        <w:jc w:val="both"/>
        <w:rPr>
          <w:rFonts w:ascii="Times New Roman" w:hAnsi="Times New Roman" w:cs="Times New Roman"/>
          <w:sz w:val="23"/>
          <w:szCs w:val="23"/>
        </w:rPr>
      </w:pPr>
      <w:r w:rsidRPr="00AD2204">
        <w:rPr>
          <w:rFonts w:ascii="Times New Roman" w:hAnsi="Times New Roman" w:cs="Times New Roman"/>
        </w:rPr>
        <w:t xml:space="preserve">Заказчиком кадастровых работ является администрация </w:t>
      </w:r>
      <w:proofErr w:type="spellStart"/>
      <w:r w:rsidRPr="00AD2204">
        <w:rPr>
          <w:rFonts w:ascii="Times New Roman" w:hAnsi="Times New Roman" w:cs="Times New Roman"/>
        </w:rPr>
        <w:t>Ивановскогосельского</w:t>
      </w:r>
      <w:proofErr w:type="spellEnd"/>
      <w:r w:rsidRPr="00AD2204">
        <w:rPr>
          <w:rFonts w:ascii="Times New Roman" w:hAnsi="Times New Roman" w:cs="Times New Roman"/>
        </w:rPr>
        <w:t xml:space="preserve"> поселения  </w:t>
      </w:r>
      <w:proofErr w:type="spellStart"/>
      <w:r w:rsidRPr="00AD2204">
        <w:rPr>
          <w:rFonts w:ascii="Times New Roman" w:hAnsi="Times New Roman" w:cs="Times New Roman"/>
        </w:rPr>
        <w:t>Шарьинского</w:t>
      </w:r>
      <w:proofErr w:type="spellEnd"/>
      <w:r w:rsidRPr="00AD2204">
        <w:rPr>
          <w:rFonts w:ascii="Times New Roman" w:hAnsi="Times New Roman" w:cs="Times New Roman"/>
        </w:rPr>
        <w:t xml:space="preserve"> муниципального района Костромской области, почтовый адрес: 157541, Костромская область, </w:t>
      </w:r>
      <w:proofErr w:type="spellStart"/>
      <w:r w:rsidRPr="00AD2204">
        <w:rPr>
          <w:rFonts w:ascii="Times New Roman" w:hAnsi="Times New Roman" w:cs="Times New Roman"/>
        </w:rPr>
        <w:t>Шарьинский</w:t>
      </w:r>
      <w:proofErr w:type="spellEnd"/>
      <w:r w:rsidRPr="00AD2204">
        <w:rPr>
          <w:rFonts w:ascii="Times New Roman" w:hAnsi="Times New Roman" w:cs="Times New Roman"/>
        </w:rPr>
        <w:t xml:space="preserve"> район, с</w:t>
      </w:r>
      <w:proofErr w:type="gramStart"/>
      <w:r w:rsidRPr="00AD2204">
        <w:rPr>
          <w:rFonts w:ascii="Times New Roman" w:hAnsi="Times New Roman" w:cs="Times New Roman"/>
        </w:rPr>
        <w:t>.Р</w:t>
      </w:r>
      <w:proofErr w:type="gramEnd"/>
      <w:r w:rsidRPr="00AD2204">
        <w:rPr>
          <w:rFonts w:ascii="Times New Roman" w:hAnsi="Times New Roman" w:cs="Times New Roman"/>
        </w:rPr>
        <w:t xml:space="preserve">ождественское, ул.Коммунальная, д.4.  Телефон (8-49449) 41-139, </w:t>
      </w:r>
      <w:proofErr w:type="spellStart"/>
      <w:proofErr w:type="gramStart"/>
      <w:r w:rsidRPr="00AD2204">
        <w:rPr>
          <w:rFonts w:ascii="Times New Roman" w:hAnsi="Times New Roman" w:cs="Times New Roman"/>
        </w:rPr>
        <w:t>е</w:t>
      </w:r>
      <w:proofErr w:type="gramEnd"/>
      <w:r w:rsidRPr="00AD2204">
        <w:rPr>
          <w:rFonts w:ascii="Times New Roman" w:hAnsi="Times New Roman" w:cs="Times New Roman"/>
        </w:rPr>
        <w:t>-mail</w:t>
      </w:r>
      <w:proofErr w:type="spellEnd"/>
      <w:r w:rsidRPr="00AD2204">
        <w:rPr>
          <w:rFonts w:ascii="Times New Roman" w:hAnsi="Times New Roman" w:cs="Times New Roman"/>
        </w:rPr>
        <w:t xml:space="preserve">: </w:t>
      </w:r>
      <w:proofErr w:type="spellStart"/>
      <w:r w:rsidRPr="00AD2204">
        <w:rPr>
          <w:rFonts w:ascii="Times New Roman" w:hAnsi="Times New Roman" w:cs="Times New Roman"/>
        </w:rPr>
        <w:t>ivanovskoe@admshmr.ru</w:t>
      </w:r>
      <w:proofErr w:type="spellEnd"/>
      <w:r w:rsidRPr="00AD2204">
        <w:rPr>
          <w:rFonts w:ascii="Times New Roman" w:hAnsi="Times New Roman" w:cs="Times New Roman"/>
        </w:rPr>
        <w:t>.</w:t>
      </w:r>
    </w:p>
    <w:p w:rsidR="00AD2204" w:rsidRPr="00AD2204" w:rsidRDefault="00AD2204" w:rsidP="0076136A">
      <w:pPr>
        <w:shd w:val="clear" w:color="auto" w:fill="FFFFFF"/>
        <w:spacing w:after="0" w:line="240" w:lineRule="auto"/>
        <w:jc w:val="both"/>
        <w:textAlignment w:val="baseline"/>
        <w:rPr>
          <w:rFonts w:ascii="Times New Roman" w:eastAsia="Times New Roman" w:hAnsi="Times New Roman" w:cs="Times New Roman"/>
          <w:sz w:val="24"/>
          <w:szCs w:val="24"/>
        </w:rPr>
      </w:pPr>
      <w:r w:rsidRPr="00AD2204">
        <w:rPr>
          <w:rFonts w:ascii="Times New Roman" w:eastAsia="Times New Roman" w:hAnsi="Times New Roman" w:cs="Times New Roman"/>
          <w:sz w:val="24"/>
          <w:szCs w:val="24"/>
        </w:rPr>
        <w:t xml:space="preserve">С момента опубликования данного извещения в течение 30 дней заинтересованные лица могут ознакомиться с проектом межевания многоконтурного (5 контуров) земельного участка, а также направить предложения по его доработке, либо обоснованные возражения относительно </w:t>
      </w:r>
      <w:proofErr w:type="spellStart"/>
      <w:r w:rsidRPr="00AD2204">
        <w:rPr>
          <w:rFonts w:ascii="Times New Roman" w:eastAsia="Times New Roman" w:hAnsi="Times New Roman" w:cs="Times New Roman"/>
          <w:sz w:val="24"/>
          <w:szCs w:val="24"/>
        </w:rPr>
        <w:lastRenderedPageBreak/>
        <w:t>размераи</w:t>
      </w:r>
      <w:proofErr w:type="spellEnd"/>
      <w:r w:rsidRPr="00AD2204">
        <w:rPr>
          <w:rFonts w:ascii="Times New Roman" w:eastAsia="Times New Roman" w:hAnsi="Times New Roman" w:cs="Times New Roman"/>
          <w:sz w:val="24"/>
          <w:szCs w:val="24"/>
        </w:rPr>
        <w:t xml:space="preserve"> местоположения границ выделяемых в счет земельных долей земельного участка по адресу: 157500, Костромская область, г</w:t>
      </w:r>
      <w:proofErr w:type="gramStart"/>
      <w:r w:rsidRPr="00AD2204">
        <w:rPr>
          <w:rFonts w:ascii="Times New Roman" w:eastAsia="Times New Roman" w:hAnsi="Times New Roman" w:cs="Times New Roman"/>
          <w:sz w:val="24"/>
          <w:szCs w:val="24"/>
        </w:rPr>
        <w:t>.Ш</w:t>
      </w:r>
      <w:proofErr w:type="gramEnd"/>
      <w:r w:rsidRPr="00AD2204">
        <w:rPr>
          <w:rFonts w:ascii="Times New Roman" w:eastAsia="Times New Roman" w:hAnsi="Times New Roman" w:cs="Times New Roman"/>
          <w:sz w:val="24"/>
          <w:szCs w:val="24"/>
        </w:rPr>
        <w:t>арья, квартал Коммуны, д.1, МУП «Горизонт» ;157505, Костромская область, г. Шарья, ул.И.Шатрова</w:t>
      </w:r>
      <w:proofErr w:type="gramStart"/>
      <w:r w:rsidRPr="00AD2204">
        <w:rPr>
          <w:rFonts w:ascii="Times New Roman" w:eastAsia="Times New Roman" w:hAnsi="Times New Roman" w:cs="Times New Roman"/>
          <w:sz w:val="24"/>
          <w:szCs w:val="24"/>
        </w:rPr>
        <w:t>,д</w:t>
      </w:r>
      <w:proofErr w:type="gramEnd"/>
      <w:r w:rsidRPr="00AD2204">
        <w:rPr>
          <w:rFonts w:ascii="Times New Roman" w:eastAsia="Times New Roman" w:hAnsi="Times New Roman" w:cs="Times New Roman"/>
          <w:sz w:val="24"/>
          <w:szCs w:val="24"/>
        </w:rPr>
        <w:t>.18 (</w:t>
      </w:r>
      <w:proofErr w:type="spellStart"/>
      <w:r w:rsidRPr="00AD2204">
        <w:rPr>
          <w:rFonts w:ascii="Times New Roman" w:eastAsia="Times New Roman" w:hAnsi="Times New Roman" w:cs="Times New Roman"/>
          <w:sz w:val="24"/>
          <w:szCs w:val="24"/>
        </w:rPr>
        <w:t>Шарьинский</w:t>
      </w:r>
      <w:proofErr w:type="spellEnd"/>
      <w:r w:rsidRPr="00AD2204">
        <w:rPr>
          <w:rFonts w:ascii="Times New Roman" w:eastAsia="Times New Roman" w:hAnsi="Times New Roman" w:cs="Times New Roman"/>
          <w:sz w:val="24"/>
          <w:szCs w:val="24"/>
        </w:rPr>
        <w:t xml:space="preserve"> межмуниципальный отдел Управления </w:t>
      </w:r>
      <w:proofErr w:type="spellStart"/>
      <w:r w:rsidRPr="00AD2204">
        <w:rPr>
          <w:rFonts w:ascii="Times New Roman" w:eastAsia="Times New Roman" w:hAnsi="Times New Roman" w:cs="Times New Roman"/>
          <w:sz w:val="24"/>
          <w:szCs w:val="24"/>
        </w:rPr>
        <w:t>Росреестра</w:t>
      </w:r>
      <w:proofErr w:type="spellEnd"/>
      <w:r w:rsidRPr="00AD2204">
        <w:rPr>
          <w:rFonts w:ascii="Times New Roman" w:eastAsia="Times New Roman" w:hAnsi="Times New Roman" w:cs="Times New Roman"/>
          <w:sz w:val="24"/>
          <w:szCs w:val="24"/>
        </w:rPr>
        <w:t xml:space="preserve"> по Костромской области).</w:t>
      </w:r>
    </w:p>
    <w:p w:rsidR="00327B0B" w:rsidRPr="00AD2204" w:rsidRDefault="00327B0B" w:rsidP="0076136A">
      <w:pPr>
        <w:shd w:val="clear" w:color="auto" w:fill="FFFFFF"/>
        <w:spacing w:after="0" w:line="240" w:lineRule="auto"/>
        <w:jc w:val="both"/>
        <w:textAlignment w:val="baseline"/>
        <w:rPr>
          <w:rFonts w:ascii="Times New Roman" w:hAnsi="Times New Roman" w:cs="Times New Roman"/>
        </w:rPr>
      </w:pPr>
    </w:p>
    <w:p w:rsidR="00FA612C" w:rsidRPr="00AD2204" w:rsidRDefault="00FA612C" w:rsidP="00AD2204">
      <w:pPr>
        <w:pStyle w:val="a8"/>
        <w:ind w:right="-992" w:firstLine="567"/>
        <w:jc w:val="center"/>
        <w:rPr>
          <w:rFonts w:ascii="Times New Roman" w:hAnsi="Times New Roman" w:cs="Times New Roman"/>
        </w:rPr>
      </w:pPr>
    </w:p>
    <w:p w:rsidR="00AD2204" w:rsidRPr="00AD2204" w:rsidRDefault="00AD2204" w:rsidP="00AD2204">
      <w:pPr>
        <w:pStyle w:val="doctitle"/>
        <w:spacing w:before="0" w:beforeAutospacing="0" w:after="0" w:afterAutospacing="0"/>
        <w:jc w:val="center"/>
        <w:rPr>
          <w:rStyle w:val="af7"/>
          <w:i/>
        </w:rPr>
      </w:pPr>
      <w:r w:rsidRPr="00AD2204">
        <w:rPr>
          <w:rStyle w:val="af7"/>
          <w:i/>
        </w:rPr>
        <w:t>Извещение о месте и порядке</w:t>
      </w:r>
    </w:p>
    <w:p w:rsidR="00AD2204" w:rsidRPr="00AD2204" w:rsidRDefault="00AD2204" w:rsidP="00AD2204">
      <w:pPr>
        <w:pStyle w:val="doctitle"/>
        <w:spacing w:before="0" w:beforeAutospacing="0" w:after="0" w:afterAutospacing="0"/>
        <w:jc w:val="center"/>
        <w:rPr>
          <w:rStyle w:val="af7"/>
          <w:i/>
        </w:rPr>
      </w:pPr>
      <w:r w:rsidRPr="00AD2204">
        <w:rPr>
          <w:rStyle w:val="af7"/>
          <w:i/>
        </w:rPr>
        <w:t>ознакомления с проектом</w:t>
      </w:r>
    </w:p>
    <w:p w:rsidR="00AD2204" w:rsidRPr="00AD2204" w:rsidRDefault="00AD2204" w:rsidP="00AD2204">
      <w:pPr>
        <w:pStyle w:val="doctitle"/>
        <w:spacing w:before="0" w:beforeAutospacing="0" w:after="0" w:afterAutospacing="0"/>
        <w:jc w:val="center"/>
        <w:rPr>
          <w:rStyle w:val="af7"/>
          <w:i/>
        </w:rPr>
      </w:pPr>
      <w:r w:rsidRPr="00AD2204">
        <w:rPr>
          <w:rStyle w:val="af7"/>
          <w:i/>
        </w:rPr>
        <w:t>межевания земельного участка</w:t>
      </w:r>
    </w:p>
    <w:p w:rsidR="00AD2204" w:rsidRPr="00AD2204" w:rsidRDefault="00AD2204" w:rsidP="00AD2204">
      <w:pPr>
        <w:pStyle w:val="doctitle"/>
        <w:spacing w:before="0" w:beforeAutospacing="0" w:after="0" w:afterAutospacing="0"/>
        <w:jc w:val="both"/>
        <w:rPr>
          <w:rStyle w:val="af7"/>
          <w:i/>
        </w:rPr>
      </w:pPr>
    </w:p>
    <w:p w:rsidR="00AD2204" w:rsidRPr="00AD2204" w:rsidRDefault="00AD2204" w:rsidP="00AD2204">
      <w:pPr>
        <w:pStyle w:val="a8"/>
        <w:ind w:firstLine="567"/>
        <w:jc w:val="both"/>
        <w:rPr>
          <w:rFonts w:ascii="Times New Roman" w:hAnsi="Times New Roman" w:cs="Times New Roman"/>
        </w:rPr>
      </w:pPr>
      <w:r w:rsidRPr="00AD2204">
        <w:rPr>
          <w:rFonts w:ascii="Times New Roman" w:hAnsi="Times New Roman" w:cs="Times New Roman"/>
        </w:rPr>
        <w:t>Кадастровым инженером МУП «Горизонт» Скрябиной Татьяной Александровной, почтовый адрес:157500, Костромская область, г</w:t>
      </w:r>
      <w:proofErr w:type="gramStart"/>
      <w:r w:rsidRPr="00AD2204">
        <w:rPr>
          <w:rFonts w:ascii="Times New Roman" w:hAnsi="Times New Roman" w:cs="Times New Roman"/>
        </w:rPr>
        <w:t>.Ш</w:t>
      </w:r>
      <w:proofErr w:type="gramEnd"/>
      <w:r w:rsidRPr="00AD2204">
        <w:rPr>
          <w:rFonts w:ascii="Times New Roman" w:hAnsi="Times New Roman" w:cs="Times New Roman"/>
        </w:rPr>
        <w:t>арья, квартал Коммуны, д.1,тел. (8-49449) 5-02-71, е-</w:t>
      </w:r>
      <w:r w:rsidRPr="00AD2204">
        <w:rPr>
          <w:rFonts w:ascii="Times New Roman" w:hAnsi="Times New Roman" w:cs="Times New Roman"/>
          <w:lang w:val="en-US"/>
        </w:rPr>
        <w:t>mail</w:t>
      </w:r>
      <w:r w:rsidRPr="00AD2204">
        <w:rPr>
          <w:rFonts w:ascii="Times New Roman" w:hAnsi="Times New Roman" w:cs="Times New Roman"/>
        </w:rPr>
        <w:t xml:space="preserve">: </w:t>
      </w:r>
      <w:hyperlink r:id="rId35" w:history="1">
        <w:r w:rsidRPr="00AD2204">
          <w:rPr>
            <w:rStyle w:val="a5"/>
            <w:rFonts w:ascii="Times New Roman" w:hAnsi="Times New Roman" w:cs="Times New Roman"/>
            <w:lang w:val="en-US"/>
          </w:rPr>
          <w:t>gorizontsharya</w:t>
        </w:r>
        <w:r w:rsidRPr="00AD2204">
          <w:rPr>
            <w:rStyle w:val="a5"/>
            <w:rFonts w:ascii="Times New Roman" w:hAnsi="Times New Roman" w:cs="Times New Roman"/>
          </w:rPr>
          <w:t>@</w:t>
        </w:r>
        <w:r w:rsidRPr="00AD2204">
          <w:rPr>
            <w:rStyle w:val="a5"/>
            <w:rFonts w:ascii="Times New Roman" w:hAnsi="Times New Roman" w:cs="Times New Roman"/>
            <w:lang w:val="en-US"/>
          </w:rPr>
          <w:t>mail</w:t>
        </w:r>
        <w:r w:rsidRPr="00AD2204">
          <w:rPr>
            <w:rStyle w:val="a5"/>
            <w:rFonts w:ascii="Times New Roman" w:hAnsi="Times New Roman" w:cs="Times New Roman"/>
          </w:rPr>
          <w:t>.</w:t>
        </w:r>
        <w:r w:rsidRPr="00AD2204">
          <w:rPr>
            <w:rStyle w:val="a5"/>
            <w:rFonts w:ascii="Times New Roman" w:hAnsi="Times New Roman" w:cs="Times New Roman"/>
            <w:lang w:val="en-US"/>
          </w:rPr>
          <w:t>ru</w:t>
        </w:r>
      </w:hyperlink>
      <w:r w:rsidRPr="00AD2204">
        <w:rPr>
          <w:rFonts w:ascii="Times New Roman" w:hAnsi="Times New Roman" w:cs="Times New Roman"/>
        </w:rPr>
        <w:t xml:space="preserve">, № регистрации в государственном реестре лиц, осуществляющих кадастровую деятельность - №2240, СНИЛС №054-456-687 81, являющимся членом А СРО «Кадастровые инженеры», выполняются кадастровые работы в связи с образованием многоконтурного земельного участка (12 контуров) путем выдела в счет доли (долей) в праве общей собственности из состава земель общей долевой собственности колхоз «Дружба» исходного земельного участка с кадастровым номером 44:24:000000:59, в кадастровом квартале 44:24:101101, адрес: местоположение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AD2204">
        <w:rPr>
          <w:rFonts w:ascii="Times New Roman" w:hAnsi="Times New Roman" w:cs="Times New Roman"/>
        </w:rPr>
        <w:t>Шарьинский</w:t>
      </w:r>
      <w:proofErr w:type="spellEnd"/>
      <w:r w:rsidRPr="00AD2204">
        <w:rPr>
          <w:rFonts w:ascii="Times New Roman" w:hAnsi="Times New Roman" w:cs="Times New Roman"/>
        </w:rPr>
        <w:t xml:space="preserve"> район, колхоз «Дружба».</w:t>
      </w:r>
    </w:p>
    <w:p w:rsidR="00AD2204" w:rsidRPr="00AD2204" w:rsidRDefault="00AD2204" w:rsidP="00AD2204">
      <w:pPr>
        <w:spacing w:after="0"/>
        <w:ind w:firstLine="567"/>
        <w:jc w:val="both"/>
        <w:rPr>
          <w:rFonts w:ascii="Times New Roman" w:hAnsi="Times New Roman" w:cs="Times New Roman"/>
          <w:sz w:val="23"/>
          <w:szCs w:val="23"/>
        </w:rPr>
      </w:pPr>
      <w:r w:rsidRPr="00AD2204">
        <w:rPr>
          <w:rFonts w:ascii="Times New Roman" w:eastAsia="Times New Roman" w:hAnsi="Times New Roman" w:cs="Times New Roman"/>
          <w:sz w:val="24"/>
          <w:szCs w:val="24"/>
        </w:rPr>
        <w:t xml:space="preserve">Заказчиком кадастровых работ является администрация Ивановского сельского поселения </w:t>
      </w:r>
      <w:proofErr w:type="spellStart"/>
      <w:r w:rsidRPr="00AD2204">
        <w:rPr>
          <w:rFonts w:ascii="Times New Roman" w:eastAsia="Times New Roman" w:hAnsi="Times New Roman" w:cs="Times New Roman"/>
          <w:sz w:val="24"/>
          <w:szCs w:val="24"/>
        </w:rPr>
        <w:t>Шарьинского</w:t>
      </w:r>
      <w:proofErr w:type="spellEnd"/>
      <w:r w:rsidRPr="00AD2204">
        <w:rPr>
          <w:rFonts w:ascii="Times New Roman" w:eastAsia="Times New Roman" w:hAnsi="Times New Roman" w:cs="Times New Roman"/>
          <w:sz w:val="24"/>
          <w:szCs w:val="24"/>
        </w:rPr>
        <w:t xml:space="preserve"> муниципального района Костромской области, почтовый адрес: 157541, Костромская область, </w:t>
      </w:r>
      <w:proofErr w:type="spellStart"/>
      <w:r w:rsidRPr="00AD2204">
        <w:rPr>
          <w:rFonts w:ascii="Times New Roman" w:eastAsia="Times New Roman" w:hAnsi="Times New Roman" w:cs="Times New Roman"/>
          <w:sz w:val="24"/>
          <w:szCs w:val="24"/>
        </w:rPr>
        <w:t>Шарьинский</w:t>
      </w:r>
      <w:proofErr w:type="spellEnd"/>
      <w:r w:rsidRPr="00AD2204">
        <w:rPr>
          <w:rFonts w:ascii="Times New Roman" w:eastAsia="Times New Roman" w:hAnsi="Times New Roman" w:cs="Times New Roman"/>
          <w:sz w:val="24"/>
          <w:szCs w:val="24"/>
        </w:rPr>
        <w:t xml:space="preserve"> район, с</w:t>
      </w:r>
      <w:proofErr w:type="gramStart"/>
      <w:r w:rsidRPr="00AD2204">
        <w:rPr>
          <w:rFonts w:ascii="Times New Roman" w:eastAsia="Times New Roman" w:hAnsi="Times New Roman" w:cs="Times New Roman"/>
          <w:sz w:val="24"/>
          <w:szCs w:val="24"/>
        </w:rPr>
        <w:t>.Р</w:t>
      </w:r>
      <w:proofErr w:type="gramEnd"/>
      <w:r w:rsidRPr="00AD2204">
        <w:rPr>
          <w:rFonts w:ascii="Times New Roman" w:eastAsia="Times New Roman" w:hAnsi="Times New Roman" w:cs="Times New Roman"/>
          <w:sz w:val="24"/>
          <w:szCs w:val="24"/>
        </w:rPr>
        <w:t xml:space="preserve">ождественское, ул.Коммунальная, д.4.  Телефон (8-49449) 41-139, </w:t>
      </w:r>
      <w:proofErr w:type="spellStart"/>
      <w:proofErr w:type="gramStart"/>
      <w:r w:rsidRPr="00AD2204">
        <w:rPr>
          <w:rFonts w:ascii="Times New Roman" w:eastAsia="Times New Roman" w:hAnsi="Times New Roman" w:cs="Times New Roman"/>
          <w:sz w:val="24"/>
          <w:szCs w:val="24"/>
        </w:rPr>
        <w:t>е</w:t>
      </w:r>
      <w:proofErr w:type="gramEnd"/>
      <w:r w:rsidRPr="00AD2204">
        <w:rPr>
          <w:rFonts w:ascii="Times New Roman" w:eastAsia="Times New Roman" w:hAnsi="Times New Roman" w:cs="Times New Roman"/>
          <w:sz w:val="24"/>
          <w:szCs w:val="24"/>
        </w:rPr>
        <w:t>-mail</w:t>
      </w:r>
      <w:proofErr w:type="spellEnd"/>
      <w:r w:rsidRPr="00AD2204">
        <w:rPr>
          <w:rFonts w:ascii="Times New Roman" w:eastAsia="Times New Roman" w:hAnsi="Times New Roman" w:cs="Times New Roman"/>
          <w:sz w:val="24"/>
          <w:szCs w:val="24"/>
        </w:rPr>
        <w:t xml:space="preserve">: </w:t>
      </w:r>
      <w:proofErr w:type="spellStart"/>
      <w:r w:rsidRPr="00AD2204">
        <w:rPr>
          <w:rFonts w:ascii="Times New Roman" w:eastAsia="Times New Roman" w:hAnsi="Times New Roman" w:cs="Times New Roman"/>
          <w:sz w:val="24"/>
          <w:szCs w:val="24"/>
        </w:rPr>
        <w:t>ivanovskoe@admshmr.ru</w:t>
      </w:r>
      <w:proofErr w:type="spellEnd"/>
      <w:r w:rsidRPr="00AD2204">
        <w:rPr>
          <w:rFonts w:ascii="Times New Roman" w:eastAsia="Times New Roman" w:hAnsi="Times New Roman" w:cs="Times New Roman"/>
          <w:sz w:val="24"/>
          <w:szCs w:val="24"/>
        </w:rPr>
        <w:t>.</w:t>
      </w:r>
    </w:p>
    <w:p w:rsidR="00AD2204" w:rsidRPr="00AD2204" w:rsidRDefault="00AD2204" w:rsidP="00AD2204">
      <w:pPr>
        <w:spacing w:after="0" w:line="240" w:lineRule="auto"/>
        <w:ind w:firstLine="567"/>
        <w:contextualSpacing/>
        <w:jc w:val="both"/>
        <w:rPr>
          <w:rFonts w:ascii="Times New Roman" w:hAnsi="Times New Roman" w:cs="Times New Roman"/>
          <w:sz w:val="24"/>
          <w:szCs w:val="24"/>
        </w:rPr>
      </w:pPr>
      <w:r w:rsidRPr="00AD2204">
        <w:rPr>
          <w:rFonts w:ascii="Times New Roman" w:eastAsia="Times New Roman" w:hAnsi="Times New Roman" w:cs="Times New Roman"/>
          <w:sz w:val="24"/>
          <w:szCs w:val="24"/>
        </w:rPr>
        <w:t>С момента опубликования данного извещения в течение 30 дней заинтересованные лица могут ознакомиться с проектом межевания многоконтурного (12 контуров) земельного участка, а также направить предложения по его доработке, либо обоснованные возражения относительно размера  местоположения границ выделяемых в счет земельных долей земельного участка по адресу: 157500, Костромская область, г</w:t>
      </w:r>
      <w:proofErr w:type="gramStart"/>
      <w:r w:rsidRPr="00AD2204">
        <w:rPr>
          <w:rFonts w:ascii="Times New Roman" w:eastAsia="Times New Roman" w:hAnsi="Times New Roman" w:cs="Times New Roman"/>
          <w:sz w:val="24"/>
          <w:szCs w:val="24"/>
        </w:rPr>
        <w:t>.Ш</w:t>
      </w:r>
      <w:proofErr w:type="gramEnd"/>
      <w:r w:rsidRPr="00AD2204">
        <w:rPr>
          <w:rFonts w:ascii="Times New Roman" w:eastAsia="Times New Roman" w:hAnsi="Times New Roman" w:cs="Times New Roman"/>
          <w:sz w:val="24"/>
          <w:szCs w:val="24"/>
        </w:rPr>
        <w:t>арья, квартал Коммуны, д.1, МУП «Горизонт»,</w:t>
      </w:r>
      <w:bookmarkStart w:id="2" w:name="_Hlk114811232"/>
      <w:r w:rsidRPr="00AD2204">
        <w:rPr>
          <w:rFonts w:ascii="Times New Roman" w:eastAsia="Times New Roman" w:hAnsi="Times New Roman" w:cs="Times New Roman"/>
          <w:sz w:val="24"/>
          <w:szCs w:val="24"/>
        </w:rPr>
        <w:t>157505, Костромская область, г. Шарья, ул.И.Шатрова</w:t>
      </w:r>
      <w:proofErr w:type="gramStart"/>
      <w:r w:rsidRPr="00AD2204">
        <w:rPr>
          <w:rFonts w:ascii="Times New Roman" w:eastAsia="Times New Roman" w:hAnsi="Times New Roman" w:cs="Times New Roman"/>
          <w:sz w:val="24"/>
          <w:szCs w:val="24"/>
        </w:rPr>
        <w:t>,д</w:t>
      </w:r>
      <w:proofErr w:type="gramEnd"/>
      <w:r w:rsidRPr="00AD2204">
        <w:rPr>
          <w:rFonts w:ascii="Times New Roman" w:eastAsia="Times New Roman" w:hAnsi="Times New Roman" w:cs="Times New Roman"/>
          <w:sz w:val="24"/>
          <w:szCs w:val="24"/>
        </w:rPr>
        <w:t>.18 (</w:t>
      </w:r>
      <w:proofErr w:type="spellStart"/>
      <w:r w:rsidRPr="00AD2204">
        <w:rPr>
          <w:rFonts w:ascii="Times New Roman" w:eastAsia="Times New Roman" w:hAnsi="Times New Roman" w:cs="Times New Roman"/>
          <w:sz w:val="24"/>
          <w:szCs w:val="24"/>
        </w:rPr>
        <w:t>Шарьинский</w:t>
      </w:r>
      <w:proofErr w:type="spellEnd"/>
      <w:r w:rsidRPr="00AD2204">
        <w:rPr>
          <w:rFonts w:ascii="Times New Roman" w:eastAsia="Times New Roman" w:hAnsi="Times New Roman" w:cs="Times New Roman"/>
          <w:sz w:val="24"/>
          <w:szCs w:val="24"/>
        </w:rPr>
        <w:t xml:space="preserve"> межмуниципальный отдел Управления </w:t>
      </w:r>
      <w:proofErr w:type="spellStart"/>
      <w:r w:rsidRPr="00AD2204">
        <w:rPr>
          <w:rFonts w:ascii="Times New Roman" w:eastAsia="Times New Roman" w:hAnsi="Times New Roman" w:cs="Times New Roman"/>
          <w:sz w:val="24"/>
          <w:szCs w:val="24"/>
        </w:rPr>
        <w:t>Росреестра</w:t>
      </w:r>
      <w:proofErr w:type="spellEnd"/>
      <w:r w:rsidRPr="00AD2204">
        <w:rPr>
          <w:rFonts w:ascii="Times New Roman" w:eastAsia="Times New Roman" w:hAnsi="Times New Roman" w:cs="Times New Roman"/>
          <w:sz w:val="24"/>
          <w:szCs w:val="24"/>
        </w:rPr>
        <w:t xml:space="preserve"> по Костромской области).       </w:t>
      </w:r>
    </w:p>
    <w:bookmarkEnd w:id="2"/>
    <w:p w:rsidR="00AD2204" w:rsidRPr="00AD2204" w:rsidRDefault="00AD2204" w:rsidP="00AD2204">
      <w:pPr>
        <w:shd w:val="clear" w:color="auto" w:fill="FFFFFF"/>
        <w:ind w:firstLine="567"/>
        <w:jc w:val="both"/>
        <w:textAlignment w:val="baseline"/>
        <w:rPr>
          <w:rFonts w:ascii="Times New Roman" w:eastAsia="Times New Roman" w:hAnsi="Times New Roman" w:cs="Times New Roman"/>
          <w:sz w:val="24"/>
          <w:szCs w:val="24"/>
        </w:rPr>
      </w:pPr>
      <w:r w:rsidRPr="00AD2204">
        <w:rPr>
          <w:rFonts w:ascii="Times New Roman" w:eastAsia="Times New Roman" w:hAnsi="Times New Roman" w:cs="Times New Roman"/>
          <w:sz w:val="24"/>
          <w:szCs w:val="24"/>
        </w:rPr>
        <w:t xml:space="preserve"> в рабочее время с  8.00 до 17.00 часов.</w:t>
      </w:r>
    </w:p>
    <w:p w:rsidR="00552C59" w:rsidRDefault="00552C59" w:rsidP="00AD2204">
      <w:pPr>
        <w:shd w:val="clear" w:color="auto" w:fill="FFFFFF"/>
        <w:spacing w:after="0" w:line="240" w:lineRule="auto"/>
        <w:ind w:right="-992" w:firstLine="709"/>
        <w:jc w:val="both"/>
        <w:textAlignment w:val="baseline"/>
        <w:rPr>
          <w:rFonts w:ascii="Times New Roman" w:hAnsi="Times New Roman" w:cs="Times New Roman"/>
          <w:sz w:val="24"/>
          <w:szCs w:val="24"/>
        </w:rPr>
      </w:pPr>
    </w:p>
    <w:p w:rsidR="00AD2204" w:rsidRPr="00AD2204" w:rsidRDefault="00AD2204" w:rsidP="00AD2204">
      <w:pPr>
        <w:pStyle w:val="doctitle"/>
        <w:spacing w:before="0" w:beforeAutospacing="0" w:after="0" w:afterAutospacing="0"/>
        <w:ind w:firstLine="567"/>
        <w:jc w:val="center"/>
        <w:rPr>
          <w:rStyle w:val="af7"/>
          <w:i/>
        </w:rPr>
      </w:pPr>
      <w:r w:rsidRPr="00AD2204">
        <w:rPr>
          <w:rStyle w:val="af7"/>
          <w:i/>
        </w:rPr>
        <w:t>Извещение о месте и порядке</w:t>
      </w:r>
    </w:p>
    <w:p w:rsidR="00AD2204" w:rsidRPr="00AD2204" w:rsidRDefault="00AD2204" w:rsidP="00AD2204">
      <w:pPr>
        <w:pStyle w:val="doctitle"/>
        <w:spacing w:before="0" w:beforeAutospacing="0" w:after="0" w:afterAutospacing="0"/>
        <w:ind w:firstLine="567"/>
        <w:jc w:val="center"/>
        <w:rPr>
          <w:rStyle w:val="af7"/>
          <w:i/>
        </w:rPr>
      </w:pPr>
      <w:r w:rsidRPr="00AD2204">
        <w:rPr>
          <w:rStyle w:val="af7"/>
          <w:i/>
        </w:rPr>
        <w:t>ознакомления с проектом</w:t>
      </w:r>
    </w:p>
    <w:p w:rsidR="00AD2204" w:rsidRPr="00AD2204" w:rsidRDefault="00AD2204" w:rsidP="00AD2204">
      <w:pPr>
        <w:pStyle w:val="doctitle"/>
        <w:spacing w:before="0" w:beforeAutospacing="0" w:after="0" w:afterAutospacing="0"/>
        <w:ind w:firstLine="567"/>
        <w:jc w:val="center"/>
        <w:rPr>
          <w:rStyle w:val="af7"/>
          <w:i/>
        </w:rPr>
      </w:pPr>
      <w:r w:rsidRPr="00AD2204">
        <w:rPr>
          <w:rStyle w:val="af7"/>
          <w:i/>
        </w:rPr>
        <w:t>межевания земельного участка</w:t>
      </w:r>
    </w:p>
    <w:p w:rsidR="00AD2204" w:rsidRPr="00AD2204" w:rsidRDefault="00AD2204" w:rsidP="00AD2204">
      <w:pPr>
        <w:pStyle w:val="doctitle"/>
        <w:spacing w:before="0" w:beforeAutospacing="0" w:after="0" w:afterAutospacing="0"/>
        <w:ind w:firstLine="567"/>
        <w:jc w:val="both"/>
        <w:rPr>
          <w:rStyle w:val="af7"/>
          <w:i/>
        </w:rPr>
      </w:pPr>
    </w:p>
    <w:p w:rsidR="00AD2204" w:rsidRPr="00AD2204" w:rsidRDefault="00AD2204" w:rsidP="00AD2204">
      <w:pPr>
        <w:pStyle w:val="a8"/>
        <w:ind w:firstLine="567"/>
        <w:jc w:val="both"/>
        <w:rPr>
          <w:rFonts w:ascii="Times New Roman" w:hAnsi="Times New Roman" w:cs="Times New Roman"/>
        </w:rPr>
      </w:pPr>
      <w:r w:rsidRPr="00AD2204">
        <w:rPr>
          <w:rFonts w:ascii="Times New Roman" w:hAnsi="Times New Roman" w:cs="Times New Roman"/>
        </w:rPr>
        <w:t>Кадастровым инженером МУП «Горизонт» Скрябиной Татьяной Александровной, почтовый адрес:157500, Костромская область, г</w:t>
      </w:r>
      <w:proofErr w:type="gramStart"/>
      <w:r w:rsidRPr="00AD2204">
        <w:rPr>
          <w:rFonts w:ascii="Times New Roman" w:hAnsi="Times New Roman" w:cs="Times New Roman"/>
        </w:rPr>
        <w:t>.Ш</w:t>
      </w:r>
      <w:proofErr w:type="gramEnd"/>
      <w:r w:rsidRPr="00AD2204">
        <w:rPr>
          <w:rFonts w:ascii="Times New Roman" w:hAnsi="Times New Roman" w:cs="Times New Roman"/>
        </w:rPr>
        <w:t>арья, кварталКоммуны,д.1,тел. (8-49449) 5-02-71, е-</w:t>
      </w:r>
      <w:r w:rsidRPr="00AD2204">
        <w:rPr>
          <w:rFonts w:ascii="Times New Roman" w:hAnsi="Times New Roman" w:cs="Times New Roman"/>
          <w:lang w:val="en-US"/>
        </w:rPr>
        <w:t>mail</w:t>
      </w:r>
      <w:r w:rsidRPr="00AD2204">
        <w:rPr>
          <w:rFonts w:ascii="Times New Roman" w:hAnsi="Times New Roman" w:cs="Times New Roman"/>
        </w:rPr>
        <w:t xml:space="preserve">: </w:t>
      </w:r>
      <w:hyperlink r:id="rId36" w:history="1">
        <w:proofErr w:type="spellStart"/>
        <w:r w:rsidRPr="00AD2204">
          <w:rPr>
            <w:rStyle w:val="a5"/>
            <w:rFonts w:ascii="Times New Roman" w:hAnsi="Times New Roman" w:cs="Times New Roman"/>
            <w:lang w:val="en-US"/>
          </w:rPr>
          <w:t>gorizontsharya</w:t>
        </w:r>
        <w:proofErr w:type="spellEnd"/>
        <w:r w:rsidRPr="00AD2204">
          <w:rPr>
            <w:rStyle w:val="a5"/>
            <w:rFonts w:ascii="Times New Roman" w:hAnsi="Times New Roman" w:cs="Times New Roman"/>
          </w:rPr>
          <w:t>@</w:t>
        </w:r>
        <w:r w:rsidRPr="00AD2204">
          <w:rPr>
            <w:rStyle w:val="a5"/>
            <w:rFonts w:ascii="Times New Roman" w:hAnsi="Times New Roman" w:cs="Times New Roman"/>
            <w:lang w:val="en-US"/>
          </w:rPr>
          <w:t>mail</w:t>
        </w:r>
        <w:r w:rsidRPr="00AD2204">
          <w:rPr>
            <w:rStyle w:val="a5"/>
            <w:rFonts w:ascii="Times New Roman" w:hAnsi="Times New Roman" w:cs="Times New Roman"/>
          </w:rPr>
          <w:t>.</w:t>
        </w:r>
        <w:proofErr w:type="spellStart"/>
        <w:r w:rsidRPr="00AD2204">
          <w:rPr>
            <w:rStyle w:val="a5"/>
            <w:rFonts w:ascii="Times New Roman" w:hAnsi="Times New Roman" w:cs="Times New Roman"/>
            <w:lang w:val="en-US"/>
          </w:rPr>
          <w:t>ru</w:t>
        </w:r>
        <w:proofErr w:type="spellEnd"/>
      </w:hyperlink>
      <w:r w:rsidRPr="00AD2204">
        <w:rPr>
          <w:rFonts w:ascii="Times New Roman" w:hAnsi="Times New Roman" w:cs="Times New Roman"/>
        </w:rPr>
        <w:t xml:space="preserve">,№регистрации в государственном реестре лиц, осуществляющих кадастровую деятельность - №2240, СНИЛС №054-456-687 81,являющимся членом А СРО «Кадастровые инженеры», выполняются кадастровые работы в связи с образованием земельного </w:t>
      </w:r>
      <w:proofErr w:type="spellStart"/>
      <w:r w:rsidRPr="00AD2204">
        <w:rPr>
          <w:rFonts w:ascii="Times New Roman" w:hAnsi="Times New Roman" w:cs="Times New Roman"/>
        </w:rPr>
        <w:t>участкапутем</w:t>
      </w:r>
      <w:proofErr w:type="spellEnd"/>
      <w:r w:rsidRPr="00AD2204">
        <w:rPr>
          <w:rFonts w:ascii="Times New Roman" w:hAnsi="Times New Roman" w:cs="Times New Roman"/>
        </w:rPr>
        <w:t xml:space="preserve"> выдела в счет доли (долей) в праве общей собственности из состава земель общей долевой собственности </w:t>
      </w:r>
      <w:proofErr w:type="spellStart"/>
      <w:r w:rsidRPr="00AD2204">
        <w:rPr>
          <w:rFonts w:ascii="Times New Roman" w:hAnsi="Times New Roman" w:cs="Times New Roman"/>
        </w:rPr>
        <w:t>клх</w:t>
      </w:r>
      <w:proofErr w:type="spellEnd"/>
      <w:proofErr w:type="gramStart"/>
      <w:r w:rsidRPr="00AD2204">
        <w:rPr>
          <w:rFonts w:ascii="Times New Roman" w:hAnsi="Times New Roman" w:cs="Times New Roman"/>
        </w:rPr>
        <w:t>.«</w:t>
      </w:r>
      <w:proofErr w:type="gramEnd"/>
      <w:r w:rsidRPr="00AD2204">
        <w:rPr>
          <w:rFonts w:ascii="Times New Roman" w:hAnsi="Times New Roman" w:cs="Times New Roman"/>
        </w:rPr>
        <w:t xml:space="preserve">Мир» исходного земельного участка с кадастровым номером 44:24:000000:64, в кадастровом квартале 44:24:010901,адрес:местоположение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AD2204">
        <w:rPr>
          <w:rFonts w:ascii="Times New Roman" w:hAnsi="Times New Roman" w:cs="Times New Roman"/>
        </w:rPr>
        <w:t>Шарьинский</w:t>
      </w:r>
      <w:proofErr w:type="spellEnd"/>
      <w:r w:rsidRPr="00AD2204">
        <w:rPr>
          <w:rFonts w:ascii="Times New Roman" w:hAnsi="Times New Roman" w:cs="Times New Roman"/>
        </w:rPr>
        <w:t xml:space="preserve"> район, </w:t>
      </w:r>
      <w:proofErr w:type="spellStart"/>
      <w:r w:rsidRPr="00AD2204">
        <w:rPr>
          <w:rFonts w:ascii="Times New Roman" w:hAnsi="Times New Roman" w:cs="Times New Roman"/>
        </w:rPr>
        <w:t>клх</w:t>
      </w:r>
      <w:proofErr w:type="spellEnd"/>
      <w:proofErr w:type="gramStart"/>
      <w:r w:rsidRPr="00AD2204">
        <w:rPr>
          <w:rFonts w:ascii="Times New Roman" w:hAnsi="Times New Roman" w:cs="Times New Roman"/>
        </w:rPr>
        <w:t>.«</w:t>
      </w:r>
      <w:proofErr w:type="gramEnd"/>
      <w:r w:rsidRPr="00AD2204">
        <w:rPr>
          <w:rFonts w:ascii="Times New Roman" w:hAnsi="Times New Roman" w:cs="Times New Roman"/>
        </w:rPr>
        <w:t>Мир».</w:t>
      </w:r>
    </w:p>
    <w:p w:rsidR="00AD2204" w:rsidRPr="00AD2204" w:rsidRDefault="00AD2204" w:rsidP="00AD2204">
      <w:pPr>
        <w:spacing w:after="0" w:line="240" w:lineRule="auto"/>
        <w:ind w:firstLine="567"/>
        <w:jc w:val="both"/>
        <w:rPr>
          <w:rFonts w:ascii="Times New Roman" w:hAnsi="Times New Roman" w:cs="Times New Roman"/>
          <w:sz w:val="23"/>
          <w:szCs w:val="23"/>
        </w:rPr>
      </w:pPr>
      <w:r w:rsidRPr="00AD2204">
        <w:rPr>
          <w:rFonts w:ascii="Times New Roman" w:eastAsia="Times New Roman" w:hAnsi="Times New Roman" w:cs="Times New Roman"/>
          <w:sz w:val="24"/>
          <w:szCs w:val="24"/>
        </w:rPr>
        <w:t xml:space="preserve">Заказчиком кадастровых работ является администрация </w:t>
      </w:r>
      <w:proofErr w:type="spellStart"/>
      <w:r w:rsidRPr="00AD2204">
        <w:rPr>
          <w:rFonts w:ascii="Times New Roman" w:eastAsia="Times New Roman" w:hAnsi="Times New Roman" w:cs="Times New Roman"/>
          <w:sz w:val="24"/>
          <w:szCs w:val="24"/>
        </w:rPr>
        <w:t>Ивановскогосельского</w:t>
      </w:r>
      <w:proofErr w:type="spellEnd"/>
      <w:r w:rsidRPr="00AD2204">
        <w:rPr>
          <w:rFonts w:ascii="Times New Roman" w:eastAsia="Times New Roman" w:hAnsi="Times New Roman" w:cs="Times New Roman"/>
          <w:sz w:val="24"/>
          <w:szCs w:val="24"/>
        </w:rPr>
        <w:t xml:space="preserve"> поселения  </w:t>
      </w:r>
      <w:proofErr w:type="spellStart"/>
      <w:r w:rsidRPr="00AD2204">
        <w:rPr>
          <w:rFonts w:ascii="Times New Roman" w:eastAsia="Times New Roman" w:hAnsi="Times New Roman" w:cs="Times New Roman"/>
          <w:sz w:val="24"/>
          <w:szCs w:val="24"/>
        </w:rPr>
        <w:t>Шарьинского</w:t>
      </w:r>
      <w:proofErr w:type="spellEnd"/>
      <w:r w:rsidRPr="00AD2204">
        <w:rPr>
          <w:rFonts w:ascii="Times New Roman" w:eastAsia="Times New Roman" w:hAnsi="Times New Roman" w:cs="Times New Roman"/>
          <w:sz w:val="24"/>
          <w:szCs w:val="24"/>
        </w:rPr>
        <w:t xml:space="preserve"> муниципального района Костромской области, почтовый адрес: 157541, </w:t>
      </w:r>
      <w:r w:rsidRPr="00AD2204">
        <w:rPr>
          <w:rFonts w:ascii="Times New Roman" w:eastAsia="Times New Roman" w:hAnsi="Times New Roman" w:cs="Times New Roman"/>
          <w:sz w:val="24"/>
          <w:szCs w:val="24"/>
        </w:rPr>
        <w:lastRenderedPageBreak/>
        <w:t xml:space="preserve">Костромская область, </w:t>
      </w:r>
      <w:proofErr w:type="spellStart"/>
      <w:r w:rsidRPr="00AD2204">
        <w:rPr>
          <w:rFonts w:ascii="Times New Roman" w:eastAsia="Times New Roman" w:hAnsi="Times New Roman" w:cs="Times New Roman"/>
          <w:sz w:val="24"/>
          <w:szCs w:val="24"/>
        </w:rPr>
        <w:t>Шарьинский</w:t>
      </w:r>
      <w:proofErr w:type="spellEnd"/>
      <w:r w:rsidRPr="00AD2204">
        <w:rPr>
          <w:rFonts w:ascii="Times New Roman" w:eastAsia="Times New Roman" w:hAnsi="Times New Roman" w:cs="Times New Roman"/>
          <w:sz w:val="24"/>
          <w:szCs w:val="24"/>
        </w:rPr>
        <w:t xml:space="preserve"> район, с</w:t>
      </w:r>
      <w:proofErr w:type="gramStart"/>
      <w:r w:rsidRPr="00AD2204">
        <w:rPr>
          <w:rFonts w:ascii="Times New Roman" w:eastAsia="Times New Roman" w:hAnsi="Times New Roman" w:cs="Times New Roman"/>
          <w:sz w:val="24"/>
          <w:szCs w:val="24"/>
        </w:rPr>
        <w:t>.Р</w:t>
      </w:r>
      <w:proofErr w:type="gramEnd"/>
      <w:r w:rsidRPr="00AD2204">
        <w:rPr>
          <w:rFonts w:ascii="Times New Roman" w:eastAsia="Times New Roman" w:hAnsi="Times New Roman" w:cs="Times New Roman"/>
          <w:sz w:val="24"/>
          <w:szCs w:val="24"/>
        </w:rPr>
        <w:t xml:space="preserve">ождественское, ул.Коммунальная, д.4.  Телефон (8-49449) 41-139, </w:t>
      </w:r>
      <w:proofErr w:type="spellStart"/>
      <w:proofErr w:type="gramStart"/>
      <w:r w:rsidRPr="00AD2204">
        <w:rPr>
          <w:rFonts w:ascii="Times New Roman" w:eastAsia="Times New Roman" w:hAnsi="Times New Roman" w:cs="Times New Roman"/>
          <w:sz w:val="24"/>
          <w:szCs w:val="24"/>
        </w:rPr>
        <w:t>е</w:t>
      </w:r>
      <w:proofErr w:type="gramEnd"/>
      <w:r w:rsidRPr="00AD2204">
        <w:rPr>
          <w:rFonts w:ascii="Times New Roman" w:eastAsia="Times New Roman" w:hAnsi="Times New Roman" w:cs="Times New Roman"/>
          <w:sz w:val="24"/>
          <w:szCs w:val="24"/>
        </w:rPr>
        <w:t>-mail</w:t>
      </w:r>
      <w:proofErr w:type="spellEnd"/>
      <w:r w:rsidRPr="00AD2204">
        <w:rPr>
          <w:rFonts w:ascii="Times New Roman" w:eastAsia="Times New Roman" w:hAnsi="Times New Roman" w:cs="Times New Roman"/>
          <w:sz w:val="24"/>
          <w:szCs w:val="24"/>
        </w:rPr>
        <w:t xml:space="preserve">: </w:t>
      </w:r>
      <w:proofErr w:type="spellStart"/>
      <w:r w:rsidRPr="00AD2204">
        <w:rPr>
          <w:rFonts w:ascii="Times New Roman" w:eastAsia="Times New Roman" w:hAnsi="Times New Roman" w:cs="Times New Roman"/>
          <w:sz w:val="24"/>
          <w:szCs w:val="24"/>
        </w:rPr>
        <w:t>ivanovskoe@admshmr.ru</w:t>
      </w:r>
      <w:proofErr w:type="spellEnd"/>
      <w:r w:rsidRPr="00AD2204">
        <w:rPr>
          <w:rFonts w:ascii="Times New Roman" w:eastAsia="Times New Roman" w:hAnsi="Times New Roman" w:cs="Times New Roman"/>
          <w:sz w:val="24"/>
          <w:szCs w:val="24"/>
        </w:rPr>
        <w:t>.</w:t>
      </w:r>
    </w:p>
    <w:p w:rsidR="00AD2204" w:rsidRPr="00AD2204" w:rsidRDefault="00AD2204" w:rsidP="00AD2204">
      <w:pPr>
        <w:shd w:val="clear" w:color="auto" w:fill="FFFFFF"/>
        <w:spacing w:after="0" w:line="240" w:lineRule="auto"/>
        <w:ind w:firstLine="567"/>
        <w:jc w:val="both"/>
        <w:textAlignment w:val="baseline"/>
        <w:rPr>
          <w:rFonts w:ascii="Times New Roman" w:hAnsi="Times New Roman" w:cs="Times New Roman"/>
        </w:rPr>
      </w:pPr>
      <w:r w:rsidRPr="00AD2204">
        <w:rPr>
          <w:rFonts w:ascii="Times New Roman" w:eastAsia="Times New Roman" w:hAnsi="Times New Roman" w:cs="Times New Roman"/>
          <w:sz w:val="24"/>
          <w:szCs w:val="24"/>
        </w:rPr>
        <w:t>С момента опубликования данного извещения в течение 30 дней заинтересованные лица могут ознакомиться с проектом межевания  земельного участка, а также направить предложения по его доработке, либо обоснованные возражения относительно размера  местоположения границ выделяемых в счет земельных долей земельного участка по адресу: 157500, Костромская область, г. Шарья, квартал Коммуны, д.1, МУП «Горизонт»</w:t>
      </w:r>
      <w:proofErr w:type="gramStart"/>
      <w:r w:rsidRPr="00AD2204">
        <w:rPr>
          <w:rFonts w:ascii="Times New Roman" w:eastAsia="Times New Roman" w:hAnsi="Times New Roman" w:cs="Times New Roman"/>
          <w:sz w:val="24"/>
          <w:szCs w:val="24"/>
        </w:rPr>
        <w:t xml:space="preserve"> ;</w:t>
      </w:r>
      <w:proofErr w:type="gramEnd"/>
      <w:r w:rsidRPr="00AD2204">
        <w:rPr>
          <w:rFonts w:ascii="Times New Roman" w:eastAsia="Times New Roman" w:hAnsi="Times New Roman" w:cs="Times New Roman"/>
          <w:sz w:val="24"/>
          <w:szCs w:val="24"/>
        </w:rPr>
        <w:t xml:space="preserve"> 157505, Костромская область, г. Шарья, ул.И.Шатрова</w:t>
      </w:r>
      <w:proofErr w:type="gramStart"/>
      <w:r w:rsidRPr="00AD2204">
        <w:rPr>
          <w:rFonts w:ascii="Times New Roman" w:eastAsia="Times New Roman" w:hAnsi="Times New Roman" w:cs="Times New Roman"/>
          <w:sz w:val="24"/>
          <w:szCs w:val="24"/>
        </w:rPr>
        <w:t>,д</w:t>
      </w:r>
      <w:proofErr w:type="gramEnd"/>
      <w:r w:rsidRPr="00AD2204">
        <w:rPr>
          <w:rFonts w:ascii="Times New Roman" w:eastAsia="Times New Roman" w:hAnsi="Times New Roman" w:cs="Times New Roman"/>
          <w:sz w:val="24"/>
          <w:szCs w:val="24"/>
        </w:rPr>
        <w:t>.18 (</w:t>
      </w:r>
      <w:proofErr w:type="spellStart"/>
      <w:r w:rsidRPr="00AD2204">
        <w:rPr>
          <w:rFonts w:ascii="Times New Roman" w:eastAsia="Times New Roman" w:hAnsi="Times New Roman" w:cs="Times New Roman"/>
          <w:sz w:val="24"/>
          <w:szCs w:val="24"/>
        </w:rPr>
        <w:t>Шарьинский</w:t>
      </w:r>
      <w:proofErr w:type="spellEnd"/>
      <w:r w:rsidRPr="00AD2204">
        <w:rPr>
          <w:rFonts w:ascii="Times New Roman" w:eastAsia="Times New Roman" w:hAnsi="Times New Roman" w:cs="Times New Roman"/>
          <w:sz w:val="24"/>
          <w:szCs w:val="24"/>
        </w:rPr>
        <w:t xml:space="preserve"> межмуниципальный отдел Управления </w:t>
      </w:r>
      <w:proofErr w:type="spellStart"/>
      <w:r w:rsidRPr="00AD2204">
        <w:rPr>
          <w:rFonts w:ascii="Times New Roman" w:eastAsia="Times New Roman" w:hAnsi="Times New Roman" w:cs="Times New Roman"/>
          <w:sz w:val="24"/>
          <w:szCs w:val="24"/>
        </w:rPr>
        <w:t>Росреестра</w:t>
      </w:r>
      <w:proofErr w:type="spellEnd"/>
      <w:r w:rsidRPr="00AD2204">
        <w:rPr>
          <w:rFonts w:ascii="Times New Roman" w:eastAsia="Times New Roman" w:hAnsi="Times New Roman" w:cs="Times New Roman"/>
          <w:sz w:val="24"/>
          <w:szCs w:val="24"/>
        </w:rPr>
        <w:t xml:space="preserve"> по Костромской области).       </w:t>
      </w:r>
    </w:p>
    <w:p w:rsidR="00AD2204" w:rsidRDefault="00AD2204" w:rsidP="00AD2204">
      <w:pPr>
        <w:shd w:val="clear" w:color="auto" w:fill="FFFFFF"/>
        <w:spacing w:after="0" w:line="240" w:lineRule="auto"/>
        <w:ind w:right="-992" w:firstLine="709"/>
        <w:jc w:val="both"/>
        <w:textAlignment w:val="baseline"/>
        <w:rPr>
          <w:rFonts w:ascii="Times New Roman" w:hAnsi="Times New Roman" w:cs="Times New Roman"/>
          <w:sz w:val="24"/>
          <w:szCs w:val="24"/>
        </w:rPr>
      </w:pPr>
    </w:p>
    <w:p w:rsidR="00AD2204" w:rsidRPr="00AD2204" w:rsidRDefault="00AD2204" w:rsidP="00AD2204">
      <w:pPr>
        <w:pStyle w:val="doctitle"/>
        <w:spacing w:before="0" w:beforeAutospacing="0" w:after="0" w:afterAutospacing="0"/>
        <w:jc w:val="center"/>
        <w:rPr>
          <w:rStyle w:val="af7"/>
          <w:i/>
        </w:rPr>
      </w:pPr>
      <w:r w:rsidRPr="00AD2204">
        <w:rPr>
          <w:rStyle w:val="af7"/>
          <w:i/>
        </w:rPr>
        <w:t xml:space="preserve">Извещение о месте и порядке </w:t>
      </w:r>
    </w:p>
    <w:p w:rsidR="00AD2204" w:rsidRPr="00AD2204" w:rsidRDefault="00AD2204" w:rsidP="00AD2204">
      <w:pPr>
        <w:pStyle w:val="doctitle"/>
        <w:spacing w:before="0" w:beforeAutospacing="0" w:after="0" w:afterAutospacing="0"/>
        <w:jc w:val="center"/>
        <w:rPr>
          <w:rStyle w:val="af7"/>
          <w:i/>
        </w:rPr>
      </w:pPr>
      <w:r w:rsidRPr="00AD2204">
        <w:rPr>
          <w:rStyle w:val="af7"/>
          <w:i/>
        </w:rPr>
        <w:t>ознакомления с проектом</w:t>
      </w:r>
    </w:p>
    <w:p w:rsidR="00AD2204" w:rsidRPr="00AD2204" w:rsidRDefault="00AD2204" w:rsidP="00AD2204">
      <w:pPr>
        <w:pStyle w:val="doctitle"/>
        <w:spacing w:before="0" w:beforeAutospacing="0" w:after="0" w:afterAutospacing="0"/>
        <w:jc w:val="center"/>
        <w:rPr>
          <w:rStyle w:val="af7"/>
          <w:i/>
        </w:rPr>
      </w:pPr>
      <w:r w:rsidRPr="00AD2204">
        <w:rPr>
          <w:rStyle w:val="af7"/>
          <w:i/>
        </w:rPr>
        <w:t xml:space="preserve"> межевания земельного участка</w:t>
      </w:r>
    </w:p>
    <w:p w:rsidR="00AD2204" w:rsidRPr="00AD2204" w:rsidRDefault="00AD2204" w:rsidP="00AD2204">
      <w:pPr>
        <w:pStyle w:val="doctitle"/>
        <w:spacing w:before="0" w:beforeAutospacing="0" w:after="0" w:afterAutospacing="0"/>
        <w:jc w:val="center"/>
        <w:rPr>
          <w:rStyle w:val="af7"/>
          <w:i/>
        </w:rPr>
      </w:pPr>
    </w:p>
    <w:p w:rsidR="00AD2204" w:rsidRPr="00AD2204" w:rsidRDefault="00AD2204" w:rsidP="00AD2204">
      <w:pPr>
        <w:pStyle w:val="a8"/>
        <w:ind w:firstLine="567"/>
        <w:jc w:val="both"/>
        <w:rPr>
          <w:rFonts w:ascii="Times New Roman" w:hAnsi="Times New Roman" w:cs="Times New Roman"/>
        </w:rPr>
      </w:pPr>
      <w:r w:rsidRPr="00AD2204">
        <w:rPr>
          <w:rFonts w:ascii="Times New Roman" w:hAnsi="Times New Roman" w:cs="Times New Roman"/>
        </w:rPr>
        <w:t>Кадастровым инженером МУП «Горизонт» Скрябиной Татьяной Александровной, почтовый адрес:157500, Костромская область, г</w:t>
      </w:r>
      <w:proofErr w:type="gramStart"/>
      <w:r w:rsidRPr="00AD2204">
        <w:rPr>
          <w:rFonts w:ascii="Times New Roman" w:hAnsi="Times New Roman" w:cs="Times New Roman"/>
        </w:rPr>
        <w:t>.Ш</w:t>
      </w:r>
      <w:proofErr w:type="gramEnd"/>
      <w:r w:rsidRPr="00AD2204">
        <w:rPr>
          <w:rFonts w:ascii="Times New Roman" w:hAnsi="Times New Roman" w:cs="Times New Roman"/>
        </w:rPr>
        <w:t>арья, кварталКоммуны,д.1,тел. (8-49449) 5-02-71, е-</w:t>
      </w:r>
      <w:r w:rsidRPr="00AD2204">
        <w:rPr>
          <w:rFonts w:ascii="Times New Roman" w:hAnsi="Times New Roman" w:cs="Times New Roman"/>
          <w:lang w:val="en-US"/>
        </w:rPr>
        <w:t>mail</w:t>
      </w:r>
      <w:r w:rsidRPr="00AD2204">
        <w:rPr>
          <w:rFonts w:ascii="Times New Roman" w:hAnsi="Times New Roman" w:cs="Times New Roman"/>
        </w:rPr>
        <w:t xml:space="preserve">: </w:t>
      </w:r>
      <w:hyperlink r:id="rId37" w:history="1">
        <w:proofErr w:type="spellStart"/>
        <w:r w:rsidRPr="00AD2204">
          <w:rPr>
            <w:rStyle w:val="a5"/>
            <w:rFonts w:ascii="Times New Roman" w:hAnsi="Times New Roman" w:cs="Times New Roman"/>
            <w:lang w:val="en-US"/>
          </w:rPr>
          <w:t>gorizontsharya</w:t>
        </w:r>
        <w:proofErr w:type="spellEnd"/>
        <w:r w:rsidRPr="00AD2204">
          <w:rPr>
            <w:rStyle w:val="a5"/>
            <w:rFonts w:ascii="Times New Roman" w:hAnsi="Times New Roman" w:cs="Times New Roman"/>
          </w:rPr>
          <w:t>@</w:t>
        </w:r>
        <w:r w:rsidRPr="00AD2204">
          <w:rPr>
            <w:rStyle w:val="a5"/>
            <w:rFonts w:ascii="Times New Roman" w:hAnsi="Times New Roman" w:cs="Times New Roman"/>
            <w:lang w:val="en-US"/>
          </w:rPr>
          <w:t>mail</w:t>
        </w:r>
        <w:r w:rsidRPr="00AD2204">
          <w:rPr>
            <w:rStyle w:val="a5"/>
            <w:rFonts w:ascii="Times New Roman" w:hAnsi="Times New Roman" w:cs="Times New Roman"/>
          </w:rPr>
          <w:t>.</w:t>
        </w:r>
        <w:proofErr w:type="spellStart"/>
        <w:r w:rsidRPr="00AD2204">
          <w:rPr>
            <w:rStyle w:val="a5"/>
            <w:rFonts w:ascii="Times New Roman" w:hAnsi="Times New Roman" w:cs="Times New Roman"/>
            <w:lang w:val="en-US"/>
          </w:rPr>
          <w:t>ru</w:t>
        </w:r>
        <w:proofErr w:type="spellEnd"/>
      </w:hyperlink>
      <w:r w:rsidRPr="00AD2204">
        <w:rPr>
          <w:rFonts w:ascii="Times New Roman" w:hAnsi="Times New Roman" w:cs="Times New Roman"/>
        </w:rPr>
        <w:t xml:space="preserve">,№регистрации в государственном реестре лиц, осуществляющих кадастровую деятельность - №2240, СНИЛС №054-456-687 81,являющимся членом А СРО «Кадастровые инженеры», выполняются кадастровые работы в связи с образованием земельного </w:t>
      </w:r>
      <w:proofErr w:type="spellStart"/>
      <w:r w:rsidRPr="00AD2204">
        <w:rPr>
          <w:rFonts w:ascii="Times New Roman" w:hAnsi="Times New Roman" w:cs="Times New Roman"/>
        </w:rPr>
        <w:t>участкапутем</w:t>
      </w:r>
      <w:proofErr w:type="spellEnd"/>
      <w:r w:rsidRPr="00AD2204">
        <w:rPr>
          <w:rFonts w:ascii="Times New Roman" w:hAnsi="Times New Roman" w:cs="Times New Roman"/>
        </w:rPr>
        <w:t xml:space="preserve"> выдела в счет доли (долей) в праве общей собственности из состава земель общей долевой собственности </w:t>
      </w:r>
      <w:proofErr w:type="spellStart"/>
      <w:r w:rsidRPr="00AD2204">
        <w:rPr>
          <w:rFonts w:ascii="Times New Roman" w:hAnsi="Times New Roman" w:cs="Times New Roman"/>
        </w:rPr>
        <w:t>клх</w:t>
      </w:r>
      <w:proofErr w:type="spellEnd"/>
      <w:proofErr w:type="gramStart"/>
      <w:r w:rsidRPr="00AD2204">
        <w:rPr>
          <w:rFonts w:ascii="Times New Roman" w:hAnsi="Times New Roman" w:cs="Times New Roman"/>
        </w:rPr>
        <w:t>.«</w:t>
      </w:r>
      <w:proofErr w:type="gramEnd"/>
      <w:r w:rsidRPr="00AD2204">
        <w:rPr>
          <w:rFonts w:ascii="Times New Roman" w:hAnsi="Times New Roman" w:cs="Times New Roman"/>
        </w:rPr>
        <w:t xml:space="preserve">Мир» исходного земельного участка с кадастровым номером 44:24:000000:64, в кадастровом квартале 44:24:010901,адрес:местоположение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AD2204">
        <w:rPr>
          <w:rFonts w:ascii="Times New Roman" w:hAnsi="Times New Roman" w:cs="Times New Roman"/>
        </w:rPr>
        <w:t>Шарьинский</w:t>
      </w:r>
      <w:proofErr w:type="spellEnd"/>
      <w:r w:rsidRPr="00AD2204">
        <w:rPr>
          <w:rFonts w:ascii="Times New Roman" w:hAnsi="Times New Roman" w:cs="Times New Roman"/>
        </w:rPr>
        <w:t xml:space="preserve"> район, </w:t>
      </w:r>
      <w:proofErr w:type="spellStart"/>
      <w:r w:rsidRPr="00AD2204">
        <w:rPr>
          <w:rFonts w:ascii="Times New Roman" w:hAnsi="Times New Roman" w:cs="Times New Roman"/>
        </w:rPr>
        <w:t>клх</w:t>
      </w:r>
      <w:proofErr w:type="spellEnd"/>
      <w:proofErr w:type="gramStart"/>
      <w:r w:rsidRPr="00AD2204">
        <w:rPr>
          <w:rFonts w:ascii="Times New Roman" w:hAnsi="Times New Roman" w:cs="Times New Roman"/>
        </w:rPr>
        <w:t>.«</w:t>
      </w:r>
      <w:proofErr w:type="gramEnd"/>
      <w:r w:rsidRPr="00AD2204">
        <w:rPr>
          <w:rFonts w:ascii="Times New Roman" w:hAnsi="Times New Roman" w:cs="Times New Roman"/>
        </w:rPr>
        <w:t>Мир».</w:t>
      </w:r>
    </w:p>
    <w:p w:rsidR="00AD2204" w:rsidRPr="00AD2204" w:rsidRDefault="00AD2204" w:rsidP="00AD2204">
      <w:pPr>
        <w:spacing w:after="0"/>
        <w:rPr>
          <w:rFonts w:ascii="Times New Roman" w:hAnsi="Times New Roman" w:cs="Times New Roman"/>
          <w:sz w:val="23"/>
          <w:szCs w:val="23"/>
        </w:rPr>
      </w:pPr>
      <w:r w:rsidRPr="00AD2204">
        <w:rPr>
          <w:rFonts w:ascii="Times New Roman" w:eastAsia="Times New Roman" w:hAnsi="Times New Roman" w:cs="Times New Roman"/>
          <w:sz w:val="24"/>
          <w:szCs w:val="24"/>
        </w:rPr>
        <w:t xml:space="preserve">Заказчиком кадастровых работ является администрация </w:t>
      </w:r>
      <w:proofErr w:type="spellStart"/>
      <w:r w:rsidRPr="00AD2204">
        <w:rPr>
          <w:rFonts w:ascii="Times New Roman" w:eastAsia="Times New Roman" w:hAnsi="Times New Roman" w:cs="Times New Roman"/>
          <w:sz w:val="24"/>
          <w:szCs w:val="24"/>
        </w:rPr>
        <w:t>Ивановскогосельского</w:t>
      </w:r>
      <w:proofErr w:type="spellEnd"/>
      <w:r w:rsidRPr="00AD2204">
        <w:rPr>
          <w:rFonts w:ascii="Times New Roman" w:eastAsia="Times New Roman" w:hAnsi="Times New Roman" w:cs="Times New Roman"/>
          <w:sz w:val="24"/>
          <w:szCs w:val="24"/>
        </w:rPr>
        <w:t xml:space="preserve"> поселения  </w:t>
      </w:r>
      <w:proofErr w:type="spellStart"/>
      <w:r w:rsidRPr="00AD2204">
        <w:rPr>
          <w:rFonts w:ascii="Times New Roman" w:eastAsia="Times New Roman" w:hAnsi="Times New Roman" w:cs="Times New Roman"/>
          <w:sz w:val="24"/>
          <w:szCs w:val="24"/>
        </w:rPr>
        <w:t>Шарьинского</w:t>
      </w:r>
      <w:proofErr w:type="spellEnd"/>
      <w:r w:rsidRPr="00AD2204">
        <w:rPr>
          <w:rFonts w:ascii="Times New Roman" w:eastAsia="Times New Roman" w:hAnsi="Times New Roman" w:cs="Times New Roman"/>
          <w:sz w:val="24"/>
          <w:szCs w:val="24"/>
        </w:rPr>
        <w:t xml:space="preserve"> муниципального района Костромской области, почтовый адрес: 157541, Костромская область, </w:t>
      </w:r>
      <w:proofErr w:type="spellStart"/>
      <w:r w:rsidRPr="00AD2204">
        <w:rPr>
          <w:rFonts w:ascii="Times New Roman" w:eastAsia="Times New Roman" w:hAnsi="Times New Roman" w:cs="Times New Roman"/>
          <w:sz w:val="24"/>
          <w:szCs w:val="24"/>
        </w:rPr>
        <w:t>Шарьинский</w:t>
      </w:r>
      <w:proofErr w:type="spellEnd"/>
      <w:r w:rsidRPr="00AD2204">
        <w:rPr>
          <w:rFonts w:ascii="Times New Roman" w:eastAsia="Times New Roman" w:hAnsi="Times New Roman" w:cs="Times New Roman"/>
          <w:sz w:val="24"/>
          <w:szCs w:val="24"/>
        </w:rPr>
        <w:t xml:space="preserve"> район, с</w:t>
      </w:r>
      <w:proofErr w:type="gramStart"/>
      <w:r w:rsidRPr="00AD2204">
        <w:rPr>
          <w:rFonts w:ascii="Times New Roman" w:eastAsia="Times New Roman" w:hAnsi="Times New Roman" w:cs="Times New Roman"/>
          <w:sz w:val="24"/>
          <w:szCs w:val="24"/>
        </w:rPr>
        <w:t>.Р</w:t>
      </w:r>
      <w:proofErr w:type="gramEnd"/>
      <w:r w:rsidRPr="00AD2204">
        <w:rPr>
          <w:rFonts w:ascii="Times New Roman" w:eastAsia="Times New Roman" w:hAnsi="Times New Roman" w:cs="Times New Roman"/>
          <w:sz w:val="24"/>
          <w:szCs w:val="24"/>
        </w:rPr>
        <w:t xml:space="preserve">ождественское, ул.Коммунальная, д.4.  Телефон (8-49449) 41-139, </w:t>
      </w:r>
      <w:proofErr w:type="spellStart"/>
      <w:proofErr w:type="gramStart"/>
      <w:r w:rsidRPr="00AD2204">
        <w:rPr>
          <w:rFonts w:ascii="Times New Roman" w:eastAsia="Times New Roman" w:hAnsi="Times New Roman" w:cs="Times New Roman"/>
          <w:sz w:val="24"/>
          <w:szCs w:val="24"/>
        </w:rPr>
        <w:t>е</w:t>
      </w:r>
      <w:proofErr w:type="gramEnd"/>
      <w:r w:rsidRPr="00AD2204">
        <w:rPr>
          <w:rFonts w:ascii="Times New Roman" w:eastAsia="Times New Roman" w:hAnsi="Times New Roman" w:cs="Times New Roman"/>
          <w:sz w:val="24"/>
          <w:szCs w:val="24"/>
        </w:rPr>
        <w:t>-mail</w:t>
      </w:r>
      <w:proofErr w:type="spellEnd"/>
      <w:r w:rsidRPr="00AD2204">
        <w:rPr>
          <w:rFonts w:ascii="Times New Roman" w:eastAsia="Times New Roman" w:hAnsi="Times New Roman" w:cs="Times New Roman"/>
          <w:sz w:val="24"/>
          <w:szCs w:val="24"/>
        </w:rPr>
        <w:t xml:space="preserve">: </w:t>
      </w:r>
      <w:proofErr w:type="spellStart"/>
      <w:r w:rsidRPr="00AD2204">
        <w:rPr>
          <w:rFonts w:ascii="Times New Roman" w:eastAsia="Times New Roman" w:hAnsi="Times New Roman" w:cs="Times New Roman"/>
          <w:sz w:val="24"/>
          <w:szCs w:val="24"/>
        </w:rPr>
        <w:t>ivanovskoe@admshmr.ru</w:t>
      </w:r>
      <w:proofErr w:type="spellEnd"/>
      <w:r w:rsidRPr="00AD2204">
        <w:rPr>
          <w:rFonts w:ascii="Times New Roman" w:eastAsia="Times New Roman" w:hAnsi="Times New Roman" w:cs="Times New Roman"/>
          <w:sz w:val="24"/>
          <w:szCs w:val="24"/>
        </w:rPr>
        <w:t>.</w:t>
      </w:r>
    </w:p>
    <w:p w:rsidR="00AD2204" w:rsidRPr="00AD2204" w:rsidRDefault="00AD2204" w:rsidP="00AD2204">
      <w:pPr>
        <w:shd w:val="clear" w:color="auto" w:fill="FFFFFF"/>
        <w:spacing w:after="0" w:line="240" w:lineRule="auto"/>
        <w:ind w:firstLine="709"/>
        <w:jc w:val="both"/>
        <w:textAlignment w:val="baseline"/>
        <w:rPr>
          <w:rFonts w:ascii="Times New Roman" w:hAnsi="Times New Roman" w:cs="Times New Roman"/>
          <w:sz w:val="24"/>
          <w:szCs w:val="24"/>
        </w:rPr>
      </w:pPr>
      <w:r w:rsidRPr="00AD2204">
        <w:rPr>
          <w:rFonts w:ascii="Times New Roman" w:eastAsia="Times New Roman" w:hAnsi="Times New Roman" w:cs="Times New Roman"/>
          <w:sz w:val="24"/>
          <w:szCs w:val="24"/>
        </w:rPr>
        <w:t>С момента опубликования данного извещения в течение 30 дней заинтересованные лица могут ознакомиться с проектом межевания  земельного участка, а также направить предложения по его доработке, либо обоснованные возражения относительно размера  местоположения границ выделяемых в счет земельных долей земельного участка по адресу: 157500, Костромская область, г. Шарья, квартал Коммуны, д.1, МУП «Горизонт»</w:t>
      </w:r>
      <w:proofErr w:type="gramStart"/>
      <w:r w:rsidRPr="00AD2204">
        <w:rPr>
          <w:rFonts w:ascii="Times New Roman" w:eastAsia="Times New Roman" w:hAnsi="Times New Roman" w:cs="Times New Roman"/>
          <w:sz w:val="24"/>
          <w:szCs w:val="24"/>
        </w:rPr>
        <w:t xml:space="preserve"> ;</w:t>
      </w:r>
      <w:proofErr w:type="gramEnd"/>
      <w:r w:rsidRPr="00AD2204">
        <w:rPr>
          <w:rFonts w:ascii="Times New Roman" w:eastAsia="Times New Roman" w:hAnsi="Times New Roman" w:cs="Times New Roman"/>
          <w:sz w:val="24"/>
          <w:szCs w:val="24"/>
        </w:rPr>
        <w:t xml:space="preserve"> 157505, Костромская область, г. Шарья, ул.И.Шатрова</w:t>
      </w:r>
      <w:proofErr w:type="gramStart"/>
      <w:r w:rsidRPr="00AD2204">
        <w:rPr>
          <w:rFonts w:ascii="Times New Roman" w:eastAsia="Times New Roman" w:hAnsi="Times New Roman" w:cs="Times New Roman"/>
          <w:sz w:val="24"/>
          <w:szCs w:val="24"/>
        </w:rPr>
        <w:t>,д</w:t>
      </w:r>
      <w:proofErr w:type="gramEnd"/>
      <w:r w:rsidRPr="00AD2204">
        <w:rPr>
          <w:rFonts w:ascii="Times New Roman" w:eastAsia="Times New Roman" w:hAnsi="Times New Roman" w:cs="Times New Roman"/>
          <w:sz w:val="24"/>
          <w:szCs w:val="24"/>
        </w:rPr>
        <w:t>.18 (</w:t>
      </w:r>
      <w:proofErr w:type="spellStart"/>
      <w:r w:rsidRPr="00AD2204">
        <w:rPr>
          <w:rFonts w:ascii="Times New Roman" w:eastAsia="Times New Roman" w:hAnsi="Times New Roman" w:cs="Times New Roman"/>
          <w:sz w:val="24"/>
          <w:szCs w:val="24"/>
        </w:rPr>
        <w:t>Шарьинский</w:t>
      </w:r>
      <w:proofErr w:type="spellEnd"/>
      <w:r w:rsidRPr="00AD2204">
        <w:rPr>
          <w:rFonts w:ascii="Times New Roman" w:eastAsia="Times New Roman" w:hAnsi="Times New Roman" w:cs="Times New Roman"/>
          <w:sz w:val="24"/>
          <w:szCs w:val="24"/>
        </w:rPr>
        <w:t xml:space="preserve"> межмуниципальный отдел Управления </w:t>
      </w:r>
      <w:proofErr w:type="spellStart"/>
      <w:r w:rsidRPr="00AD2204">
        <w:rPr>
          <w:rFonts w:ascii="Times New Roman" w:eastAsia="Times New Roman" w:hAnsi="Times New Roman" w:cs="Times New Roman"/>
          <w:sz w:val="24"/>
          <w:szCs w:val="24"/>
        </w:rPr>
        <w:t>Росреестра</w:t>
      </w:r>
      <w:proofErr w:type="spellEnd"/>
      <w:r w:rsidRPr="00AD2204">
        <w:rPr>
          <w:rFonts w:ascii="Times New Roman" w:eastAsia="Times New Roman" w:hAnsi="Times New Roman" w:cs="Times New Roman"/>
          <w:sz w:val="24"/>
          <w:szCs w:val="24"/>
        </w:rPr>
        <w:t xml:space="preserve"> по Костромской области).</w:t>
      </w:r>
    </w:p>
    <w:p w:rsidR="00AD2204" w:rsidRPr="00AD2204" w:rsidRDefault="00AD2204" w:rsidP="00AD2204">
      <w:pPr>
        <w:shd w:val="clear" w:color="auto" w:fill="FFFFFF"/>
        <w:spacing w:after="0" w:line="240" w:lineRule="auto"/>
        <w:ind w:firstLine="709"/>
        <w:jc w:val="both"/>
        <w:textAlignment w:val="baseline"/>
        <w:rPr>
          <w:rFonts w:ascii="Times New Roman" w:hAnsi="Times New Roman" w:cs="Times New Roman"/>
          <w:sz w:val="24"/>
          <w:szCs w:val="24"/>
        </w:rPr>
      </w:pPr>
    </w:p>
    <w:p w:rsidR="00AD2204" w:rsidRPr="00AD2204" w:rsidRDefault="00AD2204" w:rsidP="00AD2204">
      <w:pPr>
        <w:pStyle w:val="doctitle"/>
        <w:spacing w:before="0" w:beforeAutospacing="0" w:after="0" w:afterAutospacing="0"/>
        <w:jc w:val="center"/>
        <w:rPr>
          <w:rStyle w:val="af7"/>
          <w:i/>
        </w:rPr>
      </w:pPr>
      <w:r w:rsidRPr="00AD2204">
        <w:rPr>
          <w:rStyle w:val="af7"/>
          <w:i/>
        </w:rPr>
        <w:t xml:space="preserve">Извещение о месте и порядке </w:t>
      </w:r>
    </w:p>
    <w:p w:rsidR="00AD2204" w:rsidRPr="00AD2204" w:rsidRDefault="00AD2204" w:rsidP="00AD2204">
      <w:pPr>
        <w:pStyle w:val="doctitle"/>
        <w:spacing w:before="0" w:beforeAutospacing="0" w:after="0" w:afterAutospacing="0"/>
        <w:jc w:val="center"/>
        <w:rPr>
          <w:rStyle w:val="af7"/>
          <w:i/>
        </w:rPr>
      </w:pPr>
      <w:r w:rsidRPr="00AD2204">
        <w:rPr>
          <w:rStyle w:val="af7"/>
          <w:i/>
        </w:rPr>
        <w:t>ознакомления с проектом</w:t>
      </w:r>
    </w:p>
    <w:p w:rsidR="00AD2204" w:rsidRPr="00AD2204" w:rsidRDefault="00AD2204" w:rsidP="00AD2204">
      <w:pPr>
        <w:pStyle w:val="doctitle"/>
        <w:spacing w:before="0" w:beforeAutospacing="0" w:after="0" w:afterAutospacing="0"/>
        <w:jc w:val="center"/>
        <w:rPr>
          <w:rStyle w:val="af7"/>
          <w:i/>
        </w:rPr>
      </w:pPr>
      <w:r w:rsidRPr="00AD2204">
        <w:rPr>
          <w:rStyle w:val="af7"/>
          <w:i/>
        </w:rPr>
        <w:t xml:space="preserve"> межевания земельного участка</w:t>
      </w:r>
    </w:p>
    <w:p w:rsidR="00AD2204" w:rsidRPr="00AD2204" w:rsidRDefault="00AD2204" w:rsidP="00AD2204">
      <w:pPr>
        <w:pStyle w:val="doctitle"/>
        <w:spacing w:before="0" w:beforeAutospacing="0" w:after="0" w:afterAutospacing="0"/>
        <w:jc w:val="center"/>
        <w:rPr>
          <w:rStyle w:val="af7"/>
          <w:i/>
        </w:rPr>
      </w:pPr>
    </w:p>
    <w:p w:rsidR="00AD2204" w:rsidRPr="00AD2204" w:rsidRDefault="00AD2204" w:rsidP="00AD2204">
      <w:pPr>
        <w:pStyle w:val="a8"/>
        <w:ind w:firstLine="567"/>
        <w:jc w:val="both"/>
        <w:rPr>
          <w:rFonts w:ascii="Times New Roman" w:hAnsi="Times New Roman" w:cs="Times New Roman"/>
        </w:rPr>
      </w:pPr>
      <w:r w:rsidRPr="00AD2204">
        <w:rPr>
          <w:rFonts w:ascii="Times New Roman" w:hAnsi="Times New Roman" w:cs="Times New Roman"/>
        </w:rPr>
        <w:t>Кадастровым инженером МУП «Горизонт» Скрябиной Татьяной Александровной, почтовый адрес:157500, Костромская область, г</w:t>
      </w:r>
      <w:proofErr w:type="gramStart"/>
      <w:r w:rsidRPr="00AD2204">
        <w:rPr>
          <w:rFonts w:ascii="Times New Roman" w:hAnsi="Times New Roman" w:cs="Times New Roman"/>
        </w:rPr>
        <w:t>.Ш</w:t>
      </w:r>
      <w:proofErr w:type="gramEnd"/>
      <w:r w:rsidRPr="00AD2204">
        <w:rPr>
          <w:rFonts w:ascii="Times New Roman" w:hAnsi="Times New Roman" w:cs="Times New Roman"/>
        </w:rPr>
        <w:t>арья, кварталКоммуны,д.1,тел. (8-49449) 5-02-71, е-</w:t>
      </w:r>
      <w:r w:rsidRPr="00AD2204">
        <w:rPr>
          <w:rFonts w:ascii="Times New Roman" w:hAnsi="Times New Roman" w:cs="Times New Roman"/>
          <w:lang w:val="en-US"/>
        </w:rPr>
        <w:t>mail</w:t>
      </w:r>
      <w:r w:rsidRPr="00AD2204">
        <w:rPr>
          <w:rFonts w:ascii="Times New Roman" w:hAnsi="Times New Roman" w:cs="Times New Roman"/>
        </w:rPr>
        <w:t xml:space="preserve">: </w:t>
      </w:r>
      <w:hyperlink r:id="rId38" w:history="1">
        <w:proofErr w:type="spellStart"/>
        <w:r w:rsidRPr="00AD2204">
          <w:rPr>
            <w:rStyle w:val="a5"/>
            <w:rFonts w:ascii="Times New Roman" w:hAnsi="Times New Roman" w:cs="Times New Roman"/>
            <w:lang w:val="en-US"/>
          </w:rPr>
          <w:t>gorizontsharya</w:t>
        </w:r>
        <w:proofErr w:type="spellEnd"/>
        <w:r w:rsidRPr="00AD2204">
          <w:rPr>
            <w:rStyle w:val="a5"/>
            <w:rFonts w:ascii="Times New Roman" w:hAnsi="Times New Roman" w:cs="Times New Roman"/>
          </w:rPr>
          <w:t>@</w:t>
        </w:r>
        <w:r w:rsidRPr="00AD2204">
          <w:rPr>
            <w:rStyle w:val="a5"/>
            <w:rFonts w:ascii="Times New Roman" w:hAnsi="Times New Roman" w:cs="Times New Roman"/>
            <w:lang w:val="en-US"/>
          </w:rPr>
          <w:t>mail</w:t>
        </w:r>
        <w:r w:rsidRPr="00AD2204">
          <w:rPr>
            <w:rStyle w:val="a5"/>
            <w:rFonts w:ascii="Times New Roman" w:hAnsi="Times New Roman" w:cs="Times New Roman"/>
          </w:rPr>
          <w:t>.</w:t>
        </w:r>
        <w:proofErr w:type="spellStart"/>
        <w:r w:rsidRPr="00AD2204">
          <w:rPr>
            <w:rStyle w:val="a5"/>
            <w:rFonts w:ascii="Times New Roman" w:hAnsi="Times New Roman" w:cs="Times New Roman"/>
            <w:lang w:val="en-US"/>
          </w:rPr>
          <w:t>ru</w:t>
        </w:r>
        <w:proofErr w:type="spellEnd"/>
      </w:hyperlink>
      <w:r w:rsidRPr="00AD2204">
        <w:rPr>
          <w:rFonts w:ascii="Times New Roman" w:hAnsi="Times New Roman" w:cs="Times New Roman"/>
        </w:rPr>
        <w:t xml:space="preserve">,№регистрации в государственном реестре лиц, осуществляющих кадастровую деятельность - №2240, СНИЛС №054-456-687 81,являющимся членом А СРО «Кадастровые инженеры», выполняются кадастровые работы в связи с образованием многоконтурного земельного участка(2 контура) путем выдела в счет доли (долей) в праве общей собственности из состава земель общей долевой собственности </w:t>
      </w:r>
      <w:proofErr w:type="spellStart"/>
      <w:r w:rsidRPr="00AD2204">
        <w:rPr>
          <w:rFonts w:ascii="Times New Roman" w:hAnsi="Times New Roman" w:cs="Times New Roman"/>
        </w:rPr>
        <w:t>клх</w:t>
      </w:r>
      <w:proofErr w:type="spellEnd"/>
      <w:proofErr w:type="gramStart"/>
      <w:r w:rsidRPr="00AD2204">
        <w:rPr>
          <w:rFonts w:ascii="Times New Roman" w:hAnsi="Times New Roman" w:cs="Times New Roman"/>
        </w:rPr>
        <w:t>.«</w:t>
      </w:r>
      <w:proofErr w:type="gramEnd"/>
      <w:r w:rsidRPr="00AD2204">
        <w:rPr>
          <w:rFonts w:ascii="Times New Roman" w:hAnsi="Times New Roman" w:cs="Times New Roman"/>
        </w:rPr>
        <w:t xml:space="preserve">Мир» исходного земельного участка с кадастровым номером 44:24:000000:64, в кадастровом квартале 44:24:010901,адрес:местоположение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AD2204">
        <w:rPr>
          <w:rFonts w:ascii="Times New Roman" w:hAnsi="Times New Roman" w:cs="Times New Roman"/>
        </w:rPr>
        <w:t>Шарьинский</w:t>
      </w:r>
      <w:proofErr w:type="spellEnd"/>
      <w:r w:rsidRPr="00AD2204">
        <w:rPr>
          <w:rFonts w:ascii="Times New Roman" w:hAnsi="Times New Roman" w:cs="Times New Roman"/>
        </w:rPr>
        <w:t xml:space="preserve"> район, </w:t>
      </w:r>
      <w:proofErr w:type="spellStart"/>
      <w:r w:rsidRPr="00AD2204">
        <w:rPr>
          <w:rFonts w:ascii="Times New Roman" w:hAnsi="Times New Roman" w:cs="Times New Roman"/>
        </w:rPr>
        <w:t>клх</w:t>
      </w:r>
      <w:proofErr w:type="spellEnd"/>
      <w:proofErr w:type="gramStart"/>
      <w:r w:rsidRPr="00AD2204">
        <w:rPr>
          <w:rFonts w:ascii="Times New Roman" w:hAnsi="Times New Roman" w:cs="Times New Roman"/>
        </w:rPr>
        <w:t>.«</w:t>
      </w:r>
      <w:proofErr w:type="gramEnd"/>
      <w:r w:rsidRPr="00AD2204">
        <w:rPr>
          <w:rFonts w:ascii="Times New Roman" w:hAnsi="Times New Roman" w:cs="Times New Roman"/>
        </w:rPr>
        <w:t>Мир».</w:t>
      </w:r>
    </w:p>
    <w:p w:rsidR="00AD2204" w:rsidRPr="00AD2204" w:rsidRDefault="00AD2204" w:rsidP="00AD2204">
      <w:pPr>
        <w:spacing w:after="0" w:line="240" w:lineRule="auto"/>
        <w:ind w:firstLine="567"/>
        <w:jc w:val="both"/>
        <w:rPr>
          <w:rFonts w:ascii="Times New Roman" w:hAnsi="Times New Roman" w:cs="Times New Roman"/>
          <w:sz w:val="23"/>
          <w:szCs w:val="23"/>
        </w:rPr>
      </w:pPr>
      <w:r w:rsidRPr="00AD2204">
        <w:rPr>
          <w:rFonts w:ascii="Times New Roman" w:eastAsia="Times New Roman" w:hAnsi="Times New Roman" w:cs="Times New Roman"/>
          <w:sz w:val="24"/>
          <w:szCs w:val="24"/>
        </w:rPr>
        <w:lastRenderedPageBreak/>
        <w:t xml:space="preserve">Заказчиком кадастровых работ является администрация </w:t>
      </w:r>
      <w:proofErr w:type="spellStart"/>
      <w:r w:rsidRPr="00AD2204">
        <w:rPr>
          <w:rFonts w:ascii="Times New Roman" w:eastAsia="Times New Roman" w:hAnsi="Times New Roman" w:cs="Times New Roman"/>
          <w:sz w:val="24"/>
          <w:szCs w:val="24"/>
        </w:rPr>
        <w:t>Ивановскогосельского</w:t>
      </w:r>
      <w:proofErr w:type="spellEnd"/>
      <w:r w:rsidRPr="00AD2204">
        <w:rPr>
          <w:rFonts w:ascii="Times New Roman" w:eastAsia="Times New Roman" w:hAnsi="Times New Roman" w:cs="Times New Roman"/>
          <w:sz w:val="24"/>
          <w:szCs w:val="24"/>
        </w:rPr>
        <w:t xml:space="preserve"> поселения  </w:t>
      </w:r>
      <w:proofErr w:type="spellStart"/>
      <w:r w:rsidRPr="00AD2204">
        <w:rPr>
          <w:rFonts w:ascii="Times New Roman" w:eastAsia="Times New Roman" w:hAnsi="Times New Roman" w:cs="Times New Roman"/>
          <w:sz w:val="24"/>
          <w:szCs w:val="24"/>
        </w:rPr>
        <w:t>Шарьинского</w:t>
      </w:r>
      <w:proofErr w:type="spellEnd"/>
      <w:r w:rsidRPr="00AD2204">
        <w:rPr>
          <w:rFonts w:ascii="Times New Roman" w:eastAsia="Times New Roman" w:hAnsi="Times New Roman" w:cs="Times New Roman"/>
          <w:sz w:val="24"/>
          <w:szCs w:val="24"/>
        </w:rPr>
        <w:t xml:space="preserve"> муниципального района Костромской области, почтовый адрес: 157541, Костромская область, </w:t>
      </w:r>
      <w:proofErr w:type="spellStart"/>
      <w:r w:rsidRPr="00AD2204">
        <w:rPr>
          <w:rFonts w:ascii="Times New Roman" w:eastAsia="Times New Roman" w:hAnsi="Times New Roman" w:cs="Times New Roman"/>
          <w:sz w:val="24"/>
          <w:szCs w:val="24"/>
        </w:rPr>
        <w:t>Шарьинский</w:t>
      </w:r>
      <w:proofErr w:type="spellEnd"/>
      <w:r w:rsidRPr="00AD2204">
        <w:rPr>
          <w:rFonts w:ascii="Times New Roman" w:eastAsia="Times New Roman" w:hAnsi="Times New Roman" w:cs="Times New Roman"/>
          <w:sz w:val="24"/>
          <w:szCs w:val="24"/>
        </w:rPr>
        <w:t xml:space="preserve"> район, с</w:t>
      </w:r>
      <w:proofErr w:type="gramStart"/>
      <w:r w:rsidRPr="00AD2204">
        <w:rPr>
          <w:rFonts w:ascii="Times New Roman" w:eastAsia="Times New Roman" w:hAnsi="Times New Roman" w:cs="Times New Roman"/>
          <w:sz w:val="24"/>
          <w:szCs w:val="24"/>
        </w:rPr>
        <w:t>.Р</w:t>
      </w:r>
      <w:proofErr w:type="gramEnd"/>
      <w:r w:rsidRPr="00AD2204">
        <w:rPr>
          <w:rFonts w:ascii="Times New Roman" w:eastAsia="Times New Roman" w:hAnsi="Times New Roman" w:cs="Times New Roman"/>
          <w:sz w:val="24"/>
          <w:szCs w:val="24"/>
        </w:rPr>
        <w:t xml:space="preserve">ождественское, ул.Коммунальная, д.4.  Телефон (8-49449) 41-139, </w:t>
      </w:r>
      <w:proofErr w:type="spellStart"/>
      <w:proofErr w:type="gramStart"/>
      <w:r w:rsidRPr="00AD2204">
        <w:rPr>
          <w:rFonts w:ascii="Times New Roman" w:eastAsia="Times New Roman" w:hAnsi="Times New Roman" w:cs="Times New Roman"/>
          <w:sz w:val="24"/>
          <w:szCs w:val="24"/>
        </w:rPr>
        <w:t>е</w:t>
      </w:r>
      <w:proofErr w:type="gramEnd"/>
      <w:r w:rsidRPr="00AD2204">
        <w:rPr>
          <w:rFonts w:ascii="Times New Roman" w:eastAsia="Times New Roman" w:hAnsi="Times New Roman" w:cs="Times New Roman"/>
          <w:sz w:val="24"/>
          <w:szCs w:val="24"/>
        </w:rPr>
        <w:t>-mail</w:t>
      </w:r>
      <w:proofErr w:type="spellEnd"/>
      <w:r w:rsidRPr="00AD2204">
        <w:rPr>
          <w:rFonts w:ascii="Times New Roman" w:eastAsia="Times New Roman" w:hAnsi="Times New Roman" w:cs="Times New Roman"/>
          <w:sz w:val="24"/>
          <w:szCs w:val="24"/>
        </w:rPr>
        <w:t xml:space="preserve">: </w:t>
      </w:r>
      <w:proofErr w:type="spellStart"/>
      <w:r w:rsidRPr="00AD2204">
        <w:rPr>
          <w:rFonts w:ascii="Times New Roman" w:eastAsia="Times New Roman" w:hAnsi="Times New Roman" w:cs="Times New Roman"/>
          <w:sz w:val="24"/>
          <w:szCs w:val="24"/>
        </w:rPr>
        <w:t>ivanovskoe@admshmr.ru</w:t>
      </w:r>
      <w:proofErr w:type="spellEnd"/>
      <w:r w:rsidRPr="00AD2204">
        <w:rPr>
          <w:rFonts w:ascii="Times New Roman" w:eastAsia="Times New Roman" w:hAnsi="Times New Roman" w:cs="Times New Roman"/>
          <w:sz w:val="24"/>
          <w:szCs w:val="24"/>
        </w:rPr>
        <w:t>.</w:t>
      </w:r>
    </w:p>
    <w:p w:rsidR="00AD2204" w:rsidRPr="00AD2204" w:rsidRDefault="00AD2204" w:rsidP="00AD2204">
      <w:pPr>
        <w:shd w:val="clear" w:color="auto" w:fill="FFFFFF"/>
        <w:spacing w:after="0" w:line="240" w:lineRule="auto"/>
        <w:ind w:firstLine="567"/>
        <w:jc w:val="both"/>
        <w:textAlignment w:val="baseline"/>
        <w:rPr>
          <w:rFonts w:ascii="Times New Roman" w:hAnsi="Times New Roman" w:cs="Times New Roman"/>
        </w:rPr>
      </w:pPr>
      <w:r w:rsidRPr="00AD2204">
        <w:rPr>
          <w:rFonts w:ascii="Times New Roman" w:eastAsia="Times New Roman" w:hAnsi="Times New Roman" w:cs="Times New Roman"/>
          <w:sz w:val="24"/>
          <w:szCs w:val="24"/>
        </w:rPr>
        <w:t>С момента опубликования данного извещения в течение 30 дней заинтересованные лица могут ознакомиться с проектом межевания многоконтурного (2 контура) земельного участка, а также направить предложения по его доработке, либо обоснованные возражения относительно размера  местоположения границ выделяемых в счет земельных долей земельного участка по адресу: 157500, Костромская область, г. Шарья, квартал Коммуны, д.1, МУП «Горизонт»</w:t>
      </w:r>
      <w:proofErr w:type="gramStart"/>
      <w:r w:rsidRPr="00AD2204">
        <w:rPr>
          <w:rFonts w:ascii="Times New Roman" w:eastAsia="Times New Roman" w:hAnsi="Times New Roman" w:cs="Times New Roman"/>
          <w:sz w:val="24"/>
          <w:szCs w:val="24"/>
        </w:rPr>
        <w:t xml:space="preserve"> ;</w:t>
      </w:r>
      <w:proofErr w:type="gramEnd"/>
      <w:r w:rsidRPr="00AD2204">
        <w:rPr>
          <w:rFonts w:ascii="Times New Roman" w:eastAsia="Times New Roman" w:hAnsi="Times New Roman" w:cs="Times New Roman"/>
          <w:sz w:val="24"/>
          <w:szCs w:val="24"/>
        </w:rPr>
        <w:t xml:space="preserve"> 157505, Костромская область, г. Шарья, ул.И.Шатрова</w:t>
      </w:r>
      <w:proofErr w:type="gramStart"/>
      <w:r w:rsidRPr="00AD2204">
        <w:rPr>
          <w:rFonts w:ascii="Times New Roman" w:eastAsia="Times New Roman" w:hAnsi="Times New Roman" w:cs="Times New Roman"/>
          <w:sz w:val="24"/>
          <w:szCs w:val="24"/>
        </w:rPr>
        <w:t>,д</w:t>
      </w:r>
      <w:proofErr w:type="gramEnd"/>
      <w:r w:rsidRPr="00AD2204">
        <w:rPr>
          <w:rFonts w:ascii="Times New Roman" w:eastAsia="Times New Roman" w:hAnsi="Times New Roman" w:cs="Times New Roman"/>
          <w:sz w:val="24"/>
          <w:szCs w:val="24"/>
        </w:rPr>
        <w:t>.18 (</w:t>
      </w:r>
      <w:proofErr w:type="spellStart"/>
      <w:r w:rsidRPr="00AD2204">
        <w:rPr>
          <w:rFonts w:ascii="Times New Roman" w:eastAsia="Times New Roman" w:hAnsi="Times New Roman" w:cs="Times New Roman"/>
          <w:sz w:val="24"/>
          <w:szCs w:val="24"/>
        </w:rPr>
        <w:t>Шарьинский</w:t>
      </w:r>
      <w:proofErr w:type="spellEnd"/>
      <w:r w:rsidRPr="00AD2204">
        <w:rPr>
          <w:rFonts w:ascii="Times New Roman" w:eastAsia="Times New Roman" w:hAnsi="Times New Roman" w:cs="Times New Roman"/>
          <w:sz w:val="24"/>
          <w:szCs w:val="24"/>
        </w:rPr>
        <w:t xml:space="preserve"> межмуниципальный отдел Управления </w:t>
      </w:r>
      <w:proofErr w:type="spellStart"/>
      <w:r w:rsidRPr="00AD2204">
        <w:rPr>
          <w:rFonts w:ascii="Times New Roman" w:eastAsia="Times New Roman" w:hAnsi="Times New Roman" w:cs="Times New Roman"/>
          <w:sz w:val="24"/>
          <w:szCs w:val="24"/>
        </w:rPr>
        <w:t>Росреестра</w:t>
      </w:r>
      <w:proofErr w:type="spellEnd"/>
      <w:r w:rsidRPr="00AD2204">
        <w:rPr>
          <w:rFonts w:ascii="Times New Roman" w:eastAsia="Times New Roman" w:hAnsi="Times New Roman" w:cs="Times New Roman"/>
          <w:sz w:val="24"/>
          <w:szCs w:val="24"/>
        </w:rPr>
        <w:t xml:space="preserve"> по Костромской области).       </w:t>
      </w:r>
    </w:p>
    <w:p w:rsidR="00AD2204" w:rsidRPr="00AD2204" w:rsidRDefault="00AD2204" w:rsidP="00AD2204">
      <w:pPr>
        <w:shd w:val="clear" w:color="auto" w:fill="FFFFFF"/>
        <w:spacing w:after="0" w:line="240" w:lineRule="auto"/>
        <w:ind w:right="-992" w:firstLine="567"/>
        <w:jc w:val="both"/>
        <w:textAlignment w:val="baseline"/>
        <w:rPr>
          <w:rFonts w:ascii="Times New Roman" w:hAnsi="Times New Roman" w:cs="Times New Roman"/>
          <w:sz w:val="24"/>
          <w:szCs w:val="24"/>
        </w:rPr>
      </w:pPr>
    </w:p>
    <w:p w:rsidR="00AD2204" w:rsidRPr="00AD2204" w:rsidRDefault="00AD2204" w:rsidP="00AD2204">
      <w:pPr>
        <w:pStyle w:val="doctitle"/>
        <w:spacing w:before="0" w:beforeAutospacing="0" w:after="0" w:afterAutospacing="0"/>
        <w:ind w:firstLine="567"/>
        <w:jc w:val="center"/>
        <w:rPr>
          <w:rStyle w:val="af7"/>
          <w:i/>
        </w:rPr>
      </w:pPr>
      <w:r w:rsidRPr="00AD2204">
        <w:rPr>
          <w:rStyle w:val="af7"/>
          <w:i/>
        </w:rPr>
        <w:t>Извещение о месте и порядке</w:t>
      </w:r>
    </w:p>
    <w:p w:rsidR="00AD2204" w:rsidRPr="00AD2204" w:rsidRDefault="00AD2204" w:rsidP="00AD2204">
      <w:pPr>
        <w:pStyle w:val="doctitle"/>
        <w:spacing w:before="0" w:beforeAutospacing="0" w:after="0" w:afterAutospacing="0"/>
        <w:ind w:firstLine="567"/>
        <w:jc w:val="center"/>
        <w:rPr>
          <w:rStyle w:val="af7"/>
          <w:i/>
        </w:rPr>
      </w:pPr>
      <w:r w:rsidRPr="00AD2204">
        <w:rPr>
          <w:rStyle w:val="af7"/>
          <w:i/>
        </w:rPr>
        <w:t>ознакомления с проектом</w:t>
      </w:r>
    </w:p>
    <w:p w:rsidR="00AD2204" w:rsidRPr="00AD2204" w:rsidRDefault="00AD2204" w:rsidP="00AD2204">
      <w:pPr>
        <w:pStyle w:val="doctitle"/>
        <w:spacing w:before="0" w:beforeAutospacing="0" w:after="0" w:afterAutospacing="0"/>
        <w:ind w:firstLine="567"/>
        <w:jc w:val="center"/>
        <w:rPr>
          <w:rStyle w:val="af7"/>
          <w:i/>
        </w:rPr>
      </w:pPr>
      <w:r w:rsidRPr="00AD2204">
        <w:rPr>
          <w:rStyle w:val="af7"/>
          <w:i/>
        </w:rPr>
        <w:t>межевания земельного участка</w:t>
      </w:r>
    </w:p>
    <w:p w:rsidR="00AD2204" w:rsidRPr="00AD2204" w:rsidRDefault="00AD2204" w:rsidP="00AD2204">
      <w:pPr>
        <w:pStyle w:val="doctitle"/>
        <w:spacing w:before="0" w:beforeAutospacing="0" w:after="0" w:afterAutospacing="0"/>
        <w:ind w:firstLine="567"/>
        <w:jc w:val="center"/>
        <w:rPr>
          <w:rStyle w:val="af7"/>
          <w:i/>
        </w:rPr>
      </w:pPr>
    </w:p>
    <w:p w:rsidR="00AD2204" w:rsidRPr="00AD2204" w:rsidRDefault="00AD2204" w:rsidP="00AD2204">
      <w:pPr>
        <w:pStyle w:val="a8"/>
        <w:ind w:firstLine="567"/>
        <w:jc w:val="both"/>
        <w:rPr>
          <w:rFonts w:ascii="Times New Roman" w:hAnsi="Times New Roman" w:cs="Times New Roman"/>
        </w:rPr>
      </w:pPr>
      <w:r w:rsidRPr="00AD2204">
        <w:rPr>
          <w:rFonts w:ascii="Times New Roman" w:hAnsi="Times New Roman" w:cs="Times New Roman"/>
        </w:rPr>
        <w:t>Кадастровым инженером МУП «Горизонт» Скрябиной Татьяной Александровной, почтовый адрес:157500, Костромская область, г</w:t>
      </w:r>
      <w:proofErr w:type="gramStart"/>
      <w:r w:rsidRPr="00AD2204">
        <w:rPr>
          <w:rFonts w:ascii="Times New Roman" w:hAnsi="Times New Roman" w:cs="Times New Roman"/>
        </w:rPr>
        <w:t>.Ш</w:t>
      </w:r>
      <w:proofErr w:type="gramEnd"/>
      <w:r w:rsidRPr="00AD2204">
        <w:rPr>
          <w:rFonts w:ascii="Times New Roman" w:hAnsi="Times New Roman" w:cs="Times New Roman"/>
        </w:rPr>
        <w:t>арья, кварталКоммуны,д.1,тел. (8-49449) 5-02-71, е-</w:t>
      </w:r>
      <w:r w:rsidRPr="00AD2204">
        <w:rPr>
          <w:rFonts w:ascii="Times New Roman" w:hAnsi="Times New Roman" w:cs="Times New Roman"/>
          <w:lang w:val="en-US"/>
        </w:rPr>
        <w:t>mail</w:t>
      </w:r>
      <w:r w:rsidRPr="00AD2204">
        <w:rPr>
          <w:rFonts w:ascii="Times New Roman" w:hAnsi="Times New Roman" w:cs="Times New Roman"/>
        </w:rPr>
        <w:t xml:space="preserve">: </w:t>
      </w:r>
      <w:hyperlink r:id="rId39" w:history="1">
        <w:proofErr w:type="spellStart"/>
        <w:r w:rsidRPr="00AD2204">
          <w:rPr>
            <w:rStyle w:val="a5"/>
            <w:rFonts w:ascii="Times New Roman" w:hAnsi="Times New Roman" w:cs="Times New Roman"/>
            <w:lang w:val="en-US"/>
          </w:rPr>
          <w:t>gorizontsharya</w:t>
        </w:r>
        <w:proofErr w:type="spellEnd"/>
        <w:r w:rsidRPr="00AD2204">
          <w:rPr>
            <w:rStyle w:val="a5"/>
            <w:rFonts w:ascii="Times New Roman" w:hAnsi="Times New Roman" w:cs="Times New Roman"/>
          </w:rPr>
          <w:t>@</w:t>
        </w:r>
        <w:r w:rsidRPr="00AD2204">
          <w:rPr>
            <w:rStyle w:val="a5"/>
            <w:rFonts w:ascii="Times New Roman" w:hAnsi="Times New Roman" w:cs="Times New Roman"/>
            <w:lang w:val="en-US"/>
          </w:rPr>
          <w:t>mail</w:t>
        </w:r>
        <w:r w:rsidRPr="00AD2204">
          <w:rPr>
            <w:rStyle w:val="a5"/>
            <w:rFonts w:ascii="Times New Roman" w:hAnsi="Times New Roman" w:cs="Times New Roman"/>
          </w:rPr>
          <w:t>.</w:t>
        </w:r>
        <w:proofErr w:type="spellStart"/>
        <w:r w:rsidRPr="00AD2204">
          <w:rPr>
            <w:rStyle w:val="a5"/>
            <w:rFonts w:ascii="Times New Roman" w:hAnsi="Times New Roman" w:cs="Times New Roman"/>
            <w:lang w:val="en-US"/>
          </w:rPr>
          <w:t>ru</w:t>
        </w:r>
        <w:proofErr w:type="spellEnd"/>
      </w:hyperlink>
      <w:r w:rsidRPr="00AD2204">
        <w:rPr>
          <w:rFonts w:ascii="Times New Roman" w:hAnsi="Times New Roman" w:cs="Times New Roman"/>
        </w:rPr>
        <w:t xml:space="preserve">,№регистрации в государственном реестре лиц, осуществляющих кадастровую деятельность - №2240, СНИЛС №054-456-687 81,являющимся членом А СРО «Кадастровые инженеры», выполняются кадастровые работы в связи с образованием многоконтурного земельного участка(7 контуров) путем выдела в счет доли (долей) в праве общей собственности из состава земель общей долевой собственности </w:t>
      </w:r>
      <w:proofErr w:type="spellStart"/>
      <w:r w:rsidRPr="00AD2204">
        <w:rPr>
          <w:rFonts w:ascii="Times New Roman" w:hAnsi="Times New Roman" w:cs="Times New Roman"/>
        </w:rPr>
        <w:t>клх</w:t>
      </w:r>
      <w:proofErr w:type="spellEnd"/>
      <w:proofErr w:type="gramStart"/>
      <w:r w:rsidRPr="00AD2204">
        <w:rPr>
          <w:rFonts w:ascii="Times New Roman" w:hAnsi="Times New Roman" w:cs="Times New Roman"/>
        </w:rPr>
        <w:t>.«</w:t>
      </w:r>
      <w:proofErr w:type="gramEnd"/>
      <w:r w:rsidRPr="00AD2204">
        <w:rPr>
          <w:rFonts w:ascii="Times New Roman" w:hAnsi="Times New Roman" w:cs="Times New Roman"/>
        </w:rPr>
        <w:t xml:space="preserve">Мир» исходного земельного участка с кадастровым номером 44:24:000000:64, в кадастровом квартале 44:24:010901,адрес:местоположение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AD2204">
        <w:rPr>
          <w:rFonts w:ascii="Times New Roman" w:hAnsi="Times New Roman" w:cs="Times New Roman"/>
        </w:rPr>
        <w:t>Шарьинский</w:t>
      </w:r>
      <w:proofErr w:type="spellEnd"/>
      <w:r w:rsidRPr="00AD2204">
        <w:rPr>
          <w:rFonts w:ascii="Times New Roman" w:hAnsi="Times New Roman" w:cs="Times New Roman"/>
        </w:rPr>
        <w:t xml:space="preserve"> район, </w:t>
      </w:r>
      <w:proofErr w:type="spellStart"/>
      <w:r w:rsidRPr="00AD2204">
        <w:rPr>
          <w:rFonts w:ascii="Times New Roman" w:hAnsi="Times New Roman" w:cs="Times New Roman"/>
        </w:rPr>
        <w:t>клх</w:t>
      </w:r>
      <w:proofErr w:type="spellEnd"/>
      <w:proofErr w:type="gramStart"/>
      <w:r w:rsidRPr="00AD2204">
        <w:rPr>
          <w:rFonts w:ascii="Times New Roman" w:hAnsi="Times New Roman" w:cs="Times New Roman"/>
        </w:rPr>
        <w:t>.«</w:t>
      </w:r>
      <w:proofErr w:type="gramEnd"/>
      <w:r w:rsidRPr="00AD2204">
        <w:rPr>
          <w:rFonts w:ascii="Times New Roman" w:hAnsi="Times New Roman" w:cs="Times New Roman"/>
        </w:rPr>
        <w:t>Мир».</w:t>
      </w:r>
    </w:p>
    <w:p w:rsidR="00AD2204" w:rsidRPr="00AD2204" w:rsidRDefault="00AD2204" w:rsidP="00AD2204">
      <w:pPr>
        <w:spacing w:after="0" w:line="240" w:lineRule="auto"/>
        <w:ind w:firstLine="567"/>
        <w:jc w:val="both"/>
        <w:rPr>
          <w:rFonts w:ascii="Times New Roman" w:hAnsi="Times New Roman" w:cs="Times New Roman"/>
          <w:sz w:val="23"/>
          <w:szCs w:val="23"/>
        </w:rPr>
      </w:pPr>
      <w:r w:rsidRPr="00AD2204">
        <w:rPr>
          <w:rFonts w:ascii="Times New Roman" w:eastAsia="Times New Roman" w:hAnsi="Times New Roman" w:cs="Times New Roman"/>
          <w:sz w:val="24"/>
          <w:szCs w:val="24"/>
        </w:rPr>
        <w:t xml:space="preserve">Заказчиком кадастровых работ является администрация </w:t>
      </w:r>
      <w:proofErr w:type="spellStart"/>
      <w:r w:rsidRPr="00AD2204">
        <w:rPr>
          <w:rFonts w:ascii="Times New Roman" w:eastAsia="Times New Roman" w:hAnsi="Times New Roman" w:cs="Times New Roman"/>
          <w:sz w:val="24"/>
          <w:szCs w:val="24"/>
        </w:rPr>
        <w:t>Ивановскогосельского</w:t>
      </w:r>
      <w:proofErr w:type="spellEnd"/>
      <w:r w:rsidRPr="00AD2204">
        <w:rPr>
          <w:rFonts w:ascii="Times New Roman" w:eastAsia="Times New Roman" w:hAnsi="Times New Roman" w:cs="Times New Roman"/>
          <w:sz w:val="24"/>
          <w:szCs w:val="24"/>
        </w:rPr>
        <w:t xml:space="preserve"> поселения  </w:t>
      </w:r>
      <w:proofErr w:type="spellStart"/>
      <w:r w:rsidRPr="00AD2204">
        <w:rPr>
          <w:rFonts w:ascii="Times New Roman" w:eastAsia="Times New Roman" w:hAnsi="Times New Roman" w:cs="Times New Roman"/>
          <w:sz w:val="24"/>
          <w:szCs w:val="24"/>
        </w:rPr>
        <w:t>Шарьинского</w:t>
      </w:r>
      <w:proofErr w:type="spellEnd"/>
      <w:r w:rsidRPr="00AD2204">
        <w:rPr>
          <w:rFonts w:ascii="Times New Roman" w:eastAsia="Times New Roman" w:hAnsi="Times New Roman" w:cs="Times New Roman"/>
          <w:sz w:val="24"/>
          <w:szCs w:val="24"/>
        </w:rPr>
        <w:t xml:space="preserve"> муниципального района Костромской области, почтовый адрес: 157541, Костромская область, </w:t>
      </w:r>
      <w:proofErr w:type="spellStart"/>
      <w:r w:rsidRPr="00AD2204">
        <w:rPr>
          <w:rFonts w:ascii="Times New Roman" w:eastAsia="Times New Roman" w:hAnsi="Times New Roman" w:cs="Times New Roman"/>
          <w:sz w:val="24"/>
          <w:szCs w:val="24"/>
        </w:rPr>
        <w:t>Шарьинский</w:t>
      </w:r>
      <w:proofErr w:type="spellEnd"/>
      <w:r w:rsidRPr="00AD2204">
        <w:rPr>
          <w:rFonts w:ascii="Times New Roman" w:eastAsia="Times New Roman" w:hAnsi="Times New Roman" w:cs="Times New Roman"/>
          <w:sz w:val="24"/>
          <w:szCs w:val="24"/>
        </w:rPr>
        <w:t xml:space="preserve"> район, с</w:t>
      </w:r>
      <w:proofErr w:type="gramStart"/>
      <w:r w:rsidRPr="00AD2204">
        <w:rPr>
          <w:rFonts w:ascii="Times New Roman" w:eastAsia="Times New Roman" w:hAnsi="Times New Roman" w:cs="Times New Roman"/>
          <w:sz w:val="24"/>
          <w:szCs w:val="24"/>
        </w:rPr>
        <w:t>.Р</w:t>
      </w:r>
      <w:proofErr w:type="gramEnd"/>
      <w:r w:rsidRPr="00AD2204">
        <w:rPr>
          <w:rFonts w:ascii="Times New Roman" w:eastAsia="Times New Roman" w:hAnsi="Times New Roman" w:cs="Times New Roman"/>
          <w:sz w:val="24"/>
          <w:szCs w:val="24"/>
        </w:rPr>
        <w:t xml:space="preserve">ождественское, ул.Коммунальная, д.4.  Телефон (8-49449) 41-139, </w:t>
      </w:r>
      <w:proofErr w:type="spellStart"/>
      <w:proofErr w:type="gramStart"/>
      <w:r w:rsidRPr="00AD2204">
        <w:rPr>
          <w:rFonts w:ascii="Times New Roman" w:eastAsia="Times New Roman" w:hAnsi="Times New Roman" w:cs="Times New Roman"/>
          <w:sz w:val="24"/>
          <w:szCs w:val="24"/>
        </w:rPr>
        <w:t>е</w:t>
      </w:r>
      <w:proofErr w:type="gramEnd"/>
      <w:r w:rsidRPr="00AD2204">
        <w:rPr>
          <w:rFonts w:ascii="Times New Roman" w:eastAsia="Times New Roman" w:hAnsi="Times New Roman" w:cs="Times New Roman"/>
          <w:sz w:val="24"/>
          <w:szCs w:val="24"/>
        </w:rPr>
        <w:t>-mail</w:t>
      </w:r>
      <w:proofErr w:type="spellEnd"/>
      <w:r w:rsidRPr="00AD2204">
        <w:rPr>
          <w:rFonts w:ascii="Times New Roman" w:eastAsia="Times New Roman" w:hAnsi="Times New Roman" w:cs="Times New Roman"/>
          <w:sz w:val="24"/>
          <w:szCs w:val="24"/>
        </w:rPr>
        <w:t xml:space="preserve">: </w:t>
      </w:r>
      <w:proofErr w:type="spellStart"/>
      <w:r w:rsidRPr="00AD2204">
        <w:rPr>
          <w:rFonts w:ascii="Times New Roman" w:eastAsia="Times New Roman" w:hAnsi="Times New Roman" w:cs="Times New Roman"/>
          <w:sz w:val="24"/>
          <w:szCs w:val="24"/>
        </w:rPr>
        <w:t>ivanovskoe@admshmr.ru</w:t>
      </w:r>
      <w:proofErr w:type="spellEnd"/>
      <w:r w:rsidRPr="00AD2204">
        <w:rPr>
          <w:rFonts w:ascii="Times New Roman" w:eastAsia="Times New Roman" w:hAnsi="Times New Roman" w:cs="Times New Roman"/>
          <w:sz w:val="24"/>
          <w:szCs w:val="24"/>
        </w:rPr>
        <w:t>.</w:t>
      </w:r>
    </w:p>
    <w:p w:rsidR="00AD2204" w:rsidRPr="00AD2204" w:rsidRDefault="00AD2204" w:rsidP="00AD2204">
      <w:pPr>
        <w:shd w:val="clear" w:color="auto" w:fill="FFFFFF"/>
        <w:spacing w:after="0" w:line="240" w:lineRule="auto"/>
        <w:ind w:firstLine="567"/>
        <w:jc w:val="both"/>
        <w:textAlignment w:val="baseline"/>
        <w:rPr>
          <w:rFonts w:ascii="Times New Roman" w:hAnsi="Times New Roman" w:cs="Times New Roman"/>
        </w:rPr>
      </w:pPr>
      <w:r w:rsidRPr="00AD2204">
        <w:rPr>
          <w:rFonts w:ascii="Times New Roman" w:eastAsia="Times New Roman" w:hAnsi="Times New Roman" w:cs="Times New Roman"/>
          <w:sz w:val="24"/>
          <w:szCs w:val="24"/>
        </w:rPr>
        <w:t>С момента опубликования данного извещения в течение 30 дней заинтересованные лица могут ознакомиться с проектом межевания многоконтурного (7 контуров) земельного участка, а также направить предложения по его доработке, либо обоснованные возражения относительно размера  местоположения границ выделяемых в счет земельных долей земельного участка по адресу: 157500, Костромская область, г. Шарья, квартал Коммуны, д.1, МУП «Горизонт»</w:t>
      </w:r>
      <w:proofErr w:type="gramStart"/>
      <w:r w:rsidRPr="00AD2204">
        <w:rPr>
          <w:rFonts w:ascii="Times New Roman" w:eastAsia="Times New Roman" w:hAnsi="Times New Roman" w:cs="Times New Roman"/>
          <w:sz w:val="24"/>
          <w:szCs w:val="24"/>
        </w:rPr>
        <w:t xml:space="preserve"> ;</w:t>
      </w:r>
      <w:proofErr w:type="gramEnd"/>
      <w:r w:rsidRPr="00AD2204">
        <w:rPr>
          <w:rFonts w:ascii="Times New Roman" w:eastAsia="Times New Roman" w:hAnsi="Times New Roman" w:cs="Times New Roman"/>
          <w:sz w:val="24"/>
          <w:szCs w:val="24"/>
        </w:rPr>
        <w:t xml:space="preserve"> 157505, Костромская область, г. Шарья, ул.И.Шатрова</w:t>
      </w:r>
      <w:proofErr w:type="gramStart"/>
      <w:r w:rsidRPr="00AD2204">
        <w:rPr>
          <w:rFonts w:ascii="Times New Roman" w:eastAsia="Times New Roman" w:hAnsi="Times New Roman" w:cs="Times New Roman"/>
          <w:sz w:val="24"/>
          <w:szCs w:val="24"/>
        </w:rPr>
        <w:t>,д</w:t>
      </w:r>
      <w:proofErr w:type="gramEnd"/>
      <w:r w:rsidRPr="00AD2204">
        <w:rPr>
          <w:rFonts w:ascii="Times New Roman" w:eastAsia="Times New Roman" w:hAnsi="Times New Roman" w:cs="Times New Roman"/>
          <w:sz w:val="24"/>
          <w:szCs w:val="24"/>
        </w:rPr>
        <w:t>.18 (</w:t>
      </w:r>
      <w:proofErr w:type="spellStart"/>
      <w:r w:rsidRPr="00AD2204">
        <w:rPr>
          <w:rFonts w:ascii="Times New Roman" w:eastAsia="Times New Roman" w:hAnsi="Times New Roman" w:cs="Times New Roman"/>
          <w:sz w:val="24"/>
          <w:szCs w:val="24"/>
        </w:rPr>
        <w:t>Шарьинский</w:t>
      </w:r>
      <w:proofErr w:type="spellEnd"/>
      <w:r w:rsidRPr="00AD2204">
        <w:rPr>
          <w:rFonts w:ascii="Times New Roman" w:eastAsia="Times New Roman" w:hAnsi="Times New Roman" w:cs="Times New Roman"/>
          <w:sz w:val="24"/>
          <w:szCs w:val="24"/>
        </w:rPr>
        <w:t xml:space="preserve"> межмуниципальный отдел Управления </w:t>
      </w:r>
      <w:proofErr w:type="spellStart"/>
      <w:r w:rsidRPr="00AD2204">
        <w:rPr>
          <w:rFonts w:ascii="Times New Roman" w:eastAsia="Times New Roman" w:hAnsi="Times New Roman" w:cs="Times New Roman"/>
          <w:sz w:val="24"/>
          <w:szCs w:val="24"/>
        </w:rPr>
        <w:t>Росреестра</w:t>
      </w:r>
      <w:proofErr w:type="spellEnd"/>
      <w:r w:rsidRPr="00AD2204">
        <w:rPr>
          <w:rFonts w:ascii="Times New Roman" w:eastAsia="Times New Roman" w:hAnsi="Times New Roman" w:cs="Times New Roman"/>
          <w:sz w:val="24"/>
          <w:szCs w:val="24"/>
        </w:rPr>
        <w:t xml:space="preserve"> по Костромской области).       </w:t>
      </w:r>
    </w:p>
    <w:p w:rsidR="00AD2204" w:rsidRDefault="00AD2204" w:rsidP="00AD2204">
      <w:pPr>
        <w:shd w:val="clear" w:color="auto" w:fill="FFFFFF"/>
        <w:spacing w:after="0" w:line="240" w:lineRule="auto"/>
        <w:ind w:right="-992" w:firstLine="567"/>
        <w:jc w:val="both"/>
        <w:textAlignment w:val="baseline"/>
        <w:rPr>
          <w:rFonts w:ascii="Times New Roman" w:hAnsi="Times New Roman" w:cs="Times New Roman"/>
          <w:sz w:val="24"/>
          <w:szCs w:val="24"/>
        </w:rPr>
      </w:pPr>
    </w:p>
    <w:p w:rsidR="002B7364" w:rsidRPr="002B7364" w:rsidRDefault="002B7364" w:rsidP="002B7364">
      <w:pPr>
        <w:pStyle w:val="doctitle"/>
        <w:spacing w:before="0" w:beforeAutospacing="0" w:after="0" w:afterAutospacing="0"/>
        <w:jc w:val="center"/>
        <w:rPr>
          <w:rStyle w:val="af7"/>
          <w:i/>
        </w:rPr>
      </w:pPr>
      <w:r w:rsidRPr="002B7364">
        <w:rPr>
          <w:rStyle w:val="af7"/>
          <w:i/>
        </w:rPr>
        <w:t>Извещение о месте и порядке</w:t>
      </w:r>
    </w:p>
    <w:p w:rsidR="002B7364" w:rsidRPr="002B7364" w:rsidRDefault="002B7364" w:rsidP="002B7364">
      <w:pPr>
        <w:pStyle w:val="doctitle"/>
        <w:spacing w:before="0" w:beforeAutospacing="0" w:after="0" w:afterAutospacing="0"/>
        <w:jc w:val="center"/>
        <w:rPr>
          <w:rStyle w:val="af7"/>
          <w:i/>
        </w:rPr>
      </w:pPr>
      <w:r w:rsidRPr="002B7364">
        <w:rPr>
          <w:rStyle w:val="af7"/>
          <w:i/>
        </w:rPr>
        <w:t>ознакомления с проектом</w:t>
      </w:r>
    </w:p>
    <w:p w:rsidR="002B7364" w:rsidRPr="002B7364" w:rsidRDefault="002B7364" w:rsidP="002B7364">
      <w:pPr>
        <w:pStyle w:val="doctitle"/>
        <w:spacing w:before="0" w:beforeAutospacing="0" w:after="0" w:afterAutospacing="0"/>
        <w:jc w:val="center"/>
        <w:rPr>
          <w:rStyle w:val="af7"/>
          <w:i/>
        </w:rPr>
      </w:pPr>
      <w:r w:rsidRPr="002B7364">
        <w:rPr>
          <w:rStyle w:val="af7"/>
          <w:i/>
        </w:rPr>
        <w:t>межевания земельного участка</w:t>
      </w:r>
    </w:p>
    <w:p w:rsidR="002B7364" w:rsidRPr="002B7364" w:rsidRDefault="002B7364" w:rsidP="002B7364">
      <w:pPr>
        <w:pStyle w:val="doctitle"/>
        <w:spacing w:before="0" w:beforeAutospacing="0" w:after="0" w:afterAutospacing="0"/>
        <w:jc w:val="both"/>
        <w:rPr>
          <w:rStyle w:val="af7"/>
          <w:i/>
        </w:rPr>
      </w:pPr>
    </w:p>
    <w:p w:rsidR="002B7364" w:rsidRPr="002B7364" w:rsidRDefault="002B7364" w:rsidP="002B7364">
      <w:pPr>
        <w:pStyle w:val="a8"/>
        <w:ind w:firstLine="567"/>
        <w:jc w:val="both"/>
        <w:rPr>
          <w:rFonts w:ascii="Times New Roman" w:hAnsi="Times New Roman" w:cs="Times New Roman"/>
        </w:rPr>
      </w:pPr>
      <w:r w:rsidRPr="002B7364">
        <w:rPr>
          <w:rFonts w:ascii="Times New Roman" w:hAnsi="Times New Roman" w:cs="Times New Roman"/>
        </w:rPr>
        <w:t>Кадастровым инженером МУП «Горизонт» Скрябиной Татьяной Александровной, почтовый адрес:157500, Костромская область, г</w:t>
      </w:r>
      <w:proofErr w:type="gramStart"/>
      <w:r w:rsidRPr="002B7364">
        <w:rPr>
          <w:rFonts w:ascii="Times New Roman" w:hAnsi="Times New Roman" w:cs="Times New Roman"/>
        </w:rPr>
        <w:t>.Ш</w:t>
      </w:r>
      <w:proofErr w:type="gramEnd"/>
      <w:r w:rsidRPr="002B7364">
        <w:rPr>
          <w:rFonts w:ascii="Times New Roman" w:hAnsi="Times New Roman" w:cs="Times New Roman"/>
        </w:rPr>
        <w:t>арья, кварталКоммуны,д.1,тел. (8-49449) 5-02-71, е-</w:t>
      </w:r>
      <w:r w:rsidRPr="002B7364">
        <w:rPr>
          <w:rFonts w:ascii="Times New Roman" w:hAnsi="Times New Roman" w:cs="Times New Roman"/>
          <w:lang w:val="en-US"/>
        </w:rPr>
        <w:t>mail</w:t>
      </w:r>
      <w:r w:rsidRPr="002B7364">
        <w:rPr>
          <w:rFonts w:ascii="Times New Roman" w:hAnsi="Times New Roman" w:cs="Times New Roman"/>
        </w:rPr>
        <w:t xml:space="preserve">: </w:t>
      </w:r>
      <w:hyperlink r:id="rId40" w:history="1">
        <w:proofErr w:type="spellStart"/>
        <w:r w:rsidRPr="002B7364">
          <w:rPr>
            <w:rStyle w:val="a5"/>
            <w:rFonts w:ascii="Times New Roman" w:hAnsi="Times New Roman" w:cs="Times New Roman"/>
            <w:lang w:val="en-US"/>
          </w:rPr>
          <w:t>gorizontsharya</w:t>
        </w:r>
        <w:proofErr w:type="spellEnd"/>
        <w:r w:rsidRPr="002B7364">
          <w:rPr>
            <w:rStyle w:val="a5"/>
            <w:rFonts w:ascii="Times New Roman" w:hAnsi="Times New Roman" w:cs="Times New Roman"/>
          </w:rPr>
          <w:t>@</w:t>
        </w:r>
        <w:r w:rsidRPr="002B7364">
          <w:rPr>
            <w:rStyle w:val="a5"/>
            <w:rFonts w:ascii="Times New Roman" w:hAnsi="Times New Roman" w:cs="Times New Roman"/>
            <w:lang w:val="en-US"/>
          </w:rPr>
          <w:t>mail</w:t>
        </w:r>
        <w:r w:rsidRPr="002B7364">
          <w:rPr>
            <w:rStyle w:val="a5"/>
            <w:rFonts w:ascii="Times New Roman" w:hAnsi="Times New Roman" w:cs="Times New Roman"/>
          </w:rPr>
          <w:t>.</w:t>
        </w:r>
        <w:proofErr w:type="spellStart"/>
        <w:r w:rsidRPr="002B7364">
          <w:rPr>
            <w:rStyle w:val="a5"/>
            <w:rFonts w:ascii="Times New Roman" w:hAnsi="Times New Roman" w:cs="Times New Roman"/>
            <w:lang w:val="en-US"/>
          </w:rPr>
          <w:t>ru</w:t>
        </w:r>
        <w:proofErr w:type="spellEnd"/>
      </w:hyperlink>
      <w:r w:rsidRPr="002B7364">
        <w:rPr>
          <w:rFonts w:ascii="Times New Roman" w:hAnsi="Times New Roman" w:cs="Times New Roman"/>
        </w:rPr>
        <w:t xml:space="preserve">,№регистрации в государственном реестре лиц, осуществляющих кадастровую деятельность - №2240, СНИЛС №054-456-687 81,являющимся членом А СРО «Кадастровые инженеры», выполняются кадастровые работы в связи с образованием многоконтурного земельного участка(2 контура) путем выдела в счет доли (долей) в праве общей собственности из состава земель общей долевой собственности </w:t>
      </w:r>
      <w:proofErr w:type="spellStart"/>
      <w:r w:rsidRPr="002B7364">
        <w:rPr>
          <w:rFonts w:ascii="Times New Roman" w:hAnsi="Times New Roman" w:cs="Times New Roman"/>
        </w:rPr>
        <w:t>клх</w:t>
      </w:r>
      <w:proofErr w:type="spellEnd"/>
      <w:proofErr w:type="gramStart"/>
      <w:r w:rsidRPr="002B7364">
        <w:rPr>
          <w:rFonts w:ascii="Times New Roman" w:hAnsi="Times New Roman" w:cs="Times New Roman"/>
        </w:rPr>
        <w:t>.«</w:t>
      </w:r>
      <w:proofErr w:type="gramEnd"/>
      <w:r w:rsidRPr="002B7364">
        <w:rPr>
          <w:rFonts w:ascii="Times New Roman" w:hAnsi="Times New Roman" w:cs="Times New Roman"/>
        </w:rPr>
        <w:t xml:space="preserve">Мир» исходного земельного участка с кадастровым номером 44:24:000000:64, в кадастровом квартале 44:24:010901,адрес:местоположение установлено относительно </w:t>
      </w:r>
      <w:r w:rsidRPr="002B7364">
        <w:rPr>
          <w:rFonts w:ascii="Times New Roman" w:hAnsi="Times New Roman" w:cs="Times New Roman"/>
        </w:rPr>
        <w:lastRenderedPageBreak/>
        <w:t xml:space="preserve">ориентира, расположенного в границах участка. Почтовый адрес ориентира: Костромская область, </w:t>
      </w:r>
      <w:proofErr w:type="spellStart"/>
      <w:r w:rsidRPr="002B7364">
        <w:rPr>
          <w:rFonts w:ascii="Times New Roman" w:hAnsi="Times New Roman" w:cs="Times New Roman"/>
        </w:rPr>
        <w:t>Шарьинский</w:t>
      </w:r>
      <w:proofErr w:type="spellEnd"/>
      <w:r w:rsidRPr="002B7364">
        <w:rPr>
          <w:rFonts w:ascii="Times New Roman" w:hAnsi="Times New Roman" w:cs="Times New Roman"/>
        </w:rPr>
        <w:t xml:space="preserve"> район, </w:t>
      </w:r>
      <w:proofErr w:type="spellStart"/>
      <w:r w:rsidRPr="002B7364">
        <w:rPr>
          <w:rFonts w:ascii="Times New Roman" w:hAnsi="Times New Roman" w:cs="Times New Roman"/>
        </w:rPr>
        <w:t>клх</w:t>
      </w:r>
      <w:proofErr w:type="spellEnd"/>
      <w:proofErr w:type="gramStart"/>
      <w:r w:rsidRPr="002B7364">
        <w:rPr>
          <w:rFonts w:ascii="Times New Roman" w:hAnsi="Times New Roman" w:cs="Times New Roman"/>
        </w:rPr>
        <w:t>.«</w:t>
      </w:r>
      <w:proofErr w:type="gramEnd"/>
      <w:r w:rsidRPr="002B7364">
        <w:rPr>
          <w:rFonts w:ascii="Times New Roman" w:hAnsi="Times New Roman" w:cs="Times New Roman"/>
        </w:rPr>
        <w:t>Мир».</w:t>
      </w:r>
    </w:p>
    <w:p w:rsidR="002B7364" w:rsidRPr="002B7364" w:rsidRDefault="002B7364" w:rsidP="002B7364">
      <w:pPr>
        <w:spacing w:after="0" w:line="240" w:lineRule="auto"/>
        <w:ind w:firstLine="567"/>
        <w:jc w:val="both"/>
        <w:rPr>
          <w:rFonts w:ascii="Times New Roman" w:hAnsi="Times New Roman" w:cs="Times New Roman"/>
          <w:sz w:val="23"/>
          <w:szCs w:val="23"/>
        </w:rPr>
      </w:pPr>
      <w:r w:rsidRPr="002B7364">
        <w:rPr>
          <w:rFonts w:ascii="Times New Roman" w:eastAsia="Times New Roman" w:hAnsi="Times New Roman" w:cs="Times New Roman"/>
          <w:sz w:val="24"/>
          <w:szCs w:val="24"/>
        </w:rPr>
        <w:t xml:space="preserve">Заказчиком кадастровых работ является администрация </w:t>
      </w:r>
      <w:proofErr w:type="spellStart"/>
      <w:r w:rsidRPr="002B7364">
        <w:rPr>
          <w:rFonts w:ascii="Times New Roman" w:eastAsia="Times New Roman" w:hAnsi="Times New Roman" w:cs="Times New Roman"/>
          <w:sz w:val="24"/>
          <w:szCs w:val="24"/>
        </w:rPr>
        <w:t>Ивановскогосельского</w:t>
      </w:r>
      <w:proofErr w:type="spellEnd"/>
      <w:r w:rsidRPr="002B7364">
        <w:rPr>
          <w:rFonts w:ascii="Times New Roman" w:eastAsia="Times New Roman" w:hAnsi="Times New Roman" w:cs="Times New Roman"/>
          <w:sz w:val="24"/>
          <w:szCs w:val="24"/>
        </w:rPr>
        <w:t xml:space="preserve"> поселения  </w:t>
      </w:r>
      <w:proofErr w:type="spellStart"/>
      <w:r w:rsidRPr="002B7364">
        <w:rPr>
          <w:rFonts w:ascii="Times New Roman" w:eastAsia="Times New Roman" w:hAnsi="Times New Roman" w:cs="Times New Roman"/>
          <w:sz w:val="24"/>
          <w:szCs w:val="24"/>
        </w:rPr>
        <w:t>Шарьинского</w:t>
      </w:r>
      <w:proofErr w:type="spellEnd"/>
      <w:r w:rsidRPr="002B7364">
        <w:rPr>
          <w:rFonts w:ascii="Times New Roman" w:eastAsia="Times New Roman" w:hAnsi="Times New Roman" w:cs="Times New Roman"/>
          <w:sz w:val="24"/>
          <w:szCs w:val="24"/>
        </w:rPr>
        <w:t xml:space="preserve"> муниципального района Костромской области, почтовый адрес: 157541, Костромская область, </w:t>
      </w:r>
      <w:proofErr w:type="spellStart"/>
      <w:r w:rsidRPr="002B7364">
        <w:rPr>
          <w:rFonts w:ascii="Times New Roman" w:eastAsia="Times New Roman" w:hAnsi="Times New Roman" w:cs="Times New Roman"/>
          <w:sz w:val="24"/>
          <w:szCs w:val="24"/>
        </w:rPr>
        <w:t>Шарьинский</w:t>
      </w:r>
      <w:proofErr w:type="spellEnd"/>
      <w:r w:rsidRPr="002B7364">
        <w:rPr>
          <w:rFonts w:ascii="Times New Roman" w:eastAsia="Times New Roman" w:hAnsi="Times New Roman" w:cs="Times New Roman"/>
          <w:sz w:val="24"/>
          <w:szCs w:val="24"/>
        </w:rPr>
        <w:t xml:space="preserve"> район, с</w:t>
      </w:r>
      <w:proofErr w:type="gramStart"/>
      <w:r w:rsidRPr="002B7364">
        <w:rPr>
          <w:rFonts w:ascii="Times New Roman" w:eastAsia="Times New Roman" w:hAnsi="Times New Roman" w:cs="Times New Roman"/>
          <w:sz w:val="24"/>
          <w:szCs w:val="24"/>
        </w:rPr>
        <w:t>.Р</w:t>
      </w:r>
      <w:proofErr w:type="gramEnd"/>
      <w:r w:rsidRPr="002B7364">
        <w:rPr>
          <w:rFonts w:ascii="Times New Roman" w:eastAsia="Times New Roman" w:hAnsi="Times New Roman" w:cs="Times New Roman"/>
          <w:sz w:val="24"/>
          <w:szCs w:val="24"/>
        </w:rPr>
        <w:t xml:space="preserve">ождественское, ул.Коммунальная, д.4.  Телефон (8-49449) 41-139, </w:t>
      </w:r>
      <w:proofErr w:type="spellStart"/>
      <w:proofErr w:type="gramStart"/>
      <w:r w:rsidRPr="002B7364">
        <w:rPr>
          <w:rFonts w:ascii="Times New Roman" w:eastAsia="Times New Roman" w:hAnsi="Times New Roman" w:cs="Times New Roman"/>
          <w:sz w:val="24"/>
          <w:szCs w:val="24"/>
        </w:rPr>
        <w:t>е</w:t>
      </w:r>
      <w:proofErr w:type="gramEnd"/>
      <w:r w:rsidRPr="002B7364">
        <w:rPr>
          <w:rFonts w:ascii="Times New Roman" w:eastAsia="Times New Roman" w:hAnsi="Times New Roman" w:cs="Times New Roman"/>
          <w:sz w:val="24"/>
          <w:szCs w:val="24"/>
        </w:rPr>
        <w:t>-mail</w:t>
      </w:r>
      <w:proofErr w:type="spellEnd"/>
      <w:r w:rsidRPr="002B7364">
        <w:rPr>
          <w:rFonts w:ascii="Times New Roman" w:eastAsia="Times New Roman" w:hAnsi="Times New Roman" w:cs="Times New Roman"/>
          <w:sz w:val="24"/>
          <w:szCs w:val="24"/>
        </w:rPr>
        <w:t xml:space="preserve">: </w:t>
      </w:r>
      <w:proofErr w:type="spellStart"/>
      <w:r w:rsidRPr="002B7364">
        <w:rPr>
          <w:rFonts w:ascii="Times New Roman" w:eastAsia="Times New Roman" w:hAnsi="Times New Roman" w:cs="Times New Roman"/>
          <w:sz w:val="24"/>
          <w:szCs w:val="24"/>
        </w:rPr>
        <w:t>ivanovskoe@admshmr.ru</w:t>
      </w:r>
      <w:proofErr w:type="spellEnd"/>
      <w:r w:rsidRPr="002B7364">
        <w:rPr>
          <w:rFonts w:ascii="Times New Roman" w:eastAsia="Times New Roman" w:hAnsi="Times New Roman" w:cs="Times New Roman"/>
          <w:sz w:val="24"/>
          <w:szCs w:val="24"/>
        </w:rPr>
        <w:t>.</w:t>
      </w:r>
    </w:p>
    <w:p w:rsidR="002B7364" w:rsidRPr="002B7364" w:rsidRDefault="002B7364" w:rsidP="002B7364">
      <w:pPr>
        <w:shd w:val="clear" w:color="auto" w:fill="FFFFFF"/>
        <w:spacing w:after="0" w:line="240" w:lineRule="auto"/>
        <w:ind w:firstLine="567"/>
        <w:jc w:val="both"/>
        <w:textAlignment w:val="baseline"/>
        <w:rPr>
          <w:rFonts w:ascii="Times New Roman" w:hAnsi="Times New Roman" w:cs="Times New Roman"/>
        </w:rPr>
      </w:pPr>
      <w:r w:rsidRPr="002B7364">
        <w:rPr>
          <w:rFonts w:ascii="Times New Roman" w:eastAsia="Times New Roman" w:hAnsi="Times New Roman" w:cs="Times New Roman"/>
          <w:sz w:val="24"/>
          <w:szCs w:val="24"/>
        </w:rPr>
        <w:t>С момента опубликования данного извещения в течение 30 дней заинтересованные лица могут ознакомиться с проектом межевания многоконтурного (2 контура) земельного участка, а также направить предложения по его доработке, либо обоснованные возражения относительно размера  местоположения границ выделяемых в счет земельных долей земельного участка по адресу: 157500, Костромская область, г. Шарья, квартал Коммуны, д.1, МУП «Горизонт»</w:t>
      </w:r>
      <w:proofErr w:type="gramStart"/>
      <w:r w:rsidRPr="002B7364">
        <w:rPr>
          <w:rFonts w:ascii="Times New Roman" w:eastAsia="Times New Roman" w:hAnsi="Times New Roman" w:cs="Times New Roman"/>
          <w:sz w:val="24"/>
          <w:szCs w:val="24"/>
        </w:rPr>
        <w:t xml:space="preserve"> ;</w:t>
      </w:r>
      <w:proofErr w:type="gramEnd"/>
      <w:r w:rsidRPr="002B7364">
        <w:rPr>
          <w:rFonts w:ascii="Times New Roman" w:eastAsia="Times New Roman" w:hAnsi="Times New Roman" w:cs="Times New Roman"/>
          <w:sz w:val="24"/>
          <w:szCs w:val="24"/>
        </w:rPr>
        <w:t xml:space="preserve"> 157505, Костромская область, г. Шарья, ул.И.Шатрова</w:t>
      </w:r>
      <w:proofErr w:type="gramStart"/>
      <w:r w:rsidRPr="002B7364">
        <w:rPr>
          <w:rFonts w:ascii="Times New Roman" w:eastAsia="Times New Roman" w:hAnsi="Times New Roman" w:cs="Times New Roman"/>
          <w:sz w:val="24"/>
          <w:szCs w:val="24"/>
        </w:rPr>
        <w:t>,д</w:t>
      </w:r>
      <w:proofErr w:type="gramEnd"/>
      <w:r w:rsidRPr="002B7364">
        <w:rPr>
          <w:rFonts w:ascii="Times New Roman" w:eastAsia="Times New Roman" w:hAnsi="Times New Roman" w:cs="Times New Roman"/>
          <w:sz w:val="24"/>
          <w:szCs w:val="24"/>
        </w:rPr>
        <w:t>.18 (</w:t>
      </w:r>
      <w:proofErr w:type="spellStart"/>
      <w:r w:rsidRPr="002B7364">
        <w:rPr>
          <w:rFonts w:ascii="Times New Roman" w:eastAsia="Times New Roman" w:hAnsi="Times New Roman" w:cs="Times New Roman"/>
          <w:sz w:val="24"/>
          <w:szCs w:val="24"/>
        </w:rPr>
        <w:t>Шарьинский</w:t>
      </w:r>
      <w:proofErr w:type="spellEnd"/>
      <w:r w:rsidRPr="002B7364">
        <w:rPr>
          <w:rFonts w:ascii="Times New Roman" w:eastAsia="Times New Roman" w:hAnsi="Times New Roman" w:cs="Times New Roman"/>
          <w:sz w:val="24"/>
          <w:szCs w:val="24"/>
        </w:rPr>
        <w:t xml:space="preserve"> межмуниципальный отдел Управления </w:t>
      </w:r>
      <w:proofErr w:type="spellStart"/>
      <w:r w:rsidRPr="002B7364">
        <w:rPr>
          <w:rFonts w:ascii="Times New Roman" w:eastAsia="Times New Roman" w:hAnsi="Times New Roman" w:cs="Times New Roman"/>
          <w:sz w:val="24"/>
          <w:szCs w:val="24"/>
        </w:rPr>
        <w:t>Росреестра</w:t>
      </w:r>
      <w:proofErr w:type="spellEnd"/>
      <w:r w:rsidRPr="002B7364">
        <w:rPr>
          <w:rFonts w:ascii="Times New Roman" w:eastAsia="Times New Roman" w:hAnsi="Times New Roman" w:cs="Times New Roman"/>
          <w:sz w:val="24"/>
          <w:szCs w:val="24"/>
        </w:rPr>
        <w:t xml:space="preserve"> по Костромской области).       </w:t>
      </w:r>
    </w:p>
    <w:p w:rsidR="002B7364" w:rsidRPr="002B7364" w:rsidRDefault="002B7364" w:rsidP="002B7364">
      <w:pPr>
        <w:shd w:val="clear" w:color="auto" w:fill="FFFFFF"/>
        <w:spacing w:after="0" w:line="240" w:lineRule="auto"/>
        <w:jc w:val="both"/>
        <w:textAlignment w:val="baseline"/>
        <w:rPr>
          <w:rFonts w:ascii="Times New Roman" w:eastAsia="Times New Roman" w:hAnsi="Times New Roman" w:cs="Times New Roman"/>
          <w:sz w:val="24"/>
          <w:szCs w:val="24"/>
        </w:rPr>
      </w:pPr>
    </w:p>
    <w:p w:rsidR="002B7364" w:rsidRPr="002B7364" w:rsidRDefault="002B7364" w:rsidP="002B7364">
      <w:pPr>
        <w:pStyle w:val="doctitle"/>
        <w:spacing w:before="0" w:beforeAutospacing="0" w:after="0" w:afterAutospacing="0"/>
        <w:jc w:val="center"/>
        <w:rPr>
          <w:rStyle w:val="af7"/>
          <w:i/>
        </w:rPr>
      </w:pPr>
      <w:r w:rsidRPr="002B7364">
        <w:rPr>
          <w:rStyle w:val="af7"/>
          <w:i/>
        </w:rPr>
        <w:t xml:space="preserve">Извещение о проведении собрания   о согласовании </w:t>
      </w:r>
    </w:p>
    <w:p w:rsidR="002B7364" w:rsidRPr="002B7364" w:rsidRDefault="002B7364" w:rsidP="002B7364">
      <w:pPr>
        <w:pStyle w:val="doctitle"/>
        <w:spacing w:before="0" w:beforeAutospacing="0" w:after="0" w:afterAutospacing="0"/>
        <w:jc w:val="center"/>
        <w:rPr>
          <w:rStyle w:val="af7"/>
          <w:i/>
        </w:rPr>
      </w:pPr>
      <w:r w:rsidRPr="002B7364">
        <w:rPr>
          <w:rStyle w:val="af7"/>
          <w:i/>
        </w:rPr>
        <w:t>местоположения границ земельного участка</w:t>
      </w:r>
    </w:p>
    <w:p w:rsidR="002B7364" w:rsidRPr="002B7364" w:rsidRDefault="002B7364" w:rsidP="002B7364">
      <w:pPr>
        <w:pStyle w:val="doctitle"/>
        <w:spacing w:before="0" w:beforeAutospacing="0" w:after="0" w:afterAutospacing="0"/>
        <w:jc w:val="center"/>
        <w:rPr>
          <w:rStyle w:val="af7"/>
          <w:i/>
        </w:rPr>
      </w:pPr>
    </w:p>
    <w:p w:rsidR="002B7364" w:rsidRPr="002B7364" w:rsidRDefault="002B7364" w:rsidP="002B7364">
      <w:pPr>
        <w:pStyle w:val="a8"/>
        <w:ind w:firstLine="567"/>
        <w:jc w:val="both"/>
        <w:rPr>
          <w:rFonts w:ascii="Times New Roman" w:hAnsi="Times New Roman" w:cs="Times New Roman"/>
        </w:rPr>
      </w:pPr>
      <w:r w:rsidRPr="002B7364">
        <w:rPr>
          <w:rFonts w:ascii="Times New Roman" w:hAnsi="Times New Roman" w:cs="Times New Roman"/>
        </w:rPr>
        <w:t>Кадастровым инженером МУП «Горизонт» Скрябиной Татьяной Александровной, почтовый адрес:157500, Костромская область, г</w:t>
      </w:r>
      <w:proofErr w:type="gramStart"/>
      <w:r w:rsidRPr="002B7364">
        <w:rPr>
          <w:rFonts w:ascii="Times New Roman" w:hAnsi="Times New Roman" w:cs="Times New Roman"/>
        </w:rPr>
        <w:t>.Ш</w:t>
      </w:r>
      <w:proofErr w:type="gramEnd"/>
      <w:r w:rsidRPr="002B7364">
        <w:rPr>
          <w:rFonts w:ascii="Times New Roman" w:hAnsi="Times New Roman" w:cs="Times New Roman"/>
        </w:rPr>
        <w:t>арья, кварталКоммуны,д.1,тел. (8-49449) 5-02-71, е-</w:t>
      </w:r>
      <w:r w:rsidRPr="002B7364">
        <w:rPr>
          <w:rFonts w:ascii="Times New Roman" w:hAnsi="Times New Roman" w:cs="Times New Roman"/>
          <w:lang w:val="en-US"/>
        </w:rPr>
        <w:t>mail</w:t>
      </w:r>
      <w:r w:rsidRPr="002B7364">
        <w:rPr>
          <w:rFonts w:ascii="Times New Roman" w:hAnsi="Times New Roman" w:cs="Times New Roman"/>
        </w:rPr>
        <w:t xml:space="preserve">: </w:t>
      </w:r>
      <w:hyperlink r:id="rId41" w:history="1">
        <w:proofErr w:type="spellStart"/>
        <w:r w:rsidRPr="002B7364">
          <w:rPr>
            <w:rStyle w:val="a5"/>
            <w:rFonts w:ascii="Times New Roman" w:hAnsi="Times New Roman" w:cs="Times New Roman"/>
            <w:lang w:val="en-US"/>
          </w:rPr>
          <w:t>gorizontsharya</w:t>
        </w:r>
        <w:proofErr w:type="spellEnd"/>
        <w:r w:rsidRPr="002B7364">
          <w:rPr>
            <w:rStyle w:val="a5"/>
            <w:rFonts w:ascii="Times New Roman" w:hAnsi="Times New Roman" w:cs="Times New Roman"/>
          </w:rPr>
          <w:t>@</w:t>
        </w:r>
        <w:r w:rsidRPr="002B7364">
          <w:rPr>
            <w:rStyle w:val="a5"/>
            <w:rFonts w:ascii="Times New Roman" w:hAnsi="Times New Roman" w:cs="Times New Roman"/>
            <w:lang w:val="en-US"/>
          </w:rPr>
          <w:t>mail</w:t>
        </w:r>
        <w:r w:rsidRPr="002B7364">
          <w:rPr>
            <w:rStyle w:val="a5"/>
            <w:rFonts w:ascii="Times New Roman" w:hAnsi="Times New Roman" w:cs="Times New Roman"/>
          </w:rPr>
          <w:t>.</w:t>
        </w:r>
        <w:proofErr w:type="spellStart"/>
        <w:r w:rsidRPr="002B7364">
          <w:rPr>
            <w:rStyle w:val="a5"/>
            <w:rFonts w:ascii="Times New Roman" w:hAnsi="Times New Roman" w:cs="Times New Roman"/>
            <w:lang w:val="en-US"/>
          </w:rPr>
          <w:t>ru</w:t>
        </w:r>
        <w:proofErr w:type="spellEnd"/>
      </w:hyperlink>
      <w:r w:rsidRPr="002B7364">
        <w:rPr>
          <w:rFonts w:ascii="Times New Roman" w:hAnsi="Times New Roman" w:cs="Times New Roman"/>
        </w:rPr>
        <w:t>,№регистрации в государственном реестре лиц, осуществляющих кадастровую деятельность - №2240, СНИЛС №054-456-687 81,являющимся членом А СРО «Кадастровые инженеры», выполняются кадастровые работы в связи с образованием многоконтурного (5 контуров) земельного участка путем выдела в счет доли (долей) в праве общей собственности из состава земель общей долевой собственности ТО</w:t>
      </w:r>
      <w:proofErr w:type="gramStart"/>
      <w:r w:rsidRPr="002B7364">
        <w:rPr>
          <w:rFonts w:ascii="Times New Roman" w:hAnsi="Times New Roman" w:cs="Times New Roman"/>
        </w:rPr>
        <w:t>О«</w:t>
      </w:r>
      <w:proofErr w:type="gramEnd"/>
      <w:r w:rsidRPr="002B7364">
        <w:rPr>
          <w:rFonts w:ascii="Times New Roman" w:hAnsi="Times New Roman" w:cs="Times New Roman"/>
        </w:rPr>
        <w:t xml:space="preserve">Восход» исходного земельного участка с кадастровым номером 44:24:000000:173, в кадастровом квартале 44:24:150801,местоположение:местоположение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2B7364">
        <w:rPr>
          <w:rFonts w:ascii="Times New Roman" w:hAnsi="Times New Roman" w:cs="Times New Roman"/>
        </w:rPr>
        <w:t>Шарьинский</w:t>
      </w:r>
      <w:proofErr w:type="spellEnd"/>
      <w:r w:rsidRPr="002B7364">
        <w:rPr>
          <w:rFonts w:ascii="Times New Roman" w:hAnsi="Times New Roman" w:cs="Times New Roman"/>
        </w:rPr>
        <w:t xml:space="preserve"> район, ТОО «Восход».</w:t>
      </w:r>
    </w:p>
    <w:p w:rsidR="002B7364" w:rsidRPr="002B7364" w:rsidRDefault="002B7364" w:rsidP="002B7364">
      <w:pPr>
        <w:spacing w:after="0" w:line="240" w:lineRule="auto"/>
        <w:jc w:val="both"/>
        <w:rPr>
          <w:rFonts w:ascii="Times New Roman" w:hAnsi="Times New Roman" w:cs="Times New Roman"/>
          <w:sz w:val="23"/>
          <w:szCs w:val="23"/>
        </w:rPr>
      </w:pPr>
      <w:r w:rsidRPr="002B7364">
        <w:rPr>
          <w:rFonts w:ascii="Times New Roman" w:eastAsia="Times New Roman" w:hAnsi="Times New Roman" w:cs="Times New Roman"/>
          <w:sz w:val="24"/>
          <w:szCs w:val="24"/>
        </w:rPr>
        <w:t xml:space="preserve">Заказчиком кадастровых работ является администрация Ивановского сельского поселения </w:t>
      </w:r>
      <w:proofErr w:type="spellStart"/>
      <w:r w:rsidRPr="002B7364">
        <w:rPr>
          <w:rFonts w:ascii="Times New Roman" w:eastAsia="Times New Roman" w:hAnsi="Times New Roman" w:cs="Times New Roman"/>
          <w:sz w:val="24"/>
          <w:szCs w:val="24"/>
        </w:rPr>
        <w:t>Шарьинского</w:t>
      </w:r>
      <w:proofErr w:type="spellEnd"/>
      <w:r w:rsidRPr="002B7364">
        <w:rPr>
          <w:rFonts w:ascii="Times New Roman" w:eastAsia="Times New Roman" w:hAnsi="Times New Roman" w:cs="Times New Roman"/>
          <w:sz w:val="24"/>
          <w:szCs w:val="24"/>
        </w:rPr>
        <w:t xml:space="preserve"> муниципального района Костромской области, почтовый адрес: 157541, Костромская область, </w:t>
      </w:r>
      <w:proofErr w:type="spellStart"/>
      <w:r w:rsidRPr="002B7364">
        <w:rPr>
          <w:rFonts w:ascii="Times New Roman" w:eastAsia="Times New Roman" w:hAnsi="Times New Roman" w:cs="Times New Roman"/>
          <w:sz w:val="24"/>
          <w:szCs w:val="24"/>
        </w:rPr>
        <w:t>Шарьинский</w:t>
      </w:r>
      <w:proofErr w:type="spellEnd"/>
      <w:r w:rsidRPr="002B7364">
        <w:rPr>
          <w:rFonts w:ascii="Times New Roman" w:eastAsia="Times New Roman" w:hAnsi="Times New Roman" w:cs="Times New Roman"/>
          <w:sz w:val="24"/>
          <w:szCs w:val="24"/>
        </w:rPr>
        <w:t xml:space="preserve"> район, с. Рождественское, ул. Коммунальная, д.4.  Телефон (8-49449) 41-139, </w:t>
      </w:r>
      <w:proofErr w:type="spellStart"/>
      <w:proofErr w:type="gramStart"/>
      <w:r w:rsidRPr="002B7364">
        <w:rPr>
          <w:rFonts w:ascii="Times New Roman" w:eastAsia="Times New Roman" w:hAnsi="Times New Roman" w:cs="Times New Roman"/>
          <w:sz w:val="24"/>
          <w:szCs w:val="24"/>
        </w:rPr>
        <w:t>е</w:t>
      </w:r>
      <w:proofErr w:type="gramEnd"/>
      <w:r w:rsidRPr="002B7364">
        <w:rPr>
          <w:rFonts w:ascii="Times New Roman" w:eastAsia="Times New Roman" w:hAnsi="Times New Roman" w:cs="Times New Roman"/>
          <w:sz w:val="24"/>
          <w:szCs w:val="24"/>
        </w:rPr>
        <w:t>-mail</w:t>
      </w:r>
      <w:proofErr w:type="spellEnd"/>
      <w:r w:rsidRPr="002B7364">
        <w:rPr>
          <w:rFonts w:ascii="Times New Roman" w:eastAsia="Times New Roman" w:hAnsi="Times New Roman" w:cs="Times New Roman"/>
          <w:sz w:val="24"/>
          <w:szCs w:val="24"/>
        </w:rPr>
        <w:t xml:space="preserve">: </w:t>
      </w:r>
      <w:proofErr w:type="spellStart"/>
      <w:r w:rsidRPr="002B7364">
        <w:rPr>
          <w:rFonts w:ascii="Times New Roman" w:eastAsia="Times New Roman" w:hAnsi="Times New Roman" w:cs="Times New Roman"/>
          <w:sz w:val="24"/>
          <w:szCs w:val="24"/>
        </w:rPr>
        <w:t>ivanovskoe@admshmr.ru</w:t>
      </w:r>
      <w:proofErr w:type="spellEnd"/>
      <w:r w:rsidRPr="002B7364">
        <w:rPr>
          <w:rFonts w:ascii="Times New Roman" w:eastAsia="Times New Roman" w:hAnsi="Times New Roman" w:cs="Times New Roman"/>
          <w:sz w:val="24"/>
          <w:szCs w:val="24"/>
        </w:rPr>
        <w:t>.</w:t>
      </w:r>
    </w:p>
    <w:p w:rsidR="002B7364" w:rsidRPr="002B7364" w:rsidRDefault="002B7364" w:rsidP="002B7364">
      <w:pPr>
        <w:spacing w:after="0" w:line="240" w:lineRule="auto"/>
        <w:jc w:val="both"/>
        <w:rPr>
          <w:rFonts w:ascii="Times New Roman" w:eastAsia="Times New Roman" w:hAnsi="Times New Roman" w:cs="Times New Roman"/>
          <w:sz w:val="24"/>
          <w:szCs w:val="24"/>
        </w:rPr>
      </w:pPr>
      <w:r w:rsidRPr="002B7364">
        <w:rPr>
          <w:rFonts w:ascii="Times New Roman" w:eastAsia="Times New Roman" w:hAnsi="Times New Roman" w:cs="Times New Roman"/>
          <w:sz w:val="24"/>
          <w:szCs w:val="24"/>
        </w:rPr>
        <w:t xml:space="preserve">Собрание  по поводу согласования </w:t>
      </w:r>
      <w:r w:rsidRPr="002B7364">
        <w:rPr>
          <w:rFonts w:ascii="Times New Roman" w:hAnsi="Times New Roman" w:cs="Times New Roman"/>
          <w:sz w:val="24"/>
          <w:szCs w:val="24"/>
        </w:rPr>
        <w:t xml:space="preserve">местоположения границы </w:t>
      </w:r>
      <w:r w:rsidRPr="002B7364">
        <w:rPr>
          <w:rFonts w:ascii="Times New Roman" w:eastAsia="Times New Roman" w:hAnsi="Times New Roman" w:cs="Times New Roman"/>
          <w:sz w:val="24"/>
          <w:szCs w:val="24"/>
        </w:rPr>
        <w:t xml:space="preserve">многоконтурного (5 контуров) земельного участка состоится 17октября  2022г. в 11. 00 часов по адресу: 157528, Костромская область, </w:t>
      </w:r>
      <w:proofErr w:type="spellStart"/>
      <w:r w:rsidRPr="002B7364">
        <w:rPr>
          <w:rFonts w:ascii="Times New Roman" w:eastAsia="Times New Roman" w:hAnsi="Times New Roman" w:cs="Times New Roman"/>
          <w:sz w:val="24"/>
          <w:szCs w:val="24"/>
        </w:rPr>
        <w:t>Шарьинский</w:t>
      </w:r>
      <w:proofErr w:type="spellEnd"/>
      <w:r w:rsidRPr="002B7364">
        <w:rPr>
          <w:rFonts w:ascii="Times New Roman" w:eastAsia="Times New Roman" w:hAnsi="Times New Roman" w:cs="Times New Roman"/>
          <w:sz w:val="24"/>
          <w:szCs w:val="24"/>
        </w:rPr>
        <w:t xml:space="preserve"> район, с. Печенкино, ул. Луговая, у дома  №4.</w:t>
      </w:r>
    </w:p>
    <w:p w:rsidR="002B7364" w:rsidRPr="002B7364" w:rsidRDefault="002B7364" w:rsidP="002B7364">
      <w:pPr>
        <w:shd w:val="clear" w:color="auto" w:fill="FFFFFF"/>
        <w:spacing w:after="0" w:line="240" w:lineRule="auto"/>
        <w:jc w:val="both"/>
        <w:textAlignment w:val="baseline"/>
        <w:rPr>
          <w:rFonts w:ascii="Times New Roman" w:hAnsi="Times New Roman" w:cs="Times New Roman"/>
          <w:sz w:val="24"/>
          <w:szCs w:val="24"/>
        </w:rPr>
      </w:pPr>
      <w:r w:rsidRPr="002B7364">
        <w:rPr>
          <w:rFonts w:ascii="Times New Roman" w:hAnsi="Times New Roman" w:cs="Times New Roman"/>
          <w:sz w:val="24"/>
          <w:szCs w:val="24"/>
        </w:rPr>
        <w:t xml:space="preserve">С проектом межевого плана </w:t>
      </w:r>
      <w:r w:rsidRPr="002B7364">
        <w:rPr>
          <w:rFonts w:ascii="Times New Roman" w:eastAsia="Times New Roman" w:hAnsi="Times New Roman" w:cs="Times New Roman"/>
          <w:sz w:val="24"/>
          <w:szCs w:val="24"/>
        </w:rPr>
        <w:t xml:space="preserve">многоконтурного (5 контуров) земельного </w:t>
      </w:r>
      <w:proofErr w:type="spellStart"/>
      <w:r w:rsidRPr="002B7364">
        <w:rPr>
          <w:rFonts w:ascii="Times New Roman" w:eastAsia="Times New Roman" w:hAnsi="Times New Roman" w:cs="Times New Roman"/>
          <w:sz w:val="24"/>
          <w:szCs w:val="24"/>
        </w:rPr>
        <w:t>участка</w:t>
      </w:r>
      <w:r w:rsidRPr="002B7364">
        <w:rPr>
          <w:rFonts w:ascii="Times New Roman" w:hAnsi="Times New Roman" w:cs="Times New Roman"/>
          <w:sz w:val="24"/>
          <w:szCs w:val="24"/>
        </w:rPr>
        <w:t>можно</w:t>
      </w:r>
      <w:proofErr w:type="spellEnd"/>
      <w:r w:rsidRPr="002B7364">
        <w:rPr>
          <w:rFonts w:ascii="Times New Roman" w:hAnsi="Times New Roman" w:cs="Times New Roman"/>
          <w:sz w:val="24"/>
          <w:szCs w:val="24"/>
        </w:rPr>
        <w:t xml:space="preserve"> ознакомиться по адресу: Костромская область, </w:t>
      </w:r>
      <w:proofErr w:type="gramStart"/>
      <w:r w:rsidRPr="002B7364">
        <w:rPr>
          <w:rFonts w:ascii="Times New Roman" w:hAnsi="Times New Roman" w:cs="Times New Roman"/>
          <w:sz w:val="24"/>
          <w:szCs w:val="24"/>
        </w:rPr>
        <w:t>г</w:t>
      </w:r>
      <w:proofErr w:type="gramEnd"/>
      <w:r w:rsidRPr="002B7364">
        <w:rPr>
          <w:rFonts w:ascii="Times New Roman" w:hAnsi="Times New Roman" w:cs="Times New Roman"/>
          <w:sz w:val="24"/>
          <w:szCs w:val="24"/>
        </w:rPr>
        <w:t>. Шарья, квартал Коммуны, д. 1, МУП «Горизонт».</w:t>
      </w:r>
    </w:p>
    <w:p w:rsidR="002B7364" w:rsidRPr="002B7364" w:rsidRDefault="002B7364" w:rsidP="002B7364">
      <w:pPr>
        <w:spacing w:after="0" w:line="240" w:lineRule="auto"/>
        <w:ind w:firstLine="709"/>
        <w:contextualSpacing/>
        <w:jc w:val="both"/>
        <w:rPr>
          <w:rFonts w:ascii="Times New Roman" w:eastAsia="Times New Roman" w:hAnsi="Times New Roman" w:cs="Times New Roman"/>
          <w:sz w:val="24"/>
          <w:szCs w:val="24"/>
        </w:rPr>
      </w:pPr>
      <w:r w:rsidRPr="002B7364">
        <w:rPr>
          <w:rFonts w:ascii="Times New Roman" w:hAnsi="Times New Roman" w:cs="Times New Roman"/>
          <w:sz w:val="24"/>
          <w:szCs w:val="24"/>
        </w:rPr>
        <w:t xml:space="preserve">Требования о проведении согласования местоположения границ земельных участков на местности принимаются с 15сентября 2022 года по 17октября 2022 </w:t>
      </w:r>
      <w:proofErr w:type="spellStart"/>
      <w:r w:rsidRPr="002B7364">
        <w:rPr>
          <w:rFonts w:ascii="Times New Roman" w:hAnsi="Times New Roman" w:cs="Times New Roman"/>
          <w:sz w:val="24"/>
          <w:szCs w:val="24"/>
        </w:rPr>
        <w:t>года</w:t>
      </w:r>
      <w:proofErr w:type="gramStart"/>
      <w:r w:rsidRPr="002B7364">
        <w:rPr>
          <w:rFonts w:ascii="Times New Roman" w:hAnsi="Times New Roman" w:cs="Times New Roman"/>
          <w:sz w:val="24"/>
          <w:szCs w:val="24"/>
        </w:rPr>
        <w:t>,о</w:t>
      </w:r>
      <w:proofErr w:type="gramEnd"/>
      <w:r w:rsidRPr="002B7364">
        <w:rPr>
          <w:rFonts w:ascii="Times New Roman" w:hAnsi="Times New Roman" w:cs="Times New Roman"/>
          <w:sz w:val="24"/>
          <w:szCs w:val="24"/>
        </w:rPr>
        <w:t>боснованные</w:t>
      </w:r>
      <w:proofErr w:type="spellEnd"/>
      <w:r w:rsidRPr="002B7364">
        <w:rPr>
          <w:rFonts w:ascii="Times New Roman" w:hAnsi="Times New Roman" w:cs="Times New Roman"/>
          <w:sz w:val="24"/>
          <w:szCs w:val="24"/>
        </w:rPr>
        <w:t xml:space="preserve"> возражения о местоположении границ земельных участков после ознакомления с проектом межевого плана принимаются с 15сентября 2022 года по 17октября 2022 года, по адресу: 157500,</w:t>
      </w:r>
      <w:r w:rsidRPr="002B7364">
        <w:rPr>
          <w:rFonts w:ascii="Times New Roman" w:eastAsia="Times New Roman" w:hAnsi="Times New Roman" w:cs="Times New Roman"/>
          <w:sz w:val="24"/>
          <w:szCs w:val="24"/>
        </w:rPr>
        <w:t xml:space="preserve"> Костромская область, г. Шарья, квартал Коммуны, д.1, МУП «Горизонт» ; </w:t>
      </w:r>
    </w:p>
    <w:p w:rsidR="002B7364" w:rsidRPr="002B7364" w:rsidRDefault="002B7364" w:rsidP="002B7364">
      <w:pPr>
        <w:spacing w:after="0" w:line="240" w:lineRule="auto"/>
        <w:contextualSpacing/>
        <w:jc w:val="both"/>
        <w:rPr>
          <w:rFonts w:ascii="Times New Roman" w:eastAsia="Times New Roman" w:hAnsi="Times New Roman" w:cs="Times New Roman"/>
          <w:sz w:val="24"/>
          <w:szCs w:val="24"/>
        </w:rPr>
      </w:pPr>
      <w:r w:rsidRPr="002B7364">
        <w:rPr>
          <w:rFonts w:ascii="Times New Roman" w:eastAsia="Times New Roman" w:hAnsi="Times New Roman" w:cs="Times New Roman"/>
          <w:sz w:val="24"/>
          <w:szCs w:val="24"/>
        </w:rPr>
        <w:t xml:space="preserve">157505, Костромская область, </w:t>
      </w:r>
      <w:proofErr w:type="gramStart"/>
      <w:r w:rsidRPr="002B7364">
        <w:rPr>
          <w:rFonts w:ascii="Times New Roman" w:eastAsia="Times New Roman" w:hAnsi="Times New Roman" w:cs="Times New Roman"/>
          <w:sz w:val="24"/>
          <w:szCs w:val="24"/>
        </w:rPr>
        <w:t>г</w:t>
      </w:r>
      <w:proofErr w:type="gramEnd"/>
      <w:r w:rsidRPr="002B7364">
        <w:rPr>
          <w:rFonts w:ascii="Times New Roman" w:eastAsia="Times New Roman" w:hAnsi="Times New Roman" w:cs="Times New Roman"/>
          <w:sz w:val="24"/>
          <w:szCs w:val="24"/>
        </w:rPr>
        <w:t>. Шарья, ул. И. Шатрова, д.18 (</w:t>
      </w:r>
      <w:proofErr w:type="spellStart"/>
      <w:r w:rsidRPr="002B7364">
        <w:rPr>
          <w:rFonts w:ascii="Times New Roman" w:eastAsia="Times New Roman" w:hAnsi="Times New Roman" w:cs="Times New Roman"/>
          <w:sz w:val="24"/>
          <w:szCs w:val="24"/>
        </w:rPr>
        <w:t>Шарьинский</w:t>
      </w:r>
      <w:proofErr w:type="spellEnd"/>
      <w:r w:rsidRPr="002B7364">
        <w:rPr>
          <w:rFonts w:ascii="Times New Roman" w:eastAsia="Times New Roman" w:hAnsi="Times New Roman" w:cs="Times New Roman"/>
          <w:sz w:val="24"/>
          <w:szCs w:val="24"/>
        </w:rPr>
        <w:t xml:space="preserve"> межмуниципальный отдел Управления </w:t>
      </w:r>
      <w:proofErr w:type="spellStart"/>
      <w:r w:rsidRPr="002B7364">
        <w:rPr>
          <w:rFonts w:ascii="Times New Roman" w:eastAsia="Times New Roman" w:hAnsi="Times New Roman" w:cs="Times New Roman"/>
          <w:sz w:val="24"/>
          <w:szCs w:val="24"/>
        </w:rPr>
        <w:t>Росреестра</w:t>
      </w:r>
      <w:proofErr w:type="spellEnd"/>
      <w:r w:rsidRPr="002B7364">
        <w:rPr>
          <w:rFonts w:ascii="Times New Roman" w:eastAsia="Times New Roman" w:hAnsi="Times New Roman" w:cs="Times New Roman"/>
          <w:sz w:val="24"/>
          <w:szCs w:val="24"/>
        </w:rPr>
        <w:t xml:space="preserve"> по Костромской области).    </w:t>
      </w:r>
    </w:p>
    <w:p w:rsidR="002B7364" w:rsidRPr="002B7364" w:rsidRDefault="002B7364" w:rsidP="002B7364">
      <w:pPr>
        <w:spacing w:after="0" w:line="240" w:lineRule="auto"/>
        <w:ind w:firstLine="709"/>
        <w:contextualSpacing/>
        <w:jc w:val="both"/>
        <w:rPr>
          <w:rFonts w:ascii="Times New Roman" w:hAnsi="Times New Roman" w:cs="Times New Roman"/>
          <w:sz w:val="24"/>
          <w:szCs w:val="24"/>
        </w:rPr>
      </w:pPr>
      <w:r w:rsidRPr="002B7364">
        <w:rPr>
          <w:rFonts w:ascii="Times New Roman" w:eastAsia="Calibri" w:hAnsi="Times New Roman" w:cs="Times New Roman"/>
          <w:color w:val="000000"/>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2B7364" w:rsidRPr="002B7364" w:rsidRDefault="002B7364" w:rsidP="002B7364">
      <w:pPr>
        <w:pStyle w:val="a8"/>
        <w:ind w:firstLine="567"/>
        <w:jc w:val="both"/>
        <w:rPr>
          <w:rFonts w:ascii="Times New Roman" w:hAnsi="Times New Roman" w:cs="Times New Roman"/>
        </w:rPr>
      </w:pPr>
      <w:r w:rsidRPr="002B7364">
        <w:rPr>
          <w:rFonts w:ascii="Times New Roman" w:eastAsia="Calibri" w:hAnsi="Times New Roman" w:cs="Times New Roman"/>
          <w:color w:val="000000"/>
        </w:rPr>
        <w:t xml:space="preserve">- кадастровый номер </w:t>
      </w:r>
      <w:r w:rsidRPr="002B7364">
        <w:rPr>
          <w:rFonts w:ascii="Times New Roman" w:hAnsi="Times New Roman" w:cs="Times New Roman"/>
        </w:rPr>
        <w:t>44:24:000000:173</w:t>
      </w:r>
      <w:r w:rsidRPr="002B7364">
        <w:rPr>
          <w:rFonts w:ascii="Times New Roman" w:eastAsia="Calibri" w:hAnsi="Times New Roman" w:cs="Times New Roman"/>
          <w:color w:val="000000"/>
        </w:rPr>
        <w:t xml:space="preserve">,местоположение: </w:t>
      </w:r>
      <w:r w:rsidRPr="002B7364">
        <w:rPr>
          <w:rFonts w:ascii="Times New Roman" w:hAnsi="Times New Roman" w:cs="Times New Roman"/>
        </w:rPr>
        <w:t xml:space="preserve">местоположение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2B7364">
        <w:rPr>
          <w:rFonts w:ascii="Times New Roman" w:hAnsi="Times New Roman" w:cs="Times New Roman"/>
        </w:rPr>
        <w:t>Шарьинский</w:t>
      </w:r>
      <w:proofErr w:type="spellEnd"/>
      <w:r w:rsidRPr="002B7364">
        <w:rPr>
          <w:rFonts w:ascii="Times New Roman" w:hAnsi="Times New Roman" w:cs="Times New Roman"/>
        </w:rPr>
        <w:t xml:space="preserve"> район, ТОО «Восход»,</w:t>
      </w:r>
    </w:p>
    <w:p w:rsidR="002B7364" w:rsidRPr="002B7364" w:rsidRDefault="002B7364" w:rsidP="002B7364">
      <w:pPr>
        <w:pStyle w:val="a8"/>
        <w:jc w:val="both"/>
        <w:rPr>
          <w:rFonts w:ascii="Times New Roman" w:hAnsi="Times New Roman" w:cs="Times New Roman"/>
        </w:rPr>
      </w:pPr>
      <w:bookmarkStart w:id="3" w:name="_Hlk114686694"/>
      <w:r w:rsidRPr="002B7364">
        <w:rPr>
          <w:rFonts w:ascii="Times New Roman" w:hAnsi="Times New Roman" w:cs="Times New Roman"/>
        </w:rPr>
        <w:t xml:space="preserve">- </w:t>
      </w:r>
      <w:proofErr w:type="gramStart"/>
      <w:r w:rsidRPr="002B7364">
        <w:rPr>
          <w:rFonts w:ascii="Times New Roman" w:hAnsi="Times New Roman" w:cs="Times New Roman"/>
        </w:rPr>
        <w:t>кадастровый</w:t>
      </w:r>
      <w:proofErr w:type="gramEnd"/>
      <w:r w:rsidRPr="002B7364">
        <w:rPr>
          <w:rFonts w:ascii="Times New Roman" w:hAnsi="Times New Roman" w:cs="Times New Roman"/>
        </w:rPr>
        <w:t xml:space="preserve"> номер44:24:000000:295, по адресу: Костромская область, </w:t>
      </w:r>
      <w:proofErr w:type="spellStart"/>
      <w:r w:rsidRPr="002B7364">
        <w:rPr>
          <w:rFonts w:ascii="Times New Roman" w:hAnsi="Times New Roman" w:cs="Times New Roman"/>
        </w:rPr>
        <w:t>Шарьинский</w:t>
      </w:r>
      <w:proofErr w:type="spellEnd"/>
      <w:r w:rsidRPr="002B7364">
        <w:rPr>
          <w:rFonts w:ascii="Times New Roman" w:hAnsi="Times New Roman" w:cs="Times New Roman"/>
        </w:rPr>
        <w:t xml:space="preserve"> район.</w:t>
      </w:r>
    </w:p>
    <w:bookmarkEnd w:id="3"/>
    <w:p w:rsidR="002B7364" w:rsidRPr="002B7364" w:rsidRDefault="002B7364" w:rsidP="002B7364">
      <w:pPr>
        <w:spacing w:after="0" w:line="240" w:lineRule="auto"/>
        <w:ind w:firstLine="426"/>
        <w:jc w:val="both"/>
        <w:rPr>
          <w:rFonts w:ascii="Times New Roman" w:hAnsi="Times New Roman" w:cs="Times New Roman"/>
          <w:sz w:val="24"/>
          <w:szCs w:val="24"/>
        </w:rPr>
      </w:pPr>
      <w:r w:rsidRPr="002B7364">
        <w:rPr>
          <w:rFonts w:ascii="Times New Roman" w:hAnsi="Times New Roman" w:cs="Times New Roman"/>
          <w:sz w:val="24"/>
          <w:szCs w:val="24"/>
        </w:rPr>
        <w:lastRenderedPageBreak/>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2B7364" w:rsidRPr="002B7364" w:rsidRDefault="002B7364" w:rsidP="002B7364">
      <w:pPr>
        <w:spacing w:after="0" w:line="240" w:lineRule="auto"/>
        <w:ind w:firstLine="709"/>
        <w:jc w:val="both"/>
        <w:rPr>
          <w:rFonts w:ascii="Times New Roman" w:eastAsia="Times New Roman" w:hAnsi="Times New Roman" w:cs="Times New Roman"/>
          <w:sz w:val="24"/>
          <w:szCs w:val="24"/>
        </w:rPr>
      </w:pPr>
    </w:p>
    <w:p w:rsidR="00DD4CB8" w:rsidRPr="007D4950" w:rsidRDefault="00DD4CB8" w:rsidP="00DD4CB8">
      <w:pPr>
        <w:spacing w:after="0" w:line="240" w:lineRule="auto"/>
        <w:ind w:firstLine="709"/>
        <w:jc w:val="center"/>
        <w:rPr>
          <w:rFonts w:ascii="Times New Roman" w:hAnsi="Times New Roman" w:cs="Times New Roman"/>
          <w:sz w:val="24"/>
          <w:szCs w:val="24"/>
        </w:rPr>
      </w:pPr>
      <w:r w:rsidRPr="007D4950">
        <w:rPr>
          <w:rFonts w:ascii="Times New Roman" w:hAnsi="Times New Roman" w:cs="Times New Roman"/>
          <w:b/>
          <w:sz w:val="24"/>
          <w:szCs w:val="24"/>
        </w:rPr>
        <w:t>Извещение о проведении собрания о согласовании местоположения границ земельного участка</w:t>
      </w:r>
    </w:p>
    <w:p w:rsidR="00DD4CB8" w:rsidRPr="007D4950" w:rsidRDefault="00DD4CB8" w:rsidP="00DD4CB8">
      <w:pPr>
        <w:spacing w:after="0" w:line="240" w:lineRule="auto"/>
        <w:ind w:firstLine="709"/>
        <w:jc w:val="both"/>
        <w:rPr>
          <w:rFonts w:ascii="Times New Roman" w:hAnsi="Times New Roman" w:cs="Times New Roman"/>
          <w:sz w:val="24"/>
          <w:szCs w:val="24"/>
        </w:rPr>
      </w:pPr>
      <w:proofErr w:type="gramStart"/>
      <w:r w:rsidRPr="007D4950">
        <w:rPr>
          <w:rFonts w:ascii="Times New Roman" w:hAnsi="Times New Roman" w:cs="Times New Roman"/>
          <w:sz w:val="24"/>
          <w:szCs w:val="24"/>
        </w:rPr>
        <w:t xml:space="preserve">Кадастровым инженером </w:t>
      </w:r>
      <w:proofErr w:type="spellStart"/>
      <w:r w:rsidRPr="007D4950">
        <w:rPr>
          <w:rFonts w:ascii="Times New Roman" w:hAnsi="Times New Roman" w:cs="Times New Roman"/>
          <w:sz w:val="24"/>
          <w:szCs w:val="24"/>
        </w:rPr>
        <w:t>Завьяловой</w:t>
      </w:r>
      <w:proofErr w:type="spellEnd"/>
      <w:r w:rsidRPr="007D4950">
        <w:rPr>
          <w:rFonts w:ascii="Times New Roman" w:hAnsi="Times New Roman" w:cs="Times New Roman"/>
          <w:sz w:val="24"/>
          <w:szCs w:val="24"/>
        </w:rPr>
        <w:t xml:space="preserve"> Тамарой Сергеевной, почтовый адрес: г. Шарья, ул. Октябрьская, д. 12, адрес электронной почты </w:t>
      </w:r>
      <w:hyperlink r:id="rId42" w:history="1">
        <w:r w:rsidRPr="007D4950">
          <w:rPr>
            <w:rStyle w:val="a5"/>
            <w:rFonts w:ascii="Times New Roman" w:hAnsi="Times New Roman" w:cs="Times New Roman"/>
            <w:color w:val="000000"/>
            <w:sz w:val="24"/>
            <w:szCs w:val="24"/>
            <w:lang w:val="en-US"/>
          </w:rPr>
          <w:t>zempred</w:t>
        </w:r>
        <w:r w:rsidRPr="007D4950">
          <w:rPr>
            <w:rStyle w:val="a5"/>
            <w:rFonts w:ascii="Times New Roman" w:hAnsi="Times New Roman" w:cs="Times New Roman"/>
            <w:color w:val="000000"/>
            <w:sz w:val="24"/>
            <w:szCs w:val="24"/>
          </w:rPr>
          <w:t>@</w:t>
        </w:r>
        <w:r w:rsidRPr="007D4950">
          <w:rPr>
            <w:rStyle w:val="a5"/>
            <w:rFonts w:ascii="Times New Roman" w:hAnsi="Times New Roman" w:cs="Times New Roman"/>
            <w:color w:val="000000"/>
            <w:sz w:val="24"/>
            <w:szCs w:val="24"/>
            <w:lang w:val="en-US"/>
          </w:rPr>
          <w:t>mail</w:t>
        </w:r>
        <w:r w:rsidRPr="007D4950">
          <w:rPr>
            <w:rStyle w:val="a5"/>
            <w:rFonts w:ascii="Times New Roman" w:hAnsi="Times New Roman" w:cs="Times New Roman"/>
            <w:color w:val="000000"/>
            <w:sz w:val="24"/>
            <w:szCs w:val="24"/>
          </w:rPr>
          <w:t>.</w:t>
        </w:r>
        <w:r w:rsidRPr="007D4950">
          <w:rPr>
            <w:rStyle w:val="a5"/>
            <w:rFonts w:ascii="Times New Roman" w:hAnsi="Times New Roman" w:cs="Times New Roman"/>
            <w:color w:val="000000"/>
            <w:sz w:val="24"/>
            <w:szCs w:val="24"/>
            <w:lang w:val="en-US"/>
          </w:rPr>
          <w:t>ru</w:t>
        </w:r>
      </w:hyperlink>
      <w:r w:rsidRPr="007D4950">
        <w:rPr>
          <w:rFonts w:ascii="Times New Roman" w:hAnsi="Times New Roman" w:cs="Times New Roman"/>
          <w:sz w:val="24"/>
          <w:szCs w:val="24"/>
        </w:rPr>
        <w:t>,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(условным) номером 44:24:050601:5, расположенного по адресу:</w:t>
      </w:r>
      <w:proofErr w:type="gramEnd"/>
      <w:r w:rsidRPr="007D4950">
        <w:rPr>
          <w:rFonts w:ascii="Times New Roman" w:hAnsi="Times New Roman" w:cs="Times New Roman"/>
          <w:sz w:val="24"/>
          <w:szCs w:val="24"/>
        </w:rPr>
        <w:t xml:space="preserve"> Костромская область, </w:t>
      </w:r>
      <w:proofErr w:type="spellStart"/>
      <w:r w:rsidRPr="007D4950">
        <w:rPr>
          <w:rFonts w:ascii="Times New Roman" w:hAnsi="Times New Roman" w:cs="Times New Roman"/>
          <w:sz w:val="24"/>
          <w:szCs w:val="24"/>
        </w:rPr>
        <w:t>Шарьинский</w:t>
      </w:r>
      <w:proofErr w:type="spellEnd"/>
      <w:r w:rsidRPr="007D4950">
        <w:rPr>
          <w:rFonts w:ascii="Times New Roman" w:hAnsi="Times New Roman" w:cs="Times New Roman"/>
          <w:sz w:val="24"/>
          <w:szCs w:val="24"/>
        </w:rPr>
        <w:t xml:space="preserve"> </w:t>
      </w:r>
      <w:proofErr w:type="spellStart"/>
      <w:r w:rsidRPr="007D4950">
        <w:rPr>
          <w:rFonts w:ascii="Times New Roman" w:hAnsi="Times New Roman" w:cs="Times New Roman"/>
          <w:sz w:val="24"/>
          <w:szCs w:val="24"/>
        </w:rPr>
        <w:t>р-он</w:t>
      </w:r>
      <w:proofErr w:type="spellEnd"/>
      <w:r w:rsidRPr="007D4950">
        <w:rPr>
          <w:rFonts w:ascii="Times New Roman" w:hAnsi="Times New Roman" w:cs="Times New Roman"/>
          <w:sz w:val="24"/>
          <w:szCs w:val="24"/>
        </w:rPr>
        <w:t>, Ивановское с/</w:t>
      </w:r>
      <w:proofErr w:type="spellStart"/>
      <w:r w:rsidRPr="007D4950">
        <w:rPr>
          <w:rFonts w:ascii="Times New Roman" w:hAnsi="Times New Roman" w:cs="Times New Roman"/>
          <w:sz w:val="24"/>
          <w:szCs w:val="24"/>
        </w:rPr>
        <w:t>п</w:t>
      </w:r>
      <w:proofErr w:type="spellEnd"/>
      <w:r w:rsidRPr="007D4950">
        <w:rPr>
          <w:rFonts w:ascii="Times New Roman" w:hAnsi="Times New Roman" w:cs="Times New Roman"/>
          <w:sz w:val="24"/>
          <w:szCs w:val="24"/>
        </w:rPr>
        <w:t>, д</w:t>
      </w:r>
      <w:proofErr w:type="gramStart"/>
      <w:r w:rsidRPr="007D4950">
        <w:rPr>
          <w:rFonts w:ascii="Times New Roman" w:hAnsi="Times New Roman" w:cs="Times New Roman"/>
          <w:sz w:val="24"/>
          <w:szCs w:val="24"/>
        </w:rPr>
        <w:t>.К</w:t>
      </w:r>
      <w:proofErr w:type="gramEnd"/>
      <w:r w:rsidRPr="007D4950">
        <w:rPr>
          <w:rFonts w:ascii="Times New Roman" w:hAnsi="Times New Roman" w:cs="Times New Roman"/>
          <w:sz w:val="24"/>
          <w:szCs w:val="24"/>
        </w:rPr>
        <w:t>озиониха,д.42</w:t>
      </w:r>
      <w:r w:rsidRPr="007D4950">
        <w:rPr>
          <w:rFonts w:ascii="Times New Roman" w:hAnsi="Times New Roman" w:cs="Times New Roman"/>
          <w:color w:val="000000"/>
          <w:sz w:val="24"/>
          <w:szCs w:val="24"/>
        </w:rPr>
        <w:t>,</w:t>
      </w:r>
      <w:r w:rsidRPr="007D4950">
        <w:rPr>
          <w:rFonts w:ascii="Times New Roman" w:hAnsi="Times New Roman" w:cs="Times New Roman"/>
          <w:sz w:val="24"/>
          <w:szCs w:val="24"/>
        </w:rPr>
        <w:t xml:space="preserve"> номер кадастрового квартала </w:t>
      </w:r>
      <w:r w:rsidRPr="007D4950">
        <w:rPr>
          <w:rFonts w:ascii="Times New Roman" w:hAnsi="Times New Roman" w:cs="Times New Roman"/>
          <w:color w:val="000000"/>
          <w:sz w:val="24"/>
          <w:szCs w:val="24"/>
        </w:rPr>
        <w:t>44:24:050601</w:t>
      </w:r>
      <w:r w:rsidRPr="007D4950">
        <w:rPr>
          <w:rFonts w:ascii="Times New Roman" w:hAnsi="Times New Roman" w:cs="Times New Roman"/>
          <w:sz w:val="24"/>
          <w:szCs w:val="24"/>
        </w:rPr>
        <w:t>.</w:t>
      </w:r>
    </w:p>
    <w:p w:rsidR="00DD4CB8" w:rsidRPr="007D4950" w:rsidRDefault="00DD4CB8" w:rsidP="00DD4CB8">
      <w:pPr>
        <w:spacing w:after="0" w:line="240" w:lineRule="auto"/>
        <w:ind w:firstLine="709"/>
        <w:jc w:val="both"/>
        <w:rPr>
          <w:rFonts w:ascii="Times New Roman" w:hAnsi="Times New Roman" w:cs="Times New Roman"/>
          <w:sz w:val="24"/>
          <w:szCs w:val="24"/>
        </w:rPr>
      </w:pPr>
      <w:r w:rsidRPr="007D4950">
        <w:rPr>
          <w:rFonts w:ascii="Times New Roman" w:hAnsi="Times New Roman" w:cs="Times New Roman"/>
          <w:sz w:val="24"/>
          <w:szCs w:val="24"/>
        </w:rPr>
        <w:t xml:space="preserve"> Заказчикам кадастровых работ является Павлова Татьяна Витальевна ее почтовый адрес: Костромская область, г</w:t>
      </w:r>
      <w:proofErr w:type="gramStart"/>
      <w:r w:rsidRPr="007D4950">
        <w:rPr>
          <w:rFonts w:ascii="Times New Roman" w:hAnsi="Times New Roman" w:cs="Times New Roman"/>
          <w:sz w:val="24"/>
          <w:szCs w:val="24"/>
        </w:rPr>
        <w:t>.Ш</w:t>
      </w:r>
      <w:proofErr w:type="gramEnd"/>
      <w:r w:rsidRPr="007D4950">
        <w:rPr>
          <w:rFonts w:ascii="Times New Roman" w:hAnsi="Times New Roman" w:cs="Times New Roman"/>
          <w:sz w:val="24"/>
          <w:szCs w:val="24"/>
        </w:rPr>
        <w:t>арья,ул.Черняховского,д.63,кв.1,  контактный телефон  +7-915-903-31-06.</w:t>
      </w:r>
    </w:p>
    <w:p w:rsidR="00DD4CB8" w:rsidRPr="007D4950" w:rsidRDefault="00DD4CB8" w:rsidP="00DD4CB8">
      <w:pPr>
        <w:spacing w:after="0" w:line="240" w:lineRule="auto"/>
        <w:ind w:firstLine="709"/>
        <w:jc w:val="both"/>
        <w:rPr>
          <w:rFonts w:ascii="Times New Roman" w:hAnsi="Times New Roman" w:cs="Times New Roman"/>
          <w:color w:val="000000"/>
          <w:sz w:val="24"/>
          <w:szCs w:val="24"/>
        </w:rPr>
      </w:pPr>
      <w:r w:rsidRPr="007D4950">
        <w:rPr>
          <w:rFonts w:ascii="Times New Roman" w:hAnsi="Times New Roman" w:cs="Times New Roman"/>
          <w:sz w:val="24"/>
          <w:szCs w:val="24"/>
        </w:rPr>
        <w:t xml:space="preserve">Собрание по поводу согласования местоположения границы состоится по адресу: Костромская </w:t>
      </w:r>
      <w:proofErr w:type="spellStart"/>
      <w:r w:rsidRPr="007D4950">
        <w:rPr>
          <w:rFonts w:ascii="Times New Roman" w:hAnsi="Times New Roman" w:cs="Times New Roman"/>
          <w:sz w:val="24"/>
          <w:szCs w:val="24"/>
        </w:rPr>
        <w:t>область,Шарьинский</w:t>
      </w:r>
      <w:proofErr w:type="spellEnd"/>
      <w:r w:rsidRPr="007D4950">
        <w:rPr>
          <w:rFonts w:ascii="Times New Roman" w:hAnsi="Times New Roman" w:cs="Times New Roman"/>
          <w:sz w:val="24"/>
          <w:szCs w:val="24"/>
        </w:rPr>
        <w:t xml:space="preserve"> </w:t>
      </w:r>
      <w:proofErr w:type="spellStart"/>
      <w:r w:rsidRPr="007D4950">
        <w:rPr>
          <w:rFonts w:ascii="Times New Roman" w:hAnsi="Times New Roman" w:cs="Times New Roman"/>
          <w:sz w:val="24"/>
          <w:szCs w:val="24"/>
        </w:rPr>
        <w:t>район,д</w:t>
      </w:r>
      <w:proofErr w:type="gramStart"/>
      <w:r w:rsidRPr="007D4950">
        <w:rPr>
          <w:rFonts w:ascii="Times New Roman" w:hAnsi="Times New Roman" w:cs="Times New Roman"/>
          <w:sz w:val="24"/>
          <w:szCs w:val="24"/>
        </w:rPr>
        <w:t>.К</w:t>
      </w:r>
      <w:proofErr w:type="gramEnd"/>
      <w:r w:rsidRPr="007D4950">
        <w:rPr>
          <w:rFonts w:ascii="Times New Roman" w:hAnsi="Times New Roman" w:cs="Times New Roman"/>
          <w:sz w:val="24"/>
          <w:szCs w:val="24"/>
        </w:rPr>
        <w:t>озиониха</w:t>
      </w:r>
      <w:proofErr w:type="spellEnd"/>
      <w:r w:rsidRPr="007D4950">
        <w:rPr>
          <w:rFonts w:ascii="Times New Roman" w:hAnsi="Times New Roman" w:cs="Times New Roman"/>
          <w:sz w:val="24"/>
          <w:szCs w:val="24"/>
        </w:rPr>
        <w:t>, у дома 42</w:t>
      </w:r>
      <w:r w:rsidRPr="007D4950">
        <w:rPr>
          <w:rFonts w:ascii="Times New Roman" w:hAnsi="Times New Roman" w:cs="Times New Roman"/>
          <w:color w:val="000000"/>
          <w:sz w:val="24"/>
          <w:szCs w:val="24"/>
        </w:rPr>
        <w:t>, «01» ноября  2022г. в 14 часов 00 минут.</w:t>
      </w:r>
    </w:p>
    <w:p w:rsidR="00DD4CB8" w:rsidRPr="007D4950" w:rsidRDefault="00DD4CB8" w:rsidP="00DD4CB8">
      <w:pPr>
        <w:spacing w:after="0" w:line="240" w:lineRule="auto"/>
        <w:ind w:firstLine="709"/>
        <w:jc w:val="both"/>
        <w:rPr>
          <w:rFonts w:ascii="Times New Roman" w:hAnsi="Times New Roman" w:cs="Times New Roman"/>
          <w:color w:val="000000"/>
          <w:sz w:val="24"/>
          <w:szCs w:val="24"/>
        </w:rPr>
      </w:pPr>
      <w:r w:rsidRPr="007D4950">
        <w:rPr>
          <w:rFonts w:ascii="Times New Roman" w:hAnsi="Times New Roman" w:cs="Times New Roman"/>
          <w:color w:val="000000"/>
          <w:sz w:val="24"/>
          <w:szCs w:val="24"/>
        </w:rPr>
        <w:t xml:space="preserve">С проектом межевого плана земельного участка можно ознакомиться по адресу: </w:t>
      </w:r>
      <w:proofErr w:type="gramStart"/>
      <w:r w:rsidRPr="007D4950">
        <w:rPr>
          <w:rFonts w:ascii="Times New Roman" w:hAnsi="Times New Roman" w:cs="Times New Roman"/>
          <w:color w:val="000000"/>
          <w:sz w:val="24"/>
          <w:szCs w:val="24"/>
        </w:rPr>
        <w:t>г</w:t>
      </w:r>
      <w:proofErr w:type="gramEnd"/>
      <w:r w:rsidRPr="007D4950">
        <w:rPr>
          <w:rFonts w:ascii="Times New Roman" w:hAnsi="Times New Roman" w:cs="Times New Roman"/>
          <w:color w:val="000000"/>
          <w:sz w:val="24"/>
          <w:szCs w:val="24"/>
        </w:rPr>
        <w:t>. Шарья, ул. Октябрьская, д. 12, со дня опубликования извещения.</w:t>
      </w:r>
    </w:p>
    <w:p w:rsidR="00DD4CB8" w:rsidRPr="007D4950" w:rsidRDefault="00DD4CB8" w:rsidP="00DD4CB8">
      <w:pPr>
        <w:spacing w:after="0" w:line="240" w:lineRule="auto"/>
        <w:ind w:firstLine="709"/>
        <w:jc w:val="both"/>
        <w:rPr>
          <w:rFonts w:ascii="Times New Roman" w:hAnsi="Times New Roman" w:cs="Times New Roman"/>
          <w:sz w:val="24"/>
          <w:szCs w:val="24"/>
        </w:rPr>
      </w:pPr>
      <w:r w:rsidRPr="007D4950">
        <w:rPr>
          <w:rFonts w:ascii="Times New Roman" w:hAnsi="Times New Roman" w:cs="Times New Roman"/>
          <w:color w:val="000000"/>
          <w:sz w:val="24"/>
          <w:szCs w:val="24"/>
        </w:rPr>
        <w:t xml:space="preserve">Требования о проведении согласования местоположения границ земельных участков на местности принимаются с «29» сентября 2022г. по «31» октября 2022г., в письменной форме обоснованные возражения о местоположении границ земельных участков принимаются после ознакомления с проектом межевого плана с «29» сентября 2022г. по «31» октября 2022г., по адресу: Костромская область, </w:t>
      </w:r>
      <w:proofErr w:type="gramStart"/>
      <w:r w:rsidRPr="007D4950">
        <w:rPr>
          <w:rFonts w:ascii="Times New Roman" w:hAnsi="Times New Roman" w:cs="Times New Roman"/>
          <w:color w:val="000000"/>
          <w:sz w:val="24"/>
          <w:szCs w:val="24"/>
        </w:rPr>
        <w:t>г</w:t>
      </w:r>
      <w:proofErr w:type="gramEnd"/>
      <w:r w:rsidRPr="007D4950">
        <w:rPr>
          <w:rFonts w:ascii="Times New Roman" w:hAnsi="Times New Roman" w:cs="Times New Roman"/>
          <w:color w:val="000000"/>
          <w:sz w:val="24"/>
          <w:szCs w:val="24"/>
        </w:rPr>
        <w:t xml:space="preserve">. Шарья, ул. Октябрьская, д.12, электронная почта: </w:t>
      </w:r>
      <w:hyperlink r:id="rId43" w:history="1">
        <w:r w:rsidRPr="007D4950">
          <w:rPr>
            <w:rStyle w:val="a5"/>
            <w:rFonts w:ascii="Times New Roman" w:hAnsi="Times New Roman" w:cs="Times New Roman"/>
            <w:color w:val="000000"/>
            <w:sz w:val="24"/>
            <w:szCs w:val="24"/>
            <w:lang w:val="en-US"/>
          </w:rPr>
          <w:t>zempred</w:t>
        </w:r>
        <w:r w:rsidRPr="007D4950">
          <w:rPr>
            <w:rStyle w:val="a5"/>
            <w:rFonts w:ascii="Times New Roman" w:hAnsi="Times New Roman" w:cs="Times New Roman"/>
            <w:color w:val="000000"/>
            <w:sz w:val="24"/>
            <w:szCs w:val="24"/>
          </w:rPr>
          <w:t>@</w:t>
        </w:r>
        <w:r w:rsidRPr="007D4950">
          <w:rPr>
            <w:rStyle w:val="a5"/>
            <w:rFonts w:ascii="Times New Roman" w:hAnsi="Times New Roman" w:cs="Times New Roman"/>
            <w:color w:val="000000"/>
            <w:sz w:val="24"/>
            <w:szCs w:val="24"/>
            <w:lang w:val="en-US"/>
          </w:rPr>
          <w:t>mail</w:t>
        </w:r>
        <w:r w:rsidRPr="007D4950">
          <w:rPr>
            <w:rStyle w:val="a5"/>
            <w:rFonts w:ascii="Times New Roman" w:hAnsi="Times New Roman" w:cs="Times New Roman"/>
            <w:color w:val="000000"/>
            <w:sz w:val="24"/>
            <w:szCs w:val="24"/>
          </w:rPr>
          <w:t>.</w:t>
        </w:r>
        <w:r w:rsidRPr="007D4950">
          <w:rPr>
            <w:rStyle w:val="a5"/>
            <w:rFonts w:ascii="Times New Roman" w:hAnsi="Times New Roman" w:cs="Times New Roman"/>
            <w:color w:val="000000"/>
            <w:sz w:val="24"/>
            <w:szCs w:val="24"/>
            <w:lang w:val="en-US"/>
          </w:rPr>
          <w:t>ru</w:t>
        </w:r>
      </w:hyperlink>
    </w:p>
    <w:p w:rsidR="00DD4CB8" w:rsidRPr="007D4950" w:rsidRDefault="00DD4CB8" w:rsidP="00DD4CB8">
      <w:pPr>
        <w:spacing w:after="0" w:line="240" w:lineRule="auto"/>
        <w:ind w:firstLine="709"/>
        <w:jc w:val="both"/>
        <w:rPr>
          <w:rFonts w:ascii="Times New Roman" w:hAnsi="Times New Roman" w:cs="Times New Roman"/>
          <w:color w:val="000000"/>
          <w:sz w:val="24"/>
          <w:szCs w:val="24"/>
        </w:rPr>
      </w:pPr>
      <w:r w:rsidRPr="007D4950">
        <w:rPr>
          <w:rFonts w:ascii="Times New Roman" w:hAnsi="Times New Roman" w:cs="Times New Roman"/>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DD4CB8" w:rsidRPr="007D4950" w:rsidRDefault="00DD4CB8" w:rsidP="00DD4CB8">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7D4950">
        <w:rPr>
          <w:rFonts w:ascii="Times New Roman" w:hAnsi="Times New Roman" w:cs="Times New Roman"/>
          <w:color w:val="000000"/>
          <w:sz w:val="24"/>
          <w:szCs w:val="24"/>
        </w:rPr>
        <w:t xml:space="preserve">кадастровый номер  44:24:050601:58, </w:t>
      </w:r>
      <w:r w:rsidRPr="007D4950">
        <w:rPr>
          <w:rFonts w:ascii="Times New Roman" w:hAnsi="Times New Roman" w:cs="Times New Roman"/>
          <w:sz w:val="24"/>
          <w:szCs w:val="24"/>
        </w:rPr>
        <w:t xml:space="preserve">по адресу: Костромская область, </w:t>
      </w:r>
      <w:proofErr w:type="spellStart"/>
      <w:r w:rsidRPr="007D4950">
        <w:rPr>
          <w:rFonts w:ascii="Times New Roman" w:hAnsi="Times New Roman" w:cs="Times New Roman"/>
          <w:sz w:val="24"/>
          <w:szCs w:val="24"/>
        </w:rPr>
        <w:t>Шарьинский</w:t>
      </w:r>
      <w:proofErr w:type="spellEnd"/>
      <w:r w:rsidRPr="007D4950">
        <w:rPr>
          <w:rFonts w:ascii="Times New Roman" w:hAnsi="Times New Roman" w:cs="Times New Roman"/>
          <w:sz w:val="24"/>
          <w:szCs w:val="24"/>
        </w:rPr>
        <w:t xml:space="preserve"> </w:t>
      </w:r>
      <w:proofErr w:type="spellStart"/>
      <w:r w:rsidRPr="007D4950">
        <w:rPr>
          <w:rFonts w:ascii="Times New Roman" w:hAnsi="Times New Roman" w:cs="Times New Roman"/>
          <w:sz w:val="24"/>
          <w:szCs w:val="24"/>
        </w:rPr>
        <w:t>р-он</w:t>
      </w:r>
      <w:proofErr w:type="spellEnd"/>
      <w:r w:rsidRPr="007D4950">
        <w:rPr>
          <w:rFonts w:ascii="Times New Roman" w:hAnsi="Times New Roman" w:cs="Times New Roman"/>
          <w:sz w:val="24"/>
          <w:szCs w:val="24"/>
        </w:rPr>
        <w:t>, д</w:t>
      </w:r>
      <w:proofErr w:type="gramStart"/>
      <w:r w:rsidRPr="007D4950">
        <w:rPr>
          <w:rFonts w:ascii="Times New Roman" w:hAnsi="Times New Roman" w:cs="Times New Roman"/>
          <w:sz w:val="24"/>
          <w:szCs w:val="24"/>
        </w:rPr>
        <w:t>.К</w:t>
      </w:r>
      <w:proofErr w:type="gramEnd"/>
      <w:r w:rsidRPr="007D4950">
        <w:rPr>
          <w:rFonts w:ascii="Times New Roman" w:hAnsi="Times New Roman" w:cs="Times New Roman"/>
          <w:sz w:val="24"/>
          <w:szCs w:val="24"/>
        </w:rPr>
        <w:t>озиониха,д.44;</w:t>
      </w:r>
    </w:p>
    <w:p w:rsidR="00DD4CB8" w:rsidRPr="007D4950" w:rsidRDefault="00DD4CB8" w:rsidP="00DD4CB8">
      <w:pPr>
        <w:spacing w:after="0" w:line="240" w:lineRule="auto"/>
        <w:ind w:firstLine="709"/>
        <w:jc w:val="both"/>
        <w:rPr>
          <w:rFonts w:ascii="Times New Roman" w:hAnsi="Times New Roman" w:cs="Times New Roman"/>
          <w:sz w:val="24"/>
          <w:szCs w:val="24"/>
        </w:rPr>
      </w:pPr>
      <w:r w:rsidRPr="007D4950">
        <w:rPr>
          <w:rFonts w:ascii="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proofErr w:type="gramStart"/>
      <w:r w:rsidRPr="007D4950">
        <w:rPr>
          <w:rFonts w:ascii="Times New Roman" w:hAnsi="Times New Roman" w:cs="Times New Roman"/>
          <w:sz w:val="24"/>
          <w:szCs w:val="24"/>
        </w:rPr>
        <w:t xml:space="preserve"> .</w:t>
      </w:r>
      <w:proofErr w:type="gramEnd"/>
      <w:r w:rsidRPr="007D4950">
        <w:rPr>
          <w:rFonts w:ascii="Times New Roman" w:hAnsi="Times New Roman" w:cs="Times New Roman"/>
          <w:b/>
          <w:sz w:val="24"/>
          <w:szCs w:val="24"/>
        </w:rPr>
        <w:t xml:space="preserve"> </w:t>
      </w:r>
      <w:r w:rsidRPr="007D4950">
        <w:rPr>
          <w:rFonts w:ascii="Times New Roman" w:hAnsi="Times New Roman" w:cs="Times New Roman"/>
          <w:sz w:val="24"/>
          <w:szCs w:val="24"/>
        </w:rPr>
        <w:t>( часть 12 статьи 39, часть2 статьи 40 Федерального закона от 24 июля 2007 г. № 221-ФЗ « О кадастровой деятельности»).</w:t>
      </w:r>
    </w:p>
    <w:p w:rsidR="00DD4CB8" w:rsidRDefault="00DD4CB8" w:rsidP="00DD4CB8">
      <w:pPr>
        <w:spacing w:after="0" w:line="240" w:lineRule="auto"/>
        <w:ind w:firstLine="709"/>
        <w:jc w:val="both"/>
        <w:rPr>
          <w:rFonts w:ascii="Times New Roman" w:hAnsi="Times New Roman" w:cs="Times New Roman"/>
          <w:sz w:val="24"/>
          <w:szCs w:val="24"/>
        </w:rPr>
      </w:pPr>
    </w:p>
    <w:p w:rsidR="002B7364" w:rsidRDefault="002B7364" w:rsidP="002B7364">
      <w:pPr>
        <w:pStyle w:val="a8"/>
        <w:ind w:firstLine="567"/>
        <w:jc w:val="both"/>
      </w:pPr>
    </w:p>
    <w:p w:rsidR="00533D49" w:rsidRPr="0080717D" w:rsidRDefault="00533D49" w:rsidP="00533D49">
      <w:pPr>
        <w:spacing w:after="0" w:line="240" w:lineRule="auto"/>
        <w:jc w:val="center"/>
        <w:rPr>
          <w:rFonts w:ascii="Times New Roman" w:hAnsi="Times New Roman" w:cs="Times New Roman"/>
          <w:sz w:val="24"/>
          <w:szCs w:val="24"/>
        </w:rPr>
      </w:pPr>
      <w:r w:rsidRPr="0080717D">
        <w:rPr>
          <w:rFonts w:ascii="Times New Roman" w:hAnsi="Times New Roman" w:cs="Times New Roman"/>
          <w:b/>
          <w:sz w:val="24"/>
          <w:szCs w:val="24"/>
        </w:rPr>
        <w:t>Извещение о проведении собрания о согласовании местоположения границ земельного участка</w:t>
      </w:r>
    </w:p>
    <w:p w:rsidR="00533D49" w:rsidRPr="0080717D" w:rsidRDefault="00533D49" w:rsidP="00533D49">
      <w:pPr>
        <w:spacing w:after="0" w:line="240" w:lineRule="auto"/>
        <w:ind w:firstLine="993"/>
        <w:jc w:val="both"/>
        <w:rPr>
          <w:rFonts w:ascii="Times New Roman" w:hAnsi="Times New Roman" w:cs="Times New Roman"/>
          <w:sz w:val="24"/>
          <w:szCs w:val="24"/>
          <w:shd w:val="clear" w:color="auto" w:fill="FFFFFF"/>
        </w:rPr>
      </w:pPr>
      <w:proofErr w:type="gramStart"/>
      <w:r w:rsidRPr="0080717D">
        <w:rPr>
          <w:rFonts w:ascii="Times New Roman" w:hAnsi="Times New Roman" w:cs="Times New Roman"/>
          <w:sz w:val="24"/>
          <w:szCs w:val="24"/>
        </w:rPr>
        <w:t xml:space="preserve">Кадастровым инженером </w:t>
      </w:r>
      <w:proofErr w:type="spellStart"/>
      <w:r w:rsidRPr="0080717D">
        <w:rPr>
          <w:rFonts w:ascii="Times New Roman" w:hAnsi="Times New Roman" w:cs="Times New Roman"/>
          <w:sz w:val="24"/>
          <w:szCs w:val="24"/>
        </w:rPr>
        <w:t>Завьяловой</w:t>
      </w:r>
      <w:proofErr w:type="spellEnd"/>
      <w:r w:rsidRPr="0080717D">
        <w:rPr>
          <w:rFonts w:ascii="Times New Roman" w:hAnsi="Times New Roman" w:cs="Times New Roman"/>
          <w:sz w:val="24"/>
          <w:szCs w:val="24"/>
        </w:rPr>
        <w:t xml:space="preserve"> Тамарой Сергеевной, почтовый адрес: г. Шарья, ул. Октябрьская, д. 12, адрес электронной почты </w:t>
      </w:r>
      <w:hyperlink r:id="rId44" w:history="1">
        <w:r w:rsidRPr="0080717D">
          <w:rPr>
            <w:rStyle w:val="a5"/>
            <w:rFonts w:ascii="Times New Roman" w:hAnsi="Times New Roman" w:cs="Times New Roman"/>
            <w:color w:val="000000"/>
            <w:sz w:val="24"/>
            <w:szCs w:val="24"/>
            <w:lang w:val="en-US"/>
          </w:rPr>
          <w:t>zempred</w:t>
        </w:r>
      </w:hyperlink>
      <w:hyperlink r:id="rId45" w:history="1">
        <w:r w:rsidRPr="0080717D">
          <w:rPr>
            <w:rStyle w:val="a5"/>
            <w:rFonts w:ascii="Times New Roman" w:hAnsi="Times New Roman" w:cs="Times New Roman"/>
            <w:color w:val="000000"/>
            <w:sz w:val="24"/>
            <w:szCs w:val="24"/>
          </w:rPr>
          <w:t>@</w:t>
        </w:r>
      </w:hyperlink>
      <w:hyperlink r:id="rId46" w:history="1">
        <w:r w:rsidRPr="0080717D">
          <w:rPr>
            <w:rStyle w:val="a5"/>
            <w:rFonts w:ascii="Times New Roman" w:hAnsi="Times New Roman" w:cs="Times New Roman"/>
            <w:color w:val="000000"/>
            <w:sz w:val="24"/>
            <w:szCs w:val="24"/>
            <w:lang w:val="en-US"/>
          </w:rPr>
          <w:t>mail</w:t>
        </w:r>
      </w:hyperlink>
      <w:hyperlink r:id="rId47" w:history="1">
        <w:r w:rsidRPr="0080717D">
          <w:rPr>
            <w:rStyle w:val="a5"/>
            <w:rFonts w:ascii="Times New Roman" w:hAnsi="Times New Roman" w:cs="Times New Roman"/>
            <w:color w:val="000000"/>
            <w:sz w:val="24"/>
            <w:szCs w:val="24"/>
          </w:rPr>
          <w:t>.</w:t>
        </w:r>
      </w:hyperlink>
      <w:hyperlink r:id="rId48" w:history="1">
        <w:r w:rsidRPr="0080717D">
          <w:rPr>
            <w:rStyle w:val="a5"/>
            <w:rFonts w:ascii="Times New Roman" w:hAnsi="Times New Roman" w:cs="Times New Roman"/>
            <w:color w:val="000000"/>
            <w:sz w:val="24"/>
            <w:szCs w:val="24"/>
            <w:lang w:val="en-US"/>
          </w:rPr>
          <w:t>ru</w:t>
        </w:r>
      </w:hyperlink>
      <w:r w:rsidRPr="0080717D">
        <w:rPr>
          <w:rFonts w:ascii="Times New Roman" w:hAnsi="Times New Roman" w:cs="Times New Roman"/>
          <w:sz w:val="24"/>
          <w:szCs w:val="24"/>
        </w:rPr>
        <w:t>, контактный телефон  8 (49449) 5-34-02, 8(910)951-09-41, номер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номером 44:24:040128:9, расположенного по адресу:</w:t>
      </w:r>
      <w:proofErr w:type="gramEnd"/>
      <w:r w:rsidRPr="0080717D">
        <w:rPr>
          <w:rFonts w:ascii="Times New Roman" w:hAnsi="Times New Roman" w:cs="Times New Roman"/>
          <w:sz w:val="24"/>
          <w:szCs w:val="24"/>
        </w:rPr>
        <w:t xml:space="preserve"> Костромская обл., </w:t>
      </w:r>
      <w:proofErr w:type="spellStart"/>
      <w:r w:rsidRPr="0080717D">
        <w:rPr>
          <w:rFonts w:ascii="Times New Roman" w:hAnsi="Times New Roman" w:cs="Times New Roman"/>
          <w:sz w:val="24"/>
          <w:szCs w:val="24"/>
        </w:rPr>
        <w:t>Шарьинский</w:t>
      </w:r>
      <w:proofErr w:type="spellEnd"/>
      <w:r w:rsidRPr="0080717D">
        <w:rPr>
          <w:rFonts w:ascii="Times New Roman" w:hAnsi="Times New Roman" w:cs="Times New Roman"/>
          <w:sz w:val="24"/>
          <w:szCs w:val="24"/>
        </w:rPr>
        <w:t xml:space="preserve"> район, п</w:t>
      </w:r>
      <w:proofErr w:type="gramStart"/>
      <w:r w:rsidRPr="0080717D">
        <w:rPr>
          <w:rFonts w:ascii="Times New Roman" w:hAnsi="Times New Roman" w:cs="Times New Roman"/>
          <w:sz w:val="24"/>
          <w:szCs w:val="24"/>
        </w:rPr>
        <w:t>.З</w:t>
      </w:r>
      <w:proofErr w:type="gramEnd"/>
      <w:r w:rsidRPr="0080717D">
        <w:rPr>
          <w:rFonts w:ascii="Times New Roman" w:hAnsi="Times New Roman" w:cs="Times New Roman"/>
          <w:sz w:val="24"/>
          <w:szCs w:val="24"/>
        </w:rPr>
        <w:t>ебляки, ул.Московская,д.19 кв.2,номер кадастрового квартала 44:24:040128</w:t>
      </w:r>
    </w:p>
    <w:p w:rsidR="00533D49" w:rsidRPr="0080717D" w:rsidRDefault="00533D49" w:rsidP="00533D49">
      <w:pPr>
        <w:spacing w:after="0" w:line="240" w:lineRule="auto"/>
        <w:ind w:firstLine="993"/>
        <w:jc w:val="both"/>
        <w:rPr>
          <w:rFonts w:ascii="Times New Roman" w:hAnsi="Times New Roman" w:cs="Times New Roman"/>
          <w:sz w:val="24"/>
          <w:szCs w:val="24"/>
        </w:rPr>
      </w:pPr>
      <w:r w:rsidRPr="0080717D">
        <w:rPr>
          <w:rFonts w:ascii="Times New Roman" w:hAnsi="Times New Roman" w:cs="Times New Roman"/>
          <w:sz w:val="24"/>
          <w:szCs w:val="24"/>
          <w:shd w:val="clear" w:color="auto" w:fill="FFFFFF"/>
        </w:rPr>
        <w:t xml:space="preserve">Заказчиком кадастровых работ </w:t>
      </w:r>
      <w:proofErr w:type="spellStart"/>
      <w:r w:rsidRPr="0080717D">
        <w:rPr>
          <w:rFonts w:ascii="Times New Roman" w:hAnsi="Times New Roman" w:cs="Times New Roman"/>
          <w:sz w:val="24"/>
          <w:szCs w:val="24"/>
          <w:shd w:val="clear" w:color="auto" w:fill="FFFFFF"/>
        </w:rPr>
        <w:t>является:Казников</w:t>
      </w:r>
      <w:proofErr w:type="spellEnd"/>
      <w:r w:rsidRPr="0080717D">
        <w:rPr>
          <w:rFonts w:ascii="Times New Roman" w:hAnsi="Times New Roman" w:cs="Times New Roman"/>
          <w:sz w:val="24"/>
          <w:szCs w:val="24"/>
          <w:shd w:val="clear" w:color="auto" w:fill="FFFFFF"/>
        </w:rPr>
        <w:t xml:space="preserve"> Александр Юрьевич ,его почтовый адрес:</w:t>
      </w:r>
      <w:r w:rsidRPr="0080717D">
        <w:rPr>
          <w:rFonts w:ascii="Times New Roman" w:hAnsi="Times New Roman" w:cs="Times New Roman"/>
          <w:sz w:val="24"/>
          <w:szCs w:val="24"/>
        </w:rPr>
        <w:t xml:space="preserve">157550,Костромская обл., </w:t>
      </w:r>
      <w:proofErr w:type="spellStart"/>
      <w:r w:rsidRPr="0080717D">
        <w:rPr>
          <w:rFonts w:ascii="Times New Roman" w:hAnsi="Times New Roman" w:cs="Times New Roman"/>
          <w:sz w:val="24"/>
          <w:szCs w:val="24"/>
        </w:rPr>
        <w:t>Шарьинский</w:t>
      </w:r>
      <w:proofErr w:type="spellEnd"/>
      <w:r w:rsidRPr="0080717D">
        <w:rPr>
          <w:rFonts w:ascii="Times New Roman" w:hAnsi="Times New Roman" w:cs="Times New Roman"/>
          <w:sz w:val="24"/>
          <w:szCs w:val="24"/>
        </w:rPr>
        <w:t xml:space="preserve"> район, п</w:t>
      </w:r>
      <w:proofErr w:type="gramStart"/>
      <w:r w:rsidRPr="0080717D">
        <w:rPr>
          <w:rFonts w:ascii="Times New Roman" w:hAnsi="Times New Roman" w:cs="Times New Roman"/>
          <w:sz w:val="24"/>
          <w:szCs w:val="24"/>
        </w:rPr>
        <w:t>.З</w:t>
      </w:r>
      <w:proofErr w:type="gramEnd"/>
      <w:r w:rsidRPr="0080717D">
        <w:rPr>
          <w:rFonts w:ascii="Times New Roman" w:hAnsi="Times New Roman" w:cs="Times New Roman"/>
          <w:sz w:val="24"/>
          <w:szCs w:val="24"/>
        </w:rPr>
        <w:t>ебляки, ул.Московская, д.19 кв.2</w:t>
      </w:r>
      <w:r w:rsidRPr="0080717D">
        <w:rPr>
          <w:rFonts w:ascii="Times New Roman" w:hAnsi="Times New Roman" w:cs="Times New Roman"/>
          <w:sz w:val="24"/>
          <w:szCs w:val="24"/>
          <w:shd w:val="clear" w:color="auto" w:fill="FFFFFF"/>
        </w:rPr>
        <w:t>, контактный телефон +79101958877.</w:t>
      </w:r>
    </w:p>
    <w:p w:rsidR="00533D49" w:rsidRPr="0080717D" w:rsidRDefault="00533D49" w:rsidP="00533D49">
      <w:pPr>
        <w:spacing w:after="0" w:line="240" w:lineRule="auto"/>
        <w:ind w:firstLine="993"/>
        <w:jc w:val="both"/>
        <w:rPr>
          <w:rFonts w:ascii="Times New Roman" w:hAnsi="Times New Roman" w:cs="Times New Roman"/>
          <w:color w:val="000000"/>
          <w:sz w:val="24"/>
          <w:szCs w:val="24"/>
        </w:rPr>
      </w:pPr>
      <w:r w:rsidRPr="0080717D">
        <w:rPr>
          <w:rFonts w:ascii="Times New Roman" w:hAnsi="Times New Roman" w:cs="Times New Roman"/>
          <w:sz w:val="24"/>
          <w:szCs w:val="24"/>
        </w:rPr>
        <w:lastRenderedPageBreak/>
        <w:t xml:space="preserve">Собрание по поводу согласования местоположения границы земельного участка состоится по </w:t>
      </w:r>
      <w:proofErr w:type="spellStart"/>
      <w:r w:rsidRPr="0080717D">
        <w:rPr>
          <w:rFonts w:ascii="Times New Roman" w:hAnsi="Times New Roman" w:cs="Times New Roman"/>
          <w:sz w:val="24"/>
          <w:szCs w:val="24"/>
        </w:rPr>
        <w:t>адресу:Костромская</w:t>
      </w:r>
      <w:proofErr w:type="spellEnd"/>
      <w:r w:rsidRPr="0080717D">
        <w:rPr>
          <w:rFonts w:ascii="Times New Roman" w:hAnsi="Times New Roman" w:cs="Times New Roman"/>
          <w:sz w:val="24"/>
          <w:szCs w:val="24"/>
        </w:rPr>
        <w:t xml:space="preserve"> обл., </w:t>
      </w:r>
      <w:proofErr w:type="spellStart"/>
      <w:r w:rsidRPr="0080717D">
        <w:rPr>
          <w:rFonts w:ascii="Times New Roman" w:hAnsi="Times New Roman" w:cs="Times New Roman"/>
          <w:sz w:val="24"/>
          <w:szCs w:val="24"/>
        </w:rPr>
        <w:t>Шарьинский</w:t>
      </w:r>
      <w:proofErr w:type="spellEnd"/>
      <w:r w:rsidRPr="0080717D">
        <w:rPr>
          <w:rFonts w:ascii="Times New Roman" w:hAnsi="Times New Roman" w:cs="Times New Roman"/>
          <w:sz w:val="24"/>
          <w:szCs w:val="24"/>
        </w:rPr>
        <w:t xml:space="preserve"> район, п</w:t>
      </w:r>
      <w:proofErr w:type="gramStart"/>
      <w:r w:rsidRPr="0080717D">
        <w:rPr>
          <w:rFonts w:ascii="Times New Roman" w:hAnsi="Times New Roman" w:cs="Times New Roman"/>
          <w:sz w:val="24"/>
          <w:szCs w:val="24"/>
        </w:rPr>
        <w:t>.З</w:t>
      </w:r>
      <w:proofErr w:type="gramEnd"/>
      <w:r w:rsidRPr="0080717D">
        <w:rPr>
          <w:rFonts w:ascii="Times New Roman" w:hAnsi="Times New Roman" w:cs="Times New Roman"/>
          <w:sz w:val="24"/>
          <w:szCs w:val="24"/>
        </w:rPr>
        <w:t xml:space="preserve">ебляки, </w:t>
      </w:r>
      <w:proofErr w:type="spellStart"/>
      <w:r w:rsidRPr="0080717D">
        <w:rPr>
          <w:rFonts w:ascii="Times New Roman" w:hAnsi="Times New Roman" w:cs="Times New Roman"/>
          <w:sz w:val="24"/>
          <w:szCs w:val="24"/>
        </w:rPr>
        <w:t>ул.Московская,у</w:t>
      </w:r>
      <w:proofErr w:type="spellEnd"/>
      <w:r w:rsidRPr="0080717D">
        <w:rPr>
          <w:rFonts w:ascii="Times New Roman" w:hAnsi="Times New Roman" w:cs="Times New Roman"/>
          <w:sz w:val="24"/>
          <w:szCs w:val="24"/>
        </w:rPr>
        <w:t xml:space="preserve"> дома №19 </w:t>
      </w:r>
      <w:r w:rsidRPr="0080717D">
        <w:rPr>
          <w:rFonts w:ascii="Times New Roman" w:hAnsi="Times New Roman" w:cs="Times New Roman"/>
          <w:sz w:val="24"/>
          <w:szCs w:val="24"/>
          <w:shd w:val="clear" w:color="auto" w:fill="FFFFFF"/>
        </w:rPr>
        <w:t>,</w:t>
      </w:r>
      <w:r w:rsidRPr="0080717D">
        <w:rPr>
          <w:rFonts w:ascii="Times New Roman" w:hAnsi="Times New Roman" w:cs="Times New Roman"/>
          <w:color w:val="000000"/>
          <w:sz w:val="24"/>
          <w:szCs w:val="24"/>
        </w:rPr>
        <w:t>«21» октября 2022 г. в 10 часов 00 минут.</w:t>
      </w:r>
    </w:p>
    <w:p w:rsidR="00533D49" w:rsidRPr="0080717D" w:rsidRDefault="00533D49" w:rsidP="00533D49">
      <w:pPr>
        <w:spacing w:after="0" w:line="240" w:lineRule="auto"/>
        <w:ind w:firstLine="993"/>
        <w:jc w:val="both"/>
        <w:rPr>
          <w:rFonts w:ascii="Times New Roman" w:hAnsi="Times New Roman" w:cs="Times New Roman"/>
          <w:color w:val="000000"/>
          <w:sz w:val="24"/>
          <w:szCs w:val="24"/>
        </w:rPr>
      </w:pPr>
      <w:r w:rsidRPr="0080717D">
        <w:rPr>
          <w:rFonts w:ascii="Times New Roman" w:hAnsi="Times New Roman" w:cs="Times New Roman"/>
          <w:color w:val="000000"/>
          <w:sz w:val="24"/>
          <w:szCs w:val="24"/>
        </w:rPr>
        <w:t xml:space="preserve">С проектом межевого плана земельного участка можно ознакомиться по адресу: </w:t>
      </w:r>
      <w:proofErr w:type="gramStart"/>
      <w:r w:rsidRPr="0080717D">
        <w:rPr>
          <w:rFonts w:ascii="Times New Roman" w:hAnsi="Times New Roman" w:cs="Times New Roman"/>
          <w:color w:val="000000"/>
          <w:sz w:val="24"/>
          <w:szCs w:val="24"/>
        </w:rPr>
        <w:t>г</w:t>
      </w:r>
      <w:proofErr w:type="gramEnd"/>
      <w:r w:rsidRPr="0080717D">
        <w:rPr>
          <w:rFonts w:ascii="Times New Roman" w:hAnsi="Times New Roman" w:cs="Times New Roman"/>
          <w:color w:val="000000"/>
          <w:sz w:val="24"/>
          <w:szCs w:val="24"/>
        </w:rPr>
        <w:t>. Шарья, ул. Октябрьская, д. 12, со дня опубликования извещения.</w:t>
      </w:r>
    </w:p>
    <w:p w:rsidR="00533D49" w:rsidRPr="0080717D" w:rsidRDefault="00533D49" w:rsidP="00533D49">
      <w:pPr>
        <w:spacing w:after="0" w:line="240" w:lineRule="auto"/>
        <w:ind w:firstLine="993"/>
        <w:jc w:val="both"/>
        <w:rPr>
          <w:rFonts w:ascii="Times New Roman" w:hAnsi="Times New Roman" w:cs="Times New Roman"/>
          <w:sz w:val="24"/>
          <w:szCs w:val="24"/>
        </w:rPr>
      </w:pPr>
      <w:r w:rsidRPr="0080717D">
        <w:rPr>
          <w:rFonts w:ascii="Times New Roman" w:hAnsi="Times New Roman" w:cs="Times New Roman"/>
          <w:color w:val="000000"/>
          <w:sz w:val="24"/>
          <w:szCs w:val="24"/>
        </w:rPr>
        <w:t xml:space="preserve">Требования о проведении согласования местоположения границ земельных участков на местности принимаются с «19» сентября 2022г. по «20» октября 2022г., обоснованные возражения о местоположении границ земельных участков принимаются в письменной форме после ознакомления с проектом межевого плана с «19» сентября 2022г. по «20» октября 2022г., по адресу: Костромская область, </w:t>
      </w:r>
      <w:proofErr w:type="gramStart"/>
      <w:r w:rsidRPr="0080717D">
        <w:rPr>
          <w:rFonts w:ascii="Times New Roman" w:hAnsi="Times New Roman" w:cs="Times New Roman"/>
          <w:color w:val="000000"/>
          <w:sz w:val="24"/>
          <w:szCs w:val="24"/>
        </w:rPr>
        <w:t>г</w:t>
      </w:r>
      <w:proofErr w:type="gramEnd"/>
      <w:r w:rsidRPr="0080717D">
        <w:rPr>
          <w:rFonts w:ascii="Times New Roman" w:hAnsi="Times New Roman" w:cs="Times New Roman"/>
          <w:color w:val="000000"/>
          <w:sz w:val="24"/>
          <w:szCs w:val="24"/>
        </w:rPr>
        <w:t>. Шарья, ул. Октябрьская, д. 12.</w:t>
      </w:r>
    </w:p>
    <w:p w:rsidR="00533D49" w:rsidRPr="0080717D" w:rsidRDefault="00533D49" w:rsidP="00533D49">
      <w:pPr>
        <w:spacing w:after="0" w:line="240" w:lineRule="auto"/>
        <w:ind w:firstLine="993"/>
        <w:jc w:val="both"/>
        <w:rPr>
          <w:rFonts w:ascii="Times New Roman" w:hAnsi="Times New Roman" w:cs="Times New Roman"/>
          <w:sz w:val="24"/>
          <w:szCs w:val="24"/>
        </w:rPr>
      </w:pPr>
      <w:r w:rsidRPr="0080717D">
        <w:rPr>
          <w:rFonts w:ascii="Times New Roman" w:hAnsi="Times New Roman" w:cs="Times New Roman"/>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533D49" w:rsidRPr="0080717D" w:rsidRDefault="00533D49" w:rsidP="00533D49">
      <w:pPr>
        <w:spacing w:after="0" w:line="240" w:lineRule="auto"/>
        <w:ind w:left="142" w:hanging="360"/>
        <w:jc w:val="both"/>
        <w:rPr>
          <w:rFonts w:ascii="Times New Roman" w:hAnsi="Times New Roman" w:cs="Times New Roman"/>
          <w:sz w:val="24"/>
          <w:szCs w:val="24"/>
        </w:rPr>
      </w:pPr>
      <w:r w:rsidRPr="0080717D">
        <w:rPr>
          <w:rFonts w:ascii="Times New Roman" w:hAnsi="Times New Roman" w:cs="Times New Roman"/>
          <w:sz w:val="24"/>
          <w:szCs w:val="24"/>
        </w:rPr>
        <w:t xml:space="preserve">    -кадастровый номер 44:24:040128:10, Костромская обл., </w:t>
      </w:r>
      <w:proofErr w:type="spellStart"/>
      <w:r w:rsidRPr="0080717D">
        <w:rPr>
          <w:rFonts w:ascii="Times New Roman" w:hAnsi="Times New Roman" w:cs="Times New Roman"/>
          <w:sz w:val="24"/>
          <w:szCs w:val="24"/>
        </w:rPr>
        <w:t>Шарьинский</w:t>
      </w:r>
      <w:proofErr w:type="spellEnd"/>
      <w:r w:rsidRPr="0080717D">
        <w:rPr>
          <w:rFonts w:ascii="Times New Roman" w:hAnsi="Times New Roman" w:cs="Times New Roman"/>
          <w:sz w:val="24"/>
          <w:szCs w:val="24"/>
        </w:rPr>
        <w:t xml:space="preserve"> район, </w:t>
      </w:r>
      <w:proofErr w:type="spellStart"/>
      <w:r w:rsidRPr="0080717D">
        <w:rPr>
          <w:rFonts w:ascii="Times New Roman" w:hAnsi="Times New Roman" w:cs="Times New Roman"/>
          <w:sz w:val="24"/>
          <w:szCs w:val="24"/>
        </w:rPr>
        <w:t>п</w:t>
      </w:r>
      <w:proofErr w:type="gramStart"/>
      <w:r w:rsidRPr="0080717D">
        <w:rPr>
          <w:rFonts w:ascii="Times New Roman" w:hAnsi="Times New Roman" w:cs="Times New Roman"/>
          <w:sz w:val="24"/>
          <w:szCs w:val="24"/>
        </w:rPr>
        <w:t>.З</w:t>
      </w:r>
      <w:proofErr w:type="gramEnd"/>
      <w:r w:rsidRPr="0080717D">
        <w:rPr>
          <w:rFonts w:ascii="Times New Roman" w:hAnsi="Times New Roman" w:cs="Times New Roman"/>
          <w:sz w:val="24"/>
          <w:szCs w:val="24"/>
        </w:rPr>
        <w:t>ебляки,ул.Московская</w:t>
      </w:r>
      <w:proofErr w:type="spellEnd"/>
      <w:r w:rsidRPr="0080717D">
        <w:rPr>
          <w:rFonts w:ascii="Times New Roman" w:hAnsi="Times New Roman" w:cs="Times New Roman"/>
          <w:sz w:val="24"/>
          <w:szCs w:val="24"/>
        </w:rPr>
        <w:t>, д.19 кв.1</w:t>
      </w:r>
    </w:p>
    <w:p w:rsidR="00533D49" w:rsidRPr="0080717D" w:rsidRDefault="00533D49" w:rsidP="00533D49">
      <w:pPr>
        <w:spacing w:after="0" w:line="240" w:lineRule="auto"/>
        <w:jc w:val="both"/>
        <w:rPr>
          <w:rFonts w:ascii="Times New Roman" w:hAnsi="Times New Roman" w:cs="Times New Roman"/>
          <w:sz w:val="24"/>
          <w:szCs w:val="24"/>
        </w:rPr>
      </w:pPr>
      <w:r w:rsidRPr="0080717D">
        <w:rPr>
          <w:rFonts w:ascii="Times New Roman" w:hAnsi="Times New Roman" w:cs="Times New Roman"/>
          <w:sz w:val="24"/>
          <w:szCs w:val="24"/>
        </w:rPr>
        <w:t xml:space="preserve">-кадастровый номер 44:24:040128:21, Костромская обл., </w:t>
      </w:r>
      <w:proofErr w:type="spellStart"/>
      <w:r w:rsidRPr="0080717D">
        <w:rPr>
          <w:rFonts w:ascii="Times New Roman" w:hAnsi="Times New Roman" w:cs="Times New Roman"/>
          <w:sz w:val="24"/>
          <w:szCs w:val="24"/>
        </w:rPr>
        <w:t>Шарьинский</w:t>
      </w:r>
      <w:proofErr w:type="spellEnd"/>
      <w:r w:rsidRPr="0080717D">
        <w:rPr>
          <w:rFonts w:ascii="Times New Roman" w:hAnsi="Times New Roman" w:cs="Times New Roman"/>
          <w:sz w:val="24"/>
          <w:szCs w:val="24"/>
        </w:rPr>
        <w:t xml:space="preserve"> район, п</w:t>
      </w:r>
      <w:proofErr w:type="gramStart"/>
      <w:r w:rsidRPr="0080717D">
        <w:rPr>
          <w:rFonts w:ascii="Times New Roman" w:hAnsi="Times New Roman" w:cs="Times New Roman"/>
          <w:sz w:val="24"/>
          <w:szCs w:val="24"/>
        </w:rPr>
        <w:t>.З</w:t>
      </w:r>
      <w:proofErr w:type="gramEnd"/>
      <w:r w:rsidRPr="0080717D">
        <w:rPr>
          <w:rFonts w:ascii="Times New Roman" w:hAnsi="Times New Roman" w:cs="Times New Roman"/>
          <w:sz w:val="24"/>
          <w:szCs w:val="24"/>
        </w:rPr>
        <w:t>ебляки, ул.Молодежная, д.3 кв.1</w:t>
      </w:r>
    </w:p>
    <w:p w:rsidR="00533D49" w:rsidRPr="0080717D" w:rsidRDefault="00533D49" w:rsidP="00533D49">
      <w:pPr>
        <w:spacing w:after="0" w:line="240" w:lineRule="auto"/>
        <w:jc w:val="both"/>
        <w:rPr>
          <w:rFonts w:ascii="Times New Roman" w:hAnsi="Times New Roman" w:cs="Times New Roman"/>
        </w:rPr>
      </w:pPr>
      <w:r w:rsidRPr="0080717D">
        <w:rPr>
          <w:rFonts w:ascii="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2B7364" w:rsidRDefault="002B7364" w:rsidP="002B7364">
      <w:pPr>
        <w:pStyle w:val="a8"/>
        <w:ind w:firstLine="567"/>
        <w:jc w:val="both"/>
      </w:pPr>
    </w:p>
    <w:p w:rsidR="00533D49" w:rsidRPr="007C4ADF" w:rsidRDefault="00533D49" w:rsidP="00533D49">
      <w:pPr>
        <w:spacing w:after="0" w:line="240" w:lineRule="auto"/>
        <w:jc w:val="center"/>
        <w:rPr>
          <w:rFonts w:ascii="Times New Roman" w:hAnsi="Times New Roman" w:cs="Times New Roman"/>
          <w:sz w:val="24"/>
          <w:szCs w:val="24"/>
        </w:rPr>
      </w:pPr>
      <w:r w:rsidRPr="007C4ADF">
        <w:rPr>
          <w:rFonts w:ascii="Times New Roman" w:hAnsi="Times New Roman" w:cs="Times New Roman"/>
          <w:b/>
          <w:sz w:val="24"/>
          <w:szCs w:val="24"/>
        </w:rPr>
        <w:t>Извещение о проведении собрания о согласовании местоположения границ земельного участка</w:t>
      </w:r>
    </w:p>
    <w:p w:rsidR="00533D49" w:rsidRPr="007C4ADF" w:rsidRDefault="00533D49" w:rsidP="00533D49">
      <w:pPr>
        <w:spacing w:after="0" w:line="240" w:lineRule="auto"/>
        <w:ind w:firstLine="993"/>
        <w:jc w:val="both"/>
        <w:rPr>
          <w:rFonts w:ascii="Times New Roman" w:hAnsi="Times New Roman" w:cs="Times New Roman"/>
          <w:sz w:val="24"/>
          <w:szCs w:val="24"/>
          <w:shd w:val="clear" w:color="auto" w:fill="FFFFFF"/>
        </w:rPr>
      </w:pPr>
      <w:proofErr w:type="gramStart"/>
      <w:r w:rsidRPr="007C4ADF">
        <w:rPr>
          <w:rFonts w:ascii="Times New Roman" w:hAnsi="Times New Roman" w:cs="Times New Roman"/>
          <w:sz w:val="24"/>
          <w:szCs w:val="24"/>
        </w:rPr>
        <w:t xml:space="preserve">Кадастровым инженером </w:t>
      </w:r>
      <w:proofErr w:type="spellStart"/>
      <w:r w:rsidRPr="007C4ADF">
        <w:rPr>
          <w:rFonts w:ascii="Times New Roman" w:hAnsi="Times New Roman" w:cs="Times New Roman"/>
          <w:sz w:val="24"/>
          <w:szCs w:val="24"/>
        </w:rPr>
        <w:t>Завьяловой</w:t>
      </w:r>
      <w:proofErr w:type="spellEnd"/>
      <w:r w:rsidRPr="007C4ADF">
        <w:rPr>
          <w:rFonts w:ascii="Times New Roman" w:hAnsi="Times New Roman" w:cs="Times New Roman"/>
          <w:sz w:val="24"/>
          <w:szCs w:val="24"/>
        </w:rPr>
        <w:t xml:space="preserve"> Тамарой Сергеевной, почтовый адрес: г. Шарья, ул. Октябрьская, д. 12, адрес электронной почты </w:t>
      </w:r>
      <w:hyperlink r:id="rId49" w:history="1">
        <w:r w:rsidRPr="007C4ADF">
          <w:rPr>
            <w:rStyle w:val="a5"/>
            <w:rFonts w:ascii="Times New Roman" w:hAnsi="Times New Roman" w:cs="Times New Roman"/>
            <w:color w:val="000000"/>
            <w:sz w:val="24"/>
            <w:szCs w:val="24"/>
            <w:lang w:val="en-US"/>
          </w:rPr>
          <w:t>zempred</w:t>
        </w:r>
      </w:hyperlink>
      <w:hyperlink r:id="rId50" w:history="1">
        <w:r w:rsidRPr="007C4ADF">
          <w:rPr>
            <w:rStyle w:val="a5"/>
            <w:rFonts w:ascii="Times New Roman" w:hAnsi="Times New Roman" w:cs="Times New Roman"/>
            <w:color w:val="000000"/>
            <w:sz w:val="24"/>
            <w:szCs w:val="24"/>
          </w:rPr>
          <w:t>@</w:t>
        </w:r>
      </w:hyperlink>
      <w:hyperlink r:id="rId51" w:history="1">
        <w:r w:rsidRPr="007C4ADF">
          <w:rPr>
            <w:rStyle w:val="a5"/>
            <w:rFonts w:ascii="Times New Roman" w:hAnsi="Times New Roman" w:cs="Times New Roman"/>
            <w:color w:val="000000"/>
            <w:sz w:val="24"/>
            <w:szCs w:val="24"/>
            <w:lang w:val="en-US"/>
          </w:rPr>
          <w:t>mail</w:t>
        </w:r>
      </w:hyperlink>
      <w:hyperlink r:id="rId52" w:history="1">
        <w:r w:rsidRPr="007C4ADF">
          <w:rPr>
            <w:rStyle w:val="a5"/>
            <w:rFonts w:ascii="Times New Roman" w:hAnsi="Times New Roman" w:cs="Times New Roman"/>
            <w:color w:val="000000"/>
            <w:sz w:val="24"/>
            <w:szCs w:val="24"/>
          </w:rPr>
          <w:t>.</w:t>
        </w:r>
      </w:hyperlink>
      <w:hyperlink r:id="rId53" w:history="1">
        <w:r w:rsidRPr="007C4ADF">
          <w:rPr>
            <w:rStyle w:val="a5"/>
            <w:rFonts w:ascii="Times New Roman" w:hAnsi="Times New Roman" w:cs="Times New Roman"/>
            <w:color w:val="000000"/>
            <w:sz w:val="24"/>
            <w:szCs w:val="24"/>
            <w:lang w:val="en-US"/>
          </w:rPr>
          <w:t>ru</w:t>
        </w:r>
      </w:hyperlink>
      <w:r w:rsidRPr="007C4ADF">
        <w:rPr>
          <w:rFonts w:ascii="Times New Roman" w:hAnsi="Times New Roman" w:cs="Times New Roman"/>
          <w:sz w:val="24"/>
          <w:szCs w:val="24"/>
        </w:rPr>
        <w:t>, контактный телефон  8 (49449) 5-34-02, 8(910)951-09-41, номер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номером 44:24:211903:216 расположенного по адресу:</w:t>
      </w:r>
      <w:proofErr w:type="gramEnd"/>
      <w:r w:rsidRPr="007C4ADF">
        <w:rPr>
          <w:rFonts w:ascii="Times New Roman" w:hAnsi="Times New Roman" w:cs="Times New Roman"/>
          <w:sz w:val="24"/>
          <w:szCs w:val="24"/>
        </w:rPr>
        <w:t xml:space="preserve"> Костромская обл., </w:t>
      </w:r>
      <w:proofErr w:type="spellStart"/>
      <w:r w:rsidRPr="007C4ADF">
        <w:rPr>
          <w:rFonts w:ascii="Times New Roman" w:hAnsi="Times New Roman" w:cs="Times New Roman"/>
          <w:sz w:val="24"/>
          <w:szCs w:val="24"/>
        </w:rPr>
        <w:t>Шарьинский</w:t>
      </w:r>
      <w:proofErr w:type="spellEnd"/>
      <w:r w:rsidRPr="007C4ADF">
        <w:rPr>
          <w:rFonts w:ascii="Times New Roman" w:hAnsi="Times New Roman" w:cs="Times New Roman"/>
          <w:sz w:val="24"/>
          <w:szCs w:val="24"/>
        </w:rPr>
        <w:t xml:space="preserve"> район, </w:t>
      </w:r>
      <w:proofErr w:type="spellStart"/>
      <w:r w:rsidRPr="007C4ADF">
        <w:rPr>
          <w:rFonts w:ascii="Times New Roman" w:hAnsi="Times New Roman" w:cs="Times New Roman"/>
          <w:sz w:val="24"/>
          <w:szCs w:val="24"/>
        </w:rPr>
        <w:t>снт</w:t>
      </w:r>
      <w:proofErr w:type="spellEnd"/>
      <w:r w:rsidRPr="007C4ADF">
        <w:rPr>
          <w:rFonts w:ascii="Times New Roman" w:hAnsi="Times New Roman" w:cs="Times New Roman"/>
          <w:sz w:val="24"/>
          <w:szCs w:val="24"/>
        </w:rPr>
        <w:t xml:space="preserve"> </w:t>
      </w:r>
      <w:proofErr w:type="spellStart"/>
      <w:r w:rsidRPr="007C4ADF">
        <w:rPr>
          <w:rFonts w:ascii="Times New Roman" w:hAnsi="Times New Roman" w:cs="Times New Roman"/>
          <w:sz w:val="24"/>
          <w:szCs w:val="24"/>
        </w:rPr>
        <w:t>Юбилейный</w:t>
      </w:r>
      <w:proofErr w:type="gramStart"/>
      <w:r w:rsidRPr="007C4ADF">
        <w:rPr>
          <w:rFonts w:ascii="Times New Roman" w:hAnsi="Times New Roman" w:cs="Times New Roman"/>
          <w:sz w:val="24"/>
          <w:szCs w:val="24"/>
        </w:rPr>
        <w:t>,у</w:t>
      </w:r>
      <w:proofErr w:type="gramEnd"/>
      <w:r w:rsidRPr="007C4ADF">
        <w:rPr>
          <w:rFonts w:ascii="Times New Roman" w:hAnsi="Times New Roman" w:cs="Times New Roman"/>
          <w:sz w:val="24"/>
          <w:szCs w:val="24"/>
        </w:rPr>
        <w:t>ч</w:t>
      </w:r>
      <w:proofErr w:type="spellEnd"/>
      <w:r w:rsidRPr="007C4ADF">
        <w:rPr>
          <w:rFonts w:ascii="Times New Roman" w:hAnsi="Times New Roman" w:cs="Times New Roman"/>
          <w:sz w:val="24"/>
          <w:szCs w:val="24"/>
        </w:rPr>
        <w:t>. 178,номер кадастрового квартала 44:24:211903</w:t>
      </w:r>
    </w:p>
    <w:p w:rsidR="00533D49" w:rsidRPr="007C4ADF" w:rsidRDefault="00533D49" w:rsidP="00533D49">
      <w:pPr>
        <w:spacing w:after="0" w:line="240" w:lineRule="auto"/>
        <w:ind w:firstLine="993"/>
        <w:jc w:val="both"/>
        <w:rPr>
          <w:rFonts w:ascii="Times New Roman" w:hAnsi="Times New Roman" w:cs="Times New Roman"/>
          <w:sz w:val="24"/>
          <w:szCs w:val="24"/>
        </w:rPr>
      </w:pPr>
      <w:r w:rsidRPr="007C4ADF">
        <w:rPr>
          <w:rFonts w:ascii="Times New Roman" w:hAnsi="Times New Roman" w:cs="Times New Roman"/>
          <w:sz w:val="24"/>
          <w:szCs w:val="24"/>
          <w:shd w:val="clear" w:color="auto" w:fill="FFFFFF"/>
        </w:rPr>
        <w:t xml:space="preserve">Заказчиком кадастровых работ </w:t>
      </w:r>
      <w:proofErr w:type="spellStart"/>
      <w:r w:rsidRPr="007C4ADF">
        <w:rPr>
          <w:rFonts w:ascii="Times New Roman" w:hAnsi="Times New Roman" w:cs="Times New Roman"/>
          <w:sz w:val="24"/>
          <w:szCs w:val="24"/>
          <w:shd w:val="clear" w:color="auto" w:fill="FFFFFF"/>
        </w:rPr>
        <w:t>является:Администрация</w:t>
      </w:r>
      <w:proofErr w:type="spellEnd"/>
      <w:r w:rsidRPr="007C4ADF">
        <w:rPr>
          <w:rFonts w:ascii="Times New Roman" w:hAnsi="Times New Roman" w:cs="Times New Roman"/>
          <w:sz w:val="24"/>
          <w:szCs w:val="24"/>
          <w:shd w:val="clear" w:color="auto" w:fill="FFFFFF"/>
        </w:rPr>
        <w:t xml:space="preserve"> </w:t>
      </w:r>
      <w:proofErr w:type="spellStart"/>
      <w:r w:rsidRPr="007C4ADF">
        <w:rPr>
          <w:rFonts w:ascii="Times New Roman" w:hAnsi="Times New Roman" w:cs="Times New Roman"/>
          <w:sz w:val="24"/>
          <w:szCs w:val="24"/>
          <w:shd w:val="clear" w:color="auto" w:fill="FFFFFF"/>
        </w:rPr>
        <w:t>Шарьинского</w:t>
      </w:r>
      <w:proofErr w:type="spellEnd"/>
      <w:r w:rsidRPr="007C4ADF">
        <w:rPr>
          <w:rFonts w:ascii="Times New Roman" w:hAnsi="Times New Roman" w:cs="Times New Roman"/>
          <w:sz w:val="24"/>
          <w:szCs w:val="24"/>
          <w:shd w:val="clear" w:color="auto" w:fill="FFFFFF"/>
        </w:rPr>
        <w:t xml:space="preserve"> муниципального района Костромской области , ее почтовый адрес:</w:t>
      </w:r>
      <w:r w:rsidRPr="007C4ADF">
        <w:rPr>
          <w:rFonts w:ascii="Times New Roman" w:hAnsi="Times New Roman" w:cs="Times New Roman"/>
          <w:sz w:val="24"/>
          <w:szCs w:val="24"/>
        </w:rPr>
        <w:t xml:space="preserve">157500,Костромская обл., </w:t>
      </w:r>
      <w:proofErr w:type="spellStart"/>
      <w:r w:rsidRPr="007C4ADF">
        <w:rPr>
          <w:rFonts w:ascii="Times New Roman" w:hAnsi="Times New Roman" w:cs="Times New Roman"/>
          <w:sz w:val="24"/>
          <w:szCs w:val="24"/>
        </w:rPr>
        <w:t>Шарьинский</w:t>
      </w:r>
      <w:proofErr w:type="spellEnd"/>
      <w:r w:rsidRPr="007C4ADF">
        <w:rPr>
          <w:rFonts w:ascii="Times New Roman" w:hAnsi="Times New Roman" w:cs="Times New Roman"/>
          <w:sz w:val="24"/>
          <w:szCs w:val="24"/>
        </w:rPr>
        <w:t xml:space="preserve"> район, г</w:t>
      </w:r>
      <w:proofErr w:type="gramStart"/>
      <w:r w:rsidRPr="007C4ADF">
        <w:rPr>
          <w:rFonts w:ascii="Times New Roman" w:hAnsi="Times New Roman" w:cs="Times New Roman"/>
          <w:sz w:val="24"/>
          <w:szCs w:val="24"/>
        </w:rPr>
        <w:t>.Ш</w:t>
      </w:r>
      <w:proofErr w:type="gramEnd"/>
      <w:r w:rsidRPr="007C4ADF">
        <w:rPr>
          <w:rFonts w:ascii="Times New Roman" w:hAnsi="Times New Roman" w:cs="Times New Roman"/>
          <w:sz w:val="24"/>
          <w:szCs w:val="24"/>
        </w:rPr>
        <w:t>арья,ул.Октябрьская,д.21</w:t>
      </w:r>
      <w:r w:rsidRPr="007C4ADF">
        <w:rPr>
          <w:rFonts w:ascii="Times New Roman" w:hAnsi="Times New Roman" w:cs="Times New Roman"/>
          <w:sz w:val="24"/>
          <w:szCs w:val="24"/>
          <w:shd w:val="clear" w:color="auto" w:fill="FFFFFF"/>
        </w:rPr>
        <w:t>, контактный телефон (49449)5-03-40</w:t>
      </w:r>
    </w:p>
    <w:p w:rsidR="00533D49" w:rsidRPr="007C4ADF" w:rsidRDefault="00533D49" w:rsidP="00533D49">
      <w:pPr>
        <w:spacing w:after="0" w:line="240" w:lineRule="auto"/>
        <w:ind w:firstLine="993"/>
        <w:jc w:val="both"/>
        <w:rPr>
          <w:rFonts w:ascii="Times New Roman" w:hAnsi="Times New Roman" w:cs="Times New Roman"/>
          <w:color w:val="000000"/>
          <w:sz w:val="24"/>
          <w:szCs w:val="24"/>
        </w:rPr>
      </w:pPr>
      <w:r w:rsidRPr="007C4ADF">
        <w:rPr>
          <w:rFonts w:ascii="Times New Roman" w:hAnsi="Times New Roman" w:cs="Times New Roman"/>
          <w:sz w:val="24"/>
          <w:szCs w:val="24"/>
        </w:rPr>
        <w:t xml:space="preserve">Собрание по поводу согласования местоположения границы земельного участка состоится по адресу: Костромская обл., </w:t>
      </w:r>
      <w:proofErr w:type="spellStart"/>
      <w:r w:rsidRPr="007C4ADF">
        <w:rPr>
          <w:rFonts w:ascii="Times New Roman" w:hAnsi="Times New Roman" w:cs="Times New Roman"/>
          <w:sz w:val="24"/>
          <w:szCs w:val="24"/>
        </w:rPr>
        <w:t>Шарьинский</w:t>
      </w:r>
      <w:proofErr w:type="spellEnd"/>
      <w:r w:rsidRPr="007C4ADF">
        <w:rPr>
          <w:rFonts w:ascii="Times New Roman" w:hAnsi="Times New Roman" w:cs="Times New Roman"/>
          <w:sz w:val="24"/>
          <w:szCs w:val="24"/>
        </w:rPr>
        <w:t xml:space="preserve"> район, </w:t>
      </w:r>
      <w:proofErr w:type="spellStart"/>
      <w:r w:rsidRPr="007C4ADF">
        <w:rPr>
          <w:rFonts w:ascii="Times New Roman" w:hAnsi="Times New Roman" w:cs="Times New Roman"/>
          <w:sz w:val="24"/>
          <w:szCs w:val="24"/>
        </w:rPr>
        <w:t>снт</w:t>
      </w:r>
      <w:proofErr w:type="spellEnd"/>
      <w:r w:rsidRPr="007C4ADF">
        <w:rPr>
          <w:rFonts w:ascii="Times New Roman" w:hAnsi="Times New Roman" w:cs="Times New Roman"/>
          <w:sz w:val="24"/>
          <w:szCs w:val="24"/>
        </w:rPr>
        <w:t xml:space="preserve"> </w:t>
      </w:r>
      <w:proofErr w:type="spellStart"/>
      <w:r w:rsidRPr="007C4ADF">
        <w:rPr>
          <w:rFonts w:ascii="Times New Roman" w:hAnsi="Times New Roman" w:cs="Times New Roman"/>
          <w:sz w:val="24"/>
          <w:szCs w:val="24"/>
        </w:rPr>
        <w:t>Юбилейный</w:t>
      </w:r>
      <w:proofErr w:type="gramStart"/>
      <w:r w:rsidRPr="007C4ADF">
        <w:rPr>
          <w:rFonts w:ascii="Times New Roman" w:hAnsi="Times New Roman" w:cs="Times New Roman"/>
          <w:sz w:val="24"/>
          <w:szCs w:val="24"/>
        </w:rPr>
        <w:t>,у</w:t>
      </w:r>
      <w:proofErr w:type="gramEnd"/>
      <w:r w:rsidRPr="007C4ADF">
        <w:rPr>
          <w:rFonts w:ascii="Times New Roman" w:hAnsi="Times New Roman" w:cs="Times New Roman"/>
          <w:sz w:val="24"/>
          <w:szCs w:val="24"/>
        </w:rPr>
        <w:t>ч</w:t>
      </w:r>
      <w:proofErr w:type="spellEnd"/>
      <w:r w:rsidRPr="007C4ADF">
        <w:rPr>
          <w:rFonts w:ascii="Times New Roman" w:hAnsi="Times New Roman" w:cs="Times New Roman"/>
          <w:sz w:val="24"/>
          <w:szCs w:val="24"/>
        </w:rPr>
        <w:t xml:space="preserve">. 178 </w:t>
      </w:r>
      <w:r w:rsidRPr="007C4ADF">
        <w:rPr>
          <w:rFonts w:ascii="Times New Roman" w:hAnsi="Times New Roman" w:cs="Times New Roman"/>
          <w:color w:val="000000"/>
          <w:sz w:val="24"/>
          <w:szCs w:val="24"/>
        </w:rPr>
        <w:t>«01» ноября 2022 г. в 11 часов 00 минут.</w:t>
      </w:r>
    </w:p>
    <w:p w:rsidR="00533D49" w:rsidRPr="007C4ADF" w:rsidRDefault="00533D49" w:rsidP="00533D49">
      <w:pPr>
        <w:spacing w:after="0" w:line="240" w:lineRule="auto"/>
        <w:ind w:firstLine="993"/>
        <w:jc w:val="both"/>
        <w:rPr>
          <w:rFonts w:ascii="Times New Roman" w:hAnsi="Times New Roman" w:cs="Times New Roman"/>
          <w:color w:val="000000"/>
          <w:sz w:val="24"/>
          <w:szCs w:val="24"/>
        </w:rPr>
      </w:pPr>
      <w:r w:rsidRPr="007C4ADF">
        <w:rPr>
          <w:rFonts w:ascii="Times New Roman" w:hAnsi="Times New Roman" w:cs="Times New Roman"/>
          <w:color w:val="000000"/>
          <w:sz w:val="24"/>
          <w:szCs w:val="24"/>
        </w:rPr>
        <w:t xml:space="preserve">С проектом межевого плана земельного участка можно ознакомиться по адресу: </w:t>
      </w:r>
      <w:proofErr w:type="gramStart"/>
      <w:r w:rsidRPr="007C4ADF">
        <w:rPr>
          <w:rFonts w:ascii="Times New Roman" w:hAnsi="Times New Roman" w:cs="Times New Roman"/>
          <w:color w:val="000000"/>
          <w:sz w:val="24"/>
          <w:szCs w:val="24"/>
        </w:rPr>
        <w:t>г</w:t>
      </w:r>
      <w:proofErr w:type="gramEnd"/>
      <w:r w:rsidRPr="007C4ADF">
        <w:rPr>
          <w:rFonts w:ascii="Times New Roman" w:hAnsi="Times New Roman" w:cs="Times New Roman"/>
          <w:color w:val="000000"/>
          <w:sz w:val="24"/>
          <w:szCs w:val="24"/>
        </w:rPr>
        <w:t>. Шарья, ул. Октябрьская, д. 12, со дня опубликования извещения.</w:t>
      </w:r>
    </w:p>
    <w:p w:rsidR="00533D49" w:rsidRPr="007C4ADF" w:rsidRDefault="00533D49" w:rsidP="00533D49">
      <w:pPr>
        <w:spacing w:after="0" w:line="240" w:lineRule="auto"/>
        <w:ind w:firstLine="993"/>
        <w:jc w:val="both"/>
        <w:rPr>
          <w:rFonts w:ascii="Times New Roman" w:hAnsi="Times New Roman" w:cs="Times New Roman"/>
          <w:sz w:val="24"/>
          <w:szCs w:val="24"/>
        </w:rPr>
      </w:pPr>
      <w:r w:rsidRPr="007C4ADF">
        <w:rPr>
          <w:rFonts w:ascii="Times New Roman" w:hAnsi="Times New Roman" w:cs="Times New Roman"/>
          <w:color w:val="000000"/>
          <w:sz w:val="24"/>
          <w:szCs w:val="24"/>
        </w:rPr>
        <w:t xml:space="preserve">Требования о проведении согласования местоположения границ земельных участков на местности принимаются с «29» сентября 2022г. по «31» октября 2022г., обоснованные возражения о местоположении границ земельных участков принимаются в письменной форме после ознакомления с проектом межевого плана с «29» сентября 2022г. по «31» октября 2022г., по адресу: Костромская область, </w:t>
      </w:r>
      <w:proofErr w:type="gramStart"/>
      <w:r w:rsidRPr="007C4ADF">
        <w:rPr>
          <w:rFonts w:ascii="Times New Roman" w:hAnsi="Times New Roman" w:cs="Times New Roman"/>
          <w:color w:val="000000"/>
          <w:sz w:val="24"/>
          <w:szCs w:val="24"/>
        </w:rPr>
        <w:t>г</w:t>
      </w:r>
      <w:proofErr w:type="gramEnd"/>
      <w:r w:rsidRPr="007C4ADF">
        <w:rPr>
          <w:rFonts w:ascii="Times New Roman" w:hAnsi="Times New Roman" w:cs="Times New Roman"/>
          <w:color w:val="000000"/>
          <w:sz w:val="24"/>
          <w:szCs w:val="24"/>
        </w:rPr>
        <w:t>. Шарья, ул. Октябрьская, д. 12.</w:t>
      </w:r>
    </w:p>
    <w:p w:rsidR="00533D49" w:rsidRPr="007C4ADF" w:rsidRDefault="00533D49" w:rsidP="00533D49">
      <w:pPr>
        <w:spacing w:after="0" w:line="240" w:lineRule="auto"/>
        <w:ind w:firstLine="993"/>
        <w:jc w:val="both"/>
        <w:rPr>
          <w:rFonts w:ascii="Times New Roman" w:hAnsi="Times New Roman" w:cs="Times New Roman"/>
          <w:sz w:val="24"/>
          <w:szCs w:val="24"/>
        </w:rPr>
      </w:pPr>
      <w:r w:rsidRPr="007C4ADF">
        <w:rPr>
          <w:rFonts w:ascii="Times New Roman" w:hAnsi="Times New Roman" w:cs="Times New Roman"/>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533D49" w:rsidRPr="007C4ADF" w:rsidRDefault="00533D49" w:rsidP="00533D49">
      <w:pPr>
        <w:numPr>
          <w:ilvl w:val="0"/>
          <w:numId w:val="1"/>
        </w:numPr>
        <w:tabs>
          <w:tab w:val="clear" w:pos="0"/>
          <w:tab w:val="num" w:pos="502"/>
        </w:tabs>
        <w:suppressAutoHyphens/>
        <w:spacing w:after="0" w:line="240" w:lineRule="auto"/>
        <w:ind w:left="142" w:hanging="360"/>
        <w:jc w:val="both"/>
        <w:rPr>
          <w:rFonts w:ascii="Times New Roman" w:hAnsi="Times New Roman" w:cs="Times New Roman"/>
          <w:sz w:val="24"/>
          <w:szCs w:val="24"/>
        </w:rPr>
      </w:pPr>
      <w:r w:rsidRPr="007C4ADF">
        <w:rPr>
          <w:rFonts w:ascii="Times New Roman" w:hAnsi="Times New Roman" w:cs="Times New Roman"/>
          <w:sz w:val="24"/>
          <w:szCs w:val="24"/>
        </w:rPr>
        <w:t xml:space="preserve">кадастровый номер 44:24:211903:217, Костромская обл., </w:t>
      </w:r>
      <w:proofErr w:type="spellStart"/>
      <w:r w:rsidRPr="007C4ADF">
        <w:rPr>
          <w:rFonts w:ascii="Times New Roman" w:hAnsi="Times New Roman" w:cs="Times New Roman"/>
          <w:sz w:val="24"/>
          <w:szCs w:val="24"/>
        </w:rPr>
        <w:t>Шарьинский</w:t>
      </w:r>
      <w:proofErr w:type="spellEnd"/>
      <w:r w:rsidRPr="007C4ADF">
        <w:rPr>
          <w:rFonts w:ascii="Times New Roman" w:hAnsi="Times New Roman" w:cs="Times New Roman"/>
          <w:sz w:val="24"/>
          <w:szCs w:val="24"/>
        </w:rPr>
        <w:t xml:space="preserve"> </w:t>
      </w:r>
      <w:proofErr w:type="spellStart"/>
      <w:r w:rsidRPr="007C4ADF">
        <w:rPr>
          <w:rFonts w:ascii="Times New Roman" w:hAnsi="Times New Roman" w:cs="Times New Roman"/>
          <w:sz w:val="24"/>
          <w:szCs w:val="24"/>
        </w:rPr>
        <w:t>район</w:t>
      </w:r>
      <w:proofErr w:type="gramStart"/>
      <w:r w:rsidRPr="007C4ADF">
        <w:rPr>
          <w:rFonts w:ascii="Times New Roman" w:hAnsi="Times New Roman" w:cs="Times New Roman"/>
          <w:sz w:val="24"/>
          <w:szCs w:val="24"/>
        </w:rPr>
        <w:t>,с</w:t>
      </w:r>
      <w:proofErr w:type="gramEnd"/>
      <w:r w:rsidRPr="007C4ADF">
        <w:rPr>
          <w:rFonts w:ascii="Times New Roman" w:hAnsi="Times New Roman" w:cs="Times New Roman"/>
          <w:sz w:val="24"/>
          <w:szCs w:val="24"/>
        </w:rPr>
        <w:t>нт</w:t>
      </w:r>
      <w:proofErr w:type="spellEnd"/>
      <w:r w:rsidRPr="007C4ADF">
        <w:rPr>
          <w:rFonts w:ascii="Times New Roman" w:hAnsi="Times New Roman" w:cs="Times New Roman"/>
          <w:sz w:val="24"/>
          <w:szCs w:val="24"/>
        </w:rPr>
        <w:t xml:space="preserve"> Юбилейный ,уч.179</w:t>
      </w:r>
    </w:p>
    <w:p w:rsidR="00533D49" w:rsidRPr="007C4ADF" w:rsidRDefault="00533D49" w:rsidP="00533D49">
      <w:pPr>
        <w:numPr>
          <w:ilvl w:val="0"/>
          <w:numId w:val="1"/>
        </w:numPr>
        <w:tabs>
          <w:tab w:val="clear" w:pos="0"/>
          <w:tab w:val="num" w:pos="502"/>
        </w:tabs>
        <w:suppressAutoHyphens/>
        <w:spacing w:after="0" w:line="240" w:lineRule="auto"/>
        <w:ind w:left="142" w:hanging="360"/>
        <w:jc w:val="both"/>
        <w:rPr>
          <w:rFonts w:ascii="Times New Roman" w:hAnsi="Times New Roman" w:cs="Times New Roman"/>
          <w:sz w:val="24"/>
          <w:szCs w:val="24"/>
        </w:rPr>
      </w:pPr>
      <w:r w:rsidRPr="007C4ADF">
        <w:rPr>
          <w:rFonts w:ascii="Times New Roman" w:hAnsi="Times New Roman" w:cs="Times New Roman"/>
          <w:sz w:val="24"/>
          <w:szCs w:val="24"/>
        </w:rPr>
        <w:t xml:space="preserve">кадастровый номер 44:24:211903:20, Костромская обл., </w:t>
      </w:r>
      <w:proofErr w:type="spellStart"/>
      <w:r w:rsidRPr="007C4ADF">
        <w:rPr>
          <w:rFonts w:ascii="Times New Roman" w:hAnsi="Times New Roman" w:cs="Times New Roman"/>
          <w:sz w:val="24"/>
          <w:szCs w:val="24"/>
        </w:rPr>
        <w:t>Шарьинский</w:t>
      </w:r>
      <w:proofErr w:type="spellEnd"/>
      <w:r w:rsidRPr="007C4ADF">
        <w:rPr>
          <w:rFonts w:ascii="Times New Roman" w:hAnsi="Times New Roman" w:cs="Times New Roman"/>
          <w:sz w:val="24"/>
          <w:szCs w:val="24"/>
        </w:rPr>
        <w:t xml:space="preserve"> район, </w:t>
      </w:r>
      <w:proofErr w:type="spellStart"/>
      <w:r w:rsidRPr="007C4ADF">
        <w:rPr>
          <w:rFonts w:ascii="Times New Roman" w:hAnsi="Times New Roman" w:cs="Times New Roman"/>
          <w:sz w:val="24"/>
          <w:szCs w:val="24"/>
        </w:rPr>
        <w:t>снт</w:t>
      </w:r>
      <w:proofErr w:type="spellEnd"/>
      <w:r w:rsidRPr="007C4ADF">
        <w:rPr>
          <w:rFonts w:ascii="Times New Roman" w:hAnsi="Times New Roman" w:cs="Times New Roman"/>
          <w:sz w:val="24"/>
          <w:szCs w:val="24"/>
        </w:rPr>
        <w:t xml:space="preserve"> </w:t>
      </w:r>
      <w:proofErr w:type="spellStart"/>
      <w:r w:rsidRPr="007C4ADF">
        <w:rPr>
          <w:rFonts w:ascii="Times New Roman" w:hAnsi="Times New Roman" w:cs="Times New Roman"/>
          <w:sz w:val="24"/>
          <w:szCs w:val="24"/>
        </w:rPr>
        <w:t>Юбилейный</w:t>
      </w:r>
      <w:proofErr w:type="gramStart"/>
      <w:r w:rsidRPr="007C4ADF">
        <w:rPr>
          <w:rFonts w:ascii="Times New Roman" w:hAnsi="Times New Roman" w:cs="Times New Roman"/>
          <w:sz w:val="24"/>
          <w:szCs w:val="24"/>
        </w:rPr>
        <w:t>,у</w:t>
      </w:r>
      <w:proofErr w:type="gramEnd"/>
      <w:r w:rsidRPr="007C4ADF">
        <w:rPr>
          <w:rFonts w:ascii="Times New Roman" w:hAnsi="Times New Roman" w:cs="Times New Roman"/>
          <w:sz w:val="24"/>
          <w:szCs w:val="24"/>
        </w:rPr>
        <w:t>ч</w:t>
      </w:r>
      <w:proofErr w:type="spellEnd"/>
      <w:r w:rsidRPr="007C4ADF">
        <w:rPr>
          <w:rFonts w:ascii="Times New Roman" w:hAnsi="Times New Roman" w:cs="Times New Roman"/>
          <w:sz w:val="24"/>
          <w:szCs w:val="24"/>
        </w:rPr>
        <w:t>. 171</w:t>
      </w:r>
    </w:p>
    <w:p w:rsidR="00533D49" w:rsidRPr="007C4ADF" w:rsidRDefault="00533D49" w:rsidP="00533D49">
      <w:pPr>
        <w:spacing w:after="0" w:line="240" w:lineRule="auto"/>
        <w:ind w:left="142" w:hanging="360"/>
        <w:jc w:val="both"/>
        <w:rPr>
          <w:rFonts w:ascii="Times New Roman" w:hAnsi="Times New Roman" w:cs="Times New Roman"/>
          <w:sz w:val="24"/>
          <w:szCs w:val="24"/>
        </w:rPr>
      </w:pPr>
      <w:r w:rsidRPr="007C4ADF">
        <w:rPr>
          <w:rFonts w:ascii="Times New Roman" w:hAnsi="Times New Roman" w:cs="Times New Roman"/>
          <w:sz w:val="24"/>
          <w:szCs w:val="24"/>
        </w:rPr>
        <w:t xml:space="preserve">   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w:t>
      </w:r>
      <w:r w:rsidRPr="007C4ADF">
        <w:rPr>
          <w:rFonts w:ascii="Times New Roman" w:hAnsi="Times New Roman" w:cs="Times New Roman"/>
          <w:sz w:val="24"/>
          <w:szCs w:val="24"/>
        </w:rPr>
        <w:lastRenderedPageBreak/>
        <w:t>статьи 39, часть 2 статьи 40 Федерального закона от 24 июля 2007 г. № 221-ФЗ «О кадастровой деятельности»).</w:t>
      </w:r>
    </w:p>
    <w:p w:rsidR="002B7364" w:rsidRDefault="002B7364" w:rsidP="002B7364">
      <w:pPr>
        <w:pStyle w:val="a8"/>
        <w:ind w:firstLine="567"/>
        <w:jc w:val="both"/>
      </w:pPr>
    </w:p>
    <w:p w:rsidR="005170E2" w:rsidRPr="005170E2" w:rsidRDefault="005170E2" w:rsidP="005170E2">
      <w:pPr>
        <w:pStyle w:val="doctitle"/>
        <w:spacing w:before="0" w:beforeAutospacing="0" w:after="0" w:afterAutospacing="0"/>
        <w:ind w:firstLine="709"/>
        <w:jc w:val="center"/>
        <w:rPr>
          <w:rStyle w:val="af7"/>
        </w:rPr>
      </w:pPr>
      <w:r w:rsidRPr="005170E2">
        <w:rPr>
          <w:rStyle w:val="af7"/>
        </w:rPr>
        <w:t>Извещение о проведении собрания   о согласовании</w:t>
      </w:r>
    </w:p>
    <w:p w:rsidR="005170E2" w:rsidRPr="005170E2" w:rsidRDefault="005170E2" w:rsidP="005170E2">
      <w:pPr>
        <w:pStyle w:val="doctitle"/>
        <w:spacing w:before="0" w:beforeAutospacing="0" w:after="0" w:afterAutospacing="0"/>
        <w:ind w:firstLine="709"/>
        <w:jc w:val="center"/>
        <w:rPr>
          <w:rStyle w:val="af7"/>
        </w:rPr>
      </w:pPr>
      <w:r w:rsidRPr="005170E2">
        <w:rPr>
          <w:rStyle w:val="af7"/>
        </w:rPr>
        <w:t>местоположения границ земельного участка</w:t>
      </w:r>
    </w:p>
    <w:p w:rsidR="005170E2" w:rsidRPr="005170E2" w:rsidRDefault="005170E2" w:rsidP="005170E2">
      <w:pPr>
        <w:pStyle w:val="doctitle"/>
        <w:spacing w:before="0" w:beforeAutospacing="0" w:after="0" w:afterAutospacing="0"/>
        <w:ind w:firstLine="709"/>
        <w:jc w:val="both"/>
        <w:rPr>
          <w:rStyle w:val="af7"/>
          <w:i/>
        </w:rPr>
      </w:pPr>
    </w:p>
    <w:p w:rsidR="005170E2" w:rsidRPr="005170E2" w:rsidRDefault="005170E2" w:rsidP="005170E2">
      <w:pPr>
        <w:pStyle w:val="a8"/>
        <w:ind w:firstLine="709"/>
        <w:jc w:val="both"/>
        <w:rPr>
          <w:rFonts w:ascii="Times New Roman" w:hAnsi="Times New Roman" w:cs="Times New Roman"/>
        </w:rPr>
      </w:pPr>
      <w:r w:rsidRPr="005170E2">
        <w:rPr>
          <w:rFonts w:ascii="Times New Roman" w:hAnsi="Times New Roman" w:cs="Times New Roman"/>
        </w:rPr>
        <w:t>Кадастровым инженером МУП «Горизонт» Скрябиной Татьяной Александровной, почтовый адрес:157500, Костромская область, г. Шарья, квартал Коммуны, д.1, тел. (8-49449) 5-02-71, е-</w:t>
      </w:r>
      <w:r w:rsidRPr="005170E2">
        <w:rPr>
          <w:rFonts w:ascii="Times New Roman" w:hAnsi="Times New Roman" w:cs="Times New Roman"/>
          <w:lang w:val="en-US"/>
        </w:rPr>
        <w:t>mail</w:t>
      </w:r>
      <w:r w:rsidRPr="005170E2">
        <w:rPr>
          <w:rFonts w:ascii="Times New Roman" w:hAnsi="Times New Roman" w:cs="Times New Roman"/>
        </w:rPr>
        <w:t xml:space="preserve">: </w:t>
      </w:r>
      <w:hyperlink r:id="rId54" w:history="1">
        <w:r w:rsidRPr="005170E2">
          <w:rPr>
            <w:rStyle w:val="a5"/>
            <w:rFonts w:ascii="Times New Roman" w:hAnsi="Times New Roman" w:cs="Times New Roman"/>
            <w:lang w:val="en-US"/>
          </w:rPr>
          <w:t>gorizontsharya</w:t>
        </w:r>
        <w:r w:rsidRPr="005170E2">
          <w:rPr>
            <w:rStyle w:val="a5"/>
            <w:rFonts w:ascii="Times New Roman" w:hAnsi="Times New Roman" w:cs="Times New Roman"/>
          </w:rPr>
          <w:t>@</w:t>
        </w:r>
        <w:r w:rsidRPr="005170E2">
          <w:rPr>
            <w:rStyle w:val="a5"/>
            <w:rFonts w:ascii="Times New Roman" w:hAnsi="Times New Roman" w:cs="Times New Roman"/>
            <w:lang w:val="en-US"/>
          </w:rPr>
          <w:t>mail</w:t>
        </w:r>
        <w:r w:rsidRPr="005170E2">
          <w:rPr>
            <w:rStyle w:val="a5"/>
            <w:rFonts w:ascii="Times New Roman" w:hAnsi="Times New Roman" w:cs="Times New Roman"/>
          </w:rPr>
          <w:t>.</w:t>
        </w:r>
        <w:r w:rsidRPr="005170E2">
          <w:rPr>
            <w:rStyle w:val="a5"/>
            <w:rFonts w:ascii="Times New Roman" w:hAnsi="Times New Roman" w:cs="Times New Roman"/>
            <w:lang w:val="en-US"/>
          </w:rPr>
          <w:t>ru</w:t>
        </w:r>
      </w:hyperlink>
      <w:r w:rsidRPr="005170E2">
        <w:rPr>
          <w:rFonts w:ascii="Times New Roman" w:hAnsi="Times New Roman" w:cs="Times New Roman"/>
        </w:rPr>
        <w:t>, № регистрации в государственном реестре лиц, осуществляющих кадастровую деятельность - №2240, СНИЛС №054-456-687 81, являющимся членом</w:t>
      </w:r>
      <w:proofErr w:type="gramStart"/>
      <w:r w:rsidRPr="005170E2">
        <w:rPr>
          <w:rFonts w:ascii="Times New Roman" w:hAnsi="Times New Roman" w:cs="Times New Roman"/>
        </w:rPr>
        <w:t xml:space="preserve"> А</w:t>
      </w:r>
      <w:proofErr w:type="gramEnd"/>
      <w:r w:rsidRPr="005170E2">
        <w:rPr>
          <w:rFonts w:ascii="Times New Roman" w:hAnsi="Times New Roman" w:cs="Times New Roman"/>
        </w:rPr>
        <w:t xml:space="preserve"> СРО «Кадастровые инженеры», выполняются кадастровые работы в связи с образованием  земельного участка путем выдела в счет доли (долей) в праве общей собственности из состава земель общей долевой собственности </w:t>
      </w:r>
      <w:proofErr w:type="spellStart"/>
      <w:r w:rsidRPr="005170E2">
        <w:rPr>
          <w:rFonts w:ascii="Times New Roman" w:hAnsi="Times New Roman" w:cs="Times New Roman"/>
        </w:rPr>
        <w:t>клх</w:t>
      </w:r>
      <w:proofErr w:type="spellEnd"/>
      <w:proofErr w:type="gramStart"/>
      <w:r w:rsidRPr="005170E2">
        <w:rPr>
          <w:rFonts w:ascii="Times New Roman" w:hAnsi="Times New Roman" w:cs="Times New Roman"/>
        </w:rPr>
        <w:t>.«</w:t>
      </w:r>
      <w:proofErr w:type="gramEnd"/>
      <w:r w:rsidRPr="005170E2">
        <w:rPr>
          <w:rFonts w:ascii="Times New Roman" w:hAnsi="Times New Roman" w:cs="Times New Roman"/>
        </w:rPr>
        <w:t xml:space="preserve">Мир» исходного земельного участка с кадастровым номером 44:24:000000:64, в кадастровом квартале 44:24:010901, адрес: местоположение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5170E2">
        <w:rPr>
          <w:rFonts w:ascii="Times New Roman" w:hAnsi="Times New Roman" w:cs="Times New Roman"/>
        </w:rPr>
        <w:t>Шарьинский</w:t>
      </w:r>
      <w:proofErr w:type="spellEnd"/>
      <w:r w:rsidRPr="005170E2">
        <w:rPr>
          <w:rFonts w:ascii="Times New Roman" w:hAnsi="Times New Roman" w:cs="Times New Roman"/>
        </w:rPr>
        <w:t xml:space="preserve"> район, </w:t>
      </w:r>
      <w:proofErr w:type="spellStart"/>
      <w:r w:rsidRPr="005170E2">
        <w:rPr>
          <w:rFonts w:ascii="Times New Roman" w:hAnsi="Times New Roman" w:cs="Times New Roman"/>
        </w:rPr>
        <w:t>клх</w:t>
      </w:r>
      <w:proofErr w:type="spellEnd"/>
      <w:r w:rsidRPr="005170E2">
        <w:rPr>
          <w:rFonts w:ascii="Times New Roman" w:hAnsi="Times New Roman" w:cs="Times New Roman"/>
        </w:rPr>
        <w:t>. «Мир».</w:t>
      </w:r>
    </w:p>
    <w:p w:rsidR="005170E2" w:rsidRPr="005170E2" w:rsidRDefault="005170E2" w:rsidP="005170E2">
      <w:pPr>
        <w:spacing w:after="0" w:line="240" w:lineRule="auto"/>
        <w:ind w:firstLine="709"/>
        <w:jc w:val="both"/>
        <w:rPr>
          <w:rFonts w:ascii="Times New Roman" w:hAnsi="Times New Roman" w:cs="Times New Roman"/>
          <w:sz w:val="23"/>
          <w:szCs w:val="23"/>
        </w:rPr>
      </w:pPr>
      <w:r w:rsidRPr="005170E2">
        <w:rPr>
          <w:rFonts w:ascii="Times New Roman" w:eastAsia="Times New Roman" w:hAnsi="Times New Roman" w:cs="Times New Roman"/>
          <w:sz w:val="24"/>
          <w:szCs w:val="24"/>
        </w:rPr>
        <w:t xml:space="preserve">       Заказчиком кадастровых работ является администрация Ивановского сельского поселения  </w:t>
      </w:r>
      <w:proofErr w:type="spellStart"/>
      <w:r w:rsidRPr="005170E2">
        <w:rPr>
          <w:rFonts w:ascii="Times New Roman" w:eastAsia="Times New Roman" w:hAnsi="Times New Roman" w:cs="Times New Roman"/>
          <w:sz w:val="24"/>
          <w:szCs w:val="24"/>
        </w:rPr>
        <w:t>Шарьинского</w:t>
      </w:r>
      <w:proofErr w:type="spellEnd"/>
      <w:r w:rsidRPr="005170E2">
        <w:rPr>
          <w:rFonts w:ascii="Times New Roman" w:eastAsia="Times New Roman" w:hAnsi="Times New Roman" w:cs="Times New Roman"/>
          <w:sz w:val="24"/>
          <w:szCs w:val="24"/>
        </w:rPr>
        <w:t xml:space="preserve"> муниципального района Костромской области, почтовый адрес: 157541, Костромская область, </w:t>
      </w:r>
      <w:proofErr w:type="spellStart"/>
      <w:r w:rsidRPr="005170E2">
        <w:rPr>
          <w:rFonts w:ascii="Times New Roman" w:eastAsia="Times New Roman" w:hAnsi="Times New Roman" w:cs="Times New Roman"/>
          <w:sz w:val="24"/>
          <w:szCs w:val="24"/>
        </w:rPr>
        <w:t>Шарьинский</w:t>
      </w:r>
      <w:proofErr w:type="spellEnd"/>
      <w:r w:rsidRPr="005170E2">
        <w:rPr>
          <w:rFonts w:ascii="Times New Roman" w:eastAsia="Times New Roman" w:hAnsi="Times New Roman" w:cs="Times New Roman"/>
          <w:sz w:val="24"/>
          <w:szCs w:val="24"/>
        </w:rPr>
        <w:t xml:space="preserve"> район, с</w:t>
      </w:r>
      <w:proofErr w:type="gramStart"/>
      <w:r w:rsidRPr="005170E2">
        <w:rPr>
          <w:rFonts w:ascii="Times New Roman" w:eastAsia="Times New Roman" w:hAnsi="Times New Roman" w:cs="Times New Roman"/>
          <w:sz w:val="24"/>
          <w:szCs w:val="24"/>
        </w:rPr>
        <w:t>.Р</w:t>
      </w:r>
      <w:proofErr w:type="gramEnd"/>
      <w:r w:rsidRPr="005170E2">
        <w:rPr>
          <w:rFonts w:ascii="Times New Roman" w:eastAsia="Times New Roman" w:hAnsi="Times New Roman" w:cs="Times New Roman"/>
          <w:sz w:val="24"/>
          <w:szCs w:val="24"/>
        </w:rPr>
        <w:t xml:space="preserve">ождественское, ул. Коммунальная, д.4.  Телефон (8-49449) 41-139, </w:t>
      </w:r>
      <w:proofErr w:type="spellStart"/>
      <w:proofErr w:type="gramStart"/>
      <w:r w:rsidRPr="005170E2">
        <w:rPr>
          <w:rFonts w:ascii="Times New Roman" w:eastAsia="Times New Roman" w:hAnsi="Times New Roman" w:cs="Times New Roman"/>
          <w:sz w:val="24"/>
          <w:szCs w:val="24"/>
        </w:rPr>
        <w:t>е</w:t>
      </w:r>
      <w:proofErr w:type="gramEnd"/>
      <w:r w:rsidRPr="005170E2">
        <w:rPr>
          <w:rFonts w:ascii="Times New Roman" w:eastAsia="Times New Roman" w:hAnsi="Times New Roman" w:cs="Times New Roman"/>
          <w:sz w:val="24"/>
          <w:szCs w:val="24"/>
        </w:rPr>
        <w:t>-mail</w:t>
      </w:r>
      <w:proofErr w:type="spellEnd"/>
      <w:r w:rsidRPr="005170E2">
        <w:rPr>
          <w:rFonts w:ascii="Times New Roman" w:eastAsia="Times New Roman" w:hAnsi="Times New Roman" w:cs="Times New Roman"/>
          <w:sz w:val="24"/>
          <w:szCs w:val="24"/>
        </w:rPr>
        <w:t xml:space="preserve">: </w:t>
      </w:r>
      <w:proofErr w:type="spellStart"/>
      <w:r w:rsidRPr="005170E2">
        <w:rPr>
          <w:rFonts w:ascii="Times New Roman" w:eastAsia="Times New Roman" w:hAnsi="Times New Roman" w:cs="Times New Roman"/>
          <w:sz w:val="24"/>
          <w:szCs w:val="24"/>
        </w:rPr>
        <w:t>ivanovskoe@admshmr.ru</w:t>
      </w:r>
      <w:proofErr w:type="spellEnd"/>
      <w:r w:rsidRPr="005170E2">
        <w:rPr>
          <w:rFonts w:ascii="Times New Roman" w:eastAsia="Times New Roman" w:hAnsi="Times New Roman" w:cs="Times New Roman"/>
          <w:sz w:val="24"/>
          <w:szCs w:val="24"/>
        </w:rPr>
        <w:t>.</w:t>
      </w:r>
    </w:p>
    <w:p w:rsidR="005170E2" w:rsidRPr="005170E2" w:rsidRDefault="005170E2" w:rsidP="005170E2">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5170E2">
        <w:rPr>
          <w:rFonts w:ascii="Times New Roman" w:eastAsia="Times New Roman" w:hAnsi="Times New Roman" w:cs="Times New Roman"/>
          <w:sz w:val="24"/>
          <w:szCs w:val="24"/>
        </w:rPr>
        <w:t xml:space="preserve">Собрание  по поводу согласования </w:t>
      </w:r>
      <w:r w:rsidRPr="005170E2">
        <w:rPr>
          <w:rFonts w:ascii="Times New Roman" w:hAnsi="Times New Roman" w:cs="Times New Roman"/>
          <w:sz w:val="24"/>
          <w:szCs w:val="24"/>
        </w:rPr>
        <w:t xml:space="preserve">местоположения границы </w:t>
      </w:r>
      <w:r w:rsidRPr="005170E2">
        <w:rPr>
          <w:rFonts w:ascii="Times New Roman" w:eastAsia="Times New Roman" w:hAnsi="Times New Roman" w:cs="Times New Roman"/>
          <w:sz w:val="24"/>
          <w:szCs w:val="24"/>
        </w:rPr>
        <w:t xml:space="preserve"> земельного участка  состоится 17 октября  2022г. в 11.40 часов по адресу: 157529, Костромская область, </w:t>
      </w:r>
      <w:proofErr w:type="spellStart"/>
      <w:r w:rsidRPr="005170E2">
        <w:rPr>
          <w:rFonts w:ascii="Times New Roman" w:eastAsia="Times New Roman" w:hAnsi="Times New Roman" w:cs="Times New Roman"/>
          <w:sz w:val="24"/>
          <w:szCs w:val="24"/>
        </w:rPr>
        <w:t>Шарьинский</w:t>
      </w:r>
      <w:proofErr w:type="spellEnd"/>
      <w:r w:rsidRPr="005170E2">
        <w:rPr>
          <w:rFonts w:ascii="Times New Roman" w:eastAsia="Times New Roman" w:hAnsi="Times New Roman" w:cs="Times New Roman"/>
          <w:sz w:val="24"/>
          <w:szCs w:val="24"/>
        </w:rPr>
        <w:t xml:space="preserve"> район, д. </w:t>
      </w:r>
      <w:proofErr w:type="spellStart"/>
      <w:r w:rsidRPr="005170E2">
        <w:rPr>
          <w:rFonts w:ascii="Times New Roman" w:eastAsia="Times New Roman" w:hAnsi="Times New Roman" w:cs="Times New Roman"/>
          <w:sz w:val="24"/>
          <w:szCs w:val="24"/>
        </w:rPr>
        <w:t>Барабаново</w:t>
      </w:r>
      <w:proofErr w:type="spellEnd"/>
      <w:r w:rsidRPr="005170E2">
        <w:rPr>
          <w:rFonts w:ascii="Times New Roman" w:eastAsia="Times New Roman" w:hAnsi="Times New Roman" w:cs="Times New Roman"/>
          <w:sz w:val="24"/>
          <w:szCs w:val="24"/>
        </w:rPr>
        <w:t xml:space="preserve">, у дома № 2. </w:t>
      </w:r>
    </w:p>
    <w:p w:rsidR="005170E2" w:rsidRPr="005170E2" w:rsidRDefault="005170E2" w:rsidP="005170E2">
      <w:pPr>
        <w:shd w:val="clear" w:color="auto" w:fill="FFFFFF"/>
        <w:spacing w:after="0" w:line="240" w:lineRule="auto"/>
        <w:ind w:firstLine="709"/>
        <w:jc w:val="both"/>
        <w:textAlignment w:val="baseline"/>
        <w:rPr>
          <w:rFonts w:ascii="Times New Roman" w:hAnsi="Times New Roman" w:cs="Times New Roman"/>
          <w:sz w:val="24"/>
          <w:szCs w:val="24"/>
        </w:rPr>
      </w:pPr>
      <w:r w:rsidRPr="005170E2">
        <w:rPr>
          <w:rFonts w:ascii="Times New Roman" w:hAnsi="Times New Roman" w:cs="Times New Roman"/>
          <w:sz w:val="24"/>
          <w:szCs w:val="24"/>
        </w:rPr>
        <w:t xml:space="preserve">С проектом  межевого плана  земельного участка можно ознакомиться по адресу: Костромская область, </w:t>
      </w:r>
      <w:proofErr w:type="gramStart"/>
      <w:r w:rsidRPr="005170E2">
        <w:rPr>
          <w:rFonts w:ascii="Times New Roman" w:hAnsi="Times New Roman" w:cs="Times New Roman"/>
          <w:sz w:val="24"/>
          <w:szCs w:val="24"/>
        </w:rPr>
        <w:t>г</w:t>
      </w:r>
      <w:proofErr w:type="gramEnd"/>
      <w:r w:rsidRPr="005170E2">
        <w:rPr>
          <w:rFonts w:ascii="Times New Roman" w:hAnsi="Times New Roman" w:cs="Times New Roman"/>
          <w:sz w:val="24"/>
          <w:szCs w:val="24"/>
        </w:rPr>
        <w:t>. Шарья, квартал Коммуны, д. 1, МУП «Горизонт».</w:t>
      </w:r>
    </w:p>
    <w:p w:rsidR="005170E2" w:rsidRPr="005170E2" w:rsidRDefault="005170E2" w:rsidP="005170E2">
      <w:pPr>
        <w:spacing w:after="0" w:line="240" w:lineRule="auto"/>
        <w:ind w:firstLine="709"/>
        <w:contextualSpacing/>
        <w:jc w:val="both"/>
        <w:rPr>
          <w:rFonts w:ascii="Times New Roman" w:hAnsi="Times New Roman" w:cs="Times New Roman"/>
          <w:sz w:val="24"/>
          <w:szCs w:val="24"/>
        </w:rPr>
      </w:pPr>
      <w:r w:rsidRPr="005170E2">
        <w:rPr>
          <w:rFonts w:ascii="Times New Roman" w:hAnsi="Times New Roman" w:cs="Times New Roman"/>
          <w:sz w:val="24"/>
          <w:szCs w:val="24"/>
        </w:rPr>
        <w:t xml:space="preserve">Требования о проведении согласования местоположения границ земельных участков на местности принимаются с 15 сентября 2022 года по 17 октября 2022 года, обоснованные возражения о местоположении границ земельных участков после ознакомления с проектом межевого плана принимаются с 15 сентября 2022 года по 17 октября 2022 года, по адресу: Костромская область, </w:t>
      </w:r>
      <w:proofErr w:type="gramStart"/>
      <w:r w:rsidRPr="005170E2">
        <w:rPr>
          <w:rFonts w:ascii="Times New Roman" w:hAnsi="Times New Roman" w:cs="Times New Roman"/>
          <w:sz w:val="24"/>
          <w:szCs w:val="24"/>
        </w:rPr>
        <w:t>г</w:t>
      </w:r>
      <w:proofErr w:type="gramEnd"/>
      <w:r w:rsidRPr="005170E2">
        <w:rPr>
          <w:rFonts w:ascii="Times New Roman" w:hAnsi="Times New Roman" w:cs="Times New Roman"/>
          <w:sz w:val="24"/>
          <w:szCs w:val="24"/>
        </w:rPr>
        <w:t>. Шарья, квартал Коммуны, д. 1.</w:t>
      </w:r>
    </w:p>
    <w:p w:rsidR="005170E2" w:rsidRPr="005170E2" w:rsidRDefault="005170E2" w:rsidP="005170E2">
      <w:pPr>
        <w:spacing w:after="0" w:line="240" w:lineRule="auto"/>
        <w:ind w:firstLine="709"/>
        <w:contextualSpacing/>
        <w:jc w:val="both"/>
        <w:rPr>
          <w:rFonts w:ascii="Times New Roman" w:hAnsi="Times New Roman" w:cs="Times New Roman"/>
          <w:sz w:val="24"/>
          <w:szCs w:val="24"/>
        </w:rPr>
      </w:pPr>
      <w:r w:rsidRPr="005170E2">
        <w:rPr>
          <w:rFonts w:ascii="Times New Roman" w:eastAsia="Calibri" w:hAnsi="Times New Roman" w:cs="Times New Roman"/>
          <w:color w:val="000000"/>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5170E2" w:rsidRPr="005170E2" w:rsidRDefault="005170E2" w:rsidP="005170E2">
      <w:pPr>
        <w:pStyle w:val="a8"/>
        <w:ind w:firstLine="709"/>
        <w:jc w:val="both"/>
        <w:rPr>
          <w:rFonts w:ascii="Times New Roman" w:hAnsi="Times New Roman" w:cs="Times New Roman"/>
        </w:rPr>
      </w:pPr>
      <w:r w:rsidRPr="005170E2">
        <w:rPr>
          <w:rFonts w:ascii="Times New Roman" w:eastAsia="Calibri" w:hAnsi="Times New Roman" w:cs="Times New Roman"/>
          <w:color w:val="000000"/>
        </w:rPr>
        <w:t xml:space="preserve">- кадастровый номер 44:24:000000:64, адрес: </w:t>
      </w:r>
      <w:r w:rsidRPr="005170E2">
        <w:rPr>
          <w:rFonts w:ascii="Times New Roman" w:hAnsi="Times New Roman" w:cs="Times New Roman"/>
        </w:rPr>
        <w:t xml:space="preserve">местоположение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5170E2">
        <w:rPr>
          <w:rFonts w:ascii="Times New Roman" w:hAnsi="Times New Roman" w:cs="Times New Roman"/>
        </w:rPr>
        <w:t>Шарьинский</w:t>
      </w:r>
      <w:proofErr w:type="spellEnd"/>
      <w:r w:rsidRPr="005170E2">
        <w:rPr>
          <w:rFonts w:ascii="Times New Roman" w:hAnsi="Times New Roman" w:cs="Times New Roman"/>
        </w:rPr>
        <w:t xml:space="preserve"> район, </w:t>
      </w:r>
      <w:proofErr w:type="spellStart"/>
      <w:r w:rsidRPr="005170E2">
        <w:rPr>
          <w:rFonts w:ascii="Times New Roman" w:hAnsi="Times New Roman" w:cs="Times New Roman"/>
        </w:rPr>
        <w:t>клх</w:t>
      </w:r>
      <w:proofErr w:type="spellEnd"/>
      <w:r w:rsidRPr="005170E2">
        <w:rPr>
          <w:rFonts w:ascii="Times New Roman" w:hAnsi="Times New Roman" w:cs="Times New Roman"/>
        </w:rPr>
        <w:t>. «Мир»,</w:t>
      </w:r>
    </w:p>
    <w:p w:rsidR="005170E2" w:rsidRPr="005170E2" w:rsidRDefault="005170E2" w:rsidP="005170E2">
      <w:pPr>
        <w:pStyle w:val="a8"/>
        <w:ind w:firstLine="709"/>
        <w:jc w:val="both"/>
        <w:rPr>
          <w:rFonts w:ascii="Times New Roman" w:hAnsi="Times New Roman" w:cs="Times New Roman"/>
        </w:rPr>
      </w:pPr>
      <w:r w:rsidRPr="005170E2">
        <w:rPr>
          <w:rFonts w:ascii="Times New Roman" w:hAnsi="Times New Roman" w:cs="Times New Roman"/>
        </w:rPr>
        <w:t xml:space="preserve">- кадастровый номер 44:24:000000:295, по адресу: Костромская область, </w:t>
      </w:r>
      <w:proofErr w:type="spellStart"/>
      <w:r w:rsidRPr="005170E2">
        <w:rPr>
          <w:rFonts w:ascii="Times New Roman" w:hAnsi="Times New Roman" w:cs="Times New Roman"/>
        </w:rPr>
        <w:t>Шарьинский</w:t>
      </w:r>
      <w:proofErr w:type="spellEnd"/>
      <w:r w:rsidRPr="005170E2">
        <w:rPr>
          <w:rFonts w:ascii="Times New Roman" w:hAnsi="Times New Roman" w:cs="Times New Roman"/>
        </w:rPr>
        <w:t xml:space="preserve"> район. </w:t>
      </w:r>
    </w:p>
    <w:p w:rsidR="005170E2" w:rsidRPr="005170E2" w:rsidRDefault="005170E2" w:rsidP="005170E2">
      <w:pPr>
        <w:pStyle w:val="a8"/>
        <w:ind w:firstLine="709"/>
        <w:jc w:val="both"/>
        <w:rPr>
          <w:rFonts w:ascii="Times New Roman" w:hAnsi="Times New Roman" w:cs="Times New Roman"/>
        </w:rPr>
      </w:pPr>
      <w:r w:rsidRPr="005170E2">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5170E2" w:rsidRPr="005170E2" w:rsidRDefault="005170E2" w:rsidP="002B7364">
      <w:pPr>
        <w:pStyle w:val="a8"/>
        <w:ind w:firstLine="567"/>
        <w:jc w:val="both"/>
        <w:rPr>
          <w:rFonts w:ascii="Times New Roman" w:hAnsi="Times New Roman" w:cs="Times New Roman"/>
        </w:rPr>
      </w:pPr>
    </w:p>
    <w:p w:rsidR="00AD2204" w:rsidRDefault="00AD2204" w:rsidP="00AD2204">
      <w:pPr>
        <w:shd w:val="clear" w:color="auto" w:fill="FFFFFF"/>
        <w:spacing w:after="0" w:line="240" w:lineRule="auto"/>
        <w:ind w:right="-992" w:firstLine="567"/>
        <w:jc w:val="both"/>
        <w:textAlignment w:val="baseline"/>
        <w:rPr>
          <w:rFonts w:ascii="Times New Roman" w:hAnsi="Times New Roman" w:cs="Times New Roman"/>
          <w:sz w:val="24"/>
          <w:szCs w:val="24"/>
        </w:rPr>
      </w:pPr>
    </w:p>
    <w:p w:rsidR="005170E2" w:rsidRPr="005170E2" w:rsidRDefault="005170E2" w:rsidP="005170E2">
      <w:pPr>
        <w:pStyle w:val="doctitle"/>
        <w:spacing w:before="0" w:beforeAutospacing="0" w:after="0" w:afterAutospacing="0"/>
        <w:ind w:firstLine="709"/>
        <w:jc w:val="center"/>
        <w:rPr>
          <w:rStyle w:val="af7"/>
        </w:rPr>
      </w:pPr>
      <w:r w:rsidRPr="005170E2">
        <w:rPr>
          <w:rStyle w:val="af7"/>
        </w:rPr>
        <w:t>Извещение о проведении собрания   о согласовании</w:t>
      </w:r>
    </w:p>
    <w:p w:rsidR="005170E2" w:rsidRPr="005170E2" w:rsidRDefault="005170E2" w:rsidP="005170E2">
      <w:pPr>
        <w:pStyle w:val="doctitle"/>
        <w:spacing w:before="0" w:beforeAutospacing="0" w:after="0" w:afterAutospacing="0"/>
        <w:ind w:firstLine="709"/>
        <w:jc w:val="center"/>
        <w:rPr>
          <w:rStyle w:val="af7"/>
        </w:rPr>
      </w:pPr>
      <w:r w:rsidRPr="005170E2">
        <w:rPr>
          <w:rStyle w:val="af7"/>
        </w:rPr>
        <w:t>местоположения границ земельного участка</w:t>
      </w:r>
    </w:p>
    <w:p w:rsidR="005170E2" w:rsidRPr="005170E2" w:rsidRDefault="005170E2" w:rsidP="005170E2">
      <w:pPr>
        <w:pStyle w:val="doctitle"/>
        <w:spacing w:before="0" w:beforeAutospacing="0" w:after="0" w:afterAutospacing="0"/>
        <w:ind w:firstLine="709"/>
        <w:jc w:val="both"/>
        <w:rPr>
          <w:rStyle w:val="af7"/>
          <w:i/>
        </w:rPr>
      </w:pPr>
    </w:p>
    <w:p w:rsidR="005170E2" w:rsidRPr="005170E2" w:rsidRDefault="005170E2" w:rsidP="005170E2">
      <w:pPr>
        <w:pStyle w:val="a8"/>
        <w:ind w:firstLine="709"/>
        <w:jc w:val="both"/>
        <w:rPr>
          <w:rFonts w:ascii="Times New Roman" w:hAnsi="Times New Roman" w:cs="Times New Roman"/>
        </w:rPr>
      </w:pPr>
      <w:r w:rsidRPr="005170E2">
        <w:rPr>
          <w:rFonts w:ascii="Times New Roman" w:hAnsi="Times New Roman" w:cs="Times New Roman"/>
        </w:rPr>
        <w:t>Кадастровым инженером МУП «Горизонт» Скрябиной Татьяной Александровной, почтовый адрес:157500, Костромская область, г. Шарья, квартал Коммуны, д.1, тел. (8-49449) 5-02-71, е-</w:t>
      </w:r>
      <w:r w:rsidRPr="005170E2">
        <w:rPr>
          <w:rFonts w:ascii="Times New Roman" w:hAnsi="Times New Roman" w:cs="Times New Roman"/>
          <w:lang w:val="en-US"/>
        </w:rPr>
        <w:t>mail</w:t>
      </w:r>
      <w:r w:rsidRPr="005170E2">
        <w:rPr>
          <w:rFonts w:ascii="Times New Roman" w:hAnsi="Times New Roman" w:cs="Times New Roman"/>
        </w:rPr>
        <w:t xml:space="preserve">: </w:t>
      </w:r>
      <w:hyperlink r:id="rId55" w:history="1">
        <w:r w:rsidRPr="005170E2">
          <w:rPr>
            <w:rStyle w:val="a5"/>
            <w:rFonts w:ascii="Times New Roman" w:hAnsi="Times New Roman" w:cs="Times New Roman"/>
            <w:lang w:val="en-US"/>
          </w:rPr>
          <w:t>gorizontsharya</w:t>
        </w:r>
        <w:r w:rsidRPr="005170E2">
          <w:rPr>
            <w:rStyle w:val="a5"/>
            <w:rFonts w:ascii="Times New Roman" w:hAnsi="Times New Roman" w:cs="Times New Roman"/>
          </w:rPr>
          <w:t>@</w:t>
        </w:r>
        <w:r w:rsidRPr="005170E2">
          <w:rPr>
            <w:rStyle w:val="a5"/>
            <w:rFonts w:ascii="Times New Roman" w:hAnsi="Times New Roman" w:cs="Times New Roman"/>
            <w:lang w:val="en-US"/>
          </w:rPr>
          <w:t>mail</w:t>
        </w:r>
        <w:r w:rsidRPr="005170E2">
          <w:rPr>
            <w:rStyle w:val="a5"/>
            <w:rFonts w:ascii="Times New Roman" w:hAnsi="Times New Roman" w:cs="Times New Roman"/>
          </w:rPr>
          <w:t>.</w:t>
        </w:r>
        <w:r w:rsidRPr="005170E2">
          <w:rPr>
            <w:rStyle w:val="a5"/>
            <w:rFonts w:ascii="Times New Roman" w:hAnsi="Times New Roman" w:cs="Times New Roman"/>
            <w:lang w:val="en-US"/>
          </w:rPr>
          <w:t>ru</w:t>
        </w:r>
      </w:hyperlink>
      <w:r w:rsidRPr="005170E2">
        <w:rPr>
          <w:rFonts w:ascii="Times New Roman" w:hAnsi="Times New Roman" w:cs="Times New Roman"/>
        </w:rPr>
        <w:t>, № регистрации в государственном реестре лиц, осуществляющих кадастровую деятельность - №2240, СНИЛС №054-456-687 81, являющимся членом</w:t>
      </w:r>
      <w:proofErr w:type="gramStart"/>
      <w:r w:rsidRPr="005170E2">
        <w:rPr>
          <w:rFonts w:ascii="Times New Roman" w:hAnsi="Times New Roman" w:cs="Times New Roman"/>
        </w:rPr>
        <w:t xml:space="preserve"> А</w:t>
      </w:r>
      <w:proofErr w:type="gramEnd"/>
      <w:r w:rsidRPr="005170E2">
        <w:rPr>
          <w:rFonts w:ascii="Times New Roman" w:hAnsi="Times New Roman" w:cs="Times New Roman"/>
        </w:rPr>
        <w:t xml:space="preserve"> СРО «Кадастровые инженеры», выполняются кадастровые работы в связи с </w:t>
      </w:r>
      <w:r w:rsidRPr="005170E2">
        <w:rPr>
          <w:rFonts w:ascii="Times New Roman" w:hAnsi="Times New Roman" w:cs="Times New Roman"/>
        </w:rPr>
        <w:lastRenderedPageBreak/>
        <w:t xml:space="preserve">образованием многоконтурного земельного участка (13 контуров) путем выдела в счет доли (долей) в праве общей собственности из состава земель общей долевой собственности </w:t>
      </w:r>
      <w:proofErr w:type="spellStart"/>
      <w:r w:rsidRPr="005170E2">
        <w:rPr>
          <w:rFonts w:ascii="Times New Roman" w:hAnsi="Times New Roman" w:cs="Times New Roman"/>
        </w:rPr>
        <w:t>клх</w:t>
      </w:r>
      <w:proofErr w:type="spellEnd"/>
      <w:proofErr w:type="gramStart"/>
      <w:r w:rsidRPr="005170E2">
        <w:rPr>
          <w:rFonts w:ascii="Times New Roman" w:hAnsi="Times New Roman" w:cs="Times New Roman"/>
        </w:rPr>
        <w:t>.«</w:t>
      </w:r>
      <w:proofErr w:type="gramEnd"/>
      <w:r w:rsidRPr="005170E2">
        <w:rPr>
          <w:rFonts w:ascii="Times New Roman" w:hAnsi="Times New Roman" w:cs="Times New Roman"/>
        </w:rPr>
        <w:t xml:space="preserve">Труд» исходного земельного участка с кадастровым номером 44:24:000000:69, в кадастровом квартале 44:24:091001, адрес: местоположение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5170E2">
        <w:rPr>
          <w:rFonts w:ascii="Times New Roman" w:hAnsi="Times New Roman" w:cs="Times New Roman"/>
        </w:rPr>
        <w:t>Шарьинский</w:t>
      </w:r>
      <w:proofErr w:type="spellEnd"/>
      <w:r w:rsidRPr="005170E2">
        <w:rPr>
          <w:rFonts w:ascii="Times New Roman" w:hAnsi="Times New Roman" w:cs="Times New Roman"/>
        </w:rPr>
        <w:t xml:space="preserve"> район, ориентир  </w:t>
      </w:r>
      <w:proofErr w:type="spellStart"/>
      <w:r w:rsidRPr="005170E2">
        <w:rPr>
          <w:rFonts w:ascii="Times New Roman" w:hAnsi="Times New Roman" w:cs="Times New Roman"/>
        </w:rPr>
        <w:t>клх</w:t>
      </w:r>
      <w:proofErr w:type="spellEnd"/>
      <w:r w:rsidRPr="005170E2">
        <w:rPr>
          <w:rFonts w:ascii="Times New Roman" w:hAnsi="Times New Roman" w:cs="Times New Roman"/>
        </w:rPr>
        <w:t>. «Труд».</w:t>
      </w:r>
    </w:p>
    <w:p w:rsidR="005170E2" w:rsidRPr="005170E2" w:rsidRDefault="005170E2" w:rsidP="005170E2">
      <w:pPr>
        <w:spacing w:after="0" w:line="240" w:lineRule="auto"/>
        <w:ind w:firstLine="709"/>
        <w:jc w:val="both"/>
        <w:rPr>
          <w:rFonts w:ascii="Times New Roman" w:hAnsi="Times New Roman" w:cs="Times New Roman"/>
          <w:sz w:val="23"/>
          <w:szCs w:val="23"/>
        </w:rPr>
      </w:pPr>
      <w:r w:rsidRPr="005170E2">
        <w:rPr>
          <w:rFonts w:ascii="Times New Roman" w:eastAsia="Times New Roman" w:hAnsi="Times New Roman" w:cs="Times New Roman"/>
          <w:sz w:val="24"/>
          <w:szCs w:val="24"/>
        </w:rPr>
        <w:t xml:space="preserve">       Заказчиком кадастровых работ является администрация Ивановского сельского поселения  </w:t>
      </w:r>
      <w:proofErr w:type="spellStart"/>
      <w:r w:rsidRPr="005170E2">
        <w:rPr>
          <w:rFonts w:ascii="Times New Roman" w:eastAsia="Times New Roman" w:hAnsi="Times New Roman" w:cs="Times New Roman"/>
          <w:sz w:val="24"/>
          <w:szCs w:val="24"/>
        </w:rPr>
        <w:t>Шарьинского</w:t>
      </w:r>
      <w:proofErr w:type="spellEnd"/>
      <w:r w:rsidRPr="005170E2">
        <w:rPr>
          <w:rFonts w:ascii="Times New Roman" w:eastAsia="Times New Roman" w:hAnsi="Times New Roman" w:cs="Times New Roman"/>
          <w:sz w:val="24"/>
          <w:szCs w:val="24"/>
        </w:rPr>
        <w:t xml:space="preserve"> муниципального района Костромской области, почтовый адрес: 157541, Костромская область, </w:t>
      </w:r>
      <w:proofErr w:type="spellStart"/>
      <w:r w:rsidRPr="005170E2">
        <w:rPr>
          <w:rFonts w:ascii="Times New Roman" w:eastAsia="Times New Roman" w:hAnsi="Times New Roman" w:cs="Times New Roman"/>
          <w:sz w:val="24"/>
          <w:szCs w:val="24"/>
        </w:rPr>
        <w:t>Шарьинский</w:t>
      </w:r>
      <w:proofErr w:type="spellEnd"/>
      <w:r w:rsidRPr="005170E2">
        <w:rPr>
          <w:rFonts w:ascii="Times New Roman" w:eastAsia="Times New Roman" w:hAnsi="Times New Roman" w:cs="Times New Roman"/>
          <w:sz w:val="24"/>
          <w:szCs w:val="24"/>
        </w:rPr>
        <w:t xml:space="preserve"> район, с. Рождественское, ул. Коммунальная, д.4.  Телефон (8-49449) 41-139, </w:t>
      </w:r>
      <w:proofErr w:type="spellStart"/>
      <w:proofErr w:type="gramStart"/>
      <w:r w:rsidRPr="005170E2">
        <w:rPr>
          <w:rFonts w:ascii="Times New Roman" w:eastAsia="Times New Roman" w:hAnsi="Times New Roman" w:cs="Times New Roman"/>
          <w:sz w:val="24"/>
          <w:szCs w:val="24"/>
        </w:rPr>
        <w:t>е</w:t>
      </w:r>
      <w:proofErr w:type="gramEnd"/>
      <w:r w:rsidRPr="005170E2">
        <w:rPr>
          <w:rFonts w:ascii="Times New Roman" w:eastAsia="Times New Roman" w:hAnsi="Times New Roman" w:cs="Times New Roman"/>
          <w:sz w:val="24"/>
          <w:szCs w:val="24"/>
        </w:rPr>
        <w:t>-mail</w:t>
      </w:r>
      <w:proofErr w:type="spellEnd"/>
      <w:r w:rsidRPr="005170E2">
        <w:rPr>
          <w:rFonts w:ascii="Times New Roman" w:eastAsia="Times New Roman" w:hAnsi="Times New Roman" w:cs="Times New Roman"/>
          <w:sz w:val="24"/>
          <w:szCs w:val="24"/>
        </w:rPr>
        <w:t xml:space="preserve">: </w:t>
      </w:r>
      <w:proofErr w:type="spellStart"/>
      <w:r w:rsidRPr="005170E2">
        <w:rPr>
          <w:rFonts w:ascii="Times New Roman" w:eastAsia="Times New Roman" w:hAnsi="Times New Roman" w:cs="Times New Roman"/>
          <w:sz w:val="24"/>
          <w:szCs w:val="24"/>
        </w:rPr>
        <w:t>ivanovskoe@admshmr.ru</w:t>
      </w:r>
      <w:proofErr w:type="spellEnd"/>
      <w:r w:rsidRPr="005170E2">
        <w:rPr>
          <w:rFonts w:ascii="Times New Roman" w:eastAsia="Times New Roman" w:hAnsi="Times New Roman" w:cs="Times New Roman"/>
          <w:sz w:val="24"/>
          <w:szCs w:val="24"/>
        </w:rPr>
        <w:t>.</w:t>
      </w:r>
    </w:p>
    <w:p w:rsidR="005170E2" w:rsidRPr="005170E2" w:rsidRDefault="005170E2" w:rsidP="005170E2">
      <w:pPr>
        <w:spacing w:after="0" w:line="240" w:lineRule="auto"/>
        <w:ind w:firstLine="709"/>
        <w:jc w:val="both"/>
        <w:rPr>
          <w:rFonts w:ascii="Times New Roman" w:eastAsia="Times New Roman" w:hAnsi="Times New Roman" w:cs="Times New Roman"/>
          <w:sz w:val="24"/>
          <w:szCs w:val="24"/>
        </w:rPr>
      </w:pPr>
      <w:r w:rsidRPr="005170E2">
        <w:rPr>
          <w:rFonts w:ascii="Times New Roman" w:eastAsia="Times New Roman" w:hAnsi="Times New Roman" w:cs="Times New Roman"/>
          <w:sz w:val="24"/>
          <w:szCs w:val="24"/>
        </w:rPr>
        <w:t xml:space="preserve">Собрание  по поводу согласования </w:t>
      </w:r>
      <w:r w:rsidRPr="005170E2">
        <w:rPr>
          <w:rFonts w:ascii="Times New Roman" w:hAnsi="Times New Roman" w:cs="Times New Roman"/>
          <w:sz w:val="24"/>
          <w:szCs w:val="24"/>
        </w:rPr>
        <w:t xml:space="preserve">местоположения границы </w:t>
      </w:r>
      <w:r w:rsidRPr="005170E2">
        <w:rPr>
          <w:rFonts w:ascii="Times New Roman" w:eastAsia="Times New Roman" w:hAnsi="Times New Roman" w:cs="Times New Roman"/>
          <w:sz w:val="24"/>
          <w:szCs w:val="24"/>
        </w:rPr>
        <w:t xml:space="preserve">многоконтурного земельного участка (13 контуров) состоится 17 октября  2022г. в 12.00 часов по адресу: 157527, Костромская область, </w:t>
      </w:r>
      <w:proofErr w:type="spellStart"/>
      <w:r w:rsidRPr="005170E2">
        <w:rPr>
          <w:rFonts w:ascii="Times New Roman" w:eastAsia="Times New Roman" w:hAnsi="Times New Roman" w:cs="Times New Roman"/>
          <w:sz w:val="24"/>
          <w:szCs w:val="24"/>
        </w:rPr>
        <w:t>Шарьинский</w:t>
      </w:r>
      <w:proofErr w:type="spellEnd"/>
      <w:r w:rsidRPr="005170E2">
        <w:rPr>
          <w:rFonts w:ascii="Times New Roman" w:eastAsia="Times New Roman" w:hAnsi="Times New Roman" w:cs="Times New Roman"/>
          <w:sz w:val="24"/>
          <w:szCs w:val="24"/>
        </w:rPr>
        <w:t xml:space="preserve"> район, д. </w:t>
      </w:r>
      <w:proofErr w:type="spellStart"/>
      <w:r w:rsidRPr="005170E2">
        <w:rPr>
          <w:rFonts w:ascii="Times New Roman" w:eastAsia="Times New Roman" w:hAnsi="Times New Roman" w:cs="Times New Roman"/>
          <w:sz w:val="24"/>
          <w:szCs w:val="24"/>
        </w:rPr>
        <w:t>Майтиха</w:t>
      </w:r>
      <w:proofErr w:type="spellEnd"/>
      <w:r w:rsidRPr="005170E2">
        <w:rPr>
          <w:rFonts w:ascii="Times New Roman" w:eastAsia="Times New Roman" w:hAnsi="Times New Roman" w:cs="Times New Roman"/>
          <w:sz w:val="24"/>
          <w:szCs w:val="24"/>
        </w:rPr>
        <w:t xml:space="preserve">,  у дома  №1. </w:t>
      </w:r>
    </w:p>
    <w:p w:rsidR="005170E2" w:rsidRPr="005170E2" w:rsidRDefault="005170E2" w:rsidP="005170E2">
      <w:pPr>
        <w:shd w:val="clear" w:color="auto" w:fill="FFFFFF"/>
        <w:spacing w:after="0" w:line="240" w:lineRule="auto"/>
        <w:ind w:firstLine="709"/>
        <w:jc w:val="both"/>
        <w:textAlignment w:val="baseline"/>
        <w:rPr>
          <w:rFonts w:ascii="Times New Roman" w:hAnsi="Times New Roman" w:cs="Times New Roman"/>
          <w:sz w:val="24"/>
          <w:szCs w:val="24"/>
        </w:rPr>
      </w:pPr>
      <w:r w:rsidRPr="005170E2">
        <w:rPr>
          <w:rFonts w:ascii="Times New Roman" w:hAnsi="Times New Roman" w:cs="Times New Roman"/>
          <w:sz w:val="24"/>
          <w:szCs w:val="24"/>
        </w:rPr>
        <w:t xml:space="preserve">С проектом межевого плана многоконтурного земельного участка (13 контуров) можно ознакомиться по адресу: Костромская область, </w:t>
      </w:r>
      <w:proofErr w:type="gramStart"/>
      <w:r w:rsidRPr="005170E2">
        <w:rPr>
          <w:rFonts w:ascii="Times New Roman" w:hAnsi="Times New Roman" w:cs="Times New Roman"/>
          <w:sz w:val="24"/>
          <w:szCs w:val="24"/>
        </w:rPr>
        <w:t>г</w:t>
      </w:r>
      <w:proofErr w:type="gramEnd"/>
      <w:r w:rsidRPr="005170E2">
        <w:rPr>
          <w:rFonts w:ascii="Times New Roman" w:hAnsi="Times New Roman" w:cs="Times New Roman"/>
          <w:sz w:val="24"/>
          <w:szCs w:val="24"/>
        </w:rPr>
        <w:t>. Шарья, квартал Коммуны, д. 1, МУП «Горизонт».</w:t>
      </w:r>
    </w:p>
    <w:p w:rsidR="005170E2" w:rsidRPr="005170E2" w:rsidRDefault="005170E2" w:rsidP="005170E2">
      <w:pPr>
        <w:spacing w:after="0" w:line="240" w:lineRule="auto"/>
        <w:ind w:firstLine="709"/>
        <w:contextualSpacing/>
        <w:jc w:val="both"/>
        <w:rPr>
          <w:rFonts w:ascii="Times New Roman" w:hAnsi="Times New Roman" w:cs="Times New Roman"/>
          <w:sz w:val="24"/>
          <w:szCs w:val="24"/>
        </w:rPr>
      </w:pPr>
      <w:r w:rsidRPr="005170E2">
        <w:rPr>
          <w:rFonts w:ascii="Times New Roman" w:hAnsi="Times New Roman" w:cs="Times New Roman"/>
          <w:sz w:val="24"/>
          <w:szCs w:val="24"/>
        </w:rPr>
        <w:t xml:space="preserve">Требования о проведении согласования местоположения границ земельных участков на местности принимаются с 15 сентября 2022 года по 17 октября 2022 года, обоснованные возражения о местоположении границ земельных участков после ознакомления с проектом межевого плана принимаются с 15 сентября 2022 года по 17 октября 2022 года, по адресу: Костромская область, </w:t>
      </w:r>
      <w:proofErr w:type="gramStart"/>
      <w:r w:rsidRPr="005170E2">
        <w:rPr>
          <w:rFonts w:ascii="Times New Roman" w:hAnsi="Times New Roman" w:cs="Times New Roman"/>
          <w:sz w:val="24"/>
          <w:szCs w:val="24"/>
        </w:rPr>
        <w:t>г</w:t>
      </w:r>
      <w:proofErr w:type="gramEnd"/>
      <w:r w:rsidRPr="005170E2">
        <w:rPr>
          <w:rFonts w:ascii="Times New Roman" w:hAnsi="Times New Roman" w:cs="Times New Roman"/>
          <w:sz w:val="24"/>
          <w:szCs w:val="24"/>
        </w:rPr>
        <w:t>. Шарья, квартал Коммуны, д. 1.</w:t>
      </w:r>
    </w:p>
    <w:p w:rsidR="005170E2" w:rsidRPr="005170E2" w:rsidRDefault="005170E2" w:rsidP="005170E2">
      <w:pPr>
        <w:spacing w:after="0" w:line="240" w:lineRule="auto"/>
        <w:ind w:firstLine="709"/>
        <w:contextualSpacing/>
        <w:jc w:val="both"/>
        <w:rPr>
          <w:rFonts w:ascii="Times New Roman" w:hAnsi="Times New Roman" w:cs="Times New Roman"/>
          <w:sz w:val="24"/>
          <w:szCs w:val="24"/>
        </w:rPr>
      </w:pPr>
      <w:r w:rsidRPr="005170E2">
        <w:rPr>
          <w:rFonts w:ascii="Times New Roman" w:eastAsia="Calibri" w:hAnsi="Times New Roman" w:cs="Times New Roman"/>
          <w:color w:val="000000"/>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5170E2" w:rsidRPr="005170E2" w:rsidRDefault="005170E2" w:rsidP="005170E2">
      <w:pPr>
        <w:pStyle w:val="a8"/>
        <w:ind w:firstLine="709"/>
        <w:jc w:val="both"/>
        <w:rPr>
          <w:rFonts w:ascii="Times New Roman" w:hAnsi="Times New Roman" w:cs="Times New Roman"/>
        </w:rPr>
      </w:pPr>
      <w:r w:rsidRPr="005170E2">
        <w:rPr>
          <w:rFonts w:ascii="Times New Roman" w:eastAsia="Calibri" w:hAnsi="Times New Roman" w:cs="Times New Roman"/>
          <w:color w:val="000000"/>
        </w:rPr>
        <w:t xml:space="preserve">- кадастровый номер 44:24:000000:69, адрес: </w:t>
      </w:r>
      <w:r w:rsidRPr="005170E2">
        <w:rPr>
          <w:rFonts w:ascii="Times New Roman" w:hAnsi="Times New Roman" w:cs="Times New Roman"/>
        </w:rPr>
        <w:t xml:space="preserve">местоположение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5170E2">
        <w:rPr>
          <w:rFonts w:ascii="Times New Roman" w:hAnsi="Times New Roman" w:cs="Times New Roman"/>
        </w:rPr>
        <w:t>Шарьинский</w:t>
      </w:r>
      <w:proofErr w:type="spellEnd"/>
      <w:r w:rsidRPr="005170E2">
        <w:rPr>
          <w:rFonts w:ascii="Times New Roman" w:hAnsi="Times New Roman" w:cs="Times New Roman"/>
        </w:rPr>
        <w:t xml:space="preserve"> район, ориентир </w:t>
      </w:r>
      <w:proofErr w:type="spellStart"/>
      <w:r w:rsidRPr="005170E2">
        <w:rPr>
          <w:rFonts w:ascii="Times New Roman" w:hAnsi="Times New Roman" w:cs="Times New Roman"/>
        </w:rPr>
        <w:t>клх</w:t>
      </w:r>
      <w:proofErr w:type="spellEnd"/>
      <w:r w:rsidRPr="005170E2">
        <w:rPr>
          <w:rFonts w:ascii="Times New Roman" w:hAnsi="Times New Roman" w:cs="Times New Roman"/>
        </w:rPr>
        <w:t>. «Труд»,</w:t>
      </w:r>
    </w:p>
    <w:p w:rsidR="005170E2" w:rsidRPr="005170E2" w:rsidRDefault="005170E2" w:rsidP="005170E2">
      <w:pPr>
        <w:pStyle w:val="a8"/>
        <w:ind w:firstLine="709"/>
        <w:jc w:val="both"/>
        <w:rPr>
          <w:rFonts w:ascii="Times New Roman" w:hAnsi="Times New Roman" w:cs="Times New Roman"/>
        </w:rPr>
      </w:pPr>
      <w:r w:rsidRPr="005170E2">
        <w:rPr>
          <w:rFonts w:ascii="Times New Roman" w:hAnsi="Times New Roman" w:cs="Times New Roman"/>
        </w:rPr>
        <w:t xml:space="preserve">         - кадастровый номер 44:24:000000:295, по адресу: Костромская область, </w:t>
      </w:r>
      <w:proofErr w:type="spellStart"/>
      <w:r w:rsidRPr="005170E2">
        <w:rPr>
          <w:rFonts w:ascii="Times New Roman" w:hAnsi="Times New Roman" w:cs="Times New Roman"/>
        </w:rPr>
        <w:t>Шарьинский</w:t>
      </w:r>
      <w:proofErr w:type="spellEnd"/>
      <w:r w:rsidRPr="005170E2">
        <w:rPr>
          <w:rFonts w:ascii="Times New Roman" w:hAnsi="Times New Roman" w:cs="Times New Roman"/>
        </w:rPr>
        <w:t xml:space="preserve"> район. </w:t>
      </w:r>
    </w:p>
    <w:p w:rsidR="005170E2" w:rsidRPr="005170E2" w:rsidRDefault="005170E2" w:rsidP="005170E2">
      <w:pPr>
        <w:pStyle w:val="a8"/>
        <w:ind w:firstLine="709"/>
        <w:jc w:val="both"/>
        <w:rPr>
          <w:rFonts w:ascii="Times New Roman" w:hAnsi="Times New Roman" w:cs="Times New Roman"/>
        </w:rPr>
      </w:pPr>
      <w:r w:rsidRPr="005170E2">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AD2204" w:rsidRDefault="00AD2204" w:rsidP="005170E2">
      <w:pPr>
        <w:shd w:val="clear" w:color="auto" w:fill="FFFFFF"/>
        <w:spacing w:after="0" w:line="240" w:lineRule="auto"/>
        <w:ind w:firstLine="709"/>
        <w:jc w:val="both"/>
        <w:textAlignment w:val="baseline"/>
        <w:rPr>
          <w:rFonts w:ascii="Times New Roman" w:hAnsi="Times New Roman" w:cs="Times New Roman"/>
          <w:sz w:val="24"/>
          <w:szCs w:val="24"/>
        </w:rPr>
      </w:pPr>
    </w:p>
    <w:p w:rsidR="005170E2" w:rsidRPr="005170E2" w:rsidRDefault="005170E2" w:rsidP="005170E2">
      <w:pPr>
        <w:pStyle w:val="doctitle"/>
        <w:spacing w:before="0" w:beforeAutospacing="0" w:after="0" w:afterAutospacing="0"/>
        <w:ind w:firstLine="709"/>
        <w:jc w:val="center"/>
        <w:rPr>
          <w:rStyle w:val="af7"/>
        </w:rPr>
      </w:pPr>
      <w:r w:rsidRPr="005170E2">
        <w:rPr>
          <w:rStyle w:val="af7"/>
        </w:rPr>
        <w:t>Извещение о месте и порядке</w:t>
      </w:r>
    </w:p>
    <w:p w:rsidR="005170E2" w:rsidRPr="005170E2" w:rsidRDefault="005170E2" w:rsidP="005170E2">
      <w:pPr>
        <w:pStyle w:val="doctitle"/>
        <w:spacing w:before="0" w:beforeAutospacing="0" w:after="0" w:afterAutospacing="0"/>
        <w:ind w:firstLine="709"/>
        <w:jc w:val="center"/>
        <w:rPr>
          <w:rStyle w:val="af7"/>
        </w:rPr>
      </w:pPr>
      <w:r w:rsidRPr="005170E2">
        <w:rPr>
          <w:rStyle w:val="af7"/>
        </w:rPr>
        <w:t>ознакомления с проектом</w:t>
      </w:r>
    </w:p>
    <w:p w:rsidR="005170E2" w:rsidRPr="005170E2" w:rsidRDefault="005170E2" w:rsidP="005170E2">
      <w:pPr>
        <w:pStyle w:val="doctitle"/>
        <w:spacing w:before="0" w:beforeAutospacing="0" w:after="0" w:afterAutospacing="0"/>
        <w:ind w:firstLine="709"/>
        <w:jc w:val="center"/>
        <w:rPr>
          <w:rStyle w:val="af7"/>
        </w:rPr>
      </w:pPr>
      <w:r w:rsidRPr="005170E2">
        <w:rPr>
          <w:rStyle w:val="af7"/>
        </w:rPr>
        <w:t>межевания земельного участка</w:t>
      </w:r>
    </w:p>
    <w:p w:rsidR="005170E2" w:rsidRPr="005170E2" w:rsidRDefault="005170E2" w:rsidP="005170E2">
      <w:pPr>
        <w:pStyle w:val="doctitle"/>
        <w:spacing w:before="0" w:beforeAutospacing="0" w:after="0" w:afterAutospacing="0"/>
        <w:ind w:firstLine="709"/>
        <w:jc w:val="both"/>
        <w:rPr>
          <w:rStyle w:val="af7"/>
          <w:i/>
        </w:rPr>
      </w:pPr>
    </w:p>
    <w:p w:rsidR="005170E2" w:rsidRPr="005170E2" w:rsidRDefault="005170E2" w:rsidP="005170E2">
      <w:pPr>
        <w:pStyle w:val="a8"/>
        <w:ind w:firstLine="709"/>
        <w:jc w:val="both"/>
        <w:rPr>
          <w:rFonts w:ascii="Times New Roman" w:hAnsi="Times New Roman" w:cs="Times New Roman"/>
        </w:rPr>
      </w:pPr>
      <w:r w:rsidRPr="005170E2">
        <w:rPr>
          <w:rFonts w:ascii="Times New Roman" w:hAnsi="Times New Roman" w:cs="Times New Roman"/>
        </w:rPr>
        <w:t>Кадастровым инженером МУП «Горизонт» Скрябиной Татьяной Александровной, почтовый адрес:157500, Костромская область, г</w:t>
      </w:r>
      <w:proofErr w:type="gramStart"/>
      <w:r w:rsidRPr="005170E2">
        <w:rPr>
          <w:rFonts w:ascii="Times New Roman" w:hAnsi="Times New Roman" w:cs="Times New Roman"/>
        </w:rPr>
        <w:t>.Ш</w:t>
      </w:r>
      <w:proofErr w:type="gramEnd"/>
      <w:r w:rsidRPr="005170E2">
        <w:rPr>
          <w:rFonts w:ascii="Times New Roman" w:hAnsi="Times New Roman" w:cs="Times New Roman"/>
        </w:rPr>
        <w:t>арья, квартал Коммуны, д.1, тел. (8-49449) 5-02-71, е-</w:t>
      </w:r>
      <w:r w:rsidRPr="005170E2">
        <w:rPr>
          <w:rFonts w:ascii="Times New Roman" w:hAnsi="Times New Roman" w:cs="Times New Roman"/>
          <w:lang w:val="en-US"/>
        </w:rPr>
        <w:t>mail</w:t>
      </w:r>
      <w:r w:rsidRPr="005170E2">
        <w:rPr>
          <w:rFonts w:ascii="Times New Roman" w:hAnsi="Times New Roman" w:cs="Times New Roman"/>
        </w:rPr>
        <w:t xml:space="preserve">: </w:t>
      </w:r>
      <w:hyperlink r:id="rId56" w:history="1">
        <w:r w:rsidRPr="005170E2">
          <w:rPr>
            <w:rStyle w:val="a5"/>
            <w:rFonts w:ascii="Times New Roman" w:hAnsi="Times New Roman" w:cs="Times New Roman"/>
            <w:lang w:val="en-US"/>
          </w:rPr>
          <w:t>gorizontsharya</w:t>
        </w:r>
        <w:r w:rsidRPr="005170E2">
          <w:rPr>
            <w:rStyle w:val="a5"/>
            <w:rFonts w:ascii="Times New Roman" w:hAnsi="Times New Roman" w:cs="Times New Roman"/>
          </w:rPr>
          <w:t>@</w:t>
        </w:r>
        <w:r w:rsidRPr="005170E2">
          <w:rPr>
            <w:rStyle w:val="a5"/>
            <w:rFonts w:ascii="Times New Roman" w:hAnsi="Times New Roman" w:cs="Times New Roman"/>
            <w:lang w:val="en-US"/>
          </w:rPr>
          <w:t>mail</w:t>
        </w:r>
        <w:r w:rsidRPr="005170E2">
          <w:rPr>
            <w:rStyle w:val="a5"/>
            <w:rFonts w:ascii="Times New Roman" w:hAnsi="Times New Roman" w:cs="Times New Roman"/>
          </w:rPr>
          <w:t>.</w:t>
        </w:r>
        <w:r w:rsidRPr="005170E2">
          <w:rPr>
            <w:rStyle w:val="a5"/>
            <w:rFonts w:ascii="Times New Roman" w:hAnsi="Times New Roman" w:cs="Times New Roman"/>
            <w:lang w:val="en-US"/>
          </w:rPr>
          <w:t>ru</w:t>
        </w:r>
      </w:hyperlink>
      <w:r w:rsidRPr="005170E2">
        <w:rPr>
          <w:rFonts w:ascii="Times New Roman" w:hAnsi="Times New Roman" w:cs="Times New Roman"/>
        </w:rPr>
        <w:t xml:space="preserve">, № регистрации в государственном реестре лиц, осуществляющих кадастровую деятельность - №2240, СНИЛС №054-456-687 81, являющимся членом А СРО «Кадастровые инженеры», выполняются кадастровые работы в связи с образованием многоконтурного земельного участка (13 контуров) путем выдела в счет доли (долей) в праве общей собственности из состава земель общей долевой собственности </w:t>
      </w:r>
      <w:proofErr w:type="spellStart"/>
      <w:r w:rsidRPr="005170E2">
        <w:rPr>
          <w:rFonts w:ascii="Times New Roman" w:hAnsi="Times New Roman" w:cs="Times New Roman"/>
        </w:rPr>
        <w:t>клх</w:t>
      </w:r>
      <w:proofErr w:type="spellEnd"/>
      <w:proofErr w:type="gramStart"/>
      <w:r w:rsidRPr="005170E2">
        <w:rPr>
          <w:rFonts w:ascii="Times New Roman" w:hAnsi="Times New Roman" w:cs="Times New Roman"/>
        </w:rPr>
        <w:t>.«</w:t>
      </w:r>
      <w:proofErr w:type="gramEnd"/>
      <w:r w:rsidRPr="005170E2">
        <w:rPr>
          <w:rFonts w:ascii="Times New Roman" w:hAnsi="Times New Roman" w:cs="Times New Roman"/>
        </w:rPr>
        <w:t xml:space="preserve">Труд» исходного земельного участка с кадастровым номером 44:24:000000:69, в кадастровом квартале 44:24:091001, адрес: местоположение установлено относительно ориентира, расположенного в границах участка. Почтовый адрес ориентира: Костромская область, </w:t>
      </w:r>
      <w:proofErr w:type="spellStart"/>
      <w:r w:rsidRPr="005170E2">
        <w:rPr>
          <w:rFonts w:ascii="Times New Roman" w:hAnsi="Times New Roman" w:cs="Times New Roman"/>
        </w:rPr>
        <w:t>Шарьинский</w:t>
      </w:r>
      <w:proofErr w:type="spellEnd"/>
      <w:r w:rsidRPr="005170E2">
        <w:rPr>
          <w:rFonts w:ascii="Times New Roman" w:hAnsi="Times New Roman" w:cs="Times New Roman"/>
        </w:rPr>
        <w:t xml:space="preserve"> район, ориентир </w:t>
      </w:r>
      <w:proofErr w:type="spellStart"/>
      <w:r w:rsidRPr="005170E2">
        <w:rPr>
          <w:rFonts w:ascii="Times New Roman" w:hAnsi="Times New Roman" w:cs="Times New Roman"/>
        </w:rPr>
        <w:t>клх</w:t>
      </w:r>
      <w:proofErr w:type="spellEnd"/>
      <w:r w:rsidRPr="005170E2">
        <w:rPr>
          <w:rFonts w:ascii="Times New Roman" w:hAnsi="Times New Roman" w:cs="Times New Roman"/>
        </w:rPr>
        <w:t>. «Труд».</w:t>
      </w:r>
    </w:p>
    <w:p w:rsidR="005170E2" w:rsidRPr="005170E2" w:rsidRDefault="005170E2" w:rsidP="005170E2">
      <w:pPr>
        <w:spacing w:after="0" w:line="240" w:lineRule="auto"/>
        <w:ind w:firstLine="709"/>
        <w:jc w:val="both"/>
        <w:rPr>
          <w:rFonts w:ascii="Times New Roman" w:hAnsi="Times New Roman" w:cs="Times New Roman"/>
          <w:sz w:val="23"/>
          <w:szCs w:val="23"/>
        </w:rPr>
      </w:pPr>
      <w:r w:rsidRPr="005170E2">
        <w:rPr>
          <w:rFonts w:ascii="Times New Roman" w:eastAsia="Times New Roman" w:hAnsi="Times New Roman" w:cs="Times New Roman"/>
          <w:sz w:val="24"/>
          <w:szCs w:val="24"/>
        </w:rPr>
        <w:t xml:space="preserve">       Заказчиком кадастровых работ является администрация Ивановского сельского поселения  </w:t>
      </w:r>
      <w:proofErr w:type="spellStart"/>
      <w:r w:rsidRPr="005170E2">
        <w:rPr>
          <w:rFonts w:ascii="Times New Roman" w:eastAsia="Times New Roman" w:hAnsi="Times New Roman" w:cs="Times New Roman"/>
          <w:sz w:val="24"/>
          <w:szCs w:val="24"/>
        </w:rPr>
        <w:t>Шарьинского</w:t>
      </w:r>
      <w:proofErr w:type="spellEnd"/>
      <w:r w:rsidRPr="005170E2">
        <w:rPr>
          <w:rFonts w:ascii="Times New Roman" w:eastAsia="Times New Roman" w:hAnsi="Times New Roman" w:cs="Times New Roman"/>
          <w:sz w:val="24"/>
          <w:szCs w:val="24"/>
        </w:rPr>
        <w:t xml:space="preserve"> муниципального района Костромской области, почтовый адрес: 157541, Костромская область, </w:t>
      </w:r>
      <w:proofErr w:type="spellStart"/>
      <w:r w:rsidRPr="005170E2">
        <w:rPr>
          <w:rFonts w:ascii="Times New Roman" w:eastAsia="Times New Roman" w:hAnsi="Times New Roman" w:cs="Times New Roman"/>
          <w:sz w:val="24"/>
          <w:szCs w:val="24"/>
        </w:rPr>
        <w:t>Шарьинский</w:t>
      </w:r>
      <w:proofErr w:type="spellEnd"/>
      <w:r w:rsidRPr="005170E2">
        <w:rPr>
          <w:rFonts w:ascii="Times New Roman" w:eastAsia="Times New Roman" w:hAnsi="Times New Roman" w:cs="Times New Roman"/>
          <w:sz w:val="24"/>
          <w:szCs w:val="24"/>
        </w:rPr>
        <w:t xml:space="preserve"> район, с</w:t>
      </w:r>
      <w:proofErr w:type="gramStart"/>
      <w:r w:rsidRPr="005170E2">
        <w:rPr>
          <w:rFonts w:ascii="Times New Roman" w:eastAsia="Times New Roman" w:hAnsi="Times New Roman" w:cs="Times New Roman"/>
          <w:sz w:val="24"/>
          <w:szCs w:val="24"/>
        </w:rPr>
        <w:t>.Р</w:t>
      </w:r>
      <w:proofErr w:type="gramEnd"/>
      <w:r w:rsidRPr="005170E2">
        <w:rPr>
          <w:rFonts w:ascii="Times New Roman" w:eastAsia="Times New Roman" w:hAnsi="Times New Roman" w:cs="Times New Roman"/>
          <w:sz w:val="24"/>
          <w:szCs w:val="24"/>
        </w:rPr>
        <w:t xml:space="preserve">ождественское, ул.Коммунальная, д.4.  Телефон (8-49449) 41-139, </w:t>
      </w:r>
      <w:proofErr w:type="spellStart"/>
      <w:proofErr w:type="gramStart"/>
      <w:r w:rsidRPr="005170E2">
        <w:rPr>
          <w:rFonts w:ascii="Times New Roman" w:eastAsia="Times New Roman" w:hAnsi="Times New Roman" w:cs="Times New Roman"/>
          <w:sz w:val="24"/>
          <w:szCs w:val="24"/>
        </w:rPr>
        <w:t>е</w:t>
      </w:r>
      <w:proofErr w:type="gramEnd"/>
      <w:r w:rsidRPr="005170E2">
        <w:rPr>
          <w:rFonts w:ascii="Times New Roman" w:eastAsia="Times New Roman" w:hAnsi="Times New Roman" w:cs="Times New Roman"/>
          <w:sz w:val="24"/>
          <w:szCs w:val="24"/>
        </w:rPr>
        <w:t>-mail</w:t>
      </w:r>
      <w:proofErr w:type="spellEnd"/>
      <w:r w:rsidRPr="005170E2">
        <w:rPr>
          <w:rFonts w:ascii="Times New Roman" w:eastAsia="Times New Roman" w:hAnsi="Times New Roman" w:cs="Times New Roman"/>
          <w:sz w:val="24"/>
          <w:szCs w:val="24"/>
        </w:rPr>
        <w:t xml:space="preserve">: </w:t>
      </w:r>
      <w:proofErr w:type="spellStart"/>
      <w:r w:rsidRPr="005170E2">
        <w:rPr>
          <w:rFonts w:ascii="Times New Roman" w:eastAsia="Times New Roman" w:hAnsi="Times New Roman" w:cs="Times New Roman"/>
          <w:sz w:val="24"/>
          <w:szCs w:val="24"/>
        </w:rPr>
        <w:t>ivanovskoe@admshmr.ru</w:t>
      </w:r>
      <w:proofErr w:type="spellEnd"/>
      <w:r w:rsidRPr="005170E2">
        <w:rPr>
          <w:rFonts w:ascii="Times New Roman" w:eastAsia="Times New Roman" w:hAnsi="Times New Roman" w:cs="Times New Roman"/>
          <w:sz w:val="24"/>
          <w:szCs w:val="24"/>
        </w:rPr>
        <w:t>.</w:t>
      </w:r>
    </w:p>
    <w:p w:rsidR="005170E2" w:rsidRPr="005170E2" w:rsidRDefault="005170E2" w:rsidP="005170E2">
      <w:pPr>
        <w:shd w:val="clear" w:color="auto" w:fill="FFFFFF"/>
        <w:spacing w:after="0" w:line="240" w:lineRule="auto"/>
        <w:ind w:firstLine="709"/>
        <w:jc w:val="both"/>
        <w:textAlignment w:val="baseline"/>
        <w:rPr>
          <w:rFonts w:ascii="Times New Roman" w:hAnsi="Times New Roman" w:cs="Times New Roman"/>
        </w:rPr>
      </w:pPr>
      <w:r w:rsidRPr="005170E2">
        <w:rPr>
          <w:rFonts w:ascii="Times New Roman" w:eastAsia="Times New Roman" w:hAnsi="Times New Roman" w:cs="Times New Roman"/>
          <w:sz w:val="24"/>
          <w:szCs w:val="24"/>
        </w:rPr>
        <w:lastRenderedPageBreak/>
        <w:t xml:space="preserve">      С момента опубликования данного извещения в течение 30 дней заинтересованные лица могут ознакомиться с проектом межевания многоконтурного (13 контуров) земельного участка, а также направить предложения по его доработке, либо обоснованные возражения относительно размера  местоположения границ выделяемых в счет земельных долей земельного участка по адресу:  157500, Костромская область, г. Шарья, квартал Коммуны, д.1, МУП «Горизонт»</w:t>
      </w:r>
      <w:proofErr w:type="gramStart"/>
      <w:r w:rsidRPr="005170E2">
        <w:rPr>
          <w:rFonts w:ascii="Times New Roman" w:eastAsia="Times New Roman" w:hAnsi="Times New Roman" w:cs="Times New Roman"/>
          <w:sz w:val="24"/>
          <w:szCs w:val="24"/>
        </w:rPr>
        <w:t xml:space="preserve"> ;</w:t>
      </w:r>
      <w:proofErr w:type="gramEnd"/>
      <w:r w:rsidRPr="005170E2">
        <w:rPr>
          <w:rFonts w:ascii="Times New Roman" w:eastAsia="Times New Roman" w:hAnsi="Times New Roman" w:cs="Times New Roman"/>
          <w:sz w:val="24"/>
          <w:szCs w:val="24"/>
        </w:rPr>
        <w:t xml:space="preserve"> 157505, Костромская область, г. Шарья, ул.И.Шатрова</w:t>
      </w:r>
      <w:proofErr w:type="gramStart"/>
      <w:r w:rsidRPr="005170E2">
        <w:rPr>
          <w:rFonts w:ascii="Times New Roman" w:eastAsia="Times New Roman" w:hAnsi="Times New Roman" w:cs="Times New Roman"/>
          <w:sz w:val="24"/>
          <w:szCs w:val="24"/>
        </w:rPr>
        <w:t>,д</w:t>
      </w:r>
      <w:proofErr w:type="gramEnd"/>
      <w:r w:rsidRPr="005170E2">
        <w:rPr>
          <w:rFonts w:ascii="Times New Roman" w:eastAsia="Times New Roman" w:hAnsi="Times New Roman" w:cs="Times New Roman"/>
          <w:sz w:val="24"/>
          <w:szCs w:val="24"/>
        </w:rPr>
        <w:t>.18 (</w:t>
      </w:r>
      <w:proofErr w:type="spellStart"/>
      <w:r w:rsidRPr="005170E2">
        <w:rPr>
          <w:rFonts w:ascii="Times New Roman" w:eastAsia="Times New Roman" w:hAnsi="Times New Roman" w:cs="Times New Roman"/>
          <w:sz w:val="24"/>
          <w:szCs w:val="24"/>
        </w:rPr>
        <w:t>Шарьинский</w:t>
      </w:r>
      <w:proofErr w:type="spellEnd"/>
      <w:r w:rsidRPr="005170E2">
        <w:rPr>
          <w:rFonts w:ascii="Times New Roman" w:eastAsia="Times New Roman" w:hAnsi="Times New Roman" w:cs="Times New Roman"/>
          <w:sz w:val="24"/>
          <w:szCs w:val="24"/>
        </w:rPr>
        <w:t xml:space="preserve"> межмуниципальный отдел Управления </w:t>
      </w:r>
      <w:proofErr w:type="spellStart"/>
      <w:r w:rsidRPr="005170E2">
        <w:rPr>
          <w:rFonts w:ascii="Times New Roman" w:eastAsia="Times New Roman" w:hAnsi="Times New Roman" w:cs="Times New Roman"/>
          <w:sz w:val="24"/>
          <w:szCs w:val="24"/>
        </w:rPr>
        <w:t>Росреестра</w:t>
      </w:r>
      <w:proofErr w:type="spellEnd"/>
      <w:r w:rsidRPr="005170E2">
        <w:rPr>
          <w:rFonts w:ascii="Times New Roman" w:eastAsia="Times New Roman" w:hAnsi="Times New Roman" w:cs="Times New Roman"/>
          <w:sz w:val="24"/>
          <w:szCs w:val="24"/>
        </w:rPr>
        <w:t xml:space="preserve"> по Костромской области).       </w:t>
      </w:r>
    </w:p>
    <w:p w:rsidR="005170E2" w:rsidRPr="005170E2" w:rsidRDefault="005170E2" w:rsidP="005170E2">
      <w:pPr>
        <w:shd w:val="clear" w:color="auto" w:fill="FFFFFF"/>
        <w:spacing w:after="0" w:line="240" w:lineRule="auto"/>
        <w:ind w:firstLine="709"/>
        <w:jc w:val="both"/>
        <w:textAlignment w:val="baseline"/>
        <w:rPr>
          <w:rFonts w:ascii="Times New Roman" w:hAnsi="Times New Roman" w:cs="Times New Roman"/>
          <w:sz w:val="24"/>
          <w:szCs w:val="24"/>
        </w:rPr>
      </w:pPr>
    </w:p>
    <w:p w:rsidR="00AD2204" w:rsidRDefault="00AD2204" w:rsidP="00AD2204">
      <w:pPr>
        <w:shd w:val="clear" w:color="auto" w:fill="FFFFFF"/>
        <w:spacing w:after="0" w:line="240" w:lineRule="auto"/>
        <w:ind w:right="-992" w:firstLine="567"/>
        <w:jc w:val="both"/>
        <w:textAlignment w:val="baseline"/>
        <w:rPr>
          <w:rFonts w:ascii="Times New Roman" w:hAnsi="Times New Roman" w:cs="Times New Roman"/>
          <w:sz w:val="24"/>
          <w:szCs w:val="24"/>
        </w:rPr>
      </w:pPr>
    </w:p>
    <w:p w:rsidR="00AD2204" w:rsidRPr="00AD2204" w:rsidRDefault="00AD2204" w:rsidP="00AD2204">
      <w:pPr>
        <w:shd w:val="clear" w:color="auto" w:fill="FFFFFF"/>
        <w:spacing w:after="0" w:line="240" w:lineRule="auto"/>
        <w:ind w:right="-992" w:firstLine="567"/>
        <w:jc w:val="both"/>
        <w:textAlignment w:val="baseline"/>
        <w:rPr>
          <w:rFonts w:ascii="Times New Roman" w:hAnsi="Times New Roman" w:cs="Times New Roman"/>
          <w:sz w:val="24"/>
          <w:szCs w:val="24"/>
        </w:rPr>
      </w:pPr>
    </w:p>
    <w:p w:rsidR="00552C59" w:rsidRPr="00327B0B" w:rsidRDefault="00552C59" w:rsidP="00327B0B">
      <w:pPr>
        <w:shd w:val="clear" w:color="auto" w:fill="FFFFFF"/>
        <w:spacing w:after="0" w:line="240" w:lineRule="auto"/>
        <w:ind w:right="-851" w:firstLine="709"/>
        <w:jc w:val="both"/>
        <w:textAlignment w:val="baseline"/>
        <w:rPr>
          <w:rFonts w:ascii="Times New Roman" w:hAnsi="Times New Roman" w:cs="Times New Roman"/>
          <w:sz w:val="24"/>
          <w:szCs w:val="24"/>
        </w:rPr>
      </w:pPr>
    </w:p>
    <w:p w:rsidR="00033781" w:rsidRPr="00327B0B" w:rsidRDefault="00033781" w:rsidP="00327B0B">
      <w:pPr>
        <w:spacing w:after="0" w:line="240" w:lineRule="auto"/>
        <w:ind w:right="-851" w:firstLine="709"/>
        <w:contextualSpacing/>
        <w:jc w:val="center"/>
        <w:rPr>
          <w:rFonts w:ascii="Times New Roman" w:hAnsi="Times New Roman" w:cs="Times New Roman"/>
          <w:sz w:val="24"/>
          <w:szCs w:val="24"/>
        </w:rPr>
      </w:pPr>
    </w:p>
    <w:p w:rsidR="00FD3BB5" w:rsidRPr="007044CF" w:rsidRDefault="00FD3BB5" w:rsidP="00FD3BB5">
      <w:pPr>
        <w:spacing w:after="0" w:line="240" w:lineRule="auto"/>
        <w:ind w:left="567"/>
        <w:rPr>
          <w:rFonts w:ascii="Times New Roman" w:eastAsia="Times New Roman" w:hAnsi="Times New Roman" w:cs="Times New Roman"/>
          <w:b/>
          <w:sz w:val="24"/>
          <w:szCs w:val="24"/>
        </w:rPr>
      </w:pPr>
    </w:p>
    <w:p w:rsidR="00FD3BB5" w:rsidRPr="006B172A" w:rsidRDefault="00013F4B" w:rsidP="00FD3BB5">
      <w:pPr>
        <w:spacing w:after="0" w:line="240" w:lineRule="auto"/>
        <w:ind w:left="567"/>
        <w:rPr>
          <w:rFonts w:ascii="Times New Roman" w:eastAsia="Times New Roman" w:hAnsi="Times New Roman" w:cs="Times New Roman"/>
          <w:b/>
          <w:sz w:val="24"/>
          <w:szCs w:val="24"/>
        </w:rPr>
      </w:pPr>
      <w:r w:rsidRPr="00013F4B">
        <w:rPr>
          <w:rFonts w:ascii="Times New Roman" w:eastAsia="Times New Roman" w:hAnsi="Times New Roman" w:cs="Times New Roman"/>
          <w:noProof/>
          <w:sz w:val="24"/>
          <w:szCs w:val="24"/>
        </w:rPr>
        <w:pict>
          <v:roundrect id="Скругленный прямоугольник 3" o:spid="_x0000_s1033" style="position:absolute;left:0;text-align:left;margin-left:279pt;margin-top:3.8pt;width:201.95pt;height:13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AD2204" w:rsidRPr="00465A9C" w:rsidRDefault="00AD2204" w:rsidP="00FD3BB5">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AD2204" w:rsidRPr="00465A9C" w:rsidRDefault="00AD2204" w:rsidP="00FD3BB5">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AD2204" w:rsidRPr="00465A9C" w:rsidRDefault="00AD2204" w:rsidP="00FD3BB5">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AD2204" w:rsidRPr="00465A9C" w:rsidRDefault="00AD2204" w:rsidP="00FD3BB5">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AD2204" w:rsidRPr="00A05F86" w:rsidRDefault="00AD2204" w:rsidP="00FD3BB5">
                  <w:pPr>
                    <w:rPr>
                      <w:rFonts w:ascii="Arial" w:hAnsi="Arial" w:cs="Arial"/>
                      <w:szCs w:val="40"/>
                    </w:rPr>
                  </w:pPr>
                </w:p>
                <w:p w:rsidR="00AD2204" w:rsidRDefault="00AD2204" w:rsidP="00FD3BB5"/>
              </w:txbxContent>
            </v:textbox>
            <w10:wrap type="square"/>
          </v:roundrect>
        </w:pict>
      </w:r>
    </w:p>
    <w:p w:rsidR="00FD3BB5" w:rsidRPr="006B172A" w:rsidRDefault="00013F4B" w:rsidP="00FD3BB5">
      <w:pPr>
        <w:spacing w:after="0" w:line="240" w:lineRule="auto"/>
        <w:ind w:left="567"/>
        <w:rPr>
          <w:rFonts w:ascii="Times New Roman" w:eastAsia="Times New Roman" w:hAnsi="Times New Roman" w:cs="Times New Roman"/>
          <w:b/>
          <w:sz w:val="24"/>
          <w:szCs w:val="24"/>
        </w:rPr>
      </w:pPr>
      <w:r w:rsidRPr="00013F4B">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4" type="#_x0000_t121" style="position:absolute;left:0;text-align:left;margin-left:41.25pt;margin-top:1.25pt;width:190.65pt;height:1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AD2204" w:rsidRPr="00465A9C" w:rsidRDefault="00AD2204" w:rsidP="00FD3BB5">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AD2204" w:rsidRPr="00465A9C" w:rsidRDefault="00AD2204" w:rsidP="00FD3BB5">
                  <w:pPr>
                    <w:spacing w:line="240" w:lineRule="auto"/>
                    <w:rPr>
                      <w:rFonts w:ascii="Arial" w:hAnsi="Arial" w:cs="Arial"/>
                      <w:b/>
                      <w:sz w:val="20"/>
                      <w:szCs w:val="20"/>
                    </w:rPr>
                  </w:pPr>
                </w:p>
                <w:p w:rsidR="00AD2204" w:rsidRPr="00465A9C" w:rsidRDefault="00AD2204" w:rsidP="00FD3BB5">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AD2204" w:rsidRDefault="00AD2204" w:rsidP="00FD3BB5">
                  <w:pPr>
                    <w:rPr>
                      <w:rFonts w:ascii="Arial" w:hAnsi="Arial" w:cs="Arial"/>
                      <w:b/>
                    </w:rPr>
                  </w:pPr>
                </w:p>
                <w:p w:rsidR="00AD2204" w:rsidRDefault="00AD2204" w:rsidP="00FD3BB5">
                  <w:pPr>
                    <w:rPr>
                      <w:rFonts w:ascii="Arial" w:hAnsi="Arial" w:cs="Arial"/>
                      <w:b/>
                    </w:rPr>
                  </w:pPr>
                </w:p>
                <w:p w:rsidR="00AD2204" w:rsidRPr="00374867" w:rsidRDefault="00AD2204" w:rsidP="00FD3BB5">
                  <w:pPr>
                    <w:rPr>
                      <w:rFonts w:ascii="Arial" w:hAnsi="Arial" w:cs="Arial"/>
                      <w:b/>
                    </w:rPr>
                  </w:pPr>
                </w:p>
                <w:p w:rsidR="00AD2204" w:rsidRPr="00374867" w:rsidRDefault="00AD2204" w:rsidP="00FD3BB5">
                  <w:pPr>
                    <w:rPr>
                      <w:rFonts w:ascii="Arial" w:hAnsi="Arial" w:cs="Arial"/>
                      <w:b/>
                      <w:spacing w:val="-12"/>
                    </w:rPr>
                  </w:pPr>
                  <w:r w:rsidRPr="00374867">
                    <w:rPr>
                      <w:rFonts w:ascii="Arial" w:hAnsi="Arial" w:cs="Arial"/>
                      <w:b/>
                    </w:rPr>
                    <w:t>Телефон  5-77-75</w:t>
                  </w:r>
                </w:p>
                <w:p w:rsidR="00AD2204" w:rsidRPr="00BC023E" w:rsidRDefault="00AD2204" w:rsidP="00FD3BB5">
                  <w:pPr>
                    <w:rPr>
                      <w:rFonts w:ascii="Arial" w:hAnsi="Arial" w:cs="Arial"/>
                      <w:b/>
                    </w:rPr>
                  </w:pPr>
                </w:p>
                <w:p w:rsidR="00AD2204" w:rsidRDefault="00AD2204" w:rsidP="00FD3BB5"/>
              </w:txbxContent>
            </v:textbox>
          </v:shape>
        </w:pict>
      </w:r>
    </w:p>
    <w:p w:rsidR="00FD3BB5" w:rsidRPr="006B172A" w:rsidRDefault="00FD3BB5" w:rsidP="00FD3BB5">
      <w:pPr>
        <w:spacing w:after="0" w:line="240" w:lineRule="auto"/>
        <w:ind w:left="567"/>
        <w:rPr>
          <w:rFonts w:ascii="Times New Roman" w:eastAsia="Times New Roman" w:hAnsi="Times New Roman" w:cs="Times New Roman"/>
          <w:b/>
          <w:sz w:val="24"/>
          <w:szCs w:val="24"/>
        </w:rPr>
      </w:pPr>
    </w:p>
    <w:p w:rsidR="00FD3BB5" w:rsidRPr="006B172A" w:rsidRDefault="00FD3BB5" w:rsidP="00FD3BB5">
      <w:pPr>
        <w:spacing w:after="0" w:line="240" w:lineRule="auto"/>
        <w:ind w:left="567"/>
        <w:rPr>
          <w:rFonts w:ascii="Times New Roman" w:eastAsia="Times New Roman" w:hAnsi="Times New Roman" w:cs="Times New Roman"/>
          <w:b/>
          <w:sz w:val="24"/>
          <w:szCs w:val="24"/>
        </w:rPr>
      </w:pPr>
    </w:p>
    <w:p w:rsidR="00FD3BB5" w:rsidRPr="006B172A" w:rsidRDefault="00FD3BB5" w:rsidP="00FD3BB5">
      <w:pPr>
        <w:spacing w:after="0" w:line="240" w:lineRule="auto"/>
        <w:ind w:left="567"/>
        <w:rPr>
          <w:rFonts w:ascii="Times New Roman" w:eastAsia="Times New Roman" w:hAnsi="Times New Roman" w:cs="Times New Roman"/>
          <w:b/>
          <w:sz w:val="24"/>
          <w:szCs w:val="24"/>
        </w:rPr>
      </w:pPr>
    </w:p>
    <w:p w:rsidR="00FD3BB5" w:rsidRDefault="00FD3BB5" w:rsidP="00FD3BB5">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FD3BB5" w:rsidRDefault="00FD3BB5" w:rsidP="00FD3BB5">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FD3BB5" w:rsidRPr="006B172A" w:rsidRDefault="00FD3BB5" w:rsidP="00FD3BB5">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FD3BB5" w:rsidRPr="006B172A" w:rsidRDefault="00FD3BB5" w:rsidP="00FD3BB5">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FD3BB5" w:rsidRPr="00FE2482" w:rsidRDefault="00FD3BB5" w:rsidP="00FD3BB5">
      <w:pPr>
        <w:pBdr>
          <w:bottom w:val="single" w:sz="12" w:space="1" w:color="auto"/>
        </w:pBdr>
        <w:spacing w:after="0" w:line="240" w:lineRule="auto"/>
        <w:ind w:left="567"/>
        <w:jc w:val="right"/>
        <w:rPr>
          <w:rFonts w:ascii="Arial" w:eastAsia="Times New Roman" w:hAnsi="Arial" w:cs="Arial"/>
          <w:b/>
          <w:sz w:val="24"/>
          <w:szCs w:val="24"/>
        </w:rPr>
      </w:pPr>
    </w:p>
    <w:p w:rsidR="00FD3BB5" w:rsidRPr="00FE2482" w:rsidRDefault="00FD3BB5" w:rsidP="00FD3BB5">
      <w:pPr>
        <w:pBdr>
          <w:bottom w:val="single" w:sz="12" w:space="1" w:color="auto"/>
        </w:pBdr>
        <w:spacing w:after="0" w:line="240" w:lineRule="auto"/>
        <w:ind w:left="567"/>
        <w:jc w:val="right"/>
        <w:rPr>
          <w:rFonts w:ascii="Arial" w:eastAsia="Times New Roman" w:hAnsi="Arial" w:cs="Arial"/>
          <w:b/>
          <w:sz w:val="24"/>
          <w:szCs w:val="24"/>
        </w:rPr>
      </w:pPr>
    </w:p>
    <w:p w:rsidR="00FD3BB5" w:rsidRPr="00FE2482" w:rsidRDefault="00FD3BB5" w:rsidP="00FD3BB5">
      <w:pPr>
        <w:spacing w:after="0" w:line="240" w:lineRule="auto"/>
        <w:ind w:left="567"/>
        <w:rPr>
          <w:rFonts w:ascii="Arial" w:eastAsia="Times New Roman" w:hAnsi="Arial" w:cs="Arial"/>
          <w:b/>
          <w:sz w:val="24"/>
          <w:szCs w:val="24"/>
        </w:rPr>
      </w:pPr>
    </w:p>
    <w:p w:rsidR="00FD3BB5" w:rsidRPr="00FE2482" w:rsidRDefault="00013F4B" w:rsidP="00FD3BB5">
      <w:pPr>
        <w:tabs>
          <w:tab w:val="left" w:pos="7170"/>
        </w:tabs>
        <w:spacing w:after="0" w:line="240" w:lineRule="auto"/>
        <w:ind w:left="567"/>
        <w:rPr>
          <w:rFonts w:ascii="Arial" w:eastAsia="Times New Roman" w:hAnsi="Arial" w:cs="Arial"/>
          <w:b/>
        </w:rPr>
      </w:pPr>
      <w:r w:rsidRPr="00013F4B">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5" type="#_x0000_t116" style="position:absolute;left:0;text-align:left;margin-left:278.85pt;margin-top:2.05pt;width:191.25pt;height:62.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AD2204" w:rsidRDefault="00AD2204" w:rsidP="00FD3BB5">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AD2204" w:rsidRPr="00374867" w:rsidRDefault="00AD2204" w:rsidP="00FD3BB5">
                  <w:pPr>
                    <w:spacing w:after="120" w:line="240" w:lineRule="auto"/>
                    <w:jc w:val="center"/>
                    <w:rPr>
                      <w:rFonts w:ascii="Arial" w:hAnsi="Arial" w:cs="Arial"/>
                      <w:b/>
                      <w:u w:val="single"/>
                    </w:rPr>
                  </w:pPr>
                  <w:r w:rsidRPr="00374867">
                    <w:rPr>
                      <w:rFonts w:ascii="Arial" w:hAnsi="Arial" w:cs="Arial"/>
                      <w:b/>
                      <w:lang w:val="en-US"/>
                    </w:rPr>
                    <w:t>E</w:t>
                  </w:r>
                  <w:r w:rsidRPr="00374867">
                    <w:rPr>
                      <w:rFonts w:ascii="Arial" w:hAnsi="Arial" w:cs="Arial"/>
                      <w:b/>
                    </w:rPr>
                    <w:t>-</w:t>
                  </w:r>
                  <w:r w:rsidRPr="00374867">
                    <w:rPr>
                      <w:rFonts w:ascii="Arial" w:hAnsi="Arial" w:cs="Arial"/>
                      <w:b/>
                      <w:lang w:val="en-US"/>
                    </w:rPr>
                    <w:t>mail</w:t>
                  </w:r>
                  <w:r w:rsidRPr="00374867">
                    <w:rPr>
                      <w:rFonts w:ascii="Arial" w:hAnsi="Arial" w:cs="Arial"/>
                      <w:b/>
                    </w:rPr>
                    <w:t>: sharya@adm44.ru</w:t>
                  </w:r>
                </w:p>
                <w:p w:rsidR="00AD2204" w:rsidRPr="00374867" w:rsidRDefault="00AD2204" w:rsidP="00FD3BB5">
                  <w:pPr>
                    <w:rPr>
                      <w:rFonts w:ascii="Arial" w:hAnsi="Arial" w:cs="Arial"/>
                      <w:b/>
                      <w:lang w:val="en-US"/>
                    </w:rPr>
                  </w:pPr>
                </w:p>
              </w:txbxContent>
            </v:textbox>
          </v:shape>
        </w:pict>
      </w:r>
      <w:r w:rsidR="00FD3BB5" w:rsidRPr="00FE2482">
        <w:rPr>
          <w:rFonts w:ascii="Arial" w:eastAsia="Times New Roman" w:hAnsi="Arial" w:cs="Arial"/>
          <w:b/>
        </w:rPr>
        <w:t xml:space="preserve">Тираж не менее 30 экземпляров. </w:t>
      </w:r>
      <w:r w:rsidR="00FD3BB5" w:rsidRPr="00FE2482">
        <w:rPr>
          <w:rFonts w:ascii="Arial" w:eastAsia="Times New Roman" w:hAnsi="Arial" w:cs="Arial"/>
          <w:b/>
        </w:rPr>
        <w:tab/>
      </w:r>
    </w:p>
    <w:p w:rsidR="00FD3BB5" w:rsidRPr="00FE2482" w:rsidRDefault="00FD3BB5" w:rsidP="00FD3BB5">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w:t>
      </w:r>
      <w:proofErr w:type="gramStart"/>
      <w:r>
        <w:rPr>
          <w:rFonts w:ascii="Arial" w:eastAsia="Times New Roman" w:hAnsi="Arial" w:cs="Arial"/>
          <w:b/>
        </w:rPr>
        <w:t>В</w:t>
      </w:r>
      <w:proofErr w:type="gramEnd"/>
    </w:p>
    <w:p w:rsidR="007C257D" w:rsidRPr="00FE2482" w:rsidRDefault="007C257D" w:rsidP="007C257D">
      <w:pPr>
        <w:spacing w:after="0" w:line="240" w:lineRule="auto"/>
        <w:ind w:left="567"/>
        <w:rPr>
          <w:rFonts w:ascii="Arial" w:eastAsia="Times New Roman" w:hAnsi="Arial" w:cs="Arial"/>
          <w:b/>
        </w:rPr>
      </w:pPr>
    </w:p>
    <w:sectPr w:rsidR="007C257D" w:rsidRPr="00FE2482" w:rsidSect="00AD2204">
      <w:pgSz w:w="11906" w:h="16838"/>
      <w:pgMar w:top="1134" w:right="849"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204" w:rsidRDefault="00AD2204" w:rsidP="004726CE">
      <w:pPr>
        <w:spacing w:after="0" w:line="240" w:lineRule="auto"/>
      </w:pPr>
      <w:r>
        <w:separator/>
      </w:r>
    </w:p>
  </w:endnote>
  <w:endnote w:type="continuationSeparator" w:id="0">
    <w:p w:rsidR="00AD2204" w:rsidRDefault="00AD2204" w:rsidP="004726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default"/>
    <w:sig w:usb0="00000000" w:usb1="00000000" w:usb2="00000000" w:usb3="00000000" w:csb0="0004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font309">
    <w:charset w:val="CC"/>
    <w:family w:val="auto"/>
    <w:pitch w:val="variable"/>
    <w:sig w:usb0="00000000" w:usb1="00000000" w:usb2="00000000" w:usb3="00000000" w:csb0="00000000" w:csb1="00000000"/>
  </w:font>
  <w:font w:name="TimesDL">
    <w:panose1 w:val="00000000000000000000"/>
    <w:charset w:val="CC"/>
    <w:family w:val="auto"/>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204" w:rsidRDefault="00013F4B" w:rsidP="00B51AF7">
    <w:pPr>
      <w:pStyle w:val="af3"/>
      <w:framePr w:wrap="around" w:vAnchor="text" w:hAnchor="margin" w:xAlign="center" w:y="1"/>
      <w:rPr>
        <w:rStyle w:val="aff0"/>
      </w:rPr>
    </w:pPr>
    <w:r>
      <w:rPr>
        <w:rStyle w:val="aff0"/>
      </w:rPr>
      <w:fldChar w:fldCharType="begin"/>
    </w:r>
    <w:r w:rsidR="00AD2204">
      <w:rPr>
        <w:rStyle w:val="aff0"/>
      </w:rPr>
      <w:instrText xml:space="preserve">PAGE  </w:instrText>
    </w:r>
    <w:r>
      <w:rPr>
        <w:rStyle w:val="aff0"/>
      </w:rPr>
      <w:fldChar w:fldCharType="end"/>
    </w:r>
  </w:p>
  <w:p w:rsidR="00AD2204" w:rsidRDefault="00AD2204">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204" w:rsidRDefault="00AD2204" w:rsidP="00B51AF7">
    <w:pPr>
      <w:pStyle w:val="af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204" w:rsidRDefault="00AD2204" w:rsidP="00B51AF7">
    <w:pPr>
      <w:pStyle w:val="af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204" w:rsidRDefault="00AD2204" w:rsidP="004726CE">
      <w:pPr>
        <w:spacing w:after="0" w:line="240" w:lineRule="auto"/>
      </w:pPr>
      <w:r>
        <w:separator/>
      </w:r>
    </w:p>
  </w:footnote>
  <w:footnote w:type="continuationSeparator" w:id="0">
    <w:p w:rsidR="00AD2204" w:rsidRDefault="00AD2204" w:rsidP="004726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204" w:rsidRDefault="00013F4B" w:rsidP="00B51AF7">
    <w:pPr>
      <w:pStyle w:val="af1"/>
      <w:framePr w:wrap="around" w:vAnchor="text" w:hAnchor="margin" w:xAlign="center" w:y="1"/>
      <w:rPr>
        <w:rStyle w:val="aff0"/>
      </w:rPr>
    </w:pPr>
    <w:r>
      <w:rPr>
        <w:rStyle w:val="aff0"/>
      </w:rPr>
      <w:fldChar w:fldCharType="begin"/>
    </w:r>
    <w:r w:rsidR="00AD2204">
      <w:rPr>
        <w:rStyle w:val="aff0"/>
      </w:rPr>
      <w:instrText xml:space="preserve">PAGE  </w:instrText>
    </w:r>
    <w:r>
      <w:rPr>
        <w:rStyle w:val="aff0"/>
      </w:rPr>
      <w:fldChar w:fldCharType="end"/>
    </w:r>
  </w:p>
  <w:p w:rsidR="00AD2204" w:rsidRDefault="00AD220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8800F6CA"/>
    <w:name w:val="WW8Num2"/>
    <w:lvl w:ilvl="0">
      <w:start w:val="1"/>
      <w:numFmt w:val="decimal"/>
      <w:lvlText w:val="%1."/>
      <w:lvlJc w:val="left"/>
      <w:pPr>
        <w:tabs>
          <w:tab w:val="num" w:pos="720"/>
        </w:tabs>
        <w:ind w:left="720" w:hanging="360"/>
      </w:pPr>
      <w:rPr>
        <w:rFonts w:ascii="Times New Roman" w:eastAsiaTheme="majorEastAsia"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4"/>
    <w:lvl w:ilvl="0">
      <w:start w:val="1"/>
      <w:numFmt w:val="decimal"/>
      <w:lvlText w:val="%1."/>
      <w:lvlJc w:val="left"/>
      <w:pPr>
        <w:tabs>
          <w:tab w:val="num" w:pos="1353"/>
        </w:tabs>
        <w:ind w:left="1353" w:hanging="360"/>
      </w:pPr>
      <w:rPr>
        <w:rFonts w:ascii="Times New Roman" w:eastAsia="Times New Roman" w:hAnsi="Times New Roman" w:cs="Times New Roman"/>
        <w:b w:val="0"/>
        <w:bCs w:val="0"/>
        <w:i w:val="0"/>
        <w:iCs w:val="0"/>
        <w:caps w:val="0"/>
        <w:smallCaps w:val="0"/>
        <w:strike w:val="0"/>
        <w:dstrike w:val="0"/>
        <w:color w:val="000000"/>
        <w:spacing w:val="11"/>
        <w:w w:val="100"/>
        <w:position w:val="0"/>
        <w:sz w:val="24"/>
        <w:szCs w:val="24"/>
        <w:u w:val="none"/>
        <w:vertAlign w:val="baseline"/>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6"/>
      <w:numFmt w:val="decimal"/>
      <w:lvlText w:val="%1."/>
      <w:lvlJc w:val="left"/>
      <w:pPr>
        <w:tabs>
          <w:tab w:val="num" w:pos="720"/>
        </w:tabs>
        <w:ind w:left="720" w:hanging="360"/>
      </w:pPr>
      <w:rPr>
        <w:rFonts w:eastAsia="Times New Roman" w:cs="Times New Roman"/>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4"/>
      <w:numFmt w:val="decimal"/>
      <w:lvlText w:val="%1."/>
      <w:lvlJc w:val="left"/>
      <w:pPr>
        <w:tabs>
          <w:tab w:val="num" w:pos="720"/>
        </w:tabs>
        <w:ind w:left="720" w:hanging="360"/>
      </w:pPr>
      <w:rPr>
        <w:rFonts w:ascii="Symbol" w:eastAsia="Times New Roman" w:hAnsi="Symbol" w:cs="OpenSymbol"/>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Symbol" w:hAnsi="Symbol" w:cs="OpenSymbol"/>
        <w:sz w:val="28"/>
        <w:szCs w:val="28"/>
      </w:rPr>
    </w:lvl>
    <w:lvl w:ilvl="1">
      <w:start w:val="1"/>
      <w:numFmt w:val="decimal"/>
      <w:lvlText w:val="%2."/>
      <w:lvlJc w:val="left"/>
      <w:pPr>
        <w:tabs>
          <w:tab w:val="num" w:pos="1080"/>
        </w:tabs>
        <w:ind w:left="1080" w:hanging="360"/>
      </w:pPr>
      <w:rPr>
        <w:rFonts w:ascii="Symbol" w:hAnsi="Symbol" w:cs="OpenSymbol"/>
        <w:sz w:val="28"/>
        <w:szCs w:val="28"/>
      </w:rPr>
    </w:lvl>
    <w:lvl w:ilvl="2">
      <w:start w:val="1"/>
      <w:numFmt w:val="decimal"/>
      <w:lvlText w:val="%3."/>
      <w:lvlJc w:val="left"/>
      <w:pPr>
        <w:tabs>
          <w:tab w:val="num" w:pos="1440"/>
        </w:tabs>
        <w:ind w:left="1440" w:hanging="360"/>
      </w:pPr>
      <w:rPr>
        <w:rFonts w:ascii="Symbol" w:hAnsi="Symbol" w:cs="OpenSymbol"/>
        <w:sz w:val="28"/>
        <w:szCs w:val="28"/>
      </w:rPr>
    </w:lvl>
    <w:lvl w:ilvl="3">
      <w:start w:val="1"/>
      <w:numFmt w:val="decimal"/>
      <w:lvlText w:val="%4."/>
      <w:lvlJc w:val="left"/>
      <w:pPr>
        <w:tabs>
          <w:tab w:val="num" w:pos="1800"/>
        </w:tabs>
        <w:ind w:left="1800" w:hanging="360"/>
      </w:pPr>
      <w:rPr>
        <w:rFonts w:ascii="Symbol" w:hAnsi="Symbol" w:cs="OpenSymbol"/>
        <w:sz w:val="28"/>
        <w:szCs w:val="28"/>
      </w:rPr>
    </w:lvl>
    <w:lvl w:ilvl="4">
      <w:start w:val="1"/>
      <w:numFmt w:val="decimal"/>
      <w:lvlText w:val="%5."/>
      <w:lvlJc w:val="left"/>
      <w:pPr>
        <w:tabs>
          <w:tab w:val="num" w:pos="2160"/>
        </w:tabs>
        <w:ind w:left="2160" w:hanging="360"/>
      </w:pPr>
      <w:rPr>
        <w:rFonts w:ascii="Symbol" w:hAnsi="Symbol" w:cs="OpenSymbol"/>
        <w:sz w:val="28"/>
        <w:szCs w:val="28"/>
      </w:rPr>
    </w:lvl>
    <w:lvl w:ilvl="5">
      <w:start w:val="1"/>
      <w:numFmt w:val="decimal"/>
      <w:lvlText w:val="%6."/>
      <w:lvlJc w:val="left"/>
      <w:pPr>
        <w:tabs>
          <w:tab w:val="num" w:pos="2520"/>
        </w:tabs>
        <w:ind w:left="2520" w:hanging="360"/>
      </w:pPr>
      <w:rPr>
        <w:rFonts w:ascii="Symbol" w:hAnsi="Symbol" w:cs="OpenSymbol"/>
        <w:sz w:val="28"/>
        <w:szCs w:val="28"/>
      </w:rPr>
    </w:lvl>
    <w:lvl w:ilvl="6">
      <w:start w:val="1"/>
      <w:numFmt w:val="decimal"/>
      <w:lvlText w:val="%7."/>
      <w:lvlJc w:val="left"/>
      <w:pPr>
        <w:tabs>
          <w:tab w:val="num" w:pos="2880"/>
        </w:tabs>
        <w:ind w:left="2880" w:hanging="360"/>
      </w:pPr>
      <w:rPr>
        <w:rFonts w:ascii="Symbol" w:hAnsi="Symbol" w:cs="OpenSymbol"/>
        <w:sz w:val="28"/>
        <w:szCs w:val="28"/>
      </w:rPr>
    </w:lvl>
    <w:lvl w:ilvl="7">
      <w:start w:val="1"/>
      <w:numFmt w:val="decimal"/>
      <w:lvlText w:val="%8."/>
      <w:lvlJc w:val="left"/>
      <w:pPr>
        <w:tabs>
          <w:tab w:val="num" w:pos="3240"/>
        </w:tabs>
        <w:ind w:left="3240" w:hanging="360"/>
      </w:pPr>
      <w:rPr>
        <w:rFonts w:ascii="Symbol" w:hAnsi="Symbol" w:cs="OpenSymbol"/>
        <w:sz w:val="28"/>
        <w:szCs w:val="28"/>
      </w:rPr>
    </w:lvl>
    <w:lvl w:ilvl="8">
      <w:start w:val="1"/>
      <w:numFmt w:val="decimal"/>
      <w:lvlText w:val="%9."/>
      <w:lvlJc w:val="left"/>
      <w:pPr>
        <w:tabs>
          <w:tab w:val="num" w:pos="3600"/>
        </w:tabs>
        <w:ind w:left="3600" w:hanging="360"/>
      </w:pPr>
      <w:rPr>
        <w:rFonts w:ascii="Symbol" w:hAnsi="Symbol" w:cs="OpenSymbol"/>
        <w:sz w:val="28"/>
        <w:szCs w:val="28"/>
      </w:rPr>
    </w:lvl>
  </w:abstractNum>
  <w:abstractNum w:abstractNumId="9">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10">
    <w:nsid w:val="75E363BF"/>
    <w:multiLevelType w:val="hybridMultilevel"/>
    <w:tmpl w:val="1A6289D2"/>
    <w:lvl w:ilvl="0" w:tplc="61080A3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200"/>
  <w:displayHorizontalDrawingGridEvery w:val="2"/>
  <w:characterSpacingControl w:val="doNotCompress"/>
  <w:footnotePr>
    <w:footnote w:id="-1"/>
    <w:footnote w:id="0"/>
  </w:footnotePr>
  <w:endnotePr>
    <w:endnote w:id="-1"/>
    <w:endnote w:id="0"/>
  </w:endnotePr>
  <w:compat/>
  <w:rsids>
    <w:rsidRoot w:val="007C257D"/>
    <w:rsid w:val="00005AE9"/>
    <w:rsid w:val="00006C70"/>
    <w:rsid w:val="00010DF6"/>
    <w:rsid w:val="00013F4B"/>
    <w:rsid w:val="0001578E"/>
    <w:rsid w:val="00016EAB"/>
    <w:rsid w:val="000217DE"/>
    <w:rsid w:val="000275BF"/>
    <w:rsid w:val="00030B7B"/>
    <w:rsid w:val="00033781"/>
    <w:rsid w:val="00036857"/>
    <w:rsid w:val="00037F64"/>
    <w:rsid w:val="00052F21"/>
    <w:rsid w:val="0005706A"/>
    <w:rsid w:val="000640DC"/>
    <w:rsid w:val="0008475C"/>
    <w:rsid w:val="00085C04"/>
    <w:rsid w:val="000879B2"/>
    <w:rsid w:val="000928AB"/>
    <w:rsid w:val="00095DFE"/>
    <w:rsid w:val="00096B22"/>
    <w:rsid w:val="00097EFC"/>
    <w:rsid w:val="000B24F0"/>
    <w:rsid w:val="000B30A5"/>
    <w:rsid w:val="000C2B80"/>
    <w:rsid w:val="000C41CC"/>
    <w:rsid w:val="000C7CD6"/>
    <w:rsid w:val="000D0890"/>
    <w:rsid w:val="000D5140"/>
    <w:rsid w:val="000F0A09"/>
    <w:rsid w:val="000F1E53"/>
    <w:rsid w:val="000F2303"/>
    <w:rsid w:val="001010B9"/>
    <w:rsid w:val="00102141"/>
    <w:rsid w:val="00103846"/>
    <w:rsid w:val="00105C9F"/>
    <w:rsid w:val="00105E8D"/>
    <w:rsid w:val="001204FE"/>
    <w:rsid w:val="00123497"/>
    <w:rsid w:val="0012519A"/>
    <w:rsid w:val="0013230C"/>
    <w:rsid w:val="001323A9"/>
    <w:rsid w:val="001332D5"/>
    <w:rsid w:val="00134105"/>
    <w:rsid w:val="00135A26"/>
    <w:rsid w:val="001526F2"/>
    <w:rsid w:val="00155BEA"/>
    <w:rsid w:val="00163436"/>
    <w:rsid w:val="00165E83"/>
    <w:rsid w:val="001660BA"/>
    <w:rsid w:val="001701DC"/>
    <w:rsid w:val="00174A6C"/>
    <w:rsid w:val="00187742"/>
    <w:rsid w:val="001A116A"/>
    <w:rsid w:val="001A4CE3"/>
    <w:rsid w:val="001B01C8"/>
    <w:rsid w:val="001B16C1"/>
    <w:rsid w:val="001B5D25"/>
    <w:rsid w:val="001B6B36"/>
    <w:rsid w:val="001B70E8"/>
    <w:rsid w:val="001C2E97"/>
    <w:rsid w:val="001C65F1"/>
    <w:rsid w:val="001D554A"/>
    <w:rsid w:val="001E4202"/>
    <w:rsid w:val="001E5806"/>
    <w:rsid w:val="001E7CF9"/>
    <w:rsid w:val="001F6E4A"/>
    <w:rsid w:val="00201796"/>
    <w:rsid w:val="00207761"/>
    <w:rsid w:val="00210B01"/>
    <w:rsid w:val="00210C95"/>
    <w:rsid w:val="00214501"/>
    <w:rsid w:val="00226CFB"/>
    <w:rsid w:val="002275FA"/>
    <w:rsid w:val="00227660"/>
    <w:rsid w:val="002276E0"/>
    <w:rsid w:val="002308D4"/>
    <w:rsid w:val="00230F6A"/>
    <w:rsid w:val="00231BF3"/>
    <w:rsid w:val="0024046B"/>
    <w:rsid w:val="0024434C"/>
    <w:rsid w:val="00244A4D"/>
    <w:rsid w:val="0024621E"/>
    <w:rsid w:val="00262EF1"/>
    <w:rsid w:val="00277E18"/>
    <w:rsid w:val="00282B1F"/>
    <w:rsid w:val="00290D1A"/>
    <w:rsid w:val="002A1492"/>
    <w:rsid w:val="002A1F91"/>
    <w:rsid w:val="002A46DF"/>
    <w:rsid w:val="002A4B3D"/>
    <w:rsid w:val="002A62D1"/>
    <w:rsid w:val="002B5078"/>
    <w:rsid w:val="002B5634"/>
    <w:rsid w:val="002B7364"/>
    <w:rsid w:val="002D23F9"/>
    <w:rsid w:val="002D46E9"/>
    <w:rsid w:val="002E1CB9"/>
    <w:rsid w:val="002E24E3"/>
    <w:rsid w:val="002E469C"/>
    <w:rsid w:val="002E51E1"/>
    <w:rsid w:val="002F0683"/>
    <w:rsid w:val="002F134C"/>
    <w:rsid w:val="00301B3E"/>
    <w:rsid w:val="00305A8E"/>
    <w:rsid w:val="00307C63"/>
    <w:rsid w:val="0031360A"/>
    <w:rsid w:val="00315C00"/>
    <w:rsid w:val="003203EE"/>
    <w:rsid w:val="00321991"/>
    <w:rsid w:val="00325FB3"/>
    <w:rsid w:val="003265FB"/>
    <w:rsid w:val="00327B0B"/>
    <w:rsid w:val="00332F28"/>
    <w:rsid w:val="00336182"/>
    <w:rsid w:val="00340C7B"/>
    <w:rsid w:val="00350C24"/>
    <w:rsid w:val="0035256F"/>
    <w:rsid w:val="00361B0E"/>
    <w:rsid w:val="003631CF"/>
    <w:rsid w:val="00366DA8"/>
    <w:rsid w:val="0037015E"/>
    <w:rsid w:val="00373718"/>
    <w:rsid w:val="00384F2D"/>
    <w:rsid w:val="00385726"/>
    <w:rsid w:val="003923E7"/>
    <w:rsid w:val="003931CA"/>
    <w:rsid w:val="003A20B0"/>
    <w:rsid w:val="003A2BF4"/>
    <w:rsid w:val="003A5023"/>
    <w:rsid w:val="003A5A91"/>
    <w:rsid w:val="003A76BC"/>
    <w:rsid w:val="003B02DD"/>
    <w:rsid w:val="003B585B"/>
    <w:rsid w:val="003B66DF"/>
    <w:rsid w:val="003C15BC"/>
    <w:rsid w:val="003C3F50"/>
    <w:rsid w:val="003C6BFC"/>
    <w:rsid w:val="003D5A3D"/>
    <w:rsid w:val="003E015E"/>
    <w:rsid w:val="003E018E"/>
    <w:rsid w:val="003E0CBB"/>
    <w:rsid w:val="003E62C5"/>
    <w:rsid w:val="003F0995"/>
    <w:rsid w:val="003F2777"/>
    <w:rsid w:val="003F3D4D"/>
    <w:rsid w:val="0040154B"/>
    <w:rsid w:val="0040253F"/>
    <w:rsid w:val="004025EE"/>
    <w:rsid w:val="00404314"/>
    <w:rsid w:val="00405736"/>
    <w:rsid w:val="00406B06"/>
    <w:rsid w:val="0041446E"/>
    <w:rsid w:val="00414508"/>
    <w:rsid w:val="0042229A"/>
    <w:rsid w:val="00430A24"/>
    <w:rsid w:val="004328C3"/>
    <w:rsid w:val="00432EA3"/>
    <w:rsid w:val="00433AE1"/>
    <w:rsid w:val="00435CC0"/>
    <w:rsid w:val="004363D6"/>
    <w:rsid w:val="0043721C"/>
    <w:rsid w:val="004421B6"/>
    <w:rsid w:val="00447082"/>
    <w:rsid w:val="00453B01"/>
    <w:rsid w:val="00454841"/>
    <w:rsid w:val="00465072"/>
    <w:rsid w:val="004726CE"/>
    <w:rsid w:val="004752A4"/>
    <w:rsid w:val="00477BBC"/>
    <w:rsid w:val="00481B58"/>
    <w:rsid w:val="00485591"/>
    <w:rsid w:val="004873D4"/>
    <w:rsid w:val="00491B5E"/>
    <w:rsid w:val="00497452"/>
    <w:rsid w:val="004A5B07"/>
    <w:rsid w:val="004E4BC3"/>
    <w:rsid w:val="004E5626"/>
    <w:rsid w:val="004E5B62"/>
    <w:rsid w:val="004E5E48"/>
    <w:rsid w:val="004E700D"/>
    <w:rsid w:val="004F1444"/>
    <w:rsid w:val="004F27C6"/>
    <w:rsid w:val="004F78E2"/>
    <w:rsid w:val="00505C7F"/>
    <w:rsid w:val="00511CE8"/>
    <w:rsid w:val="005170E2"/>
    <w:rsid w:val="00517B63"/>
    <w:rsid w:val="00520865"/>
    <w:rsid w:val="005218C4"/>
    <w:rsid w:val="00531038"/>
    <w:rsid w:val="0053216E"/>
    <w:rsid w:val="00533D49"/>
    <w:rsid w:val="005351B1"/>
    <w:rsid w:val="00537C26"/>
    <w:rsid w:val="00546B07"/>
    <w:rsid w:val="00550444"/>
    <w:rsid w:val="00552865"/>
    <w:rsid w:val="00552C59"/>
    <w:rsid w:val="005566C7"/>
    <w:rsid w:val="0055761B"/>
    <w:rsid w:val="0055787D"/>
    <w:rsid w:val="00567C08"/>
    <w:rsid w:val="005711E8"/>
    <w:rsid w:val="005732C9"/>
    <w:rsid w:val="00581A11"/>
    <w:rsid w:val="00586B8E"/>
    <w:rsid w:val="0059278F"/>
    <w:rsid w:val="0059673A"/>
    <w:rsid w:val="005A000A"/>
    <w:rsid w:val="005A26C8"/>
    <w:rsid w:val="005A4146"/>
    <w:rsid w:val="005A73D3"/>
    <w:rsid w:val="005B09E8"/>
    <w:rsid w:val="005B2E95"/>
    <w:rsid w:val="005C35AD"/>
    <w:rsid w:val="005C39F7"/>
    <w:rsid w:val="005C7BB2"/>
    <w:rsid w:val="005D0851"/>
    <w:rsid w:val="005D2C82"/>
    <w:rsid w:val="005D2EF5"/>
    <w:rsid w:val="005E1A44"/>
    <w:rsid w:val="005E2937"/>
    <w:rsid w:val="005E64AD"/>
    <w:rsid w:val="005E7463"/>
    <w:rsid w:val="005F2E02"/>
    <w:rsid w:val="005F31B5"/>
    <w:rsid w:val="005F6B36"/>
    <w:rsid w:val="005F6B81"/>
    <w:rsid w:val="005F72D9"/>
    <w:rsid w:val="00610580"/>
    <w:rsid w:val="006219B2"/>
    <w:rsid w:val="0062411C"/>
    <w:rsid w:val="00626BAA"/>
    <w:rsid w:val="00632E3C"/>
    <w:rsid w:val="006351C8"/>
    <w:rsid w:val="006367B3"/>
    <w:rsid w:val="00637718"/>
    <w:rsid w:val="0064149C"/>
    <w:rsid w:val="00641C89"/>
    <w:rsid w:val="00643707"/>
    <w:rsid w:val="0065016C"/>
    <w:rsid w:val="0065084B"/>
    <w:rsid w:val="00663892"/>
    <w:rsid w:val="00665AC8"/>
    <w:rsid w:val="00671D09"/>
    <w:rsid w:val="00673C93"/>
    <w:rsid w:val="00674375"/>
    <w:rsid w:val="00682F87"/>
    <w:rsid w:val="0068365B"/>
    <w:rsid w:val="006871D1"/>
    <w:rsid w:val="00690AF3"/>
    <w:rsid w:val="00691A4A"/>
    <w:rsid w:val="00691CCB"/>
    <w:rsid w:val="006926AF"/>
    <w:rsid w:val="00693F44"/>
    <w:rsid w:val="006943A1"/>
    <w:rsid w:val="00697963"/>
    <w:rsid w:val="006A6785"/>
    <w:rsid w:val="006B172A"/>
    <w:rsid w:val="006B2B03"/>
    <w:rsid w:val="006B332C"/>
    <w:rsid w:val="006B7F00"/>
    <w:rsid w:val="006C4FEF"/>
    <w:rsid w:val="006D047F"/>
    <w:rsid w:val="006D3E21"/>
    <w:rsid w:val="006D5D7F"/>
    <w:rsid w:val="006D6657"/>
    <w:rsid w:val="006D670D"/>
    <w:rsid w:val="006E0192"/>
    <w:rsid w:val="006E7097"/>
    <w:rsid w:val="006F66C4"/>
    <w:rsid w:val="00700BCC"/>
    <w:rsid w:val="007044CF"/>
    <w:rsid w:val="00706164"/>
    <w:rsid w:val="00712EA4"/>
    <w:rsid w:val="00727016"/>
    <w:rsid w:val="007310D0"/>
    <w:rsid w:val="0074090D"/>
    <w:rsid w:val="00751E08"/>
    <w:rsid w:val="00753E94"/>
    <w:rsid w:val="0076136A"/>
    <w:rsid w:val="007643EF"/>
    <w:rsid w:val="00766136"/>
    <w:rsid w:val="00766794"/>
    <w:rsid w:val="00767724"/>
    <w:rsid w:val="007745D1"/>
    <w:rsid w:val="007753FF"/>
    <w:rsid w:val="00775EA1"/>
    <w:rsid w:val="00776CD2"/>
    <w:rsid w:val="00780D3E"/>
    <w:rsid w:val="00780EA7"/>
    <w:rsid w:val="00790113"/>
    <w:rsid w:val="00790520"/>
    <w:rsid w:val="00792F28"/>
    <w:rsid w:val="007A06B2"/>
    <w:rsid w:val="007B18D0"/>
    <w:rsid w:val="007C0A97"/>
    <w:rsid w:val="007C1C71"/>
    <w:rsid w:val="007C257D"/>
    <w:rsid w:val="007C33C2"/>
    <w:rsid w:val="007D250A"/>
    <w:rsid w:val="007E0518"/>
    <w:rsid w:val="007E0DDB"/>
    <w:rsid w:val="007E1390"/>
    <w:rsid w:val="007E7FAA"/>
    <w:rsid w:val="007F0F33"/>
    <w:rsid w:val="007F28E6"/>
    <w:rsid w:val="007F2EAE"/>
    <w:rsid w:val="007F5B27"/>
    <w:rsid w:val="007F70A7"/>
    <w:rsid w:val="007F7764"/>
    <w:rsid w:val="00810F76"/>
    <w:rsid w:val="008215CF"/>
    <w:rsid w:val="00821ADE"/>
    <w:rsid w:val="008242D9"/>
    <w:rsid w:val="008273FE"/>
    <w:rsid w:val="008325CD"/>
    <w:rsid w:val="00834BE5"/>
    <w:rsid w:val="00835F91"/>
    <w:rsid w:val="008367AE"/>
    <w:rsid w:val="00836B60"/>
    <w:rsid w:val="00841CB7"/>
    <w:rsid w:val="008454C6"/>
    <w:rsid w:val="008504FC"/>
    <w:rsid w:val="008618E2"/>
    <w:rsid w:val="00862747"/>
    <w:rsid w:val="00865342"/>
    <w:rsid w:val="00874CB4"/>
    <w:rsid w:val="00885F3B"/>
    <w:rsid w:val="008930C3"/>
    <w:rsid w:val="008A67E6"/>
    <w:rsid w:val="008A7D6B"/>
    <w:rsid w:val="008B4749"/>
    <w:rsid w:val="008B6FC4"/>
    <w:rsid w:val="008C4824"/>
    <w:rsid w:val="008C537C"/>
    <w:rsid w:val="008D2A3F"/>
    <w:rsid w:val="008D32AA"/>
    <w:rsid w:val="008D48AF"/>
    <w:rsid w:val="008D778A"/>
    <w:rsid w:val="008E154E"/>
    <w:rsid w:val="008E28FD"/>
    <w:rsid w:val="008F4D8A"/>
    <w:rsid w:val="008F5A86"/>
    <w:rsid w:val="009143F7"/>
    <w:rsid w:val="0091713E"/>
    <w:rsid w:val="009328AD"/>
    <w:rsid w:val="00932D27"/>
    <w:rsid w:val="00934306"/>
    <w:rsid w:val="009433E8"/>
    <w:rsid w:val="00947194"/>
    <w:rsid w:val="009476E8"/>
    <w:rsid w:val="00950B66"/>
    <w:rsid w:val="00953CCC"/>
    <w:rsid w:val="00954AF9"/>
    <w:rsid w:val="00955670"/>
    <w:rsid w:val="00960290"/>
    <w:rsid w:val="00962F7F"/>
    <w:rsid w:val="00967350"/>
    <w:rsid w:val="00972FF7"/>
    <w:rsid w:val="0098019C"/>
    <w:rsid w:val="00983F26"/>
    <w:rsid w:val="00984A5E"/>
    <w:rsid w:val="0099405B"/>
    <w:rsid w:val="00994CB2"/>
    <w:rsid w:val="00996DEC"/>
    <w:rsid w:val="009974EA"/>
    <w:rsid w:val="009A1E12"/>
    <w:rsid w:val="009A307F"/>
    <w:rsid w:val="009A324A"/>
    <w:rsid w:val="009A401C"/>
    <w:rsid w:val="009B3E8A"/>
    <w:rsid w:val="009C079B"/>
    <w:rsid w:val="009C11AD"/>
    <w:rsid w:val="009C2C3A"/>
    <w:rsid w:val="009C3D6D"/>
    <w:rsid w:val="009C5930"/>
    <w:rsid w:val="009D1210"/>
    <w:rsid w:val="009D3233"/>
    <w:rsid w:val="009D35F9"/>
    <w:rsid w:val="009D5720"/>
    <w:rsid w:val="009E447A"/>
    <w:rsid w:val="009E4D55"/>
    <w:rsid w:val="009E6C1B"/>
    <w:rsid w:val="009F14BD"/>
    <w:rsid w:val="009F46EB"/>
    <w:rsid w:val="009F7A79"/>
    <w:rsid w:val="00A03932"/>
    <w:rsid w:val="00A161B6"/>
    <w:rsid w:val="00A16C41"/>
    <w:rsid w:val="00A16CD0"/>
    <w:rsid w:val="00A2147A"/>
    <w:rsid w:val="00A22407"/>
    <w:rsid w:val="00A22436"/>
    <w:rsid w:val="00A22AD2"/>
    <w:rsid w:val="00A304F5"/>
    <w:rsid w:val="00A31275"/>
    <w:rsid w:val="00A316CC"/>
    <w:rsid w:val="00A356CE"/>
    <w:rsid w:val="00A37434"/>
    <w:rsid w:val="00A43724"/>
    <w:rsid w:val="00A43DF4"/>
    <w:rsid w:val="00A469B0"/>
    <w:rsid w:val="00A523E9"/>
    <w:rsid w:val="00A62C7E"/>
    <w:rsid w:val="00A64CE6"/>
    <w:rsid w:val="00A76E8C"/>
    <w:rsid w:val="00A80214"/>
    <w:rsid w:val="00A8174A"/>
    <w:rsid w:val="00A83E38"/>
    <w:rsid w:val="00A90600"/>
    <w:rsid w:val="00A9220D"/>
    <w:rsid w:val="00A927C3"/>
    <w:rsid w:val="00A95E84"/>
    <w:rsid w:val="00A964BA"/>
    <w:rsid w:val="00AA08D8"/>
    <w:rsid w:val="00AA2382"/>
    <w:rsid w:val="00AB1984"/>
    <w:rsid w:val="00AB258E"/>
    <w:rsid w:val="00AB6C35"/>
    <w:rsid w:val="00AC213B"/>
    <w:rsid w:val="00AD2204"/>
    <w:rsid w:val="00AD667D"/>
    <w:rsid w:val="00AD6F3D"/>
    <w:rsid w:val="00AE22FD"/>
    <w:rsid w:val="00AE74BA"/>
    <w:rsid w:val="00AF3542"/>
    <w:rsid w:val="00B01BB3"/>
    <w:rsid w:val="00B078F2"/>
    <w:rsid w:val="00B07B58"/>
    <w:rsid w:val="00B104C3"/>
    <w:rsid w:val="00B32236"/>
    <w:rsid w:val="00B34B5C"/>
    <w:rsid w:val="00B40113"/>
    <w:rsid w:val="00B41A73"/>
    <w:rsid w:val="00B4351D"/>
    <w:rsid w:val="00B44781"/>
    <w:rsid w:val="00B51AF7"/>
    <w:rsid w:val="00B542AB"/>
    <w:rsid w:val="00B560AB"/>
    <w:rsid w:val="00B56346"/>
    <w:rsid w:val="00B60444"/>
    <w:rsid w:val="00B6107F"/>
    <w:rsid w:val="00B653F6"/>
    <w:rsid w:val="00B70AB7"/>
    <w:rsid w:val="00B80168"/>
    <w:rsid w:val="00B8174F"/>
    <w:rsid w:val="00B83534"/>
    <w:rsid w:val="00B85956"/>
    <w:rsid w:val="00B90023"/>
    <w:rsid w:val="00B90A91"/>
    <w:rsid w:val="00B96AE7"/>
    <w:rsid w:val="00BA1F84"/>
    <w:rsid w:val="00BB2369"/>
    <w:rsid w:val="00BB58D0"/>
    <w:rsid w:val="00BC089B"/>
    <w:rsid w:val="00BD02DD"/>
    <w:rsid w:val="00BD307B"/>
    <w:rsid w:val="00BD583B"/>
    <w:rsid w:val="00BD7971"/>
    <w:rsid w:val="00BD7C3C"/>
    <w:rsid w:val="00BE50C6"/>
    <w:rsid w:val="00BF1815"/>
    <w:rsid w:val="00BF1F50"/>
    <w:rsid w:val="00BF20C3"/>
    <w:rsid w:val="00C01CCF"/>
    <w:rsid w:val="00C06817"/>
    <w:rsid w:val="00C072E3"/>
    <w:rsid w:val="00C1780B"/>
    <w:rsid w:val="00C25CAC"/>
    <w:rsid w:val="00C26AFC"/>
    <w:rsid w:val="00C320B9"/>
    <w:rsid w:val="00C3543A"/>
    <w:rsid w:val="00C35EFA"/>
    <w:rsid w:val="00C3612F"/>
    <w:rsid w:val="00C371B8"/>
    <w:rsid w:val="00C407E3"/>
    <w:rsid w:val="00C44B69"/>
    <w:rsid w:val="00C45A72"/>
    <w:rsid w:val="00C51108"/>
    <w:rsid w:val="00C5178A"/>
    <w:rsid w:val="00C529FD"/>
    <w:rsid w:val="00C54BC0"/>
    <w:rsid w:val="00C5646F"/>
    <w:rsid w:val="00C579EE"/>
    <w:rsid w:val="00C61251"/>
    <w:rsid w:val="00C62A90"/>
    <w:rsid w:val="00C75A8C"/>
    <w:rsid w:val="00C80247"/>
    <w:rsid w:val="00C809CC"/>
    <w:rsid w:val="00C84683"/>
    <w:rsid w:val="00C8528C"/>
    <w:rsid w:val="00C9433F"/>
    <w:rsid w:val="00C96EE1"/>
    <w:rsid w:val="00CB3A5D"/>
    <w:rsid w:val="00CB3EC1"/>
    <w:rsid w:val="00CC0324"/>
    <w:rsid w:val="00CC1AFE"/>
    <w:rsid w:val="00CC3526"/>
    <w:rsid w:val="00CC6C76"/>
    <w:rsid w:val="00CD6037"/>
    <w:rsid w:val="00CD72C7"/>
    <w:rsid w:val="00CE0339"/>
    <w:rsid w:val="00CE6772"/>
    <w:rsid w:val="00CF001D"/>
    <w:rsid w:val="00CF262E"/>
    <w:rsid w:val="00CF3CB8"/>
    <w:rsid w:val="00CF5282"/>
    <w:rsid w:val="00CF580B"/>
    <w:rsid w:val="00D01221"/>
    <w:rsid w:val="00D10FCD"/>
    <w:rsid w:val="00D11802"/>
    <w:rsid w:val="00D121BA"/>
    <w:rsid w:val="00D13F68"/>
    <w:rsid w:val="00D16E0C"/>
    <w:rsid w:val="00D17B55"/>
    <w:rsid w:val="00D24766"/>
    <w:rsid w:val="00D303EE"/>
    <w:rsid w:val="00D35A40"/>
    <w:rsid w:val="00D47B9C"/>
    <w:rsid w:val="00D532F1"/>
    <w:rsid w:val="00D54309"/>
    <w:rsid w:val="00D6404D"/>
    <w:rsid w:val="00D70935"/>
    <w:rsid w:val="00D71F6D"/>
    <w:rsid w:val="00D73806"/>
    <w:rsid w:val="00D83694"/>
    <w:rsid w:val="00D83A92"/>
    <w:rsid w:val="00D83B53"/>
    <w:rsid w:val="00DA4A58"/>
    <w:rsid w:val="00DB5C88"/>
    <w:rsid w:val="00DB77AD"/>
    <w:rsid w:val="00DC0979"/>
    <w:rsid w:val="00DC5CFA"/>
    <w:rsid w:val="00DD344E"/>
    <w:rsid w:val="00DD4CB8"/>
    <w:rsid w:val="00DE3A30"/>
    <w:rsid w:val="00DE4C2E"/>
    <w:rsid w:val="00DE744A"/>
    <w:rsid w:val="00DE7BB2"/>
    <w:rsid w:val="00E0185F"/>
    <w:rsid w:val="00E01B29"/>
    <w:rsid w:val="00E02A5B"/>
    <w:rsid w:val="00E0375C"/>
    <w:rsid w:val="00E06A54"/>
    <w:rsid w:val="00E06CD1"/>
    <w:rsid w:val="00E10553"/>
    <w:rsid w:val="00E1216D"/>
    <w:rsid w:val="00E14E62"/>
    <w:rsid w:val="00E2075B"/>
    <w:rsid w:val="00E2520D"/>
    <w:rsid w:val="00E25906"/>
    <w:rsid w:val="00E26243"/>
    <w:rsid w:val="00E26267"/>
    <w:rsid w:val="00E349A5"/>
    <w:rsid w:val="00E35AF9"/>
    <w:rsid w:val="00E37915"/>
    <w:rsid w:val="00E41056"/>
    <w:rsid w:val="00E41980"/>
    <w:rsid w:val="00E44CBB"/>
    <w:rsid w:val="00E46C0D"/>
    <w:rsid w:val="00E512D9"/>
    <w:rsid w:val="00E52FD8"/>
    <w:rsid w:val="00E53C05"/>
    <w:rsid w:val="00E572EF"/>
    <w:rsid w:val="00E573F0"/>
    <w:rsid w:val="00E6244D"/>
    <w:rsid w:val="00E64760"/>
    <w:rsid w:val="00E65ADB"/>
    <w:rsid w:val="00E65DFD"/>
    <w:rsid w:val="00E66255"/>
    <w:rsid w:val="00E70FFC"/>
    <w:rsid w:val="00E71716"/>
    <w:rsid w:val="00E71FE0"/>
    <w:rsid w:val="00E8068F"/>
    <w:rsid w:val="00E825C8"/>
    <w:rsid w:val="00E847A2"/>
    <w:rsid w:val="00E8484C"/>
    <w:rsid w:val="00E84EF7"/>
    <w:rsid w:val="00E84F52"/>
    <w:rsid w:val="00E874CB"/>
    <w:rsid w:val="00E8754A"/>
    <w:rsid w:val="00E8771B"/>
    <w:rsid w:val="00E977D3"/>
    <w:rsid w:val="00E97E84"/>
    <w:rsid w:val="00EA0F20"/>
    <w:rsid w:val="00EA2FE6"/>
    <w:rsid w:val="00EA4B15"/>
    <w:rsid w:val="00EA4BAF"/>
    <w:rsid w:val="00EB3CAB"/>
    <w:rsid w:val="00EB47A5"/>
    <w:rsid w:val="00EC0237"/>
    <w:rsid w:val="00EC0A6A"/>
    <w:rsid w:val="00EC1072"/>
    <w:rsid w:val="00EC130D"/>
    <w:rsid w:val="00EC2007"/>
    <w:rsid w:val="00ED2CC5"/>
    <w:rsid w:val="00ED703E"/>
    <w:rsid w:val="00EE12B3"/>
    <w:rsid w:val="00EE32C3"/>
    <w:rsid w:val="00EE3868"/>
    <w:rsid w:val="00EE6703"/>
    <w:rsid w:val="00EF5289"/>
    <w:rsid w:val="00F035C6"/>
    <w:rsid w:val="00F07F5E"/>
    <w:rsid w:val="00F12202"/>
    <w:rsid w:val="00F1492F"/>
    <w:rsid w:val="00F22AEE"/>
    <w:rsid w:val="00F22D93"/>
    <w:rsid w:val="00F31357"/>
    <w:rsid w:val="00F32A41"/>
    <w:rsid w:val="00F42375"/>
    <w:rsid w:val="00F4479E"/>
    <w:rsid w:val="00F46332"/>
    <w:rsid w:val="00F4746E"/>
    <w:rsid w:val="00F52FE3"/>
    <w:rsid w:val="00F632D4"/>
    <w:rsid w:val="00F639BC"/>
    <w:rsid w:val="00F66B0A"/>
    <w:rsid w:val="00F763C4"/>
    <w:rsid w:val="00F84290"/>
    <w:rsid w:val="00F8448D"/>
    <w:rsid w:val="00F869C9"/>
    <w:rsid w:val="00F97E56"/>
    <w:rsid w:val="00FA31A9"/>
    <w:rsid w:val="00FA612C"/>
    <w:rsid w:val="00FA6718"/>
    <w:rsid w:val="00FB6A22"/>
    <w:rsid w:val="00FC0A2E"/>
    <w:rsid w:val="00FC2277"/>
    <w:rsid w:val="00FC25CA"/>
    <w:rsid w:val="00FD3BB5"/>
    <w:rsid w:val="00FD7391"/>
    <w:rsid w:val="00FD751B"/>
    <w:rsid w:val="00FE2482"/>
    <w:rsid w:val="00FE4F17"/>
    <w:rsid w:val="00FF2CE2"/>
    <w:rsid w:val="00FF3676"/>
    <w:rsid w:val="00FF6B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57D"/>
    <w:rPr>
      <w:rFonts w:eastAsiaTheme="minorEastAsia"/>
      <w:lang w:eastAsia="ru-RU"/>
    </w:rPr>
  </w:style>
  <w:style w:type="paragraph" w:styleId="1">
    <w:name w:val="heading 1"/>
    <w:aliases w:val="!Части документа"/>
    <w:basedOn w:val="a"/>
    <w:next w:val="a"/>
    <w:link w:val="10"/>
    <w:uiPriority w:val="99"/>
    <w:qFormat/>
    <w:rsid w:val="00CF3C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Разделы документа"/>
    <w:basedOn w:val="a"/>
    <w:next w:val="a0"/>
    <w:link w:val="20"/>
    <w:qFormat/>
    <w:rsid w:val="003265FB"/>
    <w:pPr>
      <w:keepNext/>
      <w:widowControl w:val="0"/>
      <w:numPr>
        <w:ilvl w:val="1"/>
        <w:numId w:val="1"/>
      </w:numPr>
      <w:suppressAutoHyphens/>
      <w:spacing w:before="240" w:after="60" w:line="100" w:lineRule="atLeast"/>
      <w:outlineLvl w:val="1"/>
    </w:pPr>
    <w:rPr>
      <w:rFonts w:ascii="Cambria" w:eastAsia="Times New Roman" w:hAnsi="Cambria" w:cs="Times New Roman"/>
      <w:b/>
      <w:bCs/>
      <w:i/>
      <w:iCs/>
      <w:kern w:val="1"/>
      <w:sz w:val="28"/>
      <w:szCs w:val="28"/>
      <w:lang w:eastAsia="hi-IN" w:bidi="hi-IN"/>
    </w:rPr>
  </w:style>
  <w:style w:type="paragraph" w:styleId="3">
    <w:name w:val="heading 3"/>
    <w:aliases w:val="!Главы документа"/>
    <w:basedOn w:val="a"/>
    <w:next w:val="a"/>
    <w:link w:val="30"/>
    <w:unhideWhenUsed/>
    <w:qFormat/>
    <w:rsid w:val="00FE248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Параграфы/Статьи документа"/>
    <w:basedOn w:val="a"/>
    <w:next w:val="a"/>
    <w:link w:val="40"/>
    <w:unhideWhenUsed/>
    <w:qFormat/>
    <w:rsid w:val="004A5B0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FE248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B80168"/>
    <w:pPr>
      <w:tabs>
        <w:tab w:val="left" w:pos="0"/>
        <w:tab w:val="num" w:pos="1152"/>
      </w:tabs>
      <w:suppressAutoHyphens/>
      <w:spacing w:before="240" w:after="60" w:line="240" w:lineRule="auto"/>
      <w:ind w:left="1152" w:hanging="1152"/>
      <w:outlineLvl w:val="5"/>
    </w:pPr>
    <w:rPr>
      <w:rFonts w:ascii="Times New Roman" w:eastAsia="Times New Roman" w:hAnsi="Times New Roman" w:cs="Times New Roman"/>
      <w:b/>
      <w:bCs/>
      <w:kern w:val="2"/>
      <w:lang w:val="en-US" w:eastAsia="zh-CN"/>
    </w:rPr>
  </w:style>
  <w:style w:type="paragraph" w:styleId="7">
    <w:name w:val="heading 7"/>
    <w:basedOn w:val="a"/>
    <w:next w:val="a"/>
    <w:link w:val="70"/>
    <w:qFormat/>
    <w:rsid w:val="00B80168"/>
    <w:pPr>
      <w:tabs>
        <w:tab w:val="left" w:pos="0"/>
        <w:tab w:val="num" w:pos="1296"/>
      </w:tabs>
      <w:suppressAutoHyphens/>
      <w:spacing w:before="240" w:after="60" w:line="240" w:lineRule="auto"/>
      <w:ind w:left="1296" w:hanging="1296"/>
      <w:outlineLvl w:val="6"/>
    </w:pPr>
    <w:rPr>
      <w:rFonts w:ascii="Times New Roman" w:eastAsia="Times New Roman" w:hAnsi="Times New Roman" w:cs="Times New Roman"/>
      <w:kern w:val="2"/>
      <w:sz w:val="24"/>
      <w:szCs w:val="24"/>
      <w:lang w:val="en-US" w:eastAsia="zh-CN"/>
    </w:rPr>
  </w:style>
  <w:style w:type="paragraph" w:styleId="8">
    <w:name w:val="heading 8"/>
    <w:basedOn w:val="a"/>
    <w:next w:val="a"/>
    <w:link w:val="80"/>
    <w:qFormat/>
    <w:rsid w:val="00B80168"/>
    <w:pPr>
      <w:tabs>
        <w:tab w:val="left" w:pos="0"/>
        <w:tab w:val="num" w:pos="1440"/>
      </w:tabs>
      <w:suppressAutoHyphens/>
      <w:spacing w:before="240" w:after="60" w:line="240" w:lineRule="auto"/>
      <w:ind w:left="5040" w:hanging="1440"/>
      <w:jc w:val="both"/>
      <w:outlineLvl w:val="7"/>
    </w:pPr>
    <w:rPr>
      <w:rFonts w:ascii="PetersburgCTT" w:eastAsia="Times New Roman" w:hAnsi="PetersburgCTT" w:cs="PetersburgCTT"/>
      <w:i/>
      <w:kern w:val="2"/>
      <w:szCs w:val="20"/>
      <w:lang w:eastAsia="zh-CN"/>
    </w:rPr>
  </w:style>
  <w:style w:type="paragraph" w:styleId="9">
    <w:name w:val="heading 9"/>
    <w:basedOn w:val="a"/>
    <w:next w:val="a"/>
    <w:link w:val="90"/>
    <w:qFormat/>
    <w:rsid w:val="00B80168"/>
    <w:pPr>
      <w:tabs>
        <w:tab w:val="left" w:pos="0"/>
        <w:tab w:val="num" w:pos="1584"/>
      </w:tabs>
      <w:suppressAutoHyphens/>
      <w:spacing w:before="240" w:after="60" w:line="240" w:lineRule="auto"/>
      <w:ind w:left="5760" w:hanging="1584"/>
      <w:jc w:val="both"/>
      <w:outlineLvl w:val="8"/>
    </w:pPr>
    <w:rPr>
      <w:rFonts w:ascii="PetersburgCTT" w:eastAsia="Times New Roman" w:hAnsi="PetersburgCTT" w:cs="PetersburgCTT"/>
      <w:i/>
      <w:kern w:val="2"/>
      <w:sz w:val="18"/>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Части документа Знак"/>
    <w:basedOn w:val="a1"/>
    <w:link w:val="1"/>
    <w:uiPriority w:val="99"/>
    <w:rsid w:val="00CF3CB8"/>
    <w:rPr>
      <w:rFonts w:asciiTheme="majorHAnsi" w:eastAsiaTheme="majorEastAsia" w:hAnsiTheme="majorHAnsi" w:cstheme="majorBidi"/>
      <w:b/>
      <w:bCs/>
      <w:color w:val="365F91" w:themeColor="accent1" w:themeShade="BF"/>
      <w:sz w:val="28"/>
      <w:szCs w:val="28"/>
      <w:lang w:eastAsia="ru-RU"/>
    </w:rPr>
  </w:style>
  <w:style w:type="paragraph" w:styleId="a0">
    <w:name w:val="Body Text"/>
    <w:basedOn w:val="a"/>
    <w:link w:val="a4"/>
    <w:rsid w:val="007C257D"/>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1"/>
    <w:link w:val="a0"/>
    <w:uiPriority w:val="99"/>
    <w:rsid w:val="007C257D"/>
    <w:rPr>
      <w:rFonts w:ascii="Times New Roman" w:eastAsia="Times New Roman" w:hAnsi="Times New Roman" w:cs="Times New Roman"/>
      <w:b/>
      <w:bCs/>
      <w:sz w:val="28"/>
      <w:szCs w:val="28"/>
      <w:lang w:eastAsia="ar-SA"/>
    </w:rPr>
  </w:style>
  <w:style w:type="character" w:customStyle="1" w:styleId="20">
    <w:name w:val="Заголовок 2 Знак"/>
    <w:aliases w:val="!Разделы документа Знак"/>
    <w:basedOn w:val="a1"/>
    <w:link w:val="2"/>
    <w:rsid w:val="003265FB"/>
    <w:rPr>
      <w:rFonts w:ascii="Cambria" w:eastAsia="Times New Roman" w:hAnsi="Cambria" w:cs="Times New Roman"/>
      <w:b/>
      <w:bCs/>
      <w:i/>
      <w:iCs/>
      <w:kern w:val="1"/>
      <w:sz w:val="28"/>
      <w:szCs w:val="28"/>
      <w:lang w:eastAsia="hi-IN" w:bidi="hi-IN"/>
    </w:rPr>
  </w:style>
  <w:style w:type="character" w:customStyle="1" w:styleId="30">
    <w:name w:val="Заголовок 3 Знак"/>
    <w:aliases w:val="!Главы документа Знак"/>
    <w:basedOn w:val="a1"/>
    <w:link w:val="3"/>
    <w:uiPriority w:val="9"/>
    <w:rsid w:val="00FE2482"/>
    <w:rPr>
      <w:rFonts w:asciiTheme="majorHAnsi" w:eastAsiaTheme="majorEastAsia" w:hAnsiTheme="majorHAnsi" w:cstheme="majorBidi"/>
      <w:b/>
      <w:bCs/>
      <w:color w:val="4F81BD" w:themeColor="accent1"/>
      <w:lang w:eastAsia="ru-RU"/>
    </w:rPr>
  </w:style>
  <w:style w:type="character" w:customStyle="1" w:styleId="40">
    <w:name w:val="Заголовок 4 Знак"/>
    <w:aliases w:val="!Параграфы/Статьи документа Знак"/>
    <w:basedOn w:val="a1"/>
    <w:link w:val="4"/>
    <w:uiPriority w:val="9"/>
    <w:rsid w:val="004A5B07"/>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semiHidden/>
    <w:rsid w:val="00FE2482"/>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1"/>
    <w:link w:val="6"/>
    <w:rsid w:val="00B80168"/>
    <w:rPr>
      <w:rFonts w:ascii="Times New Roman" w:eastAsia="Times New Roman" w:hAnsi="Times New Roman" w:cs="Times New Roman"/>
      <w:b/>
      <w:bCs/>
      <w:kern w:val="2"/>
      <w:lang w:val="en-US" w:eastAsia="zh-CN"/>
    </w:rPr>
  </w:style>
  <w:style w:type="character" w:customStyle="1" w:styleId="70">
    <w:name w:val="Заголовок 7 Знак"/>
    <w:basedOn w:val="a1"/>
    <w:link w:val="7"/>
    <w:rsid w:val="00B80168"/>
    <w:rPr>
      <w:rFonts w:ascii="Times New Roman" w:eastAsia="Times New Roman" w:hAnsi="Times New Roman" w:cs="Times New Roman"/>
      <w:kern w:val="2"/>
      <w:sz w:val="24"/>
      <w:szCs w:val="24"/>
      <w:lang w:val="en-US" w:eastAsia="zh-CN"/>
    </w:rPr>
  </w:style>
  <w:style w:type="character" w:customStyle="1" w:styleId="80">
    <w:name w:val="Заголовок 8 Знак"/>
    <w:basedOn w:val="a1"/>
    <w:link w:val="8"/>
    <w:rsid w:val="00B80168"/>
    <w:rPr>
      <w:rFonts w:ascii="PetersburgCTT" w:eastAsia="Times New Roman" w:hAnsi="PetersburgCTT" w:cs="PetersburgCTT"/>
      <w:i/>
      <w:kern w:val="2"/>
      <w:szCs w:val="20"/>
      <w:lang w:eastAsia="zh-CN"/>
    </w:rPr>
  </w:style>
  <w:style w:type="character" w:customStyle="1" w:styleId="90">
    <w:name w:val="Заголовок 9 Знак"/>
    <w:basedOn w:val="a1"/>
    <w:link w:val="9"/>
    <w:rsid w:val="00B80168"/>
    <w:rPr>
      <w:rFonts w:ascii="PetersburgCTT" w:eastAsia="Times New Roman" w:hAnsi="PetersburgCTT" w:cs="PetersburgCTT"/>
      <w:i/>
      <w:kern w:val="2"/>
      <w:sz w:val="18"/>
      <w:szCs w:val="20"/>
      <w:lang w:eastAsia="zh-CN"/>
    </w:rPr>
  </w:style>
  <w:style w:type="character" w:styleId="a5">
    <w:name w:val="Hyperlink"/>
    <w:basedOn w:val="a1"/>
    <w:uiPriority w:val="99"/>
    <w:unhideWhenUsed/>
    <w:rsid w:val="007C257D"/>
    <w:rPr>
      <w:color w:val="0000FF" w:themeColor="hyperlink"/>
      <w:u w:val="single"/>
    </w:rPr>
  </w:style>
  <w:style w:type="paragraph" w:styleId="a6">
    <w:name w:val="List Paragraph"/>
    <w:basedOn w:val="a"/>
    <w:uiPriority w:val="34"/>
    <w:qFormat/>
    <w:rsid w:val="007C257D"/>
    <w:pPr>
      <w:spacing w:after="0" w:line="240" w:lineRule="auto"/>
      <w:ind w:left="708"/>
    </w:pPr>
    <w:rPr>
      <w:rFonts w:ascii="Calibri" w:eastAsia="Times New Roman" w:hAnsi="Calibri" w:cs="Times New Roman"/>
      <w:lang w:eastAsia="en-US"/>
    </w:rPr>
  </w:style>
  <w:style w:type="paragraph" w:styleId="a7">
    <w:name w:val="No Spacing"/>
    <w:uiPriority w:val="1"/>
    <w:qFormat/>
    <w:rsid w:val="007C257D"/>
    <w:pPr>
      <w:suppressAutoHyphens/>
      <w:spacing w:after="0"/>
      <w:ind w:firstLine="567"/>
      <w:jc w:val="both"/>
    </w:pPr>
    <w:rPr>
      <w:rFonts w:ascii="Times New Roman" w:eastAsia="Times New Roman" w:hAnsi="Times New Roman" w:cs="Times New Roman"/>
      <w:sz w:val="28"/>
      <w:lang w:eastAsia="ar-SA"/>
    </w:rPr>
  </w:style>
  <w:style w:type="paragraph" w:customStyle="1" w:styleId="11">
    <w:name w:val="Без интервала1"/>
    <w:rsid w:val="007C257D"/>
    <w:pPr>
      <w:suppressAutoHyphens/>
      <w:spacing w:after="0"/>
      <w:ind w:firstLine="567"/>
      <w:jc w:val="both"/>
    </w:pPr>
    <w:rPr>
      <w:rFonts w:ascii="Times New Roman" w:eastAsia="Calibri" w:hAnsi="Times New Roman" w:cs="Times New Roman"/>
      <w:sz w:val="28"/>
      <w:lang w:eastAsia="ar-SA"/>
    </w:rPr>
  </w:style>
  <w:style w:type="paragraph" w:customStyle="1" w:styleId="FR1">
    <w:name w:val="FR1"/>
    <w:rsid w:val="007C257D"/>
    <w:pPr>
      <w:widowControl w:val="0"/>
      <w:suppressAutoHyphens/>
      <w:autoSpaceDE w:val="0"/>
      <w:spacing w:before="20" w:after="0" w:line="240" w:lineRule="auto"/>
      <w:ind w:left="4280"/>
    </w:pPr>
    <w:rPr>
      <w:rFonts w:ascii="Arial" w:eastAsia="Times New Roman" w:hAnsi="Arial" w:cs="Arial"/>
      <w:b/>
      <w:bCs/>
      <w:sz w:val="20"/>
      <w:szCs w:val="20"/>
      <w:lang w:eastAsia="ar-SA"/>
    </w:rPr>
  </w:style>
  <w:style w:type="paragraph" w:customStyle="1" w:styleId="31">
    <w:name w:val="Без интервала3"/>
    <w:rsid w:val="007C257D"/>
    <w:pPr>
      <w:suppressAutoHyphens/>
      <w:spacing w:after="0" w:line="240" w:lineRule="auto"/>
    </w:pPr>
    <w:rPr>
      <w:rFonts w:ascii="Calibri" w:eastAsia="Times New Roman" w:hAnsi="Calibri" w:cs="Calibri"/>
      <w:lang w:eastAsia="ar-SA"/>
    </w:rPr>
  </w:style>
  <w:style w:type="paragraph" w:customStyle="1" w:styleId="ConsPlusTitle">
    <w:name w:val="ConsPlusTitle"/>
    <w:uiPriority w:val="99"/>
    <w:rsid w:val="007745D1"/>
    <w:pPr>
      <w:widowControl w:val="0"/>
      <w:suppressAutoHyphens/>
      <w:autoSpaceDE w:val="0"/>
      <w:spacing w:after="0" w:line="240" w:lineRule="auto"/>
    </w:pPr>
    <w:rPr>
      <w:rFonts w:ascii="Calibri" w:eastAsia="Times New Roman" w:hAnsi="Calibri" w:cs="Calibri"/>
      <w:b/>
      <w:kern w:val="1"/>
      <w:szCs w:val="20"/>
      <w:lang w:eastAsia="ar-SA"/>
    </w:rPr>
  </w:style>
  <w:style w:type="paragraph" w:customStyle="1" w:styleId="p5">
    <w:name w:val="p5"/>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7745D1"/>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uiPriority w:val="99"/>
    <w:locked/>
    <w:rsid w:val="007745D1"/>
    <w:rPr>
      <w:rFonts w:ascii="Calibri" w:eastAsia="Times New Roman" w:hAnsi="Calibri" w:cs="Times New Roman"/>
      <w:szCs w:val="20"/>
      <w:lang w:eastAsia="ru-RU"/>
    </w:rPr>
  </w:style>
  <w:style w:type="paragraph" w:customStyle="1" w:styleId="formattext">
    <w:name w:val="formattext"/>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Обычный (веб) Знак1"/>
    <w:aliases w:val="Обычный (Web) Знак,Знак Знак,Обычный (Web)1 Знак1,Обычный (веб) Знак Знак,Обычный (Web)1 Знак Знак"/>
    <w:link w:val="a8"/>
    <w:locked/>
    <w:rsid w:val="00691CCB"/>
    <w:rPr>
      <w:sz w:val="24"/>
      <w:szCs w:val="24"/>
    </w:rPr>
  </w:style>
  <w:style w:type="paragraph" w:styleId="a8">
    <w:name w:val="Normal (Web)"/>
    <w:aliases w:val="Обычный (Web),Знак,Обычный (Web)1,Обычный (веб) Знак,Обычный (Web)1 Знак"/>
    <w:basedOn w:val="a"/>
    <w:link w:val="12"/>
    <w:uiPriority w:val="99"/>
    <w:unhideWhenUsed/>
    <w:rsid w:val="00691CCB"/>
    <w:pPr>
      <w:spacing w:after="0" w:line="240" w:lineRule="auto"/>
    </w:pPr>
    <w:rPr>
      <w:rFonts w:eastAsiaTheme="minorHAnsi"/>
      <w:sz w:val="24"/>
      <w:szCs w:val="24"/>
      <w:lang w:eastAsia="en-US"/>
    </w:rPr>
  </w:style>
  <w:style w:type="paragraph" w:customStyle="1" w:styleId="ConsPlusCell">
    <w:name w:val="ConsPlusCell"/>
    <w:uiPriority w:val="99"/>
    <w:rsid w:val="00A03932"/>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9">
    <w:name w:val="Содержимое таблицы"/>
    <w:basedOn w:val="a"/>
    <w:rsid w:val="00EB3CAB"/>
    <w:pPr>
      <w:widowControl w:val="0"/>
      <w:suppressLineNumbers/>
      <w:suppressAutoHyphens/>
      <w:spacing w:after="0" w:line="240" w:lineRule="auto"/>
    </w:pPr>
    <w:rPr>
      <w:rFonts w:ascii="Times New Roman" w:eastAsia="Times New Roman" w:hAnsi="Times New Roman" w:cs="Mangal"/>
      <w:kern w:val="2"/>
      <w:sz w:val="24"/>
      <w:szCs w:val="24"/>
      <w:lang w:eastAsia="hi-IN" w:bidi="hi-IN"/>
    </w:rPr>
  </w:style>
  <w:style w:type="paragraph" w:customStyle="1" w:styleId="WW-">
    <w:name w:val="WW-Базовый"/>
    <w:rsid w:val="001C65F1"/>
    <w:pPr>
      <w:tabs>
        <w:tab w:val="left" w:pos="708"/>
      </w:tabs>
      <w:suppressAutoHyphen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1"/>
    <w:rsid w:val="001C65F1"/>
    <w:rPr>
      <w:b/>
      <w:bCs/>
      <w:color w:val="000000"/>
      <w:spacing w:val="-4"/>
      <w:w w:val="100"/>
      <w:position w:val="0"/>
      <w:sz w:val="16"/>
      <w:szCs w:val="16"/>
      <w:shd w:val="clear" w:color="auto" w:fill="FFFFFF"/>
      <w:vertAlign w:val="baseline"/>
      <w:lang w:val="ru-RU"/>
    </w:rPr>
  </w:style>
  <w:style w:type="character" w:customStyle="1" w:styleId="11pt">
    <w:name w:val="Основной текст + 11 pt"/>
    <w:basedOn w:val="a1"/>
    <w:rsid w:val="001C65F1"/>
    <w:rPr>
      <w:b/>
      <w:bCs/>
      <w:color w:val="000000"/>
      <w:spacing w:val="-5"/>
      <w:w w:val="100"/>
      <w:position w:val="0"/>
      <w:sz w:val="22"/>
      <w:szCs w:val="22"/>
      <w:shd w:val="clear" w:color="auto" w:fill="FFFFFF"/>
      <w:vertAlign w:val="baseline"/>
      <w:lang w:val="ru-RU"/>
    </w:rPr>
  </w:style>
  <w:style w:type="character" w:customStyle="1" w:styleId="Impact">
    <w:name w:val="Основной текст + Impact"/>
    <w:basedOn w:val="a1"/>
    <w:rsid w:val="001C65F1"/>
    <w:rPr>
      <w:rFonts w:ascii="Impact" w:eastAsia="Times New Roman" w:hAnsi="Impact" w:cs="Impact"/>
      <w:b/>
      <w:bCs/>
      <w:color w:val="000000"/>
      <w:spacing w:val="0"/>
      <w:w w:val="100"/>
      <w:position w:val="0"/>
      <w:sz w:val="20"/>
      <w:szCs w:val="20"/>
      <w:shd w:val="clear" w:color="auto" w:fill="FFFFFF"/>
      <w:vertAlign w:val="baseline"/>
    </w:rPr>
  </w:style>
  <w:style w:type="character" w:customStyle="1" w:styleId="8pt1">
    <w:name w:val="Основной текст + 8 pt1"/>
    <w:basedOn w:val="a1"/>
    <w:rsid w:val="001C65F1"/>
    <w:rPr>
      <w:b/>
      <w:bCs/>
      <w:color w:val="000000"/>
      <w:spacing w:val="0"/>
      <w:w w:val="100"/>
      <w:position w:val="0"/>
      <w:sz w:val="16"/>
      <w:szCs w:val="16"/>
      <w:shd w:val="clear" w:color="auto" w:fill="FFFFFF"/>
      <w:vertAlign w:val="baseline"/>
    </w:rPr>
  </w:style>
  <w:style w:type="paragraph" w:customStyle="1" w:styleId="aa">
    <w:name w:val="Заголовок"/>
    <w:basedOn w:val="a"/>
    <w:next w:val="a0"/>
    <w:rsid w:val="001C65F1"/>
    <w:pPr>
      <w:keepNext/>
      <w:suppressAutoHyphens/>
      <w:spacing w:before="240" w:after="120"/>
    </w:pPr>
    <w:rPr>
      <w:rFonts w:ascii="Arial" w:eastAsia="Microsoft YaHei" w:hAnsi="Arial" w:cs="Mangal"/>
      <w:sz w:val="28"/>
      <w:szCs w:val="28"/>
      <w:lang w:eastAsia="ar-SA"/>
    </w:rPr>
  </w:style>
  <w:style w:type="paragraph" w:customStyle="1" w:styleId="13">
    <w:name w:val="Основной текст1"/>
    <w:basedOn w:val="a"/>
    <w:link w:val="ab"/>
    <w:rsid w:val="001C65F1"/>
    <w:pPr>
      <w:widowControl w:val="0"/>
      <w:shd w:val="clear" w:color="auto" w:fill="FFFFFF"/>
      <w:suppressAutoHyphens/>
      <w:spacing w:before="780" w:after="0" w:line="317" w:lineRule="exact"/>
      <w:jc w:val="center"/>
    </w:pPr>
    <w:rPr>
      <w:rFonts w:ascii="Calibri" w:eastAsia="Calibri" w:hAnsi="Calibri" w:cs="Calibri"/>
      <w:b/>
      <w:bCs/>
      <w:spacing w:val="-9"/>
      <w:sz w:val="25"/>
      <w:szCs w:val="25"/>
      <w:lang w:eastAsia="ar-SA"/>
    </w:rPr>
  </w:style>
  <w:style w:type="paragraph" w:styleId="21">
    <w:name w:val="Body Text Indent 2"/>
    <w:basedOn w:val="a"/>
    <w:link w:val="22"/>
    <w:rsid w:val="009A1E12"/>
    <w:pPr>
      <w:spacing w:after="120" w:line="480" w:lineRule="auto"/>
      <w:ind w:left="283"/>
    </w:pPr>
    <w:rPr>
      <w:rFonts w:ascii="Times New Roman" w:eastAsia="Times New Roman" w:hAnsi="Times New Roman" w:cs="Times New Roman"/>
      <w:sz w:val="20"/>
      <w:szCs w:val="20"/>
      <w:lang w:eastAsia="ar-SA"/>
    </w:rPr>
  </w:style>
  <w:style w:type="character" w:customStyle="1" w:styleId="22">
    <w:name w:val="Основной текст с отступом 2 Знак"/>
    <w:basedOn w:val="a1"/>
    <w:link w:val="21"/>
    <w:rsid w:val="009A1E12"/>
    <w:rPr>
      <w:rFonts w:ascii="Times New Roman" w:eastAsia="Times New Roman" w:hAnsi="Times New Roman" w:cs="Times New Roman"/>
      <w:sz w:val="20"/>
      <w:szCs w:val="20"/>
      <w:lang w:eastAsia="ar-SA"/>
    </w:rPr>
  </w:style>
  <w:style w:type="paragraph" w:customStyle="1" w:styleId="FR3">
    <w:name w:val="FR3"/>
    <w:rsid w:val="009A1E12"/>
    <w:pPr>
      <w:widowControl w:val="0"/>
      <w:suppressAutoHyphens/>
      <w:autoSpaceDE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0">
    <w:name w:val="Основной текст 21"/>
    <w:basedOn w:val="a"/>
    <w:rsid w:val="00005AE9"/>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c">
    <w:name w:val="Знак Знак Знак Знак Знак Знак Знак Знак Знак Знак"/>
    <w:basedOn w:val="a"/>
    <w:rsid w:val="005F31B5"/>
    <w:pPr>
      <w:spacing w:after="160" w:line="240" w:lineRule="exact"/>
    </w:pPr>
    <w:rPr>
      <w:rFonts w:ascii="Verdana" w:eastAsia="Times New Roman" w:hAnsi="Verdana" w:cs="Verdana"/>
      <w:sz w:val="20"/>
      <w:szCs w:val="20"/>
      <w:lang w:val="en-US" w:eastAsia="en-US"/>
    </w:rPr>
  </w:style>
  <w:style w:type="table" w:styleId="ad">
    <w:name w:val="Table Grid"/>
    <w:basedOn w:val="a2"/>
    <w:uiPriority w:val="59"/>
    <w:rsid w:val="005F31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
    <w:link w:val="af"/>
    <w:rsid w:val="005F31B5"/>
    <w:pPr>
      <w:spacing w:after="0" w:line="240" w:lineRule="auto"/>
    </w:pPr>
    <w:rPr>
      <w:rFonts w:ascii="Tahoma" w:eastAsia="Times New Roman" w:hAnsi="Tahoma" w:cs="Times New Roman"/>
      <w:sz w:val="16"/>
      <w:szCs w:val="16"/>
      <w:lang w:eastAsia="hi-IN"/>
    </w:rPr>
  </w:style>
  <w:style w:type="character" w:customStyle="1" w:styleId="af">
    <w:name w:val="Текст выноски Знак"/>
    <w:basedOn w:val="a1"/>
    <w:link w:val="ae"/>
    <w:uiPriority w:val="99"/>
    <w:rsid w:val="005F31B5"/>
    <w:rPr>
      <w:rFonts w:ascii="Tahoma" w:eastAsia="Times New Roman" w:hAnsi="Tahoma" w:cs="Times New Roman"/>
      <w:sz w:val="16"/>
      <w:szCs w:val="16"/>
      <w:lang w:eastAsia="hi-IN"/>
    </w:rPr>
  </w:style>
  <w:style w:type="character" w:styleId="af0">
    <w:name w:val="annotation reference"/>
    <w:uiPriority w:val="99"/>
    <w:semiHidden/>
    <w:rsid w:val="005F31B5"/>
    <w:rPr>
      <w:sz w:val="16"/>
      <w:szCs w:val="16"/>
    </w:rPr>
  </w:style>
  <w:style w:type="paragraph" w:styleId="af1">
    <w:name w:val="header"/>
    <w:basedOn w:val="a"/>
    <w:link w:val="af2"/>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2">
    <w:name w:val="Верхний колонтитул Знак"/>
    <w:basedOn w:val="a1"/>
    <w:link w:val="af1"/>
    <w:uiPriority w:val="99"/>
    <w:rsid w:val="005F31B5"/>
    <w:rPr>
      <w:rFonts w:ascii="Times New Roman" w:eastAsia="Times New Roman" w:hAnsi="Times New Roman" w:cs="Times New Roman"/>
      <w:sz w:val="24"/>
      <w:szCs w:val="24"/>
      <w:lang w:eastAsia="hi-IN"/>
    </w:rPr>
  </w:style>
  <w:style w:type="paragraph" w:styleId="af3">
    <w:name w:val="footer"/>
    <w:basedOn w:val="a"/>
    <w:link w:val="af4"/>
    <w:uiPriority w:val="99"/>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Нижний колонтитул Знак"/>
    <w:basedOn w:val="a1"/>
    <w:link w:val="af3"/>
    <w:uiPriority w:val="99"/>
    <w:rsid w:val="005F31B5"/>
    <w:rPr>
      <w:rFonts w:ascii="Times New Roman" w:eastAsia="Times New Roman" w:hAnsi="Times New Roman" w:cs="Times New Roman"/>
      <w:sz w:val="24"/>
      <w:szCs w:val="24"/>
      <w:lang w:eastAsia="hi-IN"/>
    </w:rPr>
  </w:style>
  <w:style w:type="paragraph" w:customStyle="1" w:styleId="ConsPlusDocList">
    <w:name w:val="ConsPlusDocLis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Знак2"/>
    <w:basedOn w:val="a"/>
    <w:rsid w:val="005F31B5"/>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5">
    <w:name w:val="Plain Text"/>
    <w:basedOn w:val="a"/>
    <w:link w:val="af6"/>
    <w:rsid w:val="005F31B5"/>
    <w:pPr>
      <w:spacing w:after="0" w:line="240" w:lineRule="auto"/>
    </w:pPr>
    <w:rPr>
      <w:rFonts w:ascii="Courier New" w:eastAsia="Times New Roman" w:hAnsi="Courier New" w:cs="Times New Roman"/>
      <w:sz w:val="20"/>
      <w:szCs w:val="20"/>
    </w:rPr>
  </w:style>
  <w:style w:type="character" w:customStyle="1" w:styleId="af6">
    <w:name w:val="Текст Знак"/>
    <w:basedOn w:val="a1"/>
    <w:link w:val="af5"/>
    <w:rsid w:val="005F31B5"/>
    <w:rPr>
      <w:rFonts w:ascii="Courier New" w:eastAsia="Times New Roman" w:hAnsi="Courier New" w:cs="Times New Roman"/>
      <w:sz w:val="20"/>
      <w:szCs w:val="20"/>
      <w:lang w:eastAsia="ru-RU"/>
    </w:rPr>
  </w:style>
  <w:style w:type="paragraph" w:customStyle="1" w:styleId="14">
    <w:name w:val="Абзац списка1"/>
    <w:basedOn w:val="a"/>
    <w:rsid w:val="005F31B5"/>
    <w:pPr>
      <w:ind w:left="720"/>
    </w:pPr>
    <w:rPr>
      <w:rFonts w:ascii="Calibri" w:eastAsia="Times New Roman" w:hAnsi="Calibri" w:cs="Times New Roman"/>
    </w:rPr>
  </w:style>
  <w:style w:type="paragraph" w:customStyle="1" w:styleId="headertext">
    <w:name w:val="headertext"/>
    <w:basedOn w:val="a"/>
    <w:rsid w:val="00FF2CE2"/>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Strong"/>
    <w:uiPriority w:val="22"/>
    <w:qFormat/>
    <w:rsid w:val="0062411C"/>
    <w:rPr>
      <w:b/>
      <w:bCs/>
    </w:rPr>
  </w:style>
  <w:style w:type="paragraph" w:customStyle="1" w:styleId="af8">
    <w:name w:val="Организация"/>
    <w:basedOn w:val="a"/>
    <w:rsid w:val="0062411C"/>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FE2482"/>
    <w:pPr>
      <w:suppressAutoHyphens/>
      <w:spacing w:before="100" w:after="100" w:line="100" w:lineRule="atLeast"/>
    </w:pPr>
    <w:rPr>
      <w:rFonts w:ascii="Times New Roman" w:eastAsia="Times New Roman" w:hAnsi="Times New Roman" w:cs="Times New Roman"/>
      <w:sz w:val="24"/>
      <w:szCs w:val="24"/>
      <w:lang w:eastAsia="ar-SA"/>
    </w:rPr>
  </w:style>
  <w:style w:type="paragraph" w:styleId="af9">
    <w:name w:val="Body Text Indent"/>
    <w:basedOn w:val="a"/>
    <w:link w:val="afa"/>
    <w:unhideWhenUsed/>
    <w:rsid w:val="004E4BC3"/>
    <w:pPr>
      <w:spacing w:after="120"/>
      <w:ind w:left="283"/>
    </w:pPr>
  </w:style>
  <w:style w:type="character" w:customStyle="1" w:styleId="afa">
    <w:name w:val="Основной текст с отступом Знак"/>
    <w:basedOn w:val="a1"/>
    <w:link w:val="af9"/>
    <w:rsid w:val="004E4BC3"/>
    <w:rPr>
      <w:rFonts w:eastAsiaTheme="minorEastAsia"/>
      <w:lang w:eastAsia="ru-RU"/>
    </w:rPr>
  </w:style>
  <w:style w:type="paragraph" w:customStyle="1" w:styleId="15">
    <w:name w:val="Обычный1"/>
    <w:rsid w:val="00780EA7"/>
    <w:pPr>
      <w:widowControl w:val="0"/>
      <w:suppressAutoHyphens/>
      <w:spacing w:after="0" w:line="300" w:lineRule="auto"/>
      <w:ind w:firstLine="700"/>
      <w:jc w:val="both"/>
    </w:pPr>
    <w:rPr>
      <w:rFonts w:ascii="Times New Roman" w:eastAsia="Times New Roman" w:hAnsi="Times New Roman" w:cs="Times New Roman"/>
      <w:szCs w:val="20"/>
      <w:lang w:eastAsia="ar-SA"/>
    </w:rPr>
  </w:style>
  <w:style w:type="paragraph" w:customStyle="1" w:styleId="24">
    <w:name w:val="Обычный (веб)2"/>
    <w:basedOn w:val="a"/>
    <w:rsid w:val="008C537C"/>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rsid w:val="001B16C1"/>
    <w:pPr>
      <w:widowControl w:val="0"/>
      <w:suppressAutoHyphens/>
      <w:spacing w:after="0" w:line="240" w:lineRule="auto"/>
      <w:textAlignment w:val="baseline"/>
    </w:pPr>
    <w:rPr>
      <w:rFonts w:ascii="Courier New" w:eastAsia="Times New Roman" w:hAnsi="Courier New" w:cs="Courier New"/>
      <w:color w:val="000000"/>
      <w:kern w:val="1"/>
      <w:sz w:val="24"/>
      <w:szCs w:val="24"/>
      <w:lang w:eastAsia="ar-SA"/>
    </w:rPr>
  </w:style>
  <w:style w:type="paragraph" w:customStyle="1" w:styleId="Textbodyindent">
    <w:name w:val="Text body indent"/>
    <w:basedOn w:val="Standard"/>
    <w:rsid w:val="001B16C1"/>
    <w:pPr>
      <w:widowControl/>
      <w:spacing w:after="120"/>
      <w:ind w:left="283"/>
    </w:pPr>
    <w:rPr>
      <w:rFonts w:ascii="Times New Roman" w:hAnsi="Times New Roman" w:cs="Times New Roman"/>
    </w:rPr>
  </w:style>
  <w:style w:type="character" w:customStyle="1" w:styleId="25">
    <w:name w:val="Основной текст (2)_"/>
    <w:basedOn w:val="a1"/>
    <w:link w:val="211"/>
    <w:locked/>
    <w:rsid w:val="00D532F1"/>
    <w:rPr>
      <w:sz w:val="28"/>
      <w:szCs w:val="28"/>
      <w:shd w:val="clear" w:color="auto" w:fill="FFFFFF"/>
    </w:rPr>
  </w:style>
  <w:style w:type="paragraph" w:customStyle="1" w:styleId="211">
    <w:name w:val="Основной текст (2)1"/>
    <w:basedOn w:val="a"/>
    <w:link w:val="25"/>
    <w:rsid w:val="00D532F1"/>
    <w:pPr>
      <w:widowControl w:val="0"/>
      <w:shd w:val="clear" w:color="auto" w:fill="FFFFFF"/>
      <w:spacing w:before="420" w:after="0" w:line="605" w:lineRule="exact"/>
      <w:jc w:val="center"/>
    </w:pPr>
    <w:rPr>
      <w:rFonts w:eastAsiaTheme="minorHAnsi"/>
      <w:sz w:val="28"/>
      <w:szCs w:val="28"/>
      <w:lang w:eastAsia="en-US"/>
    </w:rPr>
  </w:style>
  <w:style w:type="character" w:customStyle="1" w:styleId="16">
    <w:name w:val="Основной текст Знак1"/>
    <w:basedOn w:val="a1"/>
    <w:rsid w:val="00D532F1"/>
    <w:rPr>
      <w:rFonts w:ascii="Times New Roman" w:hAnsi="Times New Roman" w:cs="Times New Roman"/>
      <w:sz w:val="21"/>
      <w:szCs w:val="21"/>
      <w:shd w:val="clear" w:color="auto" w:fill="FFFFFF"/>
    </w:rPr>
  </w:style>
  <w:style w:type="character" w:customStyle="1" w:styleId="32">
    <w:name w:val="Основной текст (3)_"/>
    <w:basedOn w:val="a1"/>
    <w:link w:val="33"/>
    <w:rsid w:val="00D532F1"/>
    <w:rPr>
      <w:rFonts w:ascii="Times New Roman" w:hAnsi="Times New Roman" w:cs="Times New Roman"/>
      <w:b/>
      <w:bCs/>
      <w:sz w:val="21"/>
      <w:szCs w:val="21"/>
      <w:shd w:val="clear" w:color="auto" w:fill="FFFFFF"/>
    </w:rPr>
  </w:style>
  <w:style w:type="paragraph" w:customStyle="1" w:styleId="33">
    <w:name w:val="Основной текст (3)"/>
    <w:basedOn w:val="a"/>
    <w:link w:val="32"/>
    <w:rsid w:val="00D532F1"/>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b">
    <w:name w:val="Базовый"/>
    <w:rsid w:val="00D532F1"/>
    <w:pPr>
      <w:widowControl w:val="0"/>
      <w:autoSpaceDE w:val="0"/>
      <w:autoSpaceDN w:val="0"/>
      <w:spacing w:after="0" w:line="240" w:lineRule="auto"/>
    </w:pPr>
    <w:rPr>
      <w:rFonts w:ascii="Times New Roman" w:eastAsia="Mangal" w:hAnsi="Lucida Sans Unicode" w:cs="Times New Roman"/>
      <w:kern w:val="1"/>
      <w:sz w:val="24"/>
      <w:szCs w:val="20"/>
      <w:lang w:eastAsia="zh-CN"/>
    </w:rPr>
  </w:style>
  <w:style w:type="paragraph" w:customStyle="1" w:styleId="s1">
    <w:name w:val="s_1"/>
    <w:basedOn w:val="a"/>
    <w:rsid w:val="009556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
    <w:name w:val="Основной шрифт абзаца1"/>
    <w:rsid w:val="00955670"/>
  </w:style>
  <w:style w:type="character" w:customStyle="1" w:styleId="InternetLink">
    <w:name w:val="Internet Link"/>
    <w:rsid w:val="00955670"/>
    <w:rPr>
      <w:color w:val="0000FF"/>
      <w:u w:val="single"/>
    </w:rPr>
  </w:style>
  <w:style w:type="paragraph" w:styleId="HTML">
    <w:name w:val="HTML Preformatted"/>
    <w:basedOn w:val="a"/>
    <w:link w:val="HTML0"/>
    <w:rsid w:val="00D70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D70935"/>
    <w:rPr>
      <w:rFonts w:ascii="Courier New" w:eastAsia="Times New Roman" w:hAnsi="Courier New" w:cs="Courier New"/>
      <w:sz w:val="20"/>
      <w:szCs w:val="20"/>
      <w:lang w:eastAsia="ru-RU"/>
    </w:rPr>
  </w:style>
  <w:style w:type="paragraph" w:customStyle="1" w:styleId="26">
    <w:name w:val="Основной текст2"/>
    <w:basedOn w:val="a"/>
    <w:rsid w:val="0005706A"/>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8">
    <w:name w:val="Обычный (веб)1"/>
    <w:basedOn w:val="a"/>
    <w:rsid w:val="00712EA4"/>
    <w:pPr>
      <w:suppressAutoHyphens/>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5B09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D17B55"/>
    <w:pPr>
      <w:snapToGrid w:val="0"/>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1"/>
    <w:rsid w:val="008E28FD"/>
    <w:rPr>
      <w:rFonts w:ascii="Times New Roman" w:hAnsi="Times New Roman" w:cs="Times New Roman" w:hint="default"/>
      <w:b w:val="0"/>
      <w:bCs w:val="0"/>
      <w:i w:val="0"/>
      <w:iCs w:val="0"/>
      <w:color w:val="000000"/>
      <w:sz w:val="28"/>
      <w:szCs w:val="28"/>
    </w:rPr>
  </w:style>
  <w:style w:type="paragraph" w:customStyle="1" w:styleId="27">
    <w:name w:val="Обычный2"/>
    <w:rsid w:val="008E28FD"/>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Style7">
    <w:name w:val="Style7"/>
    <w:basedOn w:val="a"/>
    <w:rsid w:val="00F12202"/>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1"/>
    <w:rsid w:val="00F12202"/>
    <w:rPr>
      <w:rFonts w:ascii="Times New Roman" w:eastAsia="Times New Roman" w:hAnsi="Times New Roman" w:cs="Times New Roman" w:hint="default"/>
      <w:b w:val="0"/>
      <w:bCs w:val="0"/>
      <w:i w:val="0"/>
      <w:iCs w:val="0"/>
      <w:smallCaps w:val="0"/>
      <w:sz w:val="26"/>
      <w:szCs w:val="26"/>
    </w:rPr>
  </w:style>
  <w:style w:type="paragraph" w:styleId="34">
    <w:name w:val="Body Text 3"/>
    <w:basedOn w:val="a"/>
    <w:link w:val="35"/>
    <w:uiPriority w:val="99"/>
    <w:semiHidden/>
    <w:unhideWhenUsed/>
    <w:rsid w:val="00E14E62"/>
    <w:pPr>
      <w:spacing w:after="120"/>
    </w:pPr>
    <w:rPr>
      <w:sz w:val="16"/>
      <w:szCs w:val="16"/>
    </w:rPr>
  </w:style>
  <w:style w:type="character" w:customStyle="1" w:styleId="35">
    <w:name w:val="Основной текст 3 Знак"/>
    <w:basedOn w:val="a1"/>
    <w:link w:val="34"/>
    <w:uiPriority w:val="99"/>
    <w:semiHidden/>
    <w:rsid w:val="00E14E62"/>
    <w:rPr>
      <w:rFonts w:eastAsiaTheme="minorEastAsia"/>
      <w:sz w:val="16"/>
      <w:szCs w:val="16"/>
      <w:lang w:eastAsia="ru-RU"/>
    </w:rPr>
  </w:style>
  <w:style w:type="paragraph" w:customStyle="1" w:styleId="28">
    <w:name w:val="Абзац списка2"/>
    <w:basedOn w:val="a"/>
    <w:rsid w:val="00E14E62"/>
    <w:pPr>
      <w:widowControl w:val="0"/>
      <w:suppressAutoHyphens/>
      <w:spacing w:after="0" w:line="240" w:lineRule="auto"/>
      <w:ind w:left="720"/>
    </w:pPr>
    <w:rPr>
      <w:rFonts w:ascii="Times New Roman" w:eastAsia="SimSun" w:hAnsi="Times New Roman" w:cs="Mangal"/>
      <w:kern w:val="1"/>
      <w:sz w:val="24"/>
      <w:szCs w:val="24"/>
      <w:lang w:eastAsia="hi-IN" w:bidi="hi-IN"/>
    </w:rPr>
  </w:style>
  <w:style w:type="paragraph" w:customStyle="1" w:styleId="FR4">
    <w:name w:val="FR4"/>
    <w:rsid w:val="00E14E62"/>
    <w:pPr>
      <w:widowControl w:val="0"/>
      <w:suppressAutoHyphens/>
      <w:autoSpaceDE w:val="0"/>
      <w:spacing w:before="420" w:after="0" w:line="240" w:lineRule="auto"/>
      <w:jc w:val="both"/>
    </w:pPr>
    <w:rPr>
      <w:rFonts w:ascii="Arial" w:eastAsia="Times New Roman" w:hAnsi="Arial" w:cs="Times New Roman"/>
      <w:sz w:val="24"/>
      <w:szCs w:val="20"/>
      <w:lang w:eastAsia="ar-SA"/>
    </w:rPr>
  </w:style>
  <w:style w:type="paragraph" w:styleId="29">
    <w:name w:val="Body Text 2"/>
    <w:basedOn w:val="a"/>
    <w:link w:val="2a"/>
    <w:uiPriority w:val="99"/>
    <w:semiHidden/>
    <w:unhideWhenUsed/>
    <w:rsid w:val="00C25CAC"/>
    <w:pPr>
      <w:suppressAutoHyphens/>
      <w:spacing w:after="120" w:line="480" w:lineRule="auto"/>
    </w:pPr>
    <w:rPr>
      <w:rFonts w:ascii="Calibri" w:eastAsia="SimSun" w:hAnsi="Calibri" w:cs="Calibri"/>
      <w:lang w:eastAsia="ar-SA"/>
    </w:rPr>
  </w:style>
  <w:style w:type="character" w:customStyle="1" w:styleId="2a">
    <w:name w:val="Основной текст 2 Знак"/>
    <w:basedOn w:val="a1"/>
    <w:link w:val="29"/>
    <w:uiPriority w:val="99"/>
    <w:semiHidden/>
    <w:rsid w:val="00C25CAC"/>
    <w:rPr>
      <w:rFonts w:ascii="Calibri" w:eastAsia="SimSun" w:hAnsi="Calibri" w:cs="Calibri"/>
      <w:lang w:eastAsia="ar-SA"/>
    </w:rPr>
  </w:style>
  <w:style w:type="paragraph" w:customStyle="1" w:styleId="Default">
    <w:name w:val="Default"/>
    <w:rsid w:val="006943A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afc">
    <w:name w:val="Emphasis"/>
    <w:basedOn w:val="a1"/>
    <w:qFormat/>
    <w:rsid w:val="00DE7BB2"/>
    <w:rPr>
      <w:i/>
      <w:iCs/>
    </w:rPr>
  </w:style>
  <w:style w:type="character" w:customStyle="1" w:styleId="ConsPlusNormal1">
    <w:name w:val="ConsPlusNormal1"/>
    <w:locked/>
    <w:rsid w:val="008215CF"/>
    <w:rPr>
      <w:rFonts w:ascii="Arial" w:hAnsi="Arial" w:cs="Arial"/>
      <w:lang w:eastAsia="ar-SA"/>
    </w:rPr>
  </w:style>
  <w:style w:type="paragraph" w:customStyle="1" w:styleId="36">
    <w:name w:val="Абзац списка3"/>
    <w:basedOn w:val="a"/>
    <w:rsid w:val="00632E3C"/>
    <w:pPr>
      <w:suppressAutoHyphens/>
      <w:spacing w:after="0" w:line="100" w:lineRule="atLeast"/>
      <w:ind w:left="720"/>
    </w:pPr>
    <w:rPr>
      <w:rFonts w:ascii="Times New Roman" w:eastAsia="Times New Roman" w:hAnsi="Times New Roman" w:cs="Times New Roman"/>
      <w:sz w:val="24"/>
      <w:szCs w:val="24"/>
      <w:lang w:eastAsia="ar-SA"/>
    </w:rPr>
  </w:style>
  <w:style w:type="paragraph" w:customStyle="1" w:styleId="41">
    <w:name w:val="Абзац списка4"/>
    <w:basedOn w:val="a"/>
    <w:rsid w:val="00F763C4"/>
    <w:pPr>
      <w:widowControl w:val="0"/>
      <w:suppressAutoHyphens/>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42229A"/>
    <w:pPr>
      <w:keepNext/>
      <w:suppressAutoHyphens/>
      <w:autoSpaceDE w:val="0"/>
      <w:spacing w:before="100" w:after="100" w:line="240" w:lineRule="auto"/>
    </w:pPr>
    <w:rPr>
      <w:rFonts w:ascii="Times New Roman" w:eastAsia="Times New Roman" w:hAnsi="Times New Roman" w:cs="Times New Roman"/>
      <w:b/>
      <w:bCs/>
      <w:sz w:val="28"/>
      <w:szCs w:val="28"/>
      <w:lang w:eastAsia="ar-SA"/>
    </w:rPr>
  </w:style>
  <w:style w:type="paragraph" w:customStyle="1" w:styleId="2b">
    <w:name w:val="Основной текст (2)"/>
    <w:basedOn w:val="a"/>
    <w:rsid w:val="00A316CC"/>
    <w:pPr>
      <w:widowControl w:val="0"/>
      <w:shd w:val="clear" w:color="auto" w:fill="FFFFFF"/>
      <w:spacing w:after="0" w:line="580" w:lineRule="exact"/>
      <w:jc w:val="center"/>
    </w:pPr>
    <w:rPr>
      <w:rFonts w:ascii="Times New Roman" w:eastAsia="Times New Roman" w:hAnsi="Times New Roman" w:cs="Times New Roman"/>
      <w:sz w:val="28"/>
      <w:szCs w:val="28"/>
    </w:rPr>
  </w:style>
  <w:style w:type="character" w:customStyle="1" w:styleId="42">
    <w:name w:val="Основной текст (4)_"/>
    <w:basedOn w:val="a1"/>
    <w:link w:val="43"/>
    <w:rsid w:val="00A316CC"/>
    <w:rPr>
      <w:shd w:val="clear" w:color="auto" w:fill="FFFFFF"/>
    </w:rPr>
  </w:style>
  <w:style w:type="paragraph" w:customStyle="1" w:styleId="43">
    <w:name w:val="Основной текст (4)"/>
    <w:basedOn w:val="a"/>
    <w:link w:val="42"/>
    <w:rsid w:val="00A316CC"/>
    <w:pPr>
      <w:widowControl w:val="0"/>
      <w:shd w:val="clear" w:color="auto" w:fill="FFFFFF"/>
      <w:spacing w:after="540" w:line="277" w:lineRule="exact"/>
      <w:jc w:val="right"/>
    </w:pPr>
    <w:rPr>
      <w:rFonts w:eastAsiaTheme="minorHAnsi"/>
      <w:lang w:eastAsia="en-US"/>
    </w:rPr>
  </w:style>
  <w:style w:type="character" w:customStyle="1" w:styleId="212pt">
    <w:name w:val="Основной текст (2) + 12 pt"/>
    <w:basedOn w:val="25"/>
    <w:rsid w:val="00A316C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s10">
    <w:name w:val="s1"/>
    <w:basedOn w:val="a1"/>
    <w:rsid w:val="00836B60"/>
  </w:style>
  <w:style w:type="paragraph" w:customStyle="1" w:styleId="212">
    <w:name w:val="Основной текст с отступом 21"/>
    <w:basedOn w:val="a"/>
    <w:rsid w:val="00E8068F"/>
    <w:pPr>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afd">
    <w:name w:val="Гипертекстовая ссылка"/>
    <w:uiPriority w:val="99"/>
    <w:rsid w:val="00F639BC"/>
    <w:rPr>
      <w:rFonts w:cs="Times New Roman"/>
      <w:color w:val="106BBE"/>
    </w:rPr>
  </w:style>
  <w:style w:type="paragraph" w:customStyle="1" w:styleId="TableContents">
    <w:name w:val="Table Contents"/>
    <w:basedOn w:val="Standard"/>
    <w:rsid w:val="009E6C1B"/>
    <w:pPr>
      <w:suppressLineNumbers/>
      <w:autoSpaceDN w:val="0"/>
    </w:pPr>
    <w:rPr>
      <w:rFonts w:ascii="Times New Roman" w:eastAsia="Lucida Sans Unicode" w:hAnsi="Times New Roman" w:cs="Tahoma"/>
      <w:color w:val="auto"/>
      <w:kern w:val="3"/>
      <w:lang w:eastAsia="ru-RU"/>
    </w:rPr>
  </w:style>
  <w:style w:type="paragraph" w:customStyle="1" w:styleId="TableHeading">
    <w:name w:val="Table Heading"/>
    <w:basedOn w:val="TableContents"/>
    <w:rsid w:val="009E6C1B"/>
    <w:pPr>
      <w:jc w:val="center"/>
    </w:pPr>
    <w:rPr>
      <w:b/>
      <w:bCs/>
      <w:i/>
      <w:iCs/>
    </w:rPr>
  </w:style>
  <w:style w:type="paragraph" w:customStyle="1" w:styleId="Standarduser">
    <w:name w:val="Standard (user)"/>
    <w:rsid w:val="009E6C1B"/>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10">
    <w:name w:val="Основной текст 31"/>
    <w:basedOn w:val="a"/>
    <w:rsid w:val="003203EE"/>
    <w:pPr>
      <w:widowControl w:val="0"/>
      <w:tabs>
        <w:tab w:val="left" w:pos="10620"/>
      </w:tabs>
      <w:suppressAutoHyphens/>
      <w:autoSpaceDE w:val="0"/>
      <w:spacing w:after="0" w:line="240" w:lineRule="auto"/>
      <w:ind w:right="376"/>
    </w:pPr>
    <w:rPr>
      <w:rFonts w:ascii="Arial" w:eastAsia="Lucida Sans Unicode" w:hAnsi="Arial" w:cs="Arial"/>
      <w:sz w:val="24"/>
      <w:szCs w:val="16"/>
    </w:rPr>
  </w:style>
  <w:style w:type="character" w:customStyle="1" w:styleId="WW8Num1z0">
    <w:name w:val="WW8Num1z0"/>
    <w:rsid w:val="00B80168"/>
  </w:style>
  <w:style w:type="character" w:customStyle="1" w:styleId="WW8Num1z1">
    <w:name w:val="WW8Num1z1"/>
    <w:rsid w:val="00B80168"/>
  </w:style>
  <w:style w:type="character" w:customStyle="1" w:styleId="WW8Num1z2">
    <w:name w:val="WW8Num1z2"/>
    <w:rsid w:val="00B80168"/>
  </w:style>
  <w:style w:type="character" w:customStyle="1" w:styleId="WW8Num1z3">
    <w:name w:val="WW8Num1z3"/>
    <w:rsid w:val="00B80168"/>
  </w:style>
  <w:style w:type="character" w:customStyle="1" w:styleId="WW8Num1z4">
    <w:name w:val="WW8Num1z4"/>
    <w:rsid w:val="00B80168"/>
  </w:style>
  <w:style w:type="character" w:customStyle="1" w:styleId="WW8Num1z5">
    <w:name w:val="WW8Num1z5"/>
    <w:rsid w:val="00B80168"/>
  </w:style>
  <w:style w:type="character" w:customStyle="1" w:styleId="WW8Num1z6">
    <w:name w:val="WW8Num1z6"/>
    <w:rsid w:val="00B80168"/>
  </w:style>
  <w:style w:type="character" w:customStyle="1" w:styleId="WW8Num1z7">
    <w:name w:val="WW8Num1z7"/>
    <w:rsid w:val="00B80168"/>
  </w:style>
  <w:style w:type="character" w:customStyle="1" w:styleId="WW8Num1z8">
    <w:name w:val="WW8Num1z8"/>
    <w:rsid w:val="00B80168"/>
  </w:style>
  <w:style w:type="character" w:customStyle="1" w:styleId="WW8Num2z0">
    <w:name w:val="WW8Num2z0"/>
    <w:rsid w:val="00B80168"/>
  </w:style>
  <w:style w:type="character" w:customStyle="1" w:styleId="WW8Num2z1">
    <w:name w:val="WW8Num2z1"/>
    <w:rsid w:val="00B80168"/>
  </w:style>
  <w:style w:type="character" w:customStyle="1" w:styleId="WW8Num2z2">
    <w:name w:val="WW8Num2z2"/>
    <w:rsid w:val="00B80168"/>
  </w:style>
  <w:style w:type="character" w:customStyle="1" w:styleId="WW8Num2z3">
    <w:name w:val="WW8Num2z3"/>
    <w:rsid w:val="00B80168"/>
  </w:style>
  <w:style w:type="character" w:customStyle="1" w:styleId="WW8Num2z4">
    <w:name w:val="WW8Num2z4"/>
    <w:rsid w:val="00B80168"/>
  </w:style>
  <w:style w:type="character" w:customStyle="1" w:styleId="WW8Num2z5">
    <w:name w:val="WW8Num2z5"/>
    <w:rsid w:val="00B80168"/>
  </w:style>
  <w:style w:type="character" w:customStyle="1" w:styleId="WW8Num2z6">
    <w:name w:val="WW8Num2z6"/>
    <w:rsid w:val="00B80168"/>
  </w:style>
  <w:style w:type="character" w:customStyle="1" w:styleId="WW8Num2z7">
    <w:name w:val="WW8Num2z7"/>
    <w:rsid w:val="00B80168"/>
  </w:style>
  <w:style w:type="character" w:customStyle="1" w:styleId="WW8Num2z8">
    <w:name w:val="WW8Num2z8"/>
    <w:rsid w:val="00B80168"/>
  </w:style>
  <w:style w:type="character" w:customStyle="1" w:styleId="WW8Num3z0">
    <w:name w:val="WW8Num3z0"/>
    <w:rsid w:val="00B80168"/>
  </w:style>
  <w:style w:type="character" w:customStyle="1" w:styleId="WW8Num3z1">
    <w:name w:val="WW8Num3z1"/>
    <w:rsid w:val="00B80168"/>
  </w:style>
  <w:style w:type="character" w:customStyle="1" w:styleId="WW8Num3z2">
    <w:name w:val="WW8Num3z2"/>
    <w:rsid w:val="00B80168"/>
  </w:style>
  <w:style w:type="character" w:customStyle="1" w:styleId="WW8Num3z3">
    <w:name w:val="WW8Num3z3"/>
    <w:rsid w:val="00B80168"/>
  </w:style>
  <w:style w:type="character" w:customStyle="1" w:styleId="WW8Num3z4">
    <w:name w:val="WW8Num3z4"/>
    <w:rsid w:val="00B80168"/>
  </w:style>
  <w:style w:type="character" w:customStyle="1" w:styleId="WW8Num3z5">
    <w:name w:val="WW8Num3z5"/>
    <w:rsid w:val="00B80168"/>
  </w:style>
  <w:style w:type="character" w:customStyle="1" w:styleId="WW8Num3z6">
    <w:name w:val="WW8Num3z6"/>
    <w:rsid w:val="00B80168"/>
  </w:style>
  <w:style w:type="character" w:customStyle="1" w:styleId="WW8Num3z7">
    <w:name w:val="WW8Num3z7"/>
    <w:rsid w:val="00B80168"/>
  </w:style>
  <w:style w:type="character" w:customStyle="1" w:styleId="WW8Num3z8">
    <w:name w:val="WW8Num3z8"/>
    <w:rsid w:val="00B80168"/>
  </w:style>
  <w:style w:type="character" w:customStyle="1" w:styleId="37">
    <w:name w:val="Основной шрифт абзаца3"/>
    <w:rsid w:val="00B80168"/>
  </w:style>
  <w:style w:type="character" w:styleId="afe">
    <w:name w:val="FollowedHyperlink"/>
    <w:uiPriority w:val="99"/>
    <w:rsid w:val="00B80168"/>
    <w:rPr>
      <w:color w:val="800080"/>
      <w:u w:val="single"/>
    </w:rPr>
  </w:style>
  <w:style w:type="character" w:customStyle="1" w:styleId="WW-Absatz-Standardschriftart111111">
    <w:name w:val="WW-Absatz-Standardschriftart111111"/>
    <w:rsid w:val="00B80168"/>
  </w:style>
  <w:style w:type="character" w:customStyle="1" w:styleId="WW-Absatz-Standardschriftart111111111111">
    <w:name w:val="WW-Absatz-Standardschriftart111111111111"/>
    <w:rsid w:val="00B80168"/>
  </w:style>
  <w:style w:type="character" w:customStyle="1" w:styleId="WW-Absatz-Standardschriftart11111111111">
    <w:name w:val="WW-Absatz-Standardschriftart11111111111"/>
    <w:rsid w:val="00B80168"/>
  </w:style>
  <w:style w:type="character" w:customStyle="1" w:styleId="aff">
    <w:name w:val="Символ нумерации"/>
    <w:rsid w:val="00B80168"/>
  </w:style>
  <w:style w:type="character" w:customStyle="1" w:styleId="19">
    <w:name w:val="Знак примечания1"/>
    <w:rsid w:val="00B80168"/>
    <w:rPr>
      <w:sz w:val="16"/>
      <w:szCs w:val="16"/>
    </w:rPr>
  </w:style>
  <w:style w:type="character" w:customStyle="1" w:styleId="WW-Absatz-Standardschriftart11111">
    <w:name w:val="WW-Absatz-Standardschriftart11111"/>
    <w:rsid w:val="00B80168"/>
  </w:style>
  <w:style w:type="character" w:customStyle="1" w:styleId="hl41">
    <w:name w:val="hl41"/>
    <w:rsid w:val="00B80168"/>
    <w:rPr>
      <w:b/>
      <w:bCs/>
      <w:sz w:val="20"/>
      <w:szCs w:val="20"/>
    </w:rPr>
  </w:style>
  <w:style w:type="character" w:customStyle="1" w:styleId="WW8Num4z0">
    <w:name w:val="WW8Num4z0"/>
    <w:rsid w:val="00B80168"/>
    <w:rPr>
      <w:rFonts w:ascii="Wingdings" w:hAnsi="Wingdings" w:cs="Wingdings"/>
      <w:color w:val="auto"/>
    </w:rPr>
  </w:style>
  <w:style w:type="character" w:customStyle="1" w:styleId="ConsNonformat">
    <w:name w:val="ConsNonformat Знак"/>
    <w:rsid w:val="00B80168"/>
    <w:rPr>
      <w:rFonts w:ascii="Courier New" w:hAnsi="Courier New" w:cs="Courier New"/>
      <w:lang w:val="ru-RU" w:bidi="ar-SA"/>
    </w:rPr>
  </w:style>
  <w:style w:type="character" w:styleId="aff0">
    <w:name w:val="page number"/>
    <w:basedOn w:val="17"/>
    <w:rsid w:val="00B80168"/>
  </w:style>
  <w:style w:type="character" w:customStyle="1" w:styleId="WW8Num6z0">
    <w:name w:val="WW8Num6z0"/>
    <w:rsid w:val="00B80168"/>
    <w:rPr>
      <w:rFonts w:ascii="Times New Roman" w:eastAsia="Times New Roman" w:hAnsi="Times New Roman" w:cs="Times New Roman"/>
    </w:rPr>
  </w:style>
  <w:style w:type="character" w:customStyle="1" w:styleId="aff1">
    <w:name w:val="Символ сноски"/>
    <w:rsid w:val="00B80168"/>
    <w:rPr>
      <w:vertAlign w:val="superscript"/>
    </w:rPr>
  </w:style>
  <w:style w:type="character" w:customStyle="1" w:styleId="WW-Absatz-Standardschriftart">
    <w:name w:val="WW-Absatz-Standardschriftart"/>
    <w:rsid w:val="00B80168"/>
  </w:style>
  <w:style w:type="character" w:customStyle="1" w:styleId="2c">
    <w:name w:val="Основной шрифт абзаца2"/>
    <w:rsid w:val="00B80168"/>
  </w:style>
  <w:style w:type="character" w:customStyle="1" w:styleId="WW-Absatz-Standardschriftart1111">
    <w:name w:val="WW-Absatz-Standardschriftart1111"/>
    <w:rsid w:val="00B80168"/>
  </w:style>
  <w:style w:type="character" w:customStyle="1" w:styleId="WW-Absatz-Standardschriftart111">
    <w:name w:val="WW-Absatz-Standardschriftart111"/>
    <w:rsid w:val="00B80168"/>
  </w:style>
  <w:style w:type="character" w:customStyle="1" w:styleId="WW8Num6z3">
    <w:name w:val="WW8Num6z3"/>
    <w:rsid w:val="00B80168"/>
    <w:rPr>
      <w:rFonts w:ascii="Symbol" w:hAnsi="Symbol" w:cs="Symbol"/>
    </w:rPr>
  </w:style>
  <w:style w:type="character" w:customStyle="1" w:styleId="WW-Absatz-Standardschriftart1111111111111">
    <w:name w:val="WW-Absatz-Standardschriftart1111111111111"/>
    <w:rsid w:val="00B80168"/>
  </w:style>
  <w:style w:type="character" w:customStyle="1" w:styleId="WW8Num10z0">
    <w:name w:val="WW8Num10z0"/>
    <w:rsid w:val="00B80168"/>
    <w:rPr>
      <w:i/>
    </w:rPr>
  </w:style>
  <w:style w:type="character" w:customStyle="1" w:styleId="WW8Num6z1">
    <w:name w:val="WW8Num6z1"/>
    <w:rsid w:val="00B80168"/>
    <w:rPr>
      <w:rFonts w:ascii="Courier New" w:hAnsi="Courier New" w:cs="Courier New"/>
    </w:rPr>
  </w:style>
  <w:style w:type="character" w:customStyle="1" w:styleId="WW-Absatz-Standardschriftart11">
    <w:name w:val="WW-Absatz-Standardschriftart11"/>
    <w:rsid w:val="00B80168"/>
  </w:style>
  <w:style w:type="character" w:customStyle="1" w:styleId="WW-Absatz-Standardschriftart1111111">
    <w:name w:val="WW-Absatz-Standardschriftart1111111"/>
    <w:rsid w:val="00B80168"/>
  </w:style>
  <w:style w:type="character" w:customStyle="1" w:styleId="WW-Absatz-Standardschriftart1">
    <w:name w:val="WW-Absatz-Standardschriftart1"/>
    <w:rsid w:val="00B80168"/>
  </w:style>
  <w:style w:type="character" w:customStyle="1" w:styleId="WW-Absatz-Standardschriftart11111111">
    <w:name w:val="WW-Absatz-Standardschriftart11111111"/>
    <w:rsid w:val="00B80168"/>
  </w:style>
  <w:style w:type="character" w:customStyle="1" w:styleId="WW-Absatz-Standardschriftart1111111111">
    <w:name w:val="WW-Absatz-Standardschriftart1111111111"/>
    <w:rsid w:val="00B80168"/>
  </w:style>
  <w:style w:type="character" w:customStyle="1" w:styleId="WW-Absatz-Standardschriftart111111111">
    <w:name w:val="WW-Absatz-Standardschriftart111111111"/>
    <w:rsid w:val="00B80168"/>
  </w:style>
  <w:style w:type="character" w:customStyle="1" w:styleId="WW8Num6z2">
    <w:name w:val="WW8Num6z2"/>
    <w:rsid w:val="00B80168"/>
    <w:rPr>
      <w:rFonts w:ascii="Wingdings" w:hAnsi="Wingdings" w:cs="Wingdings"/>
    </w:rPr>
  </w:style>
  <w:style w:type="character" w:customStyle="1" w:styleId="WW8Num7z1">
    <w:name w:val="WW8Num7z1"/>
    <w:rsid w:val="00B80168"/>
    <w:rPr>
      <w:rFonts w:ascii="Times New Roman" w:eastAsia="Times New Roman" w:hAnsi="Times New Roman" w:cs="Times New Roman"/>
    </w:rPr>
  </w:style>
  <w:style w:type="character" w:customStyle="1" w:styleId="Absatz-Standardschriftart">
    <w:name w:val="Absatz-Standardschriftart"/>
    <w:rsid w:val="00B80168"/>
  </w:style>
  <w:style w:type="character" w:customStyle="1" w:styleId="WW8Num16z0">
    <w:name w:val="WW8Num16z0"/>
    <w:rsid w:val="00B80168"/>
    <w:rPr>
      <w:rFonts w:hint="default"/>
    </w:rPr>
  </w:style>
  <w:style w:type="character" w:customStyle="1" w:styleId="aff2">
    <w:name w:val="Тема примечания Знак"/>
    <w:rsid w:val="00B80168"/>
    <w:rPr>
      <w:b/>
      <w:bCs/>
    </w:rPr>
  </w:style>
  <w:style w:type="character" w:customStyle="1" w:styleId="aff3">
    <w:name w:val="Текст примечания Знак"/>
    <w:aliases w:val="!Равноширинный текст документа Знак"/>
    <w:rsid w:val="00B80168"/>
  </w:style>
  <w:style w:type="character" w:customStyle="1" w:styleId="2d">
    <w:name w:val="Знак примечания2"/>
    <w:rsid w:val="00B80168"/>
    <w:rPr>
      <w:sz w:val="16"/>
      <w:szCs w:val="16"/>
    </w:rPr>
  </w:style>
  <w:style w:type="character" w:customStyle="1" w:styleId="1a">
    <w:name w:val="Просмотренная гиперссылка1"/>
    <w:rsid w:val="00B80168"/>
    <w:rPr>
      <w:color w:val="800080"/>
      <w:u w:val="single"/>
    </w:rPr>
  </w:style>
  <w:style w:type="character" w:customStyle="1" w:styleId="44">
    <w:name w:val="Основной шрифт абзаца4"/>
    <w:rsid w:val="00B80168"/>
  </w:style>
  <w:style w:type="paragraph" w:styleId="aff4">
    <w:name w:val="List"/>
    <w:basedOn w:val="a"/>
    <w:rsid w:val="00B80168"/>
    <w:pPr>
      <w:suppressAutoHyphens/>
      <w:spacing w:before="40" w:after="40" w:line="240" w:lineRule="auto"/>
      <w:jc w:val="both"/>
    </w:pPr>
    <w:rPr>
      <w:rFonts w:ascii="Times New Roman" w:eastAsia="Times New Roman" w:hAnsi="Times New Roman" w:cs="Times New Roman"/>
      <w:kern w:val="2"/>
      <w:sz w:val="24"/>
      <w:szCs w:val="20"/>
      <w:lang w:eastAsia="zh-CN"/>
    </w:rPr>
  </w:style>
  <w:style w:type="paragraph" w:styleId="aff5">
    <w:name w:val="caption"/>
    <w:basedOn w:val="a"/>
    <w:next w:val="aff6"/>
    <w:qFormat/>
    <w:rsid w:val="00B80168"/>
    <w:pPr>
      <w:suppressAutoHyphens/>
      <w:spacing w:after="240" w:line="240" w:lineRule="auto"/>
      <w:jc w:val="center"/>
    </w:pPr>
    <w:rPr>
      <w:rFonts w:ascii="Times New Roman" w:eastAsia="Times New Roman" w:hAnsi="Times New Roman" w:cs="Times New Roman"/>
      <w:b/>
      <w:bCs/>
      <w:kern w:val="2"/>
      <w:sz w:val="28"/>
      <w:szCs w:val="24"/>
      <w:lang w:eastAsia="zh-CN"/>
    </w:rPr>
  </w:style>
  <w:style w:type="paragraph" w:styleId="aff6">
    <w:name w:val="Subtitle"/>
    <w:basedOn w:val="aa"/>
    <w:next w:val="a0"/>
    <w:link w:val="aff7"/>
    <w:qFormat/>
    <w:rsid w:val="00B80168"/>
    <w:pPr>
      <w:spacing w:line="240" w:lineRule="auto"/>
      <w:jc w:val="center"/>
    </w:pPr>
    <w:rPr>
      <w:rFonts w:eastAsia="Lucida Sans Unicode" w:cs="Tahoma"/>
      <w:i/>
      <w:iCs/>
      <w:kern w:val="2"/>
      <w:lang w:val="en-US" w:eastAsia="zh-CN"/>
    </w:rPr>
  </w:style>
  <w:style w:type="character" w:customStyle="1" w:styleId="aff7">
    <w:name w:val="Подзаголовок Знак"/>
    <w:basedOn w:val="a1"/>
    <w:link w:val="aff6"/>
    <w:rsid w:val="00B80168"/>
    <w:rPr>
      <w:rFonts w:ascii="Arial" w:eastAsia="Lucida Sans Unicode" w:hAnsi="Arial" w:cs="Tahoma"/>
      <w:i/>
      <w:iCs/>
      <w:kern w:val="2"/>
      <w:sz w:val="28"/>
      <w:szCs w:val="28"/>
      <w:lang w:val="en-US" w:eastAsia="zh-CN"/>
    </w:rPr>
  </w:style>
  <w:style w:type="paragraph" w:customStyle="1" w:styleId="38">
    <w:name w:val="Указатель3"/>
    <w:basedOn w:val="a"/>
    <w:rsid w:val="00B80168"/>
    <w:pPr>
      <w:suppressLineNumbers/>
      <w:suppressAutoHyphens/>
      <w:spacing w:after="0" w:line="240" w:lineRule="auto"/>
    </w:pPr>
    <w:rPr>
      <w:rFonts w:ascii="Times New Roman" w:eastAsia="Times New Roman" w:hAnsi="Times New Roman" w:cs="Arial"/>
      <w:kern w:val="2"/>
      <w:sz w:val="24"/>
      <w:szCs w:val="24"/>
      <w:lang w:val="en-US" w:eastAsia="zh-CN"/>
    </w:rPr>
  </w:style>
  <w:style w:type="paragraph" w:styleId="1b">
    <w:name w:val="toc 1"/>
    <w:basedOn w:val="a"/>
    <w:next w:val="a"/>
    <w:rsid w:val="00B80168"/>
    <w:pPr>
      <w:suppressAutoHyphens/>
      <w:spacing w:before="360" w:after="360" w:line="240" w:lineRule="auto"/>
    </w:pPr>
    <w:rPr>
      <w:rFonts w:ascii="Times New Roman" w:eastAsia="Times New Roman" w:hAnsi="Times New Roman" w:cs="Times New Roman"/>
      <w:b/>
      <w:caps/>
      <w:kern w:val="2"/>
      <w:sz w:val="24"/>
      <w:szCs w:val="24"/>
      <w:lang w:val="en-US" w:eastAsia="zh-CN"/>
    </w:rPr>
  </w:style>
  <w:style w:type="paragraph" w:styleId="aff8">
    <w:name w:val="footnote text"/>
    <w:basedOn w:val="a"/>
    <w:link w:val="aff9"/>
    <w:rsid w:val="00B80168"/>
    <w:pPr>
      <w:suppressAutoHyphens/>
      <w:spacing w:after="0" w:line="240" w:lineRule="auto"/>
    </w:pPr>
    <w:rPr>
      <w:rFonts w:ascii="Times New Roman" w:eastAsia="Times New Roman" w:hAnsi="Times New Roman" w:cs="Times New Roman"/>
      <w:kern w:val="2"/>
      <w:sz w:val="20"/>
      <w:szCs w:val="20"/>
      <w:lang w:eastAsia="zh-CN"/>
    </w:rPr>
  </w:style>
  <w:style w:type="character" w:customStyle="1" w:styleId="aff9">
    <w:name w:val="Текст сноски Знак"/>
    <w:basedOn w:val="a1"/>
    <w:link w:val="aff8"/>
    <w:uiPriority w:val="99"/>
    <w:rsid w:val="00B80168"/>
    <w:rPr>
      <w:rFonts w:ascii="Times New Roman" w:eastAsia="Times New Roman" w:hAnsi="Times New Roman" w:cs="Times New Roman"/>
      <w:kern w:val="2"/>
      <w:sz w:val="20"/>
      <w:szCs w:val="20"/>
      <w:lang w:eastAsia="zh-CN"/>
    </w:rPr>
  </w:style>
  <w:style w:type="paragraph" w:styleId="2e">
    <w:name w:val="toc 2"/>
    <w:basedOn w:val="a"/>
    <w:next w:val="a"/>
    <w:rsid w:val="00B80168"/>
    <w:pPr>
      <w:suppressAutoHyphens/>
      <w:spacing w:after="0" w:line="240" w:lineRule="auto"/>
    </w:pPr>
    <w:rPr>
      <w:rFonts w:ascii="Times New Roman" w:eastAsia="Times New Roman" w:hAnsi="Times New Roman" w:cs="Times New Roman"/>
      <w:b/>
      <w:smallCaps/>
      <w:kern w:val="2"/>
      <w:szCs w:val="24"/>
      <w:lang w:val="en-US" w:eastAsia="zh-CN"/>
    </w:rPr>
  </w:style>
  <w:style w:type="paragraph" w:styleId="39">
    <w:name w:val="toc 3"/>
    <w:basedOn w:val="a"/>
    <w:next w:val="a"/>
    <w:rsid w:val="00B80168"/>
    <w:pPr>
      <w:suppressAutoHyphens/>
      <w:spacing w:after="0" w:line="240" w:lineRule="auto"/>
    </w:pPr>
    <w:rPr>
      <w:rFonts w:ascii="Times New Roman" w:eastAsia="Times New Roman" w:hAnsi="Times New Roman" w:cs="Times New Roman"/>
      <w:smallCaps/>
      <w:kern w:val="2"/>
      <w:szCs w:val="24"/>
      <w:lang w:val="en-US" w:eastAsia="zh-CN"/>
    </w:rPr>
  </w:style>
  <w:style w:type="paragraph" w:styleId="45">
    <w:name w:val="toc 4"/>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styleId="81">
    <w:name w:val="toc 8"/>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2f">
    <w:name w:val="Указатель2"/>
    <w:basedOn w:val="a"/>
    <w:rsid w:val="00B80168"/>
    <w:pPr>
      <w:suppressLineNumbers/>
      <w:suppressAutoHyphens/>
      <w:spacing w:after="0" w:line="240" w:lineRule="auto"/>
    </w:pPr>
    <w:rPr>
      <w:rFonts w:ascii="Times New Roman" w:eastAsia="Times New Roman" w:hAnsi="Times New Roman" w:cs="Mangal"/>
      <w:kern w:val="2"/>
      <w:sz w:val="24"/>
      <w:szCs w:val="24"/>
      <w:lang w:val="en-US" w:eastAsia="zh-CN"/>
    </w:rPr>
  </w:style>
  <w:style w:type="paragraph" w:customStyle="1" w:styleId="affa">
    <w:name w:val="Таблица"/>
    <w:basedOn w:val="a"/>
    <w:rsid w:val="00B80168"/>
    <w:pPr>
      <w:suppressAutoHyphens/>
      <w:spacing w:before="20" w:after="20" w:line="240" w:lineRule="auto"/>
    </w:pPr>
    <w:rPr>
      <w:rFonts w:ascii="Times New Roman" w:eastAsia="Times New Roman" w:hAnsi="Times New Roman" w:cs="Times New Roman"/>
      <w:kern w:val="2"/>
      <w:sz w:val="20"/>
      <w:szCs w:val="20"/>
      <w:lang w:eastAsia="zh-CN"/>
    </w:rPr>
  </w:style>
  <w:style w:type="paragraph" w:styleId="51">
    <w:name w:val="toc 5"/>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styleId="91">
    <w:name w:val="toc 9"/>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affb">
    <w:name w:val="Текст письма"/>
    <w:basedOn w:val="a"/>
    <w:rsid w:val="00B80168"/>
    <w:pPr>
      <w:suppressAutoHyphens/>
      <w:spacing w:before="60" w:after="60" w:line="240" w:lineRule="auto"/>
      <w:jc w:val="both"/>
    </w:pPr>
    <w:rPr>
      <w:rFonts w:ascii="Times New Roman" w:eastAsia="Times New Roman" w:hAnsi="Times New Roman" w:cs="Times New Roman"/>
      <w:kern w:val="2"/>
      <w:szCs w:val="20"/>
      <w:lang w:eastAsia="zh-CN"/>
    </w:rPr>
  </w:style>
  <w:style w:type="paragraph" w:customStyle="1" w:styleId="affc">
    <w:name w:val="Спис_заголовок"/>
    <w:basedOn w:val="a"/>
    <w:next w:val="aff4"/>
    <w:rsid w:val="00B80168"/>
    <w:pPr>
      <w:keepNext/>
      <w:keepLines/>
      <w:tabs>
        <w:tab w:val="left" w:pos="0"/>
      </w:tabs>
      <w:suppressAutoHyphens/>
      <w:spacing w:before="60" w:after="60" w:line="240" w:lineRule="auto"/>
      <w:jc w:val="both"/>
    </w:pPr>
    <w:rPr>
      <w:rFonts w:ascii="Times New Roman" w:eastAsia="Times New Roman" w:hAnsi="Times New Roman" w:cs="Times New Roman"/>
      <w:kern w:val="2"/>
      <w:sz w:val="24"/>
      <w:szCs w:val="20"/>
      <w:lang w:eastAsia="zh-CN"/>
    </w:rPr>
  </w:style>
  <w:style w:type="paragraph" w:customStyle="1" w:styleId="2f0">
    <w:name w:val="Название2"/>
    <w:basedOn w:val="a"/>
    <w:rsid w:val="00B80168"/>
    <w:pPr>
      <w:suppressLineNumbers/>
      <w:suppressAutoHyphens/>
      <w:spacing w:before="120" w:after="120" w:line="240" w:lineRule="auto"/>
    </w:pPr>
    <w:rPr>
      <w:rFonts w:ascii="Times New Roman" w:eastAsia="Times New Roman" w:hAnsi="Times New Roman" w:cs="Mangal"/>
      <w:i/>
      <w:iCs/>
      <w:kern w:val="2"/>
      <w:sz w:val="24"/>
      <w:szCs w:val="24"/>
      <w:lang w:val="en-US" w:eastAsia="zh-CN"/>
    </w:rPr>
  </w:style>
  <w:style w:type="paragraph" w:customStyle="1" w:styleId="1c">
    <w:name w:val="Текст примечания1"/>
    <w:basedOn w:val="a"/>
    <w:rsid w:val="00B80168"/>
    <w:pPr>
      <w:suppressAutoHyphens/>
      <w:spacing w:after="0" w:line="240" w:lineRule="auto"/>
    </w:pPr>
    <w:rPr>
      <w:rFonts w:ascii="Times New Roman" w:eastAsia="Times New Roman" w:hAnsi="Times New Roman" w:cs="Times New Roman"/>
      <w:kern w:val="2"/>
      <w:sz w:val="20"/>
      <w:szCs w:val="20"/>
      <w:lang w:val="en-US" w:eastAsia="zh-CN"/>
    </w:rPr>
  </w:style>
  <w:style w:type="paragraph" w:styleId="61">
    <w:name w:val="toc 6"/>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1d">
    <w:name w:val="Название1"/>
    <w:basedOn w:val="a"/>
    <w:rsid w:val="00B80168"/>
    <w:pPr>
      <w:suppressLineNumbers/>
      <w:suppressAutoHyphens/>
      <w:spacing w:before="120" w:after="120" w:line="240" w:lineRule="auto"/>
    </w:pPr>
    <w:rPr>
      <w:rFonts w:ascii="Times New Roman" w:eastAsia="Times New Roman" w:hAnsi="Times New Roman" w:cs="Tahoma"/>
      <w:i/>
      <w:iCs/>
      <w:kern w:val="2"/>
      <w:sz w:val="20"/>
      <w:szCs w:val="20"/>
      <w:lang w:val="en-US" w:eastAsia="zh-CN"/>
    </w:rPr>
  </w:style>
  <w:style w:type="paragraph" w:customStyle="1" w:styleId="ConsCell">
    <w:name w:val="ConsCell"/>
    <w:rsid w:val="00B80168"/>
    <w:pPr>
      <w:widowControl w:val="0"/>
      <w:suppressAutoHyphens/>
      <w:autoSpaceDE w:val="0"/>
      <w:spacing w:after="0" w:line="240" w:lineRule="auto"/>
      <w:ind w:right="19772"/>
    </w:pPr>
    <w:rPr>
      <w:rFonts w:ascii="Arial" w:eastAsia="Arial" w:hAnsi="Arial" w:cs="Arial"/>
      <w:kern w:val="2"/>
      <w:sz w:val="20"/>
      <w:szCs w:val="20"/>
      <w:lang w:eastAsia="zh-CN"/>
    </w:rPr>
  </w:style>
  <w:style w:type="paragraph" w:customStyle="1" w:styleId="220">
    <w:name w:val="Основной текст 22"/>
    <w:basedOn w:val="a"/>
    <w:rsid w:val="00B80168"/>
    <w:pPr>
      <w:suppressAutoHyphens/>
      <w:spacing w:after="0" w:line="240" w:lineRule="auto"/>
    </w:pPr>
    <w:rPr>
      <w:rFonts w:ascii="Times New Roman" w:eastAsia="Times New Roman" w:hAnsi="Times New Roman" w:cs="Times New Roman"/>
      <w:kern w:val="2"/>
      <w:sz w:val="28"/>
      <w:szCs w:val="24"/>
      <w:lang w:val="en-US" w:eastAsia="zh-CN"/>
    </w:rPr>
  </w:style>
  <w:style w:type="paragraph" w:customStyle="1" w:styleId="ConsTitle">
    <w:name w:val="ConsTitle"/>
    <w:rsid w:val="00B80168"/>
    <w:pPr>
      <w:widowControl w:val="0"/>
      <w:suppressAutoHyphens/>
      <w:autoSpaceDE w:val="0"/>
      <w:spacing w:after="0" w:line="240" w:lineRule="auto"/>
      <w:ind w:right="19772"/>
    </w:pPr>
    <w:rPr>
      <w:rFonts w:ascii="Arial" w:eastAsia="Arial" w:hAnsi="Arial" w:cs="Arial"/>
      <w:b/>
      <w:bCs/>
      <w:kern w:val="2"/>
      <w:sz w:val="16"/>
      <w:szCs w:val="16"/>
      <w:lang w:eastAsia="zh-CN"/>
    </w:rPr>
  </w:style>
  <w:style w:type="paragraph" w:customStyle="1" w:styleId="1e">
    <w:name w:val="Указатель1"/>
    <w:basedOn w:val="a"/>
    <w:rsid w:val="00B80168"/>
    <w:pPr>
      <w:suppressLineNumbers/>
      <w:suppressAutoHyphens/>
      <w:spacing w:after="0" w:line="240" w:lineRule="auto"/>
    </w:pPr>
    <w:rPr>
      <w:rFonts w:ascii="Times New Roman" w:eastAsia="Times New Roman" w:hAnsi="Times New Roman" w:cs="Tahoma"/>
      <w:kern w:val="2"/>
      <w:sz w:val="24"/>
      <w:szCs w:val="24"/>
      <w:lang w:val="en-US" w:eastAsia="zh-CN"/>
    </w:rPr>
  </w:style>
  <w:style w:type="paragraph" w:styleId="71">
    <w:name w:val="toc 7"/>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3a">
    <w:name w:val="Список3"/>
    <w:basedOn w:val="a"/>
    <w:rsid w:val="00B80168"/>
    <w:pPr>
      <w:tabs>
        <w:tab w:val="left" w:pos="1208"/>
      </w:tabs>
      <w:suppressAutoHyphens/>
      <w:spacing w:before="20" w:after="20" w:line="240" w:lineRule="auto"/>
      <w:jc w:val="both"/>
    </w:pPr>
    <w:rPr>
      <w:rFonts w:ascii="Times New Roman" w:eastAsia="Times New Roman" w:hAnsi="Times New Roman" w:cs="Times New Roman"/>
      <w:kern w:val="2"/>
      <w:szCs w:val="20"/>
      <w:lang w:eastAsia="zh-CN"/>
    </w:rPr>
  </w:style>
  <w:style w:type="paragraph" w:customStyle="1" w:styleId="1f">
    <w:name w:val="Название объекта1"/>
    <w:basedOn w:val="a"/>
    <w:next w:val="a"/>
    <w:rsid w:val="00B80168"/>
    <w:pPr>
      <w:keepNext/>
      <w:suppressAutoHyphens/>
      <w:spacing w:before="120" w:after="120" w:line="240" w:lineRule="auto"/>
      <w:ind w:left="851" w:hanging="850"/>
      <w:jc w:val="both"/>
    </w:pPr>
    <w:rPr>
      <w:rFonts w:ascii="Arial Narrow" w:eastAsia="Times New Roman" w:hAnsi="Arial Narrow" w:cs="Arial Narrow"/>
      <w:kern w:val="2"/>
      <w:sz w:val="24"/>
      <w:szCs w:val="20"/>
      <w:lang w:eastAsia="zh-CN"/>
    </w:rPr>
  </w:style>
  <w:style w:type="paragraph" w:customStyle="1" w:styleId="ConsNonformat0">
    <w:name w:val="ConsNonformat"/>
    <w:rsid w:val="00B80168"/>
    <w:pPr>
      <w:widowControl w:val="0"/>
      <w:suppressAutoHyphens/>
      <w:autoSpaceDE w:val="0"/>
      <w:spacing w:after="0" w:line="240" w:lineRule="auto"/>
      <w:ind w:right="19772"/>
    </w:pPr>
    <w:rPr>
      <w:rFonts w:ascii="Courier New" w:eastAsia="Arial" w:hAnsi="Courier New" w:cs="Courier New"/>
      <w:kern w:val="2"/>
      <w:sz w:val="20"/>
      <w:szCs w:val="20"/>
      <w:lang w:eastAsia="zh-CN"/>
    </w:rPr>
  </w:style>
  <w:style w:type="paragraph" w:customStyle="1" w:styleId="affd">
    <w:name w:val="Заголовок_РИС"/>
    <w:basedOn w:val="a"/>
    <w:rsid w:val="00B80168"/>
    <w:pPr>
      <w:suppressAutoHyphens/>
      <w:spacing w:before="120" w:after="120" w:line="240" w:lineRule="auto"/>
      <w:jc w:val="center"/>
    </w:pPr>
    <w:rPr>
      <w:rFonts w:ascii="Times New Roman" w:eastAsia="Times New Roman" w:hAnsi="Times New Roman" w:cs="Times New Roman"/>
      <w:i/>
      <w:kern w:val="2"/>
      <w:sz w:val="20"/>
      <w:szCs w:val="20"/>
      <w:lang w:eastAsia="zh-CN"/>
    </w:rPr>
  </w:style>
  <w:style w:type="paragraph" w:customStyle="1" w:styleId="2f1">
    <w:name w:val="Список2"/>
    <w:basedOn w:val="aff4"/>
    <w:rsid w:val="00B80168"/>
  </w:style>
  <w:style w:type="paragraph" w:customStyle="1" w:styleId="2f2">
    <w:name w:val="Номер2"/>
    <w:basedOn w:val="2f1"/>
    <w:rsid w:val="00B80168"/>
    <w:pPr>
      <w:tabs>
        <w:tab w:val="left" w:pos="851"/>
        <w:tab w:val="left" w:pos="964"/>
        <w:tab w:val="left" w:pos="2340"/>
      </w:tabs>
      <w:ind w:left="1803"/>
    </w:pPr>
    <w:rPr>
      <w:sz w:val="22"/>
    </w:rPr>
  </w:style>
  <w:style w:type="paragraph" w:customStyle="1" w:styleId="affe">
    <w:name w:val="Заголовок таблицы"/>
    <w:basedOn w:val="a9"/>
    <w:rsid w:val="00B80168"/>
    <w:pPr>
      <w:widowControl/>
      <w:jc w:val="center"/>
    </w:pPr>
    <w:rPr>
      <w:rFonts w:cs="Times New Roman"/>
      <w:b/>
      <w:bCs/>
      <w:lang w:val="en-US" w:eastAsia="zh-CN" w:bidi="ar-SA"/>
    </w:rPr>
  </w:style>
  <w:style w:type="paragraph" w:customStyle="1" w:styleId="311">
    <w:name w:val="Основной текст с отступом 31"/>
    <w:basedOn w:val="a"/>
    <w:rsid w:val="00B80168"/>
    <w:pPr>
      <w:suppressAutoHyphens/>
      <w:spacing w:after="0" w:line="240" w:lineRule="auto"/>
      <w:ind w:firstLine="540"/>
      <w:jc w:val="both"/>
    </w:pPr>
    <w:rPr>
      <w:rFonts w:ascii="Times New Roman" w:eastAsia="Times New Roman" w:hAnsi="Times New Roman" w:cs="Times New Roman"/>
      <w:b/>
      <w:bCs/>
      <w:kern w:val="2"/>
      <w:sz w:val="24"/>
      <w:szCs w:val="24"/>
      <w:lang w:eastAsia="zh-CN"/>
    </w:rPr>
  </w:style>
  <w:style w:type="paragraph" w:customStyle="1" w:styleId="afff">
    <w:name w:val="Содержимое врезки"/>
    <w:basedOn w:val="a0"/>
    <w:rsid w:val="00B80168"/>
  </w:style>
  <w:style w:type="paragraph" w:customStyle="1" w:styleId="1f0">
    <w:name w:val="Номер1"/>
    <w:basedOn w:val="aff4"/>
    <w:rsid w:val="00B80168"/>
  </w:style>
  <w:style w:type="paragraph" w:customStyle="1" w:styleId="11pt012">
    <w:name w:val="Стиль Основной текст с отступом + 11 pt Слева:  0 см Выступ:  12..."/>
    <w:basedOn w:val="af9"/>
    <w:rsid w:val="00B80168"/>
  </w:style>
  <w:style w:type="paragraph" w:customStyle="1" w:styleId="afff0">
    <w:name w:val="Обычный текст"/>
    <w:basedOn w:val="a"/>
    <w:rsid w:val="00B80168"/>
    <w:pPr>
      <w:suppressAutoHyphens/>
      <w:spacing w:after="0" w:line="240" w:lineRule="auto"/>
      <w:ind w:firstLine="567"/>
      <w:jc w:val="both"/>
    </w:pPr>
    <w:rPr>
      <w:rFonts w:ascii="Times New Roman" w:eastAsia="Times New Roman" w:hAnsi="Times New Roman" w:cs="Times New Roman"/>
      <w:kern w:val="2"/>
      <w:sz w:val="28"/>
      <w:szCs w:val="24"/>
      <w:lang w:eastAsia="zh-CN"/>
    </w:rPr>
  </w:style>
  <w:style w:type="paragraph" w:customStyle="1" w:styleId="afff1">
    <w:name w:val="Список_без_б"/>
    <w:basedOn w:val="a"/>
    <w:rsid w:val="00B80168"/>
    <w:pPr>
      <w:suppressAutoHyphens/>
      <w:spacing w:before="40" w:after="40" w:line="240" w:lineRule="auto"/>
      <w:ind w:left="357"/>
      <w:jc w:val="both"/>
    </w:pPr>
    <w:rPr>
      <w:rFonts w:ascii="Times New Roman" w:eastAsia="Times New Roman" w:hAnsi="Times New Roman" w:cs="Times New Roman"/>
      <w:kern w:val="2"/>
      <w:szCs w:val="20"/>
      <w:lang w:eastAsia="zh-CN"/>
    </w:rPr>
  </w:style>
  <w:style w:type="paragraph" w:customStyle="1" w:styleId="afff2">
    <w:name w:val="Заголовок_ТАБ"/>
    <w:basedOn w:val="a"/>
    <w:rsid w:val="00B80168"/>
    <w:pPr>
      <w:keepNext/>
      <w:suppressAutoHyphens/>
      <w:spacing w:after="120" w:line="240" w:lineRule="auto"/>
      <w:jc w:val="center"/>
    </w:pPr>
    <w:rPr>
      <w:rFonts w:ascii="Times New Roman" w:eastAsia="Times New Roman" w:hAnsi="Times New Roman" w:cs="Times New Roman"/>
      <w:b/>
      <w:kern w:val="2"/>
      <w:sz w:val="20"/>
      <w:szCs w:val="20"/>
      <w:lang w:eastAsia="zh-CN"/>
    </w:rPr>
  </w:style>
  <w:style w:type="paragraph" w:styleId="afff3">
    <w:name w:val="annotation text"/>
    <w:aliases w:val="!Равноширинный текст документа"/>
    <w:basedOn w:val="a"/>
    <w:link w:val="1f1"/>
    <w:semiHidden/>
    <w:unhideWhenUsed/>
    <w:rsid w:val="00B80168"/>
    <w:pPr>
      <w:spacing w:line="240" w:lineRule="auto"/>
    </w:pPr>
    <w:rPr>
      <w:sz w:val="20"/>
      <w:szCs w:val="20"/>
    </w:rPr>
  </w:style>
  <w:style w:type="character" w:customStyle="1" w:styleId="1f1">
    <w:name w:val="Текст примечания Знак1"/>
    <w:aliases w:val="!Равноширинный текст документа Знак1"/>
    <w:basedOn w:val="a1"/>
    <w:link w:val="afff3"/>
    <w:uiPriority w:val="99"/>
    <w:semiHidden/>
    <w:rsid w:val="00B80168"/>
    <w:rPr>
      <w:rFonts w:eastAsiaTheme="minorEastAsia"/>
      <w:sz w:val="20"/>
      <w:szCs w:val="20"/>
      <w:lang w:eastAsia="ru-RU"/>
    </w:rPr>
  </w:style>
  <w:style w:type="paragraph" w:styleId="afff4">
    <w:name w:val="annotation subject"/>
    <w:basedOn w:val="2f3"/>
    <w:next w:val="2f3"/>
    <w:link w:val="1f2"/>
    <w:rsid w:val="00B80168"/>
    <w:rPr>
      <w:b/>
      <w:bCs/>
    </w:rPr>
  </w:style>
  <w:style w:type="paragraph" w:customStyle="1" w:styleId="2f3">
    <w:name w:val="Текст примечания2"/>
    <w:basedOn w:val="a"/>
    <w:rsid w:val="00B80168"/>
    <w:pPr>
      <w:suppressAutoHyphens/>
      <w:spacing w:after="0" w:line="240" w:lineRule="auto"/>
    </w:pPr>
    <w:rPr>
      <w:rFonts w:ascii="Times New Roman" w:eastAsia="Times New Roman" w:hAnsi="Times New Roman" w:cs="Times New Roman"/>
      <w:kern w:val="2"/>
      <w:sz w:val="20"/>
      <w:szCs w:val="20"/>
      <w:lang w:val="en-US" w:eastAsia="zh-CN"/>
    </w:rPr>
  </w:style>
  <w:style w:type="character" w:customStyle="1" w:styleId="1f2">
    <w:name w:val="Тема примечания Знак1"/>
    <w:basedOn w:val="1f1"/>
    <w:link w:val="afff4"/>
    <w:rsid w:val="00B80168"/>
    <w:rPr>
      <w:rFonts w:ascii="Times New Roman" w:eastAsia="Times New Roman" w:hAnsi="Times New Roman" w:cs="Times New Roman"/>
      <w:b/>
      <w:bCs/>
      <w:kern w:val="2"/>
      <w:lang w:val="en-US" w:eastAsia="zh-CN"/>
    </w:rPr>
  </w:style>
  <w:style w:type="paragraph" w:customStyle="1" w:styleId="xl113">
    <w:name w:val="xl113"/>
    <w:basedOn w:val="a"/>
    <w:rsid w:val="00B80168"/>
    <w:pP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112">
    <w:name w:val="xl112"/>
    <w:basedOn w:val="a"/>
    <w:rsid w:val="00B80168"/>
    <w:pPr>
      <w:suppressAutoHyphens/>
      <w:spacing w:before="100" w:after="100" w:line="240" w:lineRule="auto"/>
      <w:jc w:val="right"/>
    </w:pPr>
    <w:rPr>
      <w:rFonts w:ascii="Arial CYR" w:eastAsia="Times New Roman" w:hAnsi="Arial CYR" w:cs="Arial CYR"/>
      <w:b/>
      <w:bCs/>
      <w:kern w:val="2"/>
      <w:sz w:val="18"/>
      <w:szCs w:val="18"/>
      <w:lang w:val="en-US" w:eastAsia="zh-CN"/>
    </w:rPr>
  </w:style>
  <w:style w:type="paragraph" w:customStyle="1" w:styleId="xl111">
    <w:name w:val="xl111"/>
    <w:basedOn w:val="a"/>
    <w:rsid w:val="00B80168"/>
    <w:pP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10">
    <w:name w:val="xl110"/>
    <w:basedOn w:val="a"/>
    <w:rsid w:val="00B80168"/>
    <w:pP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9">
    <w:name w:val="xl109"/>
    <w:basedOn w:val="a"/>
    <w:rsid w:val="00B80168"/>
    <w:pPr>
      <w:suppressAutoHyphens/>
      <w:spacing w:before="100" w:after="100" w:line="240" w:lineRule="auto"/>
    </w:pPr>
    <w:rPr>
      <w:rFonts w:ascii="Arial CYR" w:eastAsia="Times New Roman" w:hAnsi="Arial CYR" w:cs="Arial CYR"/>
      <w:b/>
      <w:bCs/>
      <w:kern w:val="2"/>
      <w:sz w:val="18"/>
      <w:szCs w:val="18"/>
      <w:lang w:val="en-US" w:eastAsia="zh-CN"/>
    </w:rPr>
  </w:style>
  <w:style w:type="paragraph" w:customStyle="1" w:styleId="xl108">
    <w:name w:val="xl10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18"/>
      <w:szCs w:val="18"/>
      <w:lang w:val="en-US" w:eastAsia="zh-CN"/>
    </w:rPr>
  </w:style>
  <w:style w:type="paragraph" w:customStyle="1" w:styleId="xl107">
    <w:name w:val="xl107"/>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6">
    <w:name w:val="xl106"/>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5">
    <w:name w:val="xl105"/>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CYR" w:eastAsia="Times New Roman" w:hAnsi="Arial CYR" w:cs="Arial CYR"/>
      <w:b/>
      <w:bCs/>
      <w:kern w:val="2"/>
      <w:sz w:val="18"/>
      <w:szCs w:val="18"/>
      <w:lang w:val="en-US" w:eastAsia="zh-CN"/>
    </w:rPr>
  </w:style>
  <w:style w:type="paragraph" w:customStyle="1" w:styleId="xl104">
    <w:name w:val="xl10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4"/>
      <w:szCs w:val="24"/>
      <w:lang w:val="en-US" w:eastAsia="zh-CN"/>
    </w:rPr>
  </w:style>
  <w:style w:type="paragraph" w:customStyle="1" w:styleId="xl103">
    <w:name w:val="xl10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2">
    <w:name w:val="xl102"/>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1">
    <w:name w:val="xl101"/>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0">
    <w:name w:val="xl100"/>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kern w:val="2"/>
      <w:sz w:val="24"/>
      <w:szCs w:val="24"/>
      <w:lang w:val="en-US" w:eastAsia="zh-CN"/>
    </w:rPr>
  </w:style>
  <w:style w:type="paragraph" w:customStyle="1" w:styleId="xl99">
    <w:name w:val="xl99"/>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8">
    <w:name w:val="xl98"/>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7">
    <w:name w:val="xl97"/>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6">
    <w:name w:val="xl96"/>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5">
    <w:name w:val="xl95"/>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pPr>
    <w:rPr>
      <w:rFonts w:ascii="Arial CYR" w:eastAsia="Times New Roman" w:hAnsi="Arial CYR" w:cs="Arial CYR"/>
      <w:kern w:val="2"/>
      <w:sz w:val="24"/>
      <w:szCs w:val="24"/>
      <w:lang w:val="en-US" w:eastAsia="zh-CN"/>
    </w:rPr>
  </w:style>
  <w:style w:type="paragraph" w:customStyle="1" w:styleId="xl94">
    <w:name w:val="xl9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kern w:val="2"/>
      <w:sz w:val="24"/>
      <w:szCs w:val="24"/>
      <w:lang w:val="en-US" w:eastAsia="zh-CN"/>
    </w:rPr>
  </w:style>
  <w:style w:type="paragraph" w:customStyle="1" w:styleId="xl93">
    <w:name w:val="xl9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2">
    <w:name w:val="xl9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1">
    <w:name w:val="xl91"/>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0">
    <w:name w:val="xl90"/>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CYR" w:eastAsia="Times New Roman" w:hAnsi="Arial CYR" w:cs="Arial CYR"/>
      <w:kern w:val="2"/>
      <w:sz w:val="24"/>
      <w:szCs w:val="24"/>
      <w:lang w:val="en-US" w:eastAsia="zh-CN"/>
    </w:rPr>
  </w:style>
  <w:style w:type="paragraph" w:customStyle="1" w:styleId="xl89">
    <w:name w:val="xl89"/>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24"/>
      <w:szCs w:val="24"/>
      <w:lang w:val="en-US" w:eastAsia="zh-CN"/>
    </w:rPr>
  </w:style>
  <w:style w:type="paragraph" w:customStyle="1" w:styleId="xl88">
    <w:name w:val="xl8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7">
    <w:name w:val="xl87"/>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6">
    <w:name w:val="xl86"/>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5">
    <w:name w:val="xl85"/>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24"/>
      <w:szCs w:val="24"/>
      <w:lang w:val="en-US" w:eastAsia="zh-CN"/>
    </w:rPr>
  </w:style>
  <w:style w:type="paragraph" w:customStyle="1" w:styleId="xl84">
    <w:name w:val="xl8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18"/>
      <w:szCs w:val="18"/>
      <w:lang w:val="en-US" w:eastAsia="zh-CN"/>
    </w:rPr>
  </w:style>
  <w:style w:type="paragraph" w:customStyle="1" w:styleId="xl83">
    <w:name w:val="xl8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2">
    <w:name w:val="xl8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1">
    <w:name w:val="xl81"/>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0">
    <w:name w:val="xl80"/>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18"/>
      <w:szCs w:val="18"/>
      <w:lang w:val="en-US" w:eastAsia="zh-CN"/>
    </w:rPr>
  </w:style>
  <w:style w:type="paragraph" w:customStyle="1" w:styleId="xl79">
    <w:name w:val="xl79"/>
    <w:basedOn w:val="a"/>
    <w:rsid w:val="00B80168"/>
    <w:pPr>
      <w:pBdr>
        <w:top w:val="none" w:sz="0" w:space="0" w:color="000000"/>
        <w:left w:val="single" w:sz="4" w:space="0" w:color="000000"/>
        <w:bottom w:val="none" w:sz="0" w:space="0" w:color="000000"/>
        <w:right w:val="none" w:sz="0" w:space="0" w:color="000000"/>
      </w:pBdr>
      <w:suppressAutoHyphens/>
      <w:spacing w:before="100" w:after="100" w:line="240" w:lineRule="auto"/>
    </w:pPr>
    <w:rPr>
      <w:rFonts w:ascii="Times New Roman" w:eastAsia="Times New Roman" w:hAnsi="Times New Roman" w:cs="Times New Roman"/>
      <w:kern w:val="2"/>
      <w:sz w:val="24"/>
      <w:szCs w:val="24"/>
      <w:lang w:val="en-US" w:eastAsia="zh-CN"/>
    </w:rPr>
  </w:style>
  <w:style w:type="paragraph" w:customStyle="1" w:styleId="xl78">
    <w:name w:val="xl7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20"/>
      <w:szCs w:val="20"/>
      <w:lang w:val="en-US" w:eastAsia="zh-CN"/>
    </w:rPr>
  </w:style>
  <w:style w:type="paragraph" w:customStyle="1" w:styleId="xl77">
    <w:name w:val="xl77"/>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76">
    <w:name w:val="xl76"/>
    <w:basedOn w:val="a"/>
    <w:rsid w:val="00B80168"/>
    <w:pPr>
      <w:pBdr>
        <w:top w:val="single" w:sz="4" w:space="0" w:color="000000"/>
        <w:left w:val="none" w:sz="0"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75">
    <w:name w:val="xl75"/>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4">
    <w:name w:val="xl74"/>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3">
    <w:name w:val="xl73"/>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2">
    <w:name w:val="xl7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20"/>
      <w:szCs w:val="20"/>
      <w:lang w:val="en-US" w:eastAsia="zh-CN"/>
    </w:rPr>
  </w:style>
  <w:style w:type="paragraph" w:customStyle="1" w:styleId="xl71">
    <w:name w:val="xl71"/>
    <w:basedOn w:val="a"/>
    <w:rsid w:val="00B80168"/>
    <w:pPr>
      <w:pBdr>
        <w:top w:val="single" w:sz="4" w:space="0" w:color="000000"/>
        <w:left w:val="none" w:sz="0"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70">
    <w:name w:val="xl70"/>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69">
    <w:name w:val="xl69"/>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68">
    <w:name w:val="xl68"/>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67">
    <w:name w:val="xl67"/>
    <w:basedOn w:val="a"/>
    <w:rsid w:val="00B80168"/>
    <w:pPr>
      <w:suppressAutoHyphens/>
      <w:spacing w:before="100" w:after="100" w:line="240" w:lineRule="auto"/>
      <w:jc w:val="right"/>
    </w:pPr>
    <w:rPr>
      <w:rFonts w:ascii="Arial" w:eastAsia="Times New Roman" w:hAnsi="Arial" w:cs="Arial"/>
      <w:kern w:val="2"/>
      <w:sz w:val="24"/>
      <w:szCs w:val="24"/>
      <w:lang w:val="en-US" w:eastAsia="zh-CN"/>
    </w:rPr>
  </w:style>
  <w:style w:type="paragraph" w:customStyle="1" w:styleId="xl66">
    <w:name w:val="xl66"/>
    <w:basedOn w:val="a"/>
    <w:rsid w:val="00B80168"/>
    <w:pPr>
      <w:suppressAutoHyphens/>
      <w:spacing w:before="100" w:after="100" w:line="240" w:lineRule="auto"/>
      <w:jc w:val="center"/>
    </w:pPr>
    <w:rPr>
      <w:rFonts w:ascii="Times New Roman" w:eastAsia="Times New Roman" w:hAnsi="Times New Roman" w:cs="Times New Roman"/>
      <w:kern w:val="2"/>
      <w:sz w:val="24"/>
      <w:szCs w:val="24"/>
      <w:lang w:val="en-US" w:eastAsia="zh-CN"/>
    </w:rPr>
  </w:style>
  <w:style w:type="paragraph" w:customStyle="1" w:styleId="xl65">
    <w:name w:val="xl65"/>
    <w:basedOn w:val="a"/>
    <w:rsid w:val="00B80168"/>
    <w:pPr>
      <w:suppressAutoHyphens/>
      <w:spacing w:before="100" w:after="100" w:line="240" w:lineRule="auto"/>
    </w:pPr>
    <w:rPr>
      <w:rFonts w:ascii="Arial Rounded MT Bold" w:eastAsia="Times New Roman" w:hAnsi="Arial Rounded MT Bold" w:cs="Arial Rounded MT Bold"/>
      <w:kern w:val="2"/>
      <w:sz w:val="18"/>
      <w:szCs w:val="18"/>
      <w:lang w:val="en-US" w:eastAsia="zh-CN"/>
    </w:rPr>
  </w:style>
  <w:style w:type="paragraph" w:customStyle="1" w:styleId="xl63">
    <w:name w:val="xl63"/>
    <w:basedOn w:val="a"/>
    <w:rsid w:val="00B80168"/>
    <w:pPr>
      <w:suppressAutoHyphens/>
      <w:spacing w:before="100" w:after="100" w:line="240" w:lineRule="auto"/>
      <w:jc w:val="right"/>
    </w:pPr>
    <w:rPr>
      <w:rFonts w:ascii="Arial CYR" w:eastAsia="Times New Roman" w:hAnsi="Arial CYR" w:cs="Arial CYR"/>
      <w:kern w:val="2"/>
      <w:sz w:val="24"/>
      <w:szCs w:val="24"/>
      <w:lang w:val="en-US" w:eastAsia="zh-CN"/>
    </w:rPr>
  </w:style>
  <w:style w:type="character" w:customStyle="1" w:styleId="WW8Num4z3">
    <w:name w:val="WW8Num4z3"/>
    <w:rsid w:val="00105C9F"/>
    <w:rPr>
      <w:rFonts w:cs="Times New Roman"/>
    </w:rPr>
  </w:style>
  <w:style w:type="character" w:customStyle="1" w:styleId="FontStyle47">
    <w:name w:val="Font Style47"/>
    <w:rsid w:val="00105C9F"/>
    <w:rPr>
      <w:rFonts w:ascii="Times New Roman" w:hAnsi="Times New Roman" w:cs="Times New Roman"/>
      <w:i/>
      <w:sz w:val="22"/>
    </w:rPr>
  </w:style>
  <w:style w:type="character" w:customStyle="1" w:styleId="FontStyle11">
    <w:name w:val="Font Style11"/>
    <w:rsid w:val="00105C9F"/>
    <w:rPr>
      <w:rFonts w:ascii="Times New Roman" w:hAnsi="Times New Roman" w:cs="Times New Roman"/>
      <w:sz w:val="26"/>
      <w:szCs w:val="26"/>
    </w:rPr>
  </w:style>
  <w:style w:type="character" w:customStyle="1" w:styleId="TimesNewRoman14">
    <w:name w:val="Стиль Times New Roman 14 пт"/>
    <w:rsid w:val="00105C9F"/>
    <w:rPr>
      <w:rFonts w:ascii="Times New Roman" w:hAnsi="Times New Roman" w:cs="Times New Roman"/>
      <w:sz w:val="28"/>
    </w:rPr>
  </w:style>
  <w:style w:type="character" w:styleId="afff5">
    <w:name w:val="footnote reference"/>
    <w:uiPriority w:val="99"/>
    <w:rsid w:val="00105C9F"/>
    <w:rPr>
      <w:vertAlign w:val="superscript"/>
    </w:rPr>
  </w:style>
  <w:style w:type="paragraph" w:customStyle="1" w:styleId="afff6">
    <w:name w:val="Заголовок Н."/>
    <w:basedOn w:val="a"/>
    <w:next w:val="a0"/>
    <w:rsid w:val="00105C9F"/>
    <w:pPr>
      <w:suppressAutoHyphens/>
      <w:spacing w:after="0" w:line="360" w:lineRule="auto"/>
      <w:jc w:val="center"/>
    </w:pPr>
    <w:rPr>
      <w:rFonts w:ascii="Times New Roman" w:eastAsia="Times New Roman" w:hAnsi="Times New Roman" w:cs="Times New Roman"/>
      <w:b/>
      <w:caps/>
      <w:sz w:val="28"/>
      <w:szCs w:val="28"/>
      <w:lang w:val="en-US" w:eastAsia="ar-SA"/>
    </w:rPr>
  </w:style>
  <w:style w:type="paragraph" w:styleId="afff7">
    <w:name w:val="Title"/>
    <w:basedOn w:val="a"/>
    <w:next w:val="aff6"/>
    <w:link w:val="afff8"/>
    <w:qFormat/>
    <w:rsid w:val="00105C9F"/>
    <w:pPr>
      <w:keepNext/>
      <w:widowControl w:val="0"/>
      <w:suppressAutoHyphens/>
      <w:spacing w:before="240" w:after="120" w:line="240" w:lineRule="auto"/>
    </w:pPr>
    <w:rPr>
      <w:rFonts w:ascii="Arial" w:eastAsia="Andale Sans UI" w:hAnsi="Arial" w:cs="Tahoma"/>
      <w:kern w:val="1"/>
      <w:sz w:val="28"/>
      <w:szCs w:val="28"/>
    </w:rPr>
  </w:style>
  <w:style w:type="character" w:customStyle="1" w:styleId="afff8">
    <w:name w:val="Название Знак"/>
    <w:basedOn w:val="a1"/>
    <w:link w:val="afff7"/>
    <w:rsid w:val="00105C9F"/>
    <w:rPr>
      <w:rFonts w:ascii="Arial" w:eastAsia="Andale Sans UI" w:hAnsi="Arial" w:cs="Tahoma"/>
      <w:kern w:val="1"/>
      <w:sz w:val="28"/>
      <w:szCs w:val="28"/>
    </w:rPr>
  </w:style>
  <w:style w:type="paragraph" w:customStyle="1" w:styleId="FR2">
    <w:name w:val="FR2"/>
    <w:rsid w:val="00105C9F"/>
    <w:pPr>
      <w:widowControl w:val="0"/>
      <w:suppressAutoHyphens/>
      <w:autoSpaceDE w:val="0"/>
      <w:spacing w:before="140" w:after="0" w:line="240" w:lineRule="auto"/>
      <w:ind w:left="2560"/>
    </w:pPr>
    <w:rPr>
      <w:rFonts w:ascii="Arial" w:eastAsia="Times New Roman" w:hAnsi="Arial" w:cs="Arial"/>
      <w:b/>
      <w:bCs/>
      <w:kern w:val="1"/>
      <w:sz w:val="48"/>
      <w:szCs w:val="48"/>
      <w:lang w:eastAsia="ar-SA"/>
    </w:rPr>
  </w:style>
  <w:style w:type="character" w:customStyle="1" w:styleId="110">
    <w:name w:val="Заголовок 1 Знак1"/>
    <w:aliases w:val="!Части документа Знак1"/>
    <w:uiPriority w:val="9"/>
    <w:rsid w:val="00105C9F"/>
    <w:rPr>
      <w:rFonts w:ascii="Cambria" w:eastAsia="Times New Roman" w:hAnsi="Cambria" w:cs="Times New Roman"/>
      <w:b/>
      <w:bCs/>
      <w:color w:val="365F91"/>
      <w:sz w:val="28"/>
      <w:szCs w:val="28"/>
    </w:rPr>
  </w:style>
  <w:style w:type="character" w:customStyle="1" w:styleId="WW8Num4z1">
    <w:name w:val="WW8Num4z1"/>
    <w:rsid w:val="00E70FFC"/>
  </w:style>
  <w:style w:type="character" w:customStyle="1" w:styleId="WW8Num4z2">
    <w:name w:val="WW8Num4z2"/>
    <w:rsid w:val="00E70FFC"/>
  </w:style>
  <w:style w:type="character" w:customStyle="1" w:styleId="WW8Num4z4">
    <w:name w:val="WW8Num4z4"/>
    <w:rsid w:val="00E70FFC"/>
  </w:style>
  <w:style w:type="character" w:customStyle="1" w:styleId="WW8Num4z5">
    <w:name w:val="WW8Num4z5"/>
    <w:rsid w:val="00E70FFC"/>
  </w:style>
  <w:style w:type="character" w:customStyle="1" w:styleId="WW8Num4z6">
    <w:name w:val="WW8Num4z6"/>
    <w:rsid w:val="00E70FFC"/>
  </w:style>
  <w:style w:type="character" w:customStyle="1" w:styleId="WW8Num4z7">
    <w:name w:val="WW8Num4z7"/>
    <w:rsid w:val="00E70FFC"/>
  </w:style>
  <w:style w:type="character" w:customStyle="1" w:styleId="WW8Num4z8">
    <w:name w:val="WW8Num4z8"/>
    <w:rsid w:val="00E70FFC"/>
  </w:style>
  <w:style w:type="character" w:customStyle="1" w:styleId="WW8Num5z0">
    <w:name w:val="WW8Num5z0"/>
    <w:rsid w:val="00E70FFC"/>
    <w:rPr>
      <w:rFonts w:ascii="TT81C6o00" w:hAnsi="TT81C6o00" w:cs="TT81C6o00" w:hint="default"/>
      <w:color w:val="000000"/>
    </w:rPr>
  </w:style>
  <w:style w:type="character" w:customStyle="1" w:styleId="WW8Num5z1">
    <w:name w:val="WW8Num5z1"/>
    <w:rsid w:val="00E70FFC"/>
  </w:style>
  <w:style w:type="character" w:customStyle="1" w:styleId="WW8Num5z2">
    <w:name w:val="WW8Num5z2"/>
    <w:rsid w:val="00E70FFC"/>
  </w:style>
  <w:style w:type="character" w:customStyle="1" w:styleId="WW8Num5z3">
    <w:name w:val="WW8Num5z3"/>
    <w:rsid w:val="00E70FFC"/>
  </w:style>
  <w:style w:type="character" w:customStyle="1" w:styleId="WW8Num5z4">
    <w:name w:val="WW8Num5z4"/>
    <w:rsid w:val="00E70FFC"/>
  </w:style>
  <w:style w:type="character" w:customStyle="1" w:styleId="WW8Num5z5">
    <w:name w:val="WW8Num5z5"/>
    <w:rsid w:val="00E70FFC"/>
  </w:style>
  <w:style w:type="character" w:customStyle="1" w:styleId="WW8Num5z6">
    <w:name w:val="WW8Num5z6"/>
    <w:rsid w:val="00E70FFC"/>
  </w:style>
  <w:style w:type="character" w:customStyle="1" w:styleId="WW8Num5z7">
    <w:name w:val="WW8Num5z7"/>
    <w:rsid w:val="00E70FFC"/>
  </w:style>
  <w:style w:type="character" w:customStyle="1" w:styleId="WW8Num5z8">
    <w:name w:val="WW8Num5z8"/>
    <w:rsid w:val="00E70FFC"/>
  </w:style>
  <w:style w:type="character" w:customStyle="1" w:styleId="WW8Num6z4">
    <w:name w:val="WW8Num6z4"/>
    <w:rsid w:val="00E70FFC"/>
  </w:style>
  <w:style w:type="character" w:customStyle="1" w:styleId="WW8Num6z5">
    <w:name w:val="WW8Num6z5"/>
    <w:rsid w:val="00E70FFC"/>
  </w:style>
  <w:style w:type="character" w:customStyle="1" w:styleId="WW8Num6z6">
    <w:name w:val="WW8Num6z6"/>
    <w:rsid w:val="00E70FFC"/>
  </w:style>
  <w:style w:type="character" w:customStyle="1" w:styleId="WW8Num6z7">
    <w:name w:val="WW8Num6z7"/>
    <w:rsid w:val="00E70FFC"/>
  </w:style>
  <w:style w:type="character" w:customStyle="1" w:styleId="WW8Num6z8">
    <w:name w:val="WW8Num6z8"/>
    <w:rsid w:val="00E70FFC"/>
  </w:style>
  <w:style w:type="character" w:customStyle="1" w:styleId="52">
    <w:name w:val="Основной шрифт абзаца5"/>
    <w:rsid w:val="00E70FFC"/>
  </w:style>
  <w:style w:type="character" w:customStyle="1" w:styleId="fontstyle01">
    <w:name w:val="fontstyle01"/>
    <w:basedOn w:val="17"/>
    <w:rsid w:val="00E70FFC"/>
    <w:rPr>
      <w:rFonts w:ascii="TT81C6o00" w:hAnsi="TT81C6o00" w:cs="TT81C6o00" w:hint="default"/>
      <w:b w:val="0"/>
      <w:bCs w:val="0"/>
      <w:i w:val="0"/>
      <w:iCs w:val="0"/>
      <w:color w:val="000000"/>
      <w:sz w:val="28"/>
      <w:szCs w:val="28"/>
    </w:rPr>
  </w:style>
  <w:style w:type="paragraph" w:customStyle="1" w:styleId="53">
    <w:name w:val="Абзац списка5"/>
    <w:basedOn w:val="a"/>
    <w:rsid w:val="00E70FFC"/>
    <w:pPr>
      <w:ind w:left="720"/>
    </w:pPr>
    <w:rPr>
      <w:rFonts w:ascii="Calibri" w:eastAsia="Calibri" w:hAnsi="Calibri" w:cs="Times New Roman"/>
      <w:lang w:eastAsia="ar-SA"/>
    </w:rPr>
  </w:style>
  <w:style w:type="paragraph" w:customStyle="1" w:styleId="afff9">
    <w:name w:val="Нормальный (таблица)"/>
    <w:basedOn w:val="a"/>
    <w:next w:val="a"/>
    <w:uiPriority w:val="99"/>
    <w:rsid w:val="00E70FFC"/>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2f4">
    <w:name w:val="Без интервала2"/>
    <w:rsid w:val="00361B0E"/>
    <w:pPr>
      <w:suppressAutoHyphens/>
      <w:spacing w:after="0" w:line="100" w:lineRule="atLeast"/>
    </w:pPr>
    <w:rPr>
      <w:rFonts w:ascii="Calibri" w:eastAsia="SimSun" w:hAnsi="Calibri" w:cs="font309"/>
      <w:lang w:eastAsia="ar-SA"/>
    </w:rPr>
  </w:style>
  <w:style w:type="character" w:customStyle="1" w:styleId="3b">
    <w:name w:val="Заголовок №3_"/>
    <w:basedOn w:val="a1"/>
    <w:rsid w:val="0037015E"/>
    <w:rPr>
      <w:rFonts w:ascii="Times New Roman" w:hAnsi="Times New Roman" w:cs="Times New Roman" w:hint="default"/>
      <w:b/>
      <w:bCs/>
      <w:spacing w:val="2"/>
      <w:sz w:val="25"/>
      <w:szCs w:val="25"/>
      <w:lang w:eastAsia="ar-SA" w:bidi="ar-SA"/>
    </w:rPr>
  </w:style>
  <w:style w:type="paragraph" w:customStyle="1" w:styleId="3c">
    <w:name w:val="Обычный (веб)3"/>
    <w:basedOn w:val="a"/>
    <w:rsid w:val="008D32AA"/>
    <w:pPr>
      <w:suppressAutoHyphens/>
      <w:spacing w:before="280" w:after="280" w:line="100" w:lineRule="atLeast"/>
    </w:pPr>
    <w:rPr>
      <w:rFonts w:ascii="Times New Roman" w:eastAsia="Times New Roman" w:hAnsi="Times New Roman" w:cs="Times New Roman"/>
      <w:sz w:val="24"/>
      <w:szCs w:val="24"/>
      <w:lang w:eastAsia="ar-SA"/>
    </w:rPr>
  </w:style>
  <w:style w:type="paragraph" w:customStyle="1" w:styleId="46">
    <w:name w:val="Обычный (веб)4"/>
    <w:basedOn w:val="a"/>
    <w:rsid w:val="00F22AEE"/>
    <w:pPr>
      <w:suppressAutoHyphens/>
      <w:spacing w:before="100" w:after="119" w:line="100" w:lineRule="atLeast"/>
    </w:pPr>
    <w:rPr>
      <w:rFonts w:ascii="Times New Roman" w:eastAsia="Times New Roman" w:hAnsi="Times New Roman" w:cs="Times New Roman"/>
      <w:sz w:val="24"/>
      <w:szCs w:val="24"/>
      <w:lang w:eastAsia="ar-SA"/>
    </w:rPr>
  </w:style>
  <w:style w:type="paragraph" w:customStyle="1" w:styleId="MinorHeading">
    <w:name w:val="Minor Heading"/>
    <w:next w:val="a"/>
    <w:rsid w:val="009E447A"/>
    <w:pPr>
      <w:keepNext/>
      <w:keepLines/>
      <w:widowControl w:val="0"/>
      <w:spacing w:before="144" w:after="144" w:line="264" w:lineRule="atLeast"/>
      <w:jc w:val="center"/>
    </w:pPr>
    <w:rPr>
      <w:rFonts w:ascii="TimesDL" w:eastAsia="Times New Roman" w:hAnsi="TimesDL" w:cs="Times New Roman"/>
      <w:b/>
      <w:sz w:val="24"/>
      <w:szCs w:val="20"/>
      <w:lang w:val="en-US" w:eastAsia="ru-RU"/>
    </w:rPr>
  </w:style>
  <w:style w:type="character" w:customStyle="1" w:styleId="ab">
    <w:name w:val="Основной текст_"/>
    <w:basedOn w:val="a1"/>
    <w:link w:val="13"/>
    <w:locked/>
    <w:rsid w:val="007E0DDB"/>
    <w:rPr>
      <w:rFonts w:ascii="Calibri" w:eastAsia="Calibri" w:hAnsi="Calibri" w:cs="Calibri"/>
      <w:b/>
      <w:bCs/>
      <w:spacing w:val="-9"/>
      <w:sz w:val="25"/>
      <w:szCs w:val="25"/>
      <w:shd w:val="clear" w:color="auto" w:fill="FFFFFF"/>
      <w:lang w:eastAsia="ar-SA"/>
    </w:rPr>
  </w:style>
  <w:style w:type="character" w:customStyle="1" w:styleId="Exact">
    <w:name w:val="Основной текст Exact"/>
    <w:basedOn w:val="a1"/>
    <w:rsid w:val="007E0DDB"/>
    <w:rPr>
      <w:rFonts w:ascii="Times New Roman" w:eastAsia="Times New Roman" w:hAnsi="Times New Roman" w:cs="Times New Roman" w:hint="default"/>
      <w:b w:val="0"/>
      <w:bCs w:val="0"/>
      <w:i w:val="0"/>
      <w:iCs w:val="0"/>
      <w:smallCaps w:val="0"/>
      <w:strike w:val="0"/>
      <w:dstrike w:val="0"/>
      <w:spacing w:val="7"/>
      <w:u w:val="none"/>
      <w:effect w:val="none"/>
    </w:rPr>
  </w:style>
  <w:style w:type="character" w:customStyle="1" w:styleId="afffa">
    <w:name w:val="Цветовое выделение"/>
    <w:uiPriority w:val="99"/>
    <w:rsid w:val="00B51AF7"/>
    <w:rPr>
      <w:b/>
      <w:color w:val="26282F"/>
    </w:rPr>
  </w:style>
  <w:style w:type="character" w:customStyle="1" w:styleId="3d">
    <w:name w:val="Основной текст3"/>
    <w:basedOn w:val="a1"/>
    <w:rsid w:val="00B51AF7"/>
    <w:rPr>
      <w:b/>
      <w:bCs/>
      <w:color w:val="000000"/>
      <w:spacing w:val="-2"/>
      <w:w w:val="100"/>
      <w:position w:val="0"/>
      <w:sz w:val="21"/>
      <w:szCs w:val="21"/>
      <w:shd w:val="clear" w:color="auto" w:fill="FFFFFF"/>
      <w:vertAlign w:val="baseline"/>
      <w:lang w:val="ru-RU"/>
    </w:rPr>
  </w:style>
  <w:style w:type="character" w:customStyle="1" w:styleId="afffb">
    <w:name w:val="Оглавление_"/>
    <w:basedOn w:val="a1"/>
    <w:link w:val="afffc"/>
    <w:locked/>
    <w:rsid w:val="001526F2"/>
    <w:rPr>
      <w:rFonts w:ascii="Times New Roman" w:eastAsia="Times New Roman" w:hAnsi="Times New Roman" w:cs="Times New Roman"/>
      <w:shd w:val="clear" w:color="auto" w:fill="FFFFFF"/>
    </w:rPr>
  </w:style>
  <w:style w:type="paragraph" w:customStyle="1" w:styleId="afffc">
    <w:name w:val="Оглавление"/>
    <w:basedOn w:val="a"/>
    <w:link w:val="afffb"/>
    <w:rsid w:val="001526F2"/>
    <w:pPr>
      <w:widowControl w:val="0"/>
      <w:shd w:val="clear" w:color="auto" w:fill="FFFFFF"/>
      <w:spacing w:after="0" w:line="274" w:lineRule="exact"/>
    </w:pPr>
    <w:rPr>
      <w:rFonts w:ascii="Times New Roman" w:eastAsia="Times New Roman" w:hAnsi="Times New Roman" w:cs="Times New Roman"/>
      <w:lang w:eastAsia="en-US"/>
    </w:rPr>
  </w:style>
  <w:style w:type="table" w:customStyle="1" w:styleId="1f3">
    <w:name w:val="Светлая заливка1"/>
    <w:basedOn w:val="a2"/>
    <w:uiPriority w:val="60"/>
    <w:rsid w:val="002B563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47">
    <w:name w:val="Без интервала4"/>
    <w:rsid w:val="00B60444"/>
    <w:pPr>
      <w:suppressAutoHyphens/>
      <w:spacing w:after="0" w:line="100" w:lineRule="atLeast"/>
    </w:pPr>
    <w:rPr>
      <w:rFonts w:ascii="Times New Roman" w:eastAsia="SimSun" w:hAnsi="Times New Roman" w:cs="Mangal"/>
      <w:sz w:val="24"/>
      <w:szCs w:val="24"/>
      <w:lang w:eastAsia="hi-IN" w:bidi="hi-IN"/>
    </w:rPr>
  </w:style>
  <w:style w:type="character" w:customStyle="1" w:styleId="apple-converted-space">
    <w:name w:val="apple-converted-space"/>
    <w:basedOn w:val="a1"/>
    <w:rsid w:val="005E7463"/>
  </w:style>
  <w:style w:type="character" w:customStyle="1" w:styleId="9pt">
    <w:name w:val="Основной текст + 9 pt"/>
    <w:basedOn w:val="ab"/>
    <w:rsid w:val="005E7463"/>
    <w:rPr>
      <w:b/>
      <w:bCs/>
      <w:color w:val="000000"/>
      <w:spacing w:val="-5"/>
      <w:w w:val="100"/>
      <w:position w:val="0"/>
      <w:sz w:val="18"/>
      <w:szCs w:val="18"/>
      <w:shd w:val="clear" w:color="auto" w:fill="FFFFFF"/>
      <w:vertAlign w:val="baseline"/>
      <w:lang w:val="ru-RU"/>
    </w:rPr>
  </w:style>
  <w:style w:type="paragraph" w:customStyle="1" w:styleId="-">
    <w:name w:val="-"/>
    <w:basedOn w:val="a"/>
    <w:rsid w:val="005E74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2">
    <w:name w:val="Основной шрифт абзаца6"/>
    <w:rsid w:val="001B6B36"/>
  </w:style>
  <w:style w:type="character" w:customStyle="1" w:styleId="afffd">
    <w:name w:val="Маркеры списка"/>
    <w:rsid w:val="001B6B36"/>
    <w:rPr>
      <w:rFonts w:ascii="OpenSymbol" w:eastAsia="OpenSymbol" w:hAnsi="OpenSymbol" w:cs="OpenSymbol"/>
    </w:rPr>
  </w:style>
  <w:style w:type="paragraph" w:customStyle="1" w:styleId="63">
    <w:name w:val="Название6"/>
    <w:basedOn w:val="a"/>
    <w:rsid w:val="001B6B3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64">
    <w:name w:val="Указатель6"/>
    <w:basedOn w:val="a"/>
    <w:rsid w:val="001B6B3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54">
    <w:name w:val="Название5"/>
    <w:basedOn w:val="a"/>
    <w:rsid w:val="001B6B3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55">
    <w:name w:val="Указатель5"/>
    <w:basedOn w:val="a"/>
    <w:rsid w:val="001B6B3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48">
    <w:name w:val="Название4"/>
    <w:basedOn w:val="a"/>
    <w:rsid w:val="001B6B3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49">
    <w:name w:val="Указатель4"/>
    <w:basedOn w:val="a"/>
    <w:rsid w:val="001B6B3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3e">
    <w:name w:val="Название3"/>
    <w:basedOn w:val="a"/>
    <w:rsid w:val="001B6B36"/>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1">
    <w:name w:val="Заголовок 11"/>
    <w:next w:val="a"/>
    <w:rsid w:val="001B6B36"/>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paragraph" w:customStyle="1" w:styleId="afffe">
    <w:name w:val="Текст (справка)"/>
    <w:basedOn w:val="a"/>
    <w:next w:val="a"/>
    <w:uiPriority w:val="99"/>
    <w:rsid w:val="001B6B36"/>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rPr>
  </w:style>
  <w:style w:type="paragraph" w:customStyle="1" w:styleId="affff">
    <w:name w:val="Комментарий"/>
    <w:basedOn w:val="afffe"/>
    <w:next w:val="a"/>
    <w:uiPriority w:val="99"/>
    <w:rsid w:val="001B6B36"/>
    <w:pPr>
      <w:spacing w:before="75"/>
      <w:ind w:right="0"/>
      <w:jc w:val="both"/>
    </w:pPr>
    <w:rPr>
      <w:color w:val="353842"/>
    </w:rPr>
  </w:style>
  <w:style w:type="paragraph" w:customStyle="1" w:styleId="affff0">
    <w:name w:val="Информация о версии"/>
    <w:basedOn w:val="affff"/>
    <w:next w:val="a"/>
    <w:uiPriority w:val="99"/>
    <w:rsid w:val="001B6B36"/>
    <w:rPr>
      <w:i/>
      <w:iCs/>
    </w:rPr>
  </w:style>
  <w:style w:type="paragraph" w:customStyle="1" w:styleId="affff1">
    <w:name w:val="Текст информации об изменениях"/>
    <w:basedOn w:val="a"/>
    <w:next w:val="a"/>
    <w:uiPriority w:val="99"/>
    <w:rsid w:val="001B6B36"/>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rPr>
  </w:style>
  <w:style w:type="paragraph" w:customStyle="1" w:styleId="affff2">
    <w:name w:val="Информация об изменениях"/>
    <w:basedOn w:val="affff1"/>
    <w:next w:val="a"/>
    <w:uiPriority w:val="99"/>
    <w:rsid w:val="001B6B36"/>
    <w:pPr>
      <w:spacing w:before="180"/>
      <w:ind w:left="360" w:right="360" w:firstLine="0"/>
    </w:pPr>
  </w:style>
  <w:style w:type="paragraph" w:customStyle="1" w:styleId="affff3">
    <w:name w:val="Таблицы (моноширинный)"/>
    <w:basedOn w:val="a"/>
    <w:next w:val="a"/>
    <w:uiPriority w:val="99"/>
    <w:rsid w:val="001B6B36"/>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f4">
    <w:name w:val="Подзаголовок для информации об изменениях"/>
    <w:basedOn w:val="affff1"/>
    <w:next w:val="a"/>
    <w:uiPriority w:val="99"/>
    <w:rsid w:val="001B6B36"/>
    <w:rPr>
      <w:b/>
      <w:bCs/>
    </w:rPr>
  </w:style>
  <w:style w:type="paragraph" w:customStyle="1" w:styleId="affff5">
    <w:name w:val="Прижатый влево"/>
    <w:basedOn w:val="a"/>
    <w:next w:val="a"/>
    <w:uiPriority w:val="99"/>
    <w:rsid w:val="001B6B36"/>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paragraph" w:customStyle="1" w:styleId="affff6">
    <w:name w:val="Сноска"/>
    <w:basedOn w:val="a"/>
    <w:next w:val="a"/>
    <w:uiPriority w:val="99"/>
    <w:rsid w:val="001B6B36"/>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rPr>
  </w:style>
  <w:style w:type="character" w:customStyle="1" w:styleId="affff7">
    <w:name w:val="Цветовое выделение для Текст"/>
    <w:uiPriority w:val="99"/>
    <w:rsid w:val="001B6B36"/>
    <w:rPr>
      <w:rFonts w:ascii="Times New Roman CYR" w:hAnsi="Times New Roman CYR"/>
    </w:rPr>
  </w:style>
  <w:style w:type="paragraph" w:customStyle="1" w:styleId="Heading2">
    <w:name w:val="Heading 2"/>
    <w:basedOn w:val="Standard"/>
    <w:next w:val="a"/>
    <w:rsid w:val="007C1C71"/>
    <w:pPr>
      <w:keepNext/>
      <w:autoSpaceDN w:val="0"/>
      <w:spacing w:before="240" w:after="60" w:line="100" w:lineRule="atLeast"/>
      <w:outlineLvl w:val="1"/>
    </w:pPr>
    <w:rPr>
      <w:rFonts w:ascii="Cambria" w:hAnsi="Cambria" w:cs="Times New Roman"/>
      <w:b/>
      <w:bCs/>
      <w:i/>
      <w:iCs/>
      <w:color w:val="auto"/>
      <w:kern w:val="3"/>
      <w:sz w:val="28"/>
      <w:szCs w:val="28"/>
      <w:lang w:val="de-DE" w:eastAsia="ja-JP" w:bidi="fa-IR"/>
    </w:rPr>
  </w:style>
  <w:style w:type="character" w:customStyle="1" w:styleId="72">
    <w:name w:val="Основной шрифт абзаца7"/>
    <w:rsid w:val="00033781"/>
  </w:style>
  <w:style w:type="paragraph" w:customStyle="1" w:styleId="65">
    <w:name w:val="Абзац списка6"/>
    <w:basedOn w:val="a"/>
    <w:rsid w:val="00033781"/>
    <w:pPr>
      <w:ind w:left="720"/>
    </w:pPr>
    <w:rPr>
      <w:rFonts w:ascii="Calibri" w:eastAsia="Calibri" w:hAnsi="Calibri" w:cs="Times New Roman"/>
      <w:lang w:eastAsia="ar-SA"/>
    </w:rPr>
  </w:style>
  <w:style w:type="paragraph" w:customStyle="1" w:styleId="1f4">
    <w:name w:val="заголовок 1"/>
    <w:basedOn w:val="a"/>
    <w:next w:val="a"/>
    <w:rsid w:val="006B332C"/>
    <w:pPr>
      <w:keepNext/>
      <w:widowControl w:val="0"/>
      <w:spacing w:after="0" w:line="240" w:lineRule="auto"/>
      <w:jc w:val="both"/>
    </w:pPr>
    <w:rPr>
      <w:rFonts w:ascii="Times New Roman" w:eastAsia="Times New Roman" w:hAnsi="Times New Roman" w:cs="Times New Roman"/>
      <w:sz w:val="28"/>
      <w:szCs w:val="20"/>
    </w:rPr>
  </w:style>
  <w:style w:type="paragraph" w:styleId="affff8">
    <w:name w:val="Block Text"/>
    <w:basedOn w:val="a"/>
    <w:rsid w:val="006B332C"/>
    <w:pPr>
      <w:spacing w:after="0" w:line="240" w:lineRule="auto"/>
      <w:ind w:left="-284" w:right="631" w:firstLine="426"/>
      <w:jc w:val="both"/>
    </w:pPr>
    <w:rPr>
      <w:rFonts w:ascii="Times New Roman" w:eastAsia="Times New Roman" w:hAnsi="Times New Roman" w:cs="Times New Roman"/>
      <w:b/>
      <w:sz w:val="20"/>
      <w:szCs w:val="20"/>
    </w:rPr>
  </w:style>
  <w:style w:type="paragraph" w:customStyle="1" w:styleId="consplusnormal2">
    <w:name w:val="consplusnormal"/>
    <w:basedOn w:val="a"/>
    <w:rsid w:val="002F13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1"/>
    <w:rsid w:val="002F134C"/>
  </w:style>
  <w:style w:type="paragraph" w:customStyle="1" w:styleId="doctitle">
    <w:name w:val="doc_title"/>
    <w:basedOn w:val="a"/>
    <w:rsid w:val="00E44C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6093509">
      <w:bodyDiv w:val="1"/>
      <w:marLeft w:val="0"/>
      <w:marRight w:val="0"/>
      <w:marTop w:val="0"/>
      <w:marBottom w:val="0"/>
      <w:divBdr>
        <w:top w:val="none" w:sz="0" w:space="0" w:color="auto"/>
        <w:left w:val="none" w:sz="0" w:space="0" w:color="auto"/>
        <w:bottom w:val="none" w:sz="0" w:space="0" w:color="auto"/>
        <w:right w:val="none" w:sz="0" w:space="0" w:color="auto"/>
      </w:divBdr>
    </w:div>
    <w:div w:id="145705336">
      <w:bodyDiv w:val="1"/>
      <w:marLeft w:val="0"/>
      <w:marRight w:val="0"/>
      <w:marTop w:val="0"/>
      <w:marBottom w:val="0"/>
      <w:divBdr>
        <w:top w:val="none" w:sz="0" w:space="0" w:color="auto"/>
        <w:left w:val="none" w:sz="0" w:space="0" w:color="auto"/>
        <w:bottom w:val="none" w:sz="0" w:space="0" w:color="auto"/>
        <w:right w:val="none" w:sz="0" w:space="0" w:color="auto"/>
      </w:divBdr>
    </w:div>
    <w:div w:id="200368224">
      <w:bodyDiv w:val="1"/>
      <w:marLeft w:val="0"/>
      <w:marRight w:val="0"/>
      <w:marTop w:val="0"/>
      <w:marBottom w:val="0"/>
      <w:divBdr>
        <w:top w:val="none" w:sz="0" w:space="0" w:color="auto"/>
        <w:left w:val="none" w:sz="0" w:space="0" w:color="auto"/>
        <w:bottom w:val="none" w:sz="0" w:space="0" w:color="auto"/>
        <w:right w:val="none" w:sz="0" w:space="0" w:color="auto"/>
      </w:divBdr>
    </w:div>
    <w:div w:id="421604509">
      <w:bodyDiv w:val="1"/>
      <w:marLeft w:val="0"/>
      <w:marRight w:val="0"/>
      <w:marTop w:val="0"/>
      <w:marBottom w:val="0"/>
      <w:divBdr>
        <w:top w:val="none" w:sz="0" w:space="0" w:color="auto"/>
        <w:left w:val="none" w:sz="0" w:space="0" w:color="auto"/>
        <w:bottom w:val="none" w:sz="0" w:space="0" w:color="auto"/>
        <w:right w:val="none" w:sz="0" w:space="0" w:color="auto"/>
      </w:divBdr>
    </w:div>
    <w:div w:id="439878448">
      <w:bodyDiv w:val="1"/>
      <w:marLeft w:val="0"/>
      <w:marRight w:val="0"/>
      <w:marTop w:val="0"/>
      <w:marBottom w:val="0"/>
      <w:divBdr>
        <w:top w:val="none" w:sz="0" w:space="0" w:color="auto"/>
        <w:left w:val="none" w:sz="0" w:space="0" w:color="auto"/>
        <w:bottom w:val="none" w:sz="0" w:space="0" w:color="auto"/>
        <w:right w:val="none" w:sz="0" w:space="0" w:color="auto"/>
      </w:divBdr>
    </w:div>
    <w:div w:id="485436361">
      <w:bodyDiv w:val="1"/>
      <w:marLeft w:val="0"/>
      <w:marRight w:val="0"/>
      <w:marTop w:val="0"/>
      <w:marBottom w:val="0"/>
      <w:divBdr>
        <w:top w:val="none" w:sz="0" w:space="0" w:color="auto"/>
        <w:left w:val="none" w:sz="0" w:space="0" w:color="auto"/>
        <w:bottom w:val="none" w:sz="0" w:space="0" w:color="auto"/>
        <w:right w:val="none" w:sz="0" w:space="0" w:color="auto"/>
      </w:divBdr>
    </w:div>
    <w:div w:id="486440787">
      <w:bodyDiv w:val="1"/>
      <w:marLeft w:val="0"/>
      <w:marRight w:val="0"/>
      <w:marTop w:val="0"/>
      <w:marBottom w:val="0"/>
      <w:divBdr>
        <w:top w:val="none" w:sz="0" w:space="0" w:color="auto"/>
        <w:left w:val="none" w:sz="0" w:space="0" w:color="auto"/>
        <w:bottom w:val="none" w:sz="0" w:space="0" w:color="auto"/>
        <w:right w:val="none" w:sz="0" w:space="0" w:color="auto"/>
      </w:divBdr>
    </w:div>
    <w:div w:id="555630947">
      <w:bodyDiv w:val="1"/>
      <w:marLeft w:val="0"/>
      <w:marRight w:val="0"/>
      <w:marTop w:val="0"/>
      <w:marBottom w:val="0"/>
      <w:divBdr>
        <w:top w:val="none" w:sz="0" w:space="0" w:color="auto"/>
        <w:left w:val="none" w:sz="0" w:space="0" w:color="auto"/>
        <w:bottom w:val="none" w:sz="0" w:space="0" w:color="auto"/>
        <w:right w:val="none" w:sz="0" w:space="0" w:color="auto"/>
      </w:divBdr>
    </w:div>
    <w:div w:id="569462797">
      <w:bodyDiv w:val="1"/>
      <w:marLeft w:val="0"/>
      <w:marRight w:val="0"/>
      <w:marTop w:val="0"/>
      <w:marBottom w:val="0"/>
      <w:divBdr>
        <w:top w:val="none" w:sz="0" w:space="0" w:color="auto"/>
        <w:left w:val="none" w:sz="0" w:space="0" w:color="auto"/>
        <w:bottom w:val="none" w:sz="0" w:space="0" w:color="auto"/>
        <w:right w:val="none" w:sz="0" w:space="0" w:color="auto"/>
      </w:divBdr>
    </w:div>
    <w:div w:id="580219190">
      <w:bodyDiv w:val="1"/>
      <w:marLeft w:val="0"/>
      <w:marRight w:val="0"/>
      <w:marTop w:val="0"/>
      <w:marBottom w:val="0"/>
      <w:divBdr>
        <w:top w:val="none" w:sz="0" w:space="0" w:color="auto"/>
        <w:left w:val="none" w:sz="0" w:space="0" w:color="auto"/>
        <w:bottom w:val="none" w:sz="0" w:space="0" w:color="auto"/>
        <w:right w:val="none" w:sz="0" w:space="0" w:color="auto"/>
      </w:divBdr>
    </w:div>
    <w:div w:id="601259700">
      <w:bodyDiv w:val="1"/>
      <w:marLeft w:val="0"/>
      <w:marRight w:val="0"/>
      <w:marTop w:val="0"/>
      <w:marBottom w:val="0"/>
      <w:divBdr>
        <w:top w:val="none" w:sz="0" w:space="0" w:color="auto"/>
        <w:left w:val="none" w:sz="0" w:space="0" w:color="auto"/>
        <w:bottom w:val="none" w:sz="0" w:space="0" w:color="auto"/>
        <w:right w:val="none" w:sz="0" w:space="0" w:color="auto"/>
      </w:divBdr>
    </w:div>
    <w:div w:id="879632219">
      <w:bodyDiv w:val="1"/>
      <w:marLeft w:val="0"/>
      <w:marRight w:val="0"/>
      <w:marTop w:val="0"/>
      <w:marBottom w:val="0"/>
      <w:divBdr>
        <w:top w:val="none" w:sz="0" w:space="0" w:color="auto"/>
        <w:left w:val="none" w:sz="0" w:space="0" w:color="auto"/>
        <w:bottom w:val="none" w:sz="0" w:space="0" w:color="auto"/>
        <w:right w:val="none" w:sz="0" w:space="0" w:color="auto"/>
      </w:divBdr>
    </w:div>
    <w:div w:id="949630269">
      <w:bodyDiv w:val="1"/>
      <w:marLeft w:val="0"/>
      <w:marRight w:val="0"/>
      <w:marTop w:val="0"/>
      <w:marBottom w:val="0"/>
      <w:divBdr>
        <w:top w:val="none" w:sz="0" w:space="0" w:color="auto"/>
        <w:left w:val="none" w:sz="0" w:space="0" w:color="auto"/>
        <w:bottom w:val="none" w:sz="0" w:space="0" w:color="auto"/>
        <w:right w:val="none" w:sz="0" w:space="0" w:color="auto"/>
      </w:divBdr>
    </w:div>
    <w:div w:id="1145506006">
      <w:bodyDiv w:val="1"/>
      <w:marLeft w:val="0"/>
      <w:marRight w:val="0"/>
      <w:marTop w:val="0"/>
      <w:marBottom w:val="0"/>
      <w:divBdr>
        <w:top w:val="none" w:sz="0" w:space="0" w:color="auto"/>
        <w:left w:val="none" w:sz="0" w:space="0" w:color="auto"/>
        <w:bottom w:val="none" w:sz="0" w:space="0" w:color="auto"/>
        <w:right w:val="none" w:sz="0" w:space="0" w:color="auto"/>
      </w:divBdr>
    </w:div>
    <w:div w:id="1328828540">
      <w:bodyDiv w:val="1"/>
      <w:marLeft w:val="0"/>
      <w:marRight w:val="0"/>
      <w:marTop w:val="0"/>
      <w:marBottom w:val="0"/>
      <w:divBdr>
        <w:top w:val="none" w:sz="0" w:space="0" w:color="auto"/>
        <w:left w:val="none" w:sz="0" w:space="0" w:color="auto"/>
        <w:bottom w:val="none" w:sz="0" w:space="0" w:color="auto"/>
        <w:right w:val="none" w:sz="0" w:space="0" w:color="auto"/>
      </w:divBdr>
    </w:div>
    <w:div w:id="1433745355">
      <w:bodyDiv w:val="1"/>
      <w:marLeft w:val="0"/>
      <w:marRight w:val="0"/>
      <w:marTop w:val="0"/>
      <w:marBottom w:val="0"/>
      <w:divBdr>
        <w:top w:val="none" w:sz="0" w:space="0" w:color="auto"/>
        <w:left w:val="none" w:sz="0" w:space="0" w:color="auto"/>
        <w:bottom w:val="none" w:sz="0" w:space="0" w:color="auto"/>
        <w:right w:val="none" w:sz="0" w:space="0" w:color="auto"/>
      </w:divBdr>
    </w:div>
    <w:div w:id="1451127260">
      <w:bodyDiv w:val="1"/>
      <w:marLeft w:val="0"/>
      <w:marRight w:val="0"/>
      <w:marTop w:val="0"/>
      <w:marBottom w:val="0"/>
      <w:divBdr>
        <w:top w:val="none" w:sz="0" w:space="0" w:color="auto"/>
        <w:left w:val="none" w:sz="0" w:space="0" w:color="auto"/>
        <w:bottom w:val="none" w:sz="0" w:space="0" w:color="auto"/>
        <w:right w:val="none" w:sz="0" w:space="0" w:color="auto"/>
      </w:divBdr>
    </w:div>
    <w:div w:id="1456870401">
      <w:bodyDiv w:val="1"/>
      <w:marLeft w:val="0"/>
      <w:marRight w:val="0"/>
      <w:marTop w:val="0"/>
      <w:marBottom w:val="0"/>
      <w:divBdr>
        <w:top w:val="none" w:sz="0" w:space="0" w:color="auto"/>
        <w:left w:val="none" w:sz="0" w:space="0" w:color="auto"/>
        <w:bottom w:val="none" w:sz="0" w:space="0" w:color="auto"/>
        <w:right w:val="none" w:sz="0" w:space="0" w:color="auto"/>
      </w:divBdr>
    </w:div>
    <w:div w:id="1509175321">
      <w:bodyDiv w:val="1"/>
      <w:marLeft w:val="0"/>
      <w:marRight w:val="0"/>
      <w:marTop w:val="0"/>
      <w:marBottom w:val="0"/>
      <w:divBdr>
        <w:top w:val="none" w:sz="0" w:space="0" w:color="auto"/>
        <w:left w:val="none" w:sz="0" w:space="0" w:color="auto"/>
        <w:bottom w:val="none" w:sz="0" w:space="0" w:color="auto"/>
        <w:right w:val="none" w:sz="0" w:space="0" w:color="auto"/>
      </w:divBdr>
    </w:div>
    <w:div w:id="1559631453">
      <w:bodyDiv w:val="1"/>
      <w:marLeft w:val="0"/>
      <w:marRight w:val="0"/>
      <w:marTop w:val="0"/>
      <w:marBottom w:val="0"/>
      <w:divBdr>
        <w:top w:val="none" w:sz="0" w:space="0" w:color="auto"/>
        <w:left w:val="none" w:sz="0" w:space="0" w:color="auto"/>
        <w:bottom w:val="none" w:sz="0" w:space="0" w:color="auto"/>
        <w:right w:val="none" w:sz="0" w:space="0" w:color="auto"/>
      </w:divBdr>
    </w:div>
    <w:div w:id="1866284051">
      <w:bodyDiv w:val="1"/>
      <w:marLeft w:val="0"/>
      <w:marRight w:val="0"/>
      <w:marTop w:val="0"/>
      <w:marBottom w:val="0"/>
      <w:divBdr>
        <w:top w:val="none" w:sz="0" w:space="0" w:color="auto"/>
        <w:left w:val="none" w:sz="0" w:space="0" w:color="auto"/>
        <w:bottom w:val="none" w:sz="0" w:space="0" w:color="auto"/>
        <w:right w:val="none" w:sz="0" w:space="0" w:color="auto"/>
      </w:divBdr>
    </w:div>
    <w:div w:id="1903904312">
      <w:bodyDiv w:val="1"/>
      <w:marLeft w:val="0"/>
      <w:marRight w:val="0"/>
      <w:marTop w:val="0"/>
      <w:marBottom w:val="0"/>
      <w:divBdr>
        <w:top w:val="none" w:sz="0" w:space="0" w:color="auto"/>
        <w:left w:val="none" w:sz="0" w:space="0" w:color="auto"/>
        <w:bottom w:val="none" w:sz="0" w:space="0" w:color="auto"/>
        <w:right w:val="none" w:sz="0" w:space="0" w:color="auto"/>
      </w:divBdr>
    </w:div>
    <w:div w:id="1921216167">
      <w:bodyDiv w:val="1"/>
      <w:marLeft w:val="0"/>
      <w:marRight w:val="0"/>
      <w:marTop w:val="0"/>
      <w:marBottom w:val="0"/>
      <w:divBdr>
        <w:top w:val="none" w:sz="0" w:space="0" w:color="auto"/>
        <w:left w:val="none" w:sz="0" w:space="0" w:color="auto"/>
        <w:bottom w:val="none" w:sz="0" w:space="0" w:color="auto"/>
        <w:right w:val="none" w:sz="0" w:space="0" w:color="auto"/>
      </w:divBdr>
    </w:div>
    <w:div w:id="1928731665">
      <w:bodyDiv w:val="1"/>
      <w:marLeft w:val="0"/>
      <w:marRight w:val="0"/>
      <w:marTop w:val="0"/>
      <w:marBottom w:val="0"/>
      <w:divBdr>
        <w:top w:val="none" w:sz="0" w:space="0" w:color="auto"/>
        <w:left w:val="none" w:sz="0" w:space="0" w:color="auto"/>
        <w:bottom w:val="none" w:sz="0" w:space="0" w:color="auto"/>
        <w:right w:val="none" w:sz="0" w:space="0" w:color="auto"/>
      </w:divBdr>
    </w:div>
    <w:div w:id="1948923974">
      <w:bodyDiv w:val="1"/>
      <w:marLeft w:val="0"/>
      <w:marRight w:val="0"/>
      <w:marTop w:val="0"/>
      <w:marBottom w:val="0"/>
      <w:divBdr>
        <w:top w:val="none" w:sz="0" w:space="0" w:color="auto"/>
        <w:left w:val="none" w:sz="0" w:space="0" w:color="auto"/>
        <w:bottom w:val="none" w:sz="0" w:space="0" w:color="auto"/>
        <w:right w:val="none" w:sz="0" w:space="0" w:color="auto"/>
      </w:divBdr>
    </w:div>
    <w:div w:id="1951819420">
      <w:bodyDiv w:val="1"/>
      <w:marLeft w:val="0"/>
      <w:marRight w:val="0"/>
      <w:marTop w:val="0"/>
      <w:marBottom w:val="0"/>
      <w:divBdr>
        <w:top w:val="none" w:sz="0" w:space="0" w:color="auto"/>
        <w:left w:val="none" w:sz="0" w:space="0" w:color="auto"/>
        <w:bottom w:val="none" w:sz="0" w:space="0" w:color="auto"/>
        <w:right w:val="none" w:sz="0" w:space="0" w:color="auto"/>
      </w:divBdr>
    </w:div>
    <w:div w:id="1966619279">
      <w:bodyDiv w:val="1"/>
      <w:marLeft w:val="0"/>
      <w:marRight w:val="0"/>
      <w:marTop w:val="0"/>
      <w:marBottom w:val="0"/>
      <w:divBdr>
        <w:top w:val="none" w:sz="0" w:space="0" w:color="auto"/>
        <w:left w:val="none" w:sz="0" w:space="0" w:color="auto"/>
        <w:bottom w:val="none" w:sz="0" w:space="0" w:color="auto"/>
        <w:right w:val="none" w:sz="0" w:space="0" w:color="auto"/>
      </w:divBdr>
    </w:div>
    <w:div w:id="2026247555">
      <w:bodyDiv w:val="1"/>
      <w:marLeft w:val="0"/>
      <w:marRight w:val="0"/>
      <w:marTop w:val="0"/>
      <w:marBottom w:val="0"/>
      <w:divBdr>
        <w:top w:val="none" w:sz="0" w:space="0" w:color="auto"/>
        <w:left w:val="none" w:sz="0" w:space="0" w:color="auto"/>
        <w:bottom w:val="none" w:sz="0" w:space="0" w:color="auto"/>
        <w:right w:val="none" w:sz="0" w:space="0" w:color="auto"/>
      </w:divBdr>
    </w:div>
    <w:div w:id="2098356837">
      <w:bodyDiv w:val="1"/>
      <w:marLeft w:val="0"/>
      <w:marRight w:val="0"/>
      <w:marTop w:val="0"/>
      <w:marBottom w:val="0"/>
      <w:divBdr>
        <w:top w:val="none" w:sz="0" w:space="0" w:color="auto"/>
        <w:left w:val="none" w:sz="0" w:space="0" w:color="auto"/>
        <w:bottom w:val="none" w:sz="0" w:space="0" w:color="auto"/>
        <w:right w:val="none" w:sz="0" w:space="0" w:color="auto"/>
      </w:divBdr>
    </w:div>
    <w:div w:id="212018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sharya@adm44.ru" TargetMode="External"/><Relationship Id="rId26" Type="http://schemas.openxmlformats.org/officeDocument/2006/relationships/hyperlink" Target="mailto:gorizontsharya@mail.ru" TargetMode="External"/><Relationship Id="rId39" Type="http://schemas.openxmlformats.org/officeDocument/2006/relationships/hyperlink" Target="mailto:gorizontsharya@mail.ru" TargetMode="External"/><Relationship Id="rId21" Type="http://schemas.openxmlformats.org/officeDocument/2006/relationships/hyperlink" Target="mailto:gorizontsharya@mail.ru" TargetMode="External"/><Relationship Id="rId34" Type="http://schemas.openxmlformats.org/officeDocument/2006/relationships/hyperlink" Target="mailto:gorizontsharya@mail.ru" TargetMode="External"/><Relationship Id="rId42" Type="http://schemas.openxmlformats.org/officeDocument/2006/relationships/hyperlink" Target="mailto:zempred@mail.ru" TargetMode="External"/><Relationship Id="rId47" Type="http://schemas.openxmlformats.org/officeDocument/2006/relationships/hyperlink" Target="mailto:zempred@mail.ru" TargetMode="External"/><Relationship Id="rId50" Type="http://schemas.openxmlformats.org/officeDocument/2006/relationships/hyperlink" Target="mailto:zempred@mail.ru" TargetMode="External"/><Relationship Id="rId55" Type="http://schemas.openxmlformats.org/officeDocument/2006/relationships/hyperlink" Target="mailto:gorizontsharya@mail.ru"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sharya@adm44.ru" TargetMode="External"/><Relationship Id="rId25" Type="http://schemas.openxmlformats.org/officeDocument/2006/relationships/hyperlink" Target="mailto:gorizontsharya@mail.ru" TargetMode="External"/><Relationship Id="rId33" Type="http://schemas.openxmlformats.org/officeDocument/2006/relationships/hyperlink" Target="mailto:gorizontsharya@mail.ru" TargetMode="External"/><Relationship Id="rId38" Type="http://schemas.openxmlformats.org/officeDocument/2006/relationships/hyperlink" Target="mailto:gorizontsharya@mail.ru" TargetMode="External"/><Relationship Id="rId46" Type="http://schemas.openxmlformats.org/officeDocument/2006/relationships/hyperlink" Target="mailto:zempred@mail.ru" TargetMode="External"/><Relationship Id="rId2" Type="http://schemas.openxmlformats.org/officeDocument/2006/relationships/numbering" Target="numbering.xml"/><Relationship Id="rId16" Type="http://schemas.openxmlformats.org/officeDocument/2006/relationships/hyperlink" Target="mailto:sharya@adm44.ru" TargetMode="External"/><Relationship Id="rId20" Type="http://schemas.openxmlformats.org/officeDocument/2006/relationships/hyperlink" Target="mailto:sharya@adm44.ru" TargetMode="External"/><Relationship Id="rId29" Type="http://schemas.openxmlformats.org/officeDocument/2006/relationships/hyperlink" Target="mailto:gorizontsharya@mail.ru" TargetMode="External"/><Relationship Id="rId41" Type="http://schemas.openxmlformats.org/officeDocument/2006/relationships/hyperlink" Target="mailto:gorizontsharya@mail.ru" TargetMode="External"/><Relationship Id="rId54" Type="http://schemas.openxmlformats.org/officeDocument/2006/relationships/hyperlink" Target="mailto:gorizontsharya@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la-service.minjust.ru:8080/rnla-links/ws/content/act/b9544b67-b6ac-44a8-98f0-9ba10877b556.html" TargetMode="External"/><Relationship Id="rId24" Type="http://schemas.openxmlformats.org/officeDocument/2006/relationships/hyperlink" Target="mailto:gorizontsharya@mail.ru" TargetMode="External"/><Relationship Id="rId32" Type="http://schemas.openxmlformats.org/officeDocument/2006/relationships/hyperlink" Target="mailto:gorizontsharya@mail.ru" TargetMode="External"/><Relationship Id="rId37" Type="http://schemas.openxmlformats.org/officeDocument/2006/relationships/hyperlink" Target="mailto:gorizontsharya@mail.ru" TargetMode="External"/><Relationship Id="rId40" Type="http://schemas.openxmlformats.org/officeDocument/2006/relationships/hyperlink" Target="mailto:gorizontsharya@mail.ru" TargetMode="External"/><Relationship Id="rId45" Type="http://schemas.openxmlformats.org/officeDocument/2006/relationships/hyperlink" Target="mailto:zempred@mail.ru" TargetMode="External"/><Relationship Id="rId53" Type="http://schemas.openxmlformats.org/officeDocument/2006/relationships/hyperlink" Target="mailto:zempred@mail.ru"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gorizontsharya@mail.ru" TargetMode="External"/><Relationship Id="rId28" Type="http://schemas.openxmlformats.org/officeDocument/2006/relationships/hyperlink" Target="mailto:gorizontsharya@mail.ru" TargetMode="External"/><Relationship Id="rId36" Type="http://schemas.openxmlformats.org/officeDocument/2006/relationships/hyperlink" Target="mailto:gorizontsharya@mail.ru" TargetMode="External"/><Relationship Id="rId49" Type="http://schemas.openxmlformats.org/officeDocument/2006/relationships/hyperlink" Target="mailto:zempred@mail.ru" TargetMode="External"/><Relationship Id="rId57" Type="http://schemas.openxmlformats.org/officeDocument/2006/relationships/fontTable" Target="fontTable.xml"/><Relationship Id="rId10" Type="http://schemas.openxmlformats.org/officeDocument/2006/relationships/hyperlink" Target="http://nla-service.minjust.ru:8080/rnla-links/ws/content/act/e3582471-b8b8-4d69-b4c4-3df3f904eea0.html" TargetMode="External"/><Relationship Id="rId19" Type="http://schemas.openxmlformats.org/officeDocument/2006/relationships/hyperlink" Target="mailto:sharya@adm44.ru" TargetMode="External"/><Relationship Id="rId31" Type="http://schemas.openxmlformats.org/officeDocument/2006/relationships/hyperlink" Target="mailto:gorizontsharya@mail.ru" TargetMode="External"/><Relationship Id="rId44" Type="http://schemas.openxmlformats.org/officeDocument/2006/relationships/hyperlink" Target="mailto:zempred@mail.ru" TargetMode="External"/><Relationship Id="rId52" Type="http://schemas.openxmlformats.org/officeDocument/2006/relationships/hyperlink" Target="mailto:zempred@mail.ru" TargetMode="External"/><Relationship Id="rId4" Type="http://schemas.openxmlformats.org/officeDocument/2006/relationships/settings" Target="settings.xml"/><Relationship Id="rId9" Type="http://schemas.openxmlformats.org/officeDocument/2006/relationships/hyperlink" Target="http://nla-service.minjust.ru:8080/rnla-links/ws/content/act/e3582471-b8b8-4d69-b4c4-3df3f904eea0.html" TargetMode="External"/><Relationship Id="rId14" Type="http://schemas.openxmlformats.org/officeDocument/2006/relationships/footer" Target="footer2.xml"/><Relationship Id="rId22" Type="http://schemas.openxmlformats.org/officeDocument/2006/relationships/hyperlink" Target="mailto:gorizontsharya@mail.ru" TargetMode="External"/><Relationship Id="rId27" Type="http://schemas.openxmlformats.org/officeDocument/2006/relationships/hyperlink" Target="mailto:gorizontsharya@mail.ru" TargetMode="External"/><Relationship Id="rId30" Type="http://schemas.openxmlformats.org/officeDocument/2006/relationships/hyperlink" Target="mailto:gorizontsharya@mail.ru" TargetMode="External"/><Relationship Id="rId35" Type="http://schemas.openxmlformats.org/officeDocument/2006/relationships/hyperlink" Target="mailto:gorizontsharya@mail.ru" TargetMode="External"/><Relationship Id="rId43" Type="http://schemas.openxmlformats.org/officeDocument/2006/relationships/hyperlink" Target="mailto:zempred@mail.ru" TargetMode="External"/><Relationship Id="rId48" Type="http://schemas.openxmlformats.org/officeDocument/2006/relationships/hyperlink" Target="mailto:zempred@mail.ru" TargetMode="External"/><Relationship Id="rId56" Type="http://schemas.openxmlformats.org/officeDocument/2006/relationships/hyperlink" Target="mailto:gorizontsharya@mail.ru" TargetMode="External"/><Relationship Id="rId8" Type="http://schemas.openxmlformats.org/officeDocument/2006/relationships/image" Target="media/image1.png"/><Relationship Id="rId51" Type="http://schemas.openxmlformats.org/officeDocument/2006/relationships/hyperlink" Target="mailto:zempred@mail.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D8F8D2-F0D0-4336-8C48-4863F84AA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70</Pages>
  <Words>25827</Words>
  <Characters>147215</Characters>
  <Application>Microsoft Office Word</Application>
  <DocSecurity>0</DocSecurity>
  <Lines>1226</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34</cp:revision>
  <dcterms:created xsi:type="dcterms:W3CDTF">2022-08-09T05:33:00Z</dcterms:created>
  <dcterms:modified xsi:type="dcterms:W3CDTF">2022-10-26T11:57:00Z</dcterms:modified>
</cp:coreProperties>
</file>