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DC4512">
      <w:pPr>
        <w:spacing w:after="120" w:line="240" w:lineRule="auto"/>
        <w:ind w:left="284"/>
        <w:jc w:val="center"/>
        <w:rPr>
          <w:rFonts w:ascii="Impact" w:eastAsia="Times New Roman" w:hAnsi="Impact" w:cs="Courier New"/>
          <w:b/>
          <w:lang w:val="en-US"/>
        </w:rPr>
      </w:pPr>
      <w:r w:rsidRPr="00DC4512">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530623" w:rsidRDefault="00530623">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DC4512" w:rsidP="00D96810">
      <w:pPr>
        <w:pBdr>
          <w:bottom w:val="single" w:sz="4" w:space="1" w:color="auto"/>
        </w:pBdr>
        <w:spacing w:after="120" w:line="240" w:lineRule="auto"/>
        <w:ind w:left="284"/>
        <w:jc w:val="center"/>
        <w:rPr>
          <w:rFonts w:eastAsia="Times New Roman"/>
          <w:b/>
          <w:i/>
          <w:sz w:val="28"/>
          <w:szCs w:val="28"/>
        </w:rPr>
      </w:pPr>
      <w:r w:rsidRPr="00DC4512">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530623" w:rsidRPr="00C70231" w:rsidRDefault="00530623"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DC4512" w:rsidP="00D96810">
      <w:pPr>
        <w:spacing w:after="120" w:line="240" w:lineRule="auto"/>
        <w:ind w:left="284"/>
        <w:jc w:val="both"/>
        <w:rPr>
          <w:rFonts w:eastAsia="Times New Roman"/>
          <w:b/>
          <w:sz w:val="24"/>
          <w:szCs w:val="24"/>
        </w:rPr>
      </w:pPr>
      <w:r w:rsidRPr="00DC4512">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530623" w:rsidRDefault="00530623"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15</w:t>
                  </w:r>
                </w:p>
                <w:p w:rsidR="00530623" w:rsidRDefault="00530623" w:rsidP="00D96810">
                  <w:pPr>
                    <w:spacing w:after="0" w:line="240" w:lineRule="auto"/>
                    <w:rPr>
                      <w:rFonts w:ascii="Arial" w:hAnsi="Arial" w:cs="Arial"/>
                      <w:b/>
                      <w:sz w:val="40"/>
                      <w:szCs w:val="40"/>
                    </w:rPr>
                  </w:pPr>
                  <w:r>
                    <w:rPr>
                      <w:rFonts w:ascii="Arial" w:hAnsi="Arial" w:cs="Arial"/>
                      <w:b/>
                      <w:sz w:val="40"/>
                      <w:szCs w:val="40"/>
                    </w:rPr>
                    <w:t>16 июня</w:t>
                  </w:r>
                </w:p>
                <w:p w:rsidR="00530623" w:rsidRPr="00A05F86" w:rsidRDefault="00530623"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701C7">
      <w:pPr>
        <w:spacing w:after="0" w:line="240" w:lineRule="auto"/>
        <w:ind w:firstLine="709"/>
        <w:jc w:val="both"/>
        <w:rPr>
          <w:rFonts w:ascii="Times New Roman" w:eastAsia="Times New Roman" w:hAnsi="Times New Roman" w:cs="Times New Roman"/>
          <w:sz w:val="24"/>
          <w:szCs w:val="24"/>
        </w:rPr>
      </w:pPr>
    </w:p>
    <w:p w:rsidR="00A5321D" w:rsidRPr="00620E38" w:rsidRDefault="00A5321D" w:rsidP="00F07119">
      <w:pPr>
        <w:pStyle w:val="Heading20"/>
        <w:keepNext w:val="0"/>
        <w:widowControl w:val="0"/>
        <w:spacing w:line="240" w:lineRule="auto"/>
        <w:ind w:left="0" w:firstLine="709"/>
        <w:outlineLvl w:val="9"/>
        <w:rPr>
          <w:rFonts w:ascii="Times New Roman" w:hAnsi="Times New Roman" w:cs="Times New Roman"/>
          <w:sz w:val="24"/>
          <w:szCs w:val="24"/>
        </w:rPr>
      </w:pPr>
    </w:p>
    <w:p w:rsidR="00981B83" w:rsidRDefault="00981B83" w:rsidP="00981B83">
      <w:pPr>
        <w:spacing w:after="0" w:line="240" w:lineRule="auto"/>
        <w:ind w:firstLine="709"/>
        <w:jc w:val="both"/>
        <w:rPr>
          <w:rFonts w:ascii="Times New Roman" w:eastAsia="Times New Roman" w:hAnsi="Times New Roman" w:cs="Times New Roman"/>
          <w:sz w:val="24"/>
          <w:szCs w:val="24"/>
        </w:rPr>
      </w:pPr>
    </w:p>
    <w:p w:rsidR="00597BCA" w:rsidRPr="00597BCA" w:rsidRDefault="00597BCA" w:rsidP="00597BCA">
      <w:pPr>
        <w:spacing w:after="0" w:line="240" w:lineRule="auto"/>
        <w:ind w:firstLine="709"/>
        <w:jc w:val="center"/>
        <w:rPr>
          <w:rFonts w:ascii="Times New Roman" w:hAnsi="Times New Roman" w:cs="Times New Roman"/>
          <w:b/>
          <w:sz w:val="24"/>
          <w:szCs w:val="24"/>
        </w:rPr>
      </w:pPr>
      <w:r w:rsidRPr="00597BCA">
        <w:rPr>
          <w:rFonts w:ascii="Times New Roman" w:hAnsi="Times New Roman" w:cs="Times New Roman"/>
          <w:b/>
          <w:sz w:val="24"/>
          <w:szCs w:val="24"/>
        </w:rPr>
        <w:t>ИЗВЕЩЕНИЕ О ПРОВЕДЕНИИ СОБРАНИЯ О СОГЛАСОВАНИИ</w:t>
      </w:r>
    </w:p>
    <w:p w:rsidR="00530623" w:rsidRPr="00597BCA" w:rsidRDefault="00597BCA" w:rsidP="00597BCA">
      <w:pPr>
        <w:spacing w:after="0" w:line="240" w:lineRule="auto"/>
        <w:ind w:firstLine="709"/>
        <w:jc w:val="center"/>
        <w:rPr>
          <w:rFonts w:ascii="Times New Roman" w:hAnsi="Times New Roman" w:cs="Times New Roman"/>
          <w:b/>
          <w:sz w:val="24"/>
          <w:szCs w:val="24"/>
        </w:rPr>
      </w:pPr>
      <w:r w:rsidRPr="00597BCA">
        <w:rPr>
          <w:rFonts w:ascii="Times New Roman" w:hAnsi="Times New Roman" w:cs="Times New Roman"/>
          <w:b/>
          <w:sz w:val="24"/>
          <w:szCs w:val="24"/>
        </w:rPr>
        <w:t>МЕСТОПОЛОЖЕНИЯ ГРАНИЦЫ ЗЕМЕЛЬНОГО УЧАСТКА</w:t>
      </w:r>
    </w:p>
    <w:p w:rsidR="00597BCA" w:rsidRPr="00597BCA" w:rsidRDefault="00597BCA" w:rsidP="00597BCA">
      <w:pPr>
        <w:spacing w:after="0" w:line="240" w:lineRule="auto"/>
        <w:ind w:firstLine="709"/>
        <w:jc w:val="both"/>
        <w:rPr>
          <w:rFonts w:ascii="Times New Roman" w:hAnsi="Times New Roman" w:cs="Times New Roman"/>
          <w:sz w:val="24"/>
          <w:szCs w:val="24"/>
        </w:rPr>
      </w:pP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t xml:space="preserve">Кадастровым инженером Смирновой Мариной Сергеевной, почтовый адрес: Костромская область, </w:t>
      </w:r>
      <w:proofErr w:type="gramStart"/>
      <w:r w:rsidRPr="00597BCA">
        <w:rPr>
          <w:rFonts w:ascii="Times New Roman" w:hAnsi="Times New Roman" w:cs="Times New Roman"/>
          <w:sz w:val="24"/>
          <w:szCs w:val="24"/>
        </w:rPr>
        <w:t>г</w:t>
      </w:r>
      <w:proofErr w:type="gramEnd"/>
      <w:r w:rsidRPr="00597BCA">
        <w:rPr>
          <w:rFonts w:ascii="Times New Roman" w:hAnsi="Times New Roman" w:cs="Times New Roman"/>
          <w:sz w:val="24"/>
          <w:szCs w:val="24"/>
        </w:rPr>
        <w:t xml:space="preserve">. Шарья, квартал Коммуны, д. 3а, ст.2, адрес электронной почты: </w:t>
      </w:r>
      <w:hyperlink r:id="rId9" w:history="1">
        <w:r w:rsidRPr="00597BCA">
          <w:rPr>
            <w:rStyle w:val="a5"/>
            <w:rFonts w:ascii="Times New Roman" w:hAnsi="Times New Roman" w:cs="Times New Roman"/>
            <w:sz w:val="24"/>
            <w:szCs w:val="24"/>
            <w:lang w:val="en-US"/>
          </w:rPr>
          <w:t>cadtcentr</w:t>
        </w:r>
        <w:r w:rsidRPr="00597BCA">
          <w:rPr>
            <w:rStyle w:val="a5"/>
            <w:rFonts w:ascii="Times New Roman" w:hAnsi="Times New Roman" w:cs="Times New Roman"/>
            <w:sz w:val="24"/>
            <w:szCs w:val="24"/>
          </w:rPr>
          <w:t>@</w:t>
        </w:r>
        <w:r w:rsidRPr="00597BCA">
          <w:rPr>
            <w:rStyle w:val="a5"/>
            <w:rFonts w:ascii="Times New Roman" w:hAnsi="Times New Roman" w:cs="Times New Roman"/>
            <w:sz w:val="24"/>
            <w:szCs w:val="24"/>
            <w:lang w:val="en-US"/>
          </w:rPr>
          <w:t>yandex</w:t>
        </w:r>
        <w:r w:rsidRPr="00597BCA">
          <w:rPr>
            <w:rStyle w:val="a5"/>
            <w:rFonts w:ascii="Times New Roman" w:hAnsi="Times New Roman" w:cs="Times New Roman"/>
            <w:sz w:val="24"/>
            <w:szCs w:val="24"/>
          </w:rPr>
          <w:t>.</w:t>
        </w:r>
        <w:r w:rsidRPr="00597BCA">
          <w:rPr>
            <w:rStyle w:val="a5"/>
            <w:rFonts w:ascii="Times New Roman" w:hAnsi="Times New Roman" w:cs="Times New Roman"/>
            <w:sz w:val="24"/>
            <w:szCs w:val="24"/>
            <w:lang w:val="en-US"/>
          </w:rPr>
          <w:t>ru</w:t>
        </w:r>
      </w:hyperlink>
      <w:r w:rsidRPr="00597BCA">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кадастровым номером 44:24:040114:24, расположенного по адресу: </w:t>
      </w:r>
      <w:proofErr w:type="gramStart"/>
      <w:r w:rsidRPr="00597BCA">
        <w:rPr>
          <w:rFonts w:ascii="Times New Roman" w:hAnsi="Times New Roman" w:cs="Times New Roman"/>
          <w:sz w:val="24"/>
          <w:szCs w:val="24"/>
        </w:rPr>
        <w:t xml:space="preserve">Костромская область, </w:t>
      </w:r>
      <w:proofErr w:type="spellStart"/>
      <w:r w:rsidRPr="00597BCA">
        <w:rPr>
          <w:rFonts w:ascii="Times New Roman" w:hAnsi="Times New Roman" w:cs="Times New Roman"/>
          <w:sz w:val="24"/>
          <w:szCs w:val="24"/>
        </w:rPr>
        <w:t>Зебляковское</w:t>
      </w:r>
      <w:proofErr w:type="spellEnd"/>
      <w:r w:rsidRPr="00597BCA">
        <w:rPr>
          <w:rFonts w:ascii="Times New Roman" w:hAnsi="Times New Roman" w:cs="Times New Roman"/>
          <w:sz w:val="24"/>
          <w:szCs w:val="24"/>
        </w:rPr>
        <w:t xml:space="preserve"> сельское поселение</w:t>
      </w:r>
      <w:bookmarkStart w:id="0" w:name="_GoBack"/>
      <w:bookmarkEnd w:id="0"/>
      <w:r w:rsidRPr="00597BCA">
        <w:rPr>
          <w:rFonts w:ascii="Times New Roman" w:hAnsi="Times New Roman" w:cs="Times New Roman"/>
          <w:sz w:val="24"/>
          <w:szCs w:val="24"/>
        </w:rPr>
        <w:t>, п. Зебляки, ул. Вокзальная, д. 14.</w:t>
      </w:r>
      <w:proofErr w:type="gramEnd"/>
      <w:r w:rsidRPr="00597BCA">
        <w:rPr>
          <w:rFonts w:ascii="Times New Roman" w:hAnsi="Times New Roman" w:cs="Times New Roman"/>
          <w:sz w:val="24"/>
          <w:szCs w:val="24"/>
        </w:rPr>
        <w:t xml:space="preserve">  Номер кадастрового квартала 44:24:040114.</w:t>
      </w: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t xml:space="preserve">Заказчиком кадастровых работ является: Козырев Сергей Сергеевич, почтовый адрес: </w:t>
      </w:r>
      <w:proofErr w:type="gramStart"/>
      <w:r w:rsidRPr="00597BCA">
        <w:rPr>
          <w:rFonts w:ascii="Times New Roman" w:hAnsi="Times New Roman" w:cs="Times New Roman"/>
          <w:sz w:val="24"/>
          <w:szCs w:val="24"/>
        </w:rPr>
        <w:t>Костромская область, г. Шарья, ул. Партизанская, д.25.  телефон: +7 9159102230.</w:t>
      </w:r>
      <w:proofErr w:type="gramEnd"/>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w:t>
      </w:r>
      <w:proofErr w:type="gramStart"/>
      <w:r w:rsidRPr="00597BCA">
        <w:rPr>
          <w:rFonts w:ascii="Times New Roman" w:hAnsi="Times New Roman" w:cs="Times New Roman"/>
          <w:sz w:val="24"/>
          <w:szCs w:val="24"/>
        </w:rPr>
        <w:t xml:space="preserve">Костромская область, </w:t>
      </w:r>
      <w:proofErr w:type="spellStart"/>
      <w:r w:rsidRPr="00597BCA">
        <w:rPr>
          <w:rFonts w:ascii="Times New Roman" w:hAnsi="Times New Roman" w:cs="Times New Roman"/>
          <w:sz w:val="24"/>
          <w:szCs w:val="24"/>
        </w:rPr>
        <w:t>Шарьинский</w:t>
      </w:r>
      <w:proofErr w:type="spellEnd"/>
      <w:r w:rsidRPr="00597BCA">
        <w:rPr>
          <w:rFonts w:ascii="Times New Roman" w:hAnsi="Times New Roman" w:cs="Times New Roman"/>
          <w:sz w:val="24"/>
          <w:szCs w:val="24"/>
        </w:rPr>
        <w:t xml:space="preserve"> район, п. Зебляки, ул. Вокзальная, д. 14, 16 июля 2025 г. в 9 часов 00 мин.</w:t>
      </w:r>
      <w:proofErr w:type="gramEnd"/>
    </w:p>
    <w:p w:rsidR="00597BCA" w:rsidRPr="00597BCA" w:rsidRDefault="00597BCA" w:rsidP="00597BCA">
      <w:pPr>
        <w:spacing w:after="0" w:line="240" w:lineRule="auto"/>
        <w:ind w:firstLine="709"/>
        <w:jc w:val="both"/>
        <w:rPr>
          <w:rFonts w:ascii="Times New Roman" w:hAnsi="Times New Roman" w:cs="Times New Roman"/>
          <w:b/>
          <w:i/>
          <w:sz w:val="24"/>
          <w:szCs w:val="24"/>
        </w:rPr>
      </w:pPr>
      <w:r w:rsidRPr="00597BCA">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597BCA">
        <w:rPr>
          <w:rFonts w:ascii="Times New Roman" w:hAnsi="Times New Roman" w:cs="Times New Roman"/>
          <w:sz w:val="24"/>
          <w:szCs w:val="24"/>
        </w:rPr>
        <w:t>г</w:t>
      </w:r>
      <w:proofErr w:type="gramEnd"/>
      <w:r w:rsidRPr="00597BCA">
        <w:rPr>
          <w:rFonts w:ascii="Times New Roman" w:hAnsi="Times New Roman" w:cs="Times New Roman"/>
          <w:sz w:val="24"/>
          <w:szCs w:val="24"/>
        </w:rPr>
        <w:t>. Шарья, квартал Коммуны, д. 3а, ст.2, ООО КАДАСТРОВЫЙ ЦЕНТР».</w:t>
      </w: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lastRenderedPageBreak/>
        <w:t>Требования о проведении согласования местоположения границ земельных участков на местности принимаются с 16 июня 2025 г. по 16 июля 2025 г.</w:t>
      </w:r>
      <w:r w:rsidRPr="00597BCA">
        <w:rPr>
          <w:rFonts w:ascii="Times New Roman" w:hAnsi="Times New Roman" w:cs="Times New Roman"/>
          <w:b/>
          <w:i/>
          <w:sz w:val="24"/>
          <w:szCs w:val="24"/>
        </w:rPr>
        <w:t xml:space="preserve"> </w:t>
      </w:r>
      <w:r w:rsidRPr="00597BCA">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16 июня 2025 г. по 16 июля 2025 г., по адресу: Костромская область, </w:t>
      </w:r>
      <w:proofErr w:type="gramStart"/>
      <w:r w:rsidRPr="00597BCA">
        <w:rPr>
          <w:rFonts w:ascii="Times New Roman" w:hAnsi="Times New Roman" w:cs="Times New Roman"/>
          <w:sz w:val="24"/>
          <w:szCs w:val="24"/>
        </w:rPr>
        <w:t>г</w:t>
      </w:r>
      <w:proofErr w:type="gramEnd"/>
      <w:r w:rsidRPr="00597BCA">
        <w:rPr>
          <w:rFonts w:ascii="Times New Roman" w:hAnsi="Times New Roman" w:cs="Times New Roman"/>
          <w:sz w:val="24"/>
          <w:szCs w:val="24"/>
        </w:rPr>
        <w:t>. Шарья, квартал Коммуны, д. 3а, ст. 2</w:t>
      </w: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t xml:space="preserve">44:24:040114:17, адрес: обл. </w:t>
      </w:r>
      <w:proofErr w:type="gramStart"/>
      <w:r w:rsidRPr="00597BCA">
        <w:rPr>
          <w:rFonts w:ascii="Times New Roman" w:hAnsi="Times New Roman" w:cs="Times New Roman"/>
          <w:sz w:val="24"/>
          <w:szCs w:val="24"/>
        </w:rPr>
        <w:t>Костромская</w:t>
      </w:r>
      <w:proofErr w:type="gramEnd"/>
      <w:r w:rsidRPr="00597BCA">
        <w:rPr>
          <w:rFonts w:ascii="Times New Roman" w:hAnsi="Times New Roman" w:cs="Times New Roman"/>
          <w:sz w:val="24"/>
          <w:szCs w:val="24"/>
        </w:rPr>
        <w:t xml:space="preserve">, р-н </w:t>
      </w:r>
      <w:proofErr w:type="spellStart"/>
      <w:r w:rsidRPr="00597BCA">
        <w:rPr>
          <w:rFonts w:ascii="Times New Roman" w:hAnsi="Times New Roman" w:cs="Times New Roman"/>
          <w:sz w:val="24"/>
          <w:szCs w:val="24"/>
        </w:rPr>
        <w:t>Шарьинский</w:t>
      </w:r>
      <w:proofErr w:type="spellEnd"/>
      <w:r w:rsidRPr="00597BCA">
        <w:rPr>
          <w:rFonts w:ascii="Times New Roman" w:hAnsi="Times New Roman" w:cs="Times New Roman"/>
          <w:sz w:val="24"/>
          <w:szCs w:val="24"/>
        </w:rPr>
        <w:t xml:space="preserve">, </w:t>
      </w:r>
      <w:proofErr w:type="spellStart"/>
      <w:r w:rsidRPr="00597BCA">
        <w:rPr>
          <w:rFonts w:ascii="Times New Roman" w:hAnsi="Times New Roman" w:cs="Times New Roman"/>
          <w:sz w:val="24"/>
          <w:szCs w:val="24"/>
        </w:rPr>
        <w:t>Зебляковское</w:t>
      </w:r>
      <w:proofErr w:type="spellEnd"/>
      <w:r w:rsidRPr="00597BCA">
        <w:rPr>
          <w:rFonts w:ascii="Times New Roman" w:hAnsi="Times New Roman" w:cs="Times New Roman"/>
          <w:sz w:val="24"/>
          <w:szCs w:val="24"/>
        </w:rPr>
        <w:t xml:space="preserve"> сельское поселение, п. Зебляки, ул. Вокзальная, дом 13;</w:t>
      </w: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t xml:space="preserve">44:24:040114:9, обл. </w:t>
      </w:r>
      <w:proofErr w:type="gramStart"/>
      <w:r w:rsidRPr="00597BCA">
        <w:rPr>
          <w:rFonts w:ascii="Times New Roman" w:hAnsi="Times New Roman" w:cs="Times New Roman"/>
          <w:sz w:val="24"/>
          <w:szCs w:val="24"/>
        </w:rPr>
        <w:t>Костромская</w:t>
      </w:r>
      <w:proofErr w:type="gramEnd"/>
      <w:r w:rsidRPr="00597BCA">
        <w:rPr>
          <w:rFonts w:ascii="Times New Roman" w:hAnsi="Times New Roman" w:cs="Times New Roman"/>
          <w:sz w:val="24"/>
          <w:szCs w:val="24"/>
        </w:rPr>
        <w:t xml:space="preserve">, р-н </w:t>
      </w:r>
      <w:proofErr w:type="spellStart"/>
      <w:r w:rsidRPr="00597BCA">
        <w:rPr>
          <w:rFonts w:ascii="Times New Roman" w:hAnsi="Times New Roman" w:cs="Times New Roman"/>
          <w:sz w:val="24"/>
          <w:szCs w:val="24"/>
        </w:rPr>
        <w:t>Шарьинский</w:t>
      </w:r>
      <w:proofErr w:type="spellEnd"/>
      <w:r w:rsidRPr="00597BCA">
        <w:rPr>
          <w:rFonts w:ascii="Times New Roman" w:hAnsi="Times New Roman" w:cs="Times New Roman"/>
          <w:sz w:val="24"/>
          <w:szCs w:val="24"/>
        </w:rPr>
        <w:t xml:space="preserve">, </w:t>
      </w:r>
      <w:proofErr w:type="spellStart"/>
      <w:r w:rsidRPr="00597BCA">
        <w:rPr>
          <w:rFonts w:ascii="Times New Roman" w:hAnsi="Times New Roman" w:cs="Times New Roman"/>
          <w:sz w:val="24"/>
          <w:szCs w:val="24"/>
        </w:rPr>
        <w:t>Зебляковское</w:t>
      </w:r>
      <w:proofErr w:type="spellEnd"/>
      <w:r w:rsidRPr="00597BCA">
        <w:rPr>
          <w:rFonts w:ascii="Times New Roman" w:hAnsi="Times New Roman" w:cs="Times New Roman"/>
          <w:sz w:val="24"/>
          <w:szCs w:val="24"/>
        </w:rPr>
        <w:t xml:space="preserve"> сельское поселение, п. Зебляки, ул. Октябрьская, дом 28;</w:t>
      </w: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hAnsi="Times New Roman" w:cs="Times New Roman"/>
          <w:sz w:val="24"/>
          <w:szCs w:val="24"/>
        </w:rPr>
        <w:t xml:space="preserve">44:24:040114:8, адрес: обл. </w:t>
      </w:r>
      <w:proofErr w:type="gramStart"/>
      <w:r w:rsidRPr="00597BCA">
        <w:rPr>
          <w:rFonts w:ascii="Times New Roman" w:hAnsi="Times New Roman" w:cs="Times New Roman"/>
          <w:sz w:val="24"/>
          <w:szCs w:val="24"/>
        </w:rPr>
        <w:t>Костромская</w:t>
      </w:r>
      <w:proofErr w:type="gramEnd"/>
      <w:r w:rsidRPr="00597BCA">
        <w:rPr>
          <w:rFonts w:ascii="Times New Roman" w:hAnsi="Times New Roman" w:cs="Times New Roman"/>
          <w:sz w:val="24"/>
          <w:szCs w:val="24"/>
        </w:rPr>
        <w:t xml:space="preserve">, р-н </w:t>
      </w:r>
      <w:proofErr w:type="spellStart"/>
      <w:r w:rsidRPr="00597BCA">
        <w:rPr>
          <w:rFonts w:ascii="Times New Roman" w:hAnsi="Times New Roman" w:cs="Times New Roman"/>
          <w:sz w:val="24"/>
          <w:szCs w:val="24"/>
        </w:rPr>
        <w:t>Шарьинский</w:t>
      </w:r>
      <w:proofErr w:type="spellEnd"/>
      <w:r w:rsidRPr="00597BCA">
        <w:rPr>
          <w:rFonts w:ascii="Times New Roman" w:hAnsi="Times New Roman" w:cs="Times New Roman"/>
          <w:sz w:val="24"/>
          <w:szCs w:val="24"/>
        </w:rPr>
        <w:t xml:space="preserve">, </w:t>
      </w:r>
      <w:proofErr w:type="spellStart"/>
      <w:r w:rsidRPr="00597BCA">
        <w:rPr>
          <w:rFonts w:ascii="Times New Roman" w:hAnsi="Times New Roman" w:cs="Times New Roman"/>
          <w:sz w:val="24"/>
          <w:szCs w:val="24"/>
        </w:rPr>
        <w:t>Зебляковское</w:t>
      </w:r>
      <w:proofErr w:type="spellEnd"/>
      <w:r w:rsidRPr="00597BCA">
        <w:rPr>
          <w:rFonts w:ascii="Times New Roman" w:hAnsi="Times New Roman" w:cs="Times New Roman"/>
          <w:sz w:val="24"/>
          <w:szCs w:val="24"/>
        </w:rPr>
        <w:t xml:space="preserve"> сельское поселение, п. Зебляки, ул. Октябрьская, дом 26.</w:t>
      </w:r>
    </w:p>
    <w:p w:rsidR="00597BCA" w:rsidRPr="00597BCA" w:rsidRDefault="00597BCA" w:rsidP="00597BCA">
      <w:pPr>
        <w:spacing w:after="0" w:line="240" w:lineRule="auto"/>
        <w:ind w:firstLine="709"/>
        <w:jc w:val="both"/>
        <w:rPr>
          <w:rFonts w:ascii="Times New Roman" w:hAnsi="Times New Roman" w:cs="Times New Roman"/>
          <w:sz w:val="24"/>
          <w:szCs w:val="24"/>
        </w:rPr>
      </w:pPr>
      <w:r w:rsidRPr="00597BCA">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97BCA" w:rsidRPr="00530623" w:rsidRDefault="00597BCA" w:rsidP="00530623">
      <w:pPr>
        <w:spacing w:after="0" w:line="240" w:lineRule="auto"/>
        <w:ind w:right="570" w:firstLine="709"/>
        <w:jc w:val="center"/>
        <w:rPr>
          <w:rFonts w:ascii="Times New Roman" w:hAnsi="Times New Roman" w:cs="Times New Roman"/>
          <w:sz w:val="24"/>
          <w:szCs w:val="24"/>
        </w:rPr>
      </w:pPr>
    </w:p>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АДМИНИСТРАЦИЯ ШАРЬИНСКОГО МУНИЦИПАЛЬНОГО РАЙОНА</w:t>
      </w:r>
    </w:p>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КОСТРОМСКОЙ ОБЛАСТИ</w:t>
      </w:r>
    </w:p>
    <w:p w:rsidR="00530623" w:rsidRPr="00530623" w:rsidRDefault="00530623" w:rsidP="00530623">
      <w:pPr>
        <w:spacing w:after="0" w:line="240" w:lineRule="auto"/>
        <w:ind w:right="-1" w:firstLine="709"/>
        <w:jc w:val="center"/>
        <w:rPr>
          <w:rFonts w:ascii="Times New Roman" w:hAnsi="Times New Roman" w:cs="Times New Roman"/>
          <w:sz w:val="24"/>
          <w:szCs w:val="24"/>
        </w:rPr>
      </w:pPr>
    </w:p>
    <w:p w:rsidR="00530623" w:rsidRPr="00530623" w:rsidRDefault="00530623" w:rsidP="00530623">
      <w:pPr>
        <w:tabs>
          <w:tab w:val="left" w:pos="2565"/>
          <w:tab w:val="center" w:pos="4729"/>
        </w:tabs>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sz w:val="24"/>
          <w:szCs w:val="24"/>
        </w:rPr>
        <w:t>ПОСТАНОВЛЕНИЕ</w:t>
      </w:r>
    </w:p>
    <w:p w:rsidR="00530623" w:rsidRPr="00530623" w:rsidRDefault="00530623" w:rsidP="00530623">
      <w:pPr>
        <w:pStyle w:val="FR2"/>
        <w:spacing w:before="0"/>
        <w:ind w:left="0" w:right="-1" w:firstLine="709"/>
        <w:jc w:val="center"/>
        <w:rPr>
          <w:rFonts w:ascii="Times New Roman" w:hAnsi="Times New Roman" w:cs="Times New Roman"/>
          <w:sz w:val="24"/>
          <w:szCs w:val="24"/>
        </w:rPr>
      </w:pPr>
      <w:r w:rsidRPr="00530623">
        <w:rPr>
          <w:rFonts w:ascii="Times New Roman" w:hAnsi="Times New Roman" w:cs="Times New Roman"/>
          <w:b w:val="0"/>
          <w:sz w:val="24"/>
          <w:szCs w:val="24"/>
        </w:rPr>
        <w:t xml:space="preserve"> «30» мая 2025 г.   № 162</w:t>
      </w:r>
    </w:p>
    <w:p w:rsidR="00530623" w:rsidRPr="00530623" w:rsidRDefault="00530623" w:rsidP="00530623">
      <w:pPr>
        <w:pStyle w:val="112"/>
        <w:ind w:right="-1" w:firstLine="709"/>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t xml:space="preserve">Об утверждении Инструкции по подготовке и оформлению документов и материалов, направляемых в органы прокуратуры в целях согласования и проведения контрольных мероприятий на территории </w:t>
      </w:r>
      <w:proofErr w:type="spellStart"/>
      <w:r w:rsidRPr="00530623">
        <w:rPr>
          <w:rFonts w:ascii="Times New Roman" w:hAnsi="Times New Roman" w:cs="Times New Roman"/>
          <w:b/>
          <w:bCs/>
          <w:sz w:val="24"/>
          <w:szCs w:val="24"/>
        </w:rPr>
        <w:t>Шарьинского</w:t>
      </w:r>
      <w:proofErr w:type="spellEnd"/>
      <w:r w:rsidRPr="00530623">
        <w:rPr>
          <w:rFonts w:ascii="Times New Roman" w:hAnsi="Times New Roman" w:cs="Times New Roman"/>
          <w:b/>
          <w:bCs/>
          <w:sz w:val="24"/>
          <w:szCs w:val="24"/>
        </w:rPr>
        <w:t xml:space="preserve">  муниципального района </w:t>
      </w: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t>Костромской области</w:t>
      </w:r>
    </w:p>
    <w:p w:rsidR="00530623" w:rsidRPr="00530623" w:rsidRDefault="00530623" w:rsidP="00530623">
      <w:pPr>
        <w:pStyle w:val="a3"/>
        <w:ind w:right="-1" w:firstLine="709"/>
        <w:jc w:val="left"/>
        <w:rPr>
          <w:b w:val="0"/>
          <w:bCs w:val="0"/>
          <w:sz w:val="24"/>
          <w:szCs w:val="24"/>
        </w:rPr>
      </w:pPr>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руководствуясь Приказом Генеральной прокуратуры РФ от 2 июня 2021 г. №294 «О реализации Федерального закона от 31.07.2020 № 248-ФЗ «О государственном контроле (надзоре) и муниципальном контроле в Российской Федерации», статьями 37, 53 Устава  муниципального образования </w:t>
      </w:r>
      <w:proofErr w:type="spellStart"/>
      <w:r w:rsidRPr="00530623">
        <w:rPr>
          <w:rFonts w:ascii="Times New Roman" w:hAnsi="Times New Roman" w:cs="Times New Roman"/>
          <w:sz w:val="24"/>
          <w:szCs w:val="24"/>
        </w:rPr>
        <w:t>Шарьинский</w:t>
      </w:r>
      <w:proofErr w:type="spellEnd"/>
      <w:r w:rsidRPr="00530623">
        <w:rPr>
          <w:rFonts w:ascii="Times New Roman" w:hAnsi="Times New Roman" w:cs="Times New Roman"/>
          <w:sz w:val="24"/>
          <w:szCs w:val="24"/>
        </w:rPr>
        <w:t xml:space="preserve"> муниципальный район, администрация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w:t>
      </w:r>
      <w:proofErr w:type="gramEnd"/>
    </w:p>
    <w:p w:rsidR="00530623" w:rsidRPr="00530623" w:rsidRDefault="00530623" w:rsidP="00530623">
      <w:pPr>
        <w:pStyle w:val="a3"/>
        <w:ind w:right="-1" w:firstLine="709"/>
        <w:rPr>
          <w:sz w:val="24"/>
          <w:szCs w:val="24"/>
        </w:rPr>
      </w:pPr>
    </w:p>
    <w:p w:rsidR="00530623" w:rsidRPr="00530623" w:rsidRDefault="00530623" w:rsidP="00530623">
      <w:pPr>
        <w:pStyle w:val="a3"/>
        <w:ind w:right="-1" w:firstLine="709"/>
        <w:rPr>
          <w:sz w:val="24"/>
          <w:szCs w:val="24"/>
        </w:rPr>
      </w:pPr>
      <w:r w:rsidRPr="00530623">
        <w:rPr>
          <w:sz w:val="24"/>
          <w:szCs w:val="24"/>
        </w:rPr>
        <w:t>ПОСТАНОВЛЯЕТ:</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1. Утвердить Инструкцию по подготовке и оформлению документов и материалов, направляемых в органы прокуратуры в целях согласования и проведения контрольных мероприятий на территории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 Костромской области (Приложение).</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2. </w:t>
      </w:r>
      <w:proofErr w:type="gramStart"/>
      <w:r w:rsidRPr="00530623">
        <w:rPr>
          <w:rFonts w:ascii="Times New Roman" w:hAnsi="Times New Roman" w:cs="Times New Roman"/>
          <w:sz w:val="24"/>
          <w:szCs w:val="24"/>
        </w:rPr>
        <w:t>Контроль за</w:t>
      </w:r>
      <w:proofErr w:type="gramEnd"/>
      <w:r w:rsidRPr="00530623">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w:t>
      </w:r>
    </w:p>
    <w:p w:rsidR="00530623" w:rsidRPr="00530623" w:rsidRDefault="00530623" w:rsidP="00530623">
      <w:pPr>
        <w:pStyle w:val="a8"/>
        <w:spacing w:line="240" w:lineRule="auto"/>
        <w:ind w:right="-1" w:firstLine="709"/>
        <w:rPr>
          <w:sz w:val="24"/>
          <w:szCs w:val="24"/>
        </w:rPr>
      </w:pPr>
      <w:r w:rsidRPr="00530623">
        <w:rPr>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530623">
        <w:rPr>
          <w:sz w:val="24"/>
          <w:szCs w:val="24"/>
        </w:rPr>
        <w:t>Шарьинского</w:t>
      </w:r>
      <w:proofErr w:type="spellEnd"/>
      <w:r w:rsidRPr="00530623">
        <w:rPr>
          <w:sz w:val="24"/>
          <w:szCs w:val="24"/>
        </w:rPr>
        <w:t xml:space="preserve"> района».</w:t>
      </w:r>
    </w:p>
    <w:p w:rsidR="00530623" w:rsidRPr="00530623" w:rsidRDefault="00530623" w:rsidP="00530623">
      <w:pPr>
        <w:pStyle w:val="a8"/>
        <w:spacing w:line="240" w:lineRule="auto"/>
        <w:ind w:right="-1" w:firstLine="709"/>
        <w:rPr>
          <w:spacing w:val="-2"/>
          <w:sz w:val="24"/>
          <w:szCs w:val="24"/>
        </w:rPr>
      </w:pPr>
    </w:p>
    <w:p w:rsidR="00530623" w:rsidRPr="00530623" w:rsidRDefault="00530623" w:rsidP="00530623">
      <w:pPr>
        <w:shd w:val="clear" w:color="FFFFFF" w:fill="FFFFFF"/>
        <w:tabs>
          <w:tab w:val="left" w:pos="576"/>
        </w:tabs>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Глава </w:t>
      </w:r>
      <w:proofErr w:type="spellStart"/>
      <w:r w:rsidRPr="00530623">
        <w:rPr>
          <w:rFonts w:ascii="Times New Roman" w:hAnsi="Times New Roman" w:cs="Times New Roman"/>
          <w:sz w:val="24"/>
          <w:szCs w:val="24"/>
        </w:rPr>
        <w:t>Шарьинского</w:t>
      </w:r>
      <w:proofErr w:type="spellEnd"/>
    </w:p>
    <w:p w:rsidR="00530623" w:rsidRPr="00530623" w:rsidRDefault="00530623" w:rsidP="00530623">
      <w:pPr>
        <w:shd w:val="clear" w:color="FFFFFF" w:fill="FFFFFF"/>
        <w:tabs>
          <w:tab w:val="left" w:pos="576"/>
        </w:tabs>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муниципального района                                           </w:t>
      </w:r>
      <w:proofErr w:type="spellStart"/>
      <w:r w:rsidRPr="00530623">
        <w:rPr>
          <w:rFonts w:ascii="Times New Roman" w:hAnsi="Times New Roman" w:cs="Times New Roman"/>
          <w:sz w:val="24"/>
          <w:szCs w:val="24"/>
        </w:rPr>
        <w:t>Н.С.Глушаков</w:t>
      </w:r>
      <w:proofErr w:type="spellEnd"/>
    </w:p>
    <w:p w:rsidR="00530623" w:rsidRPr="00530623" w:rsidRDefault="00530623" w:rsidP="00530623">
      <w:pPr>
        <w:spacing w:after="0" w:line="240" w:lineRule="auto"/>
        <w:ind w:right="-1" w:firstLine="709"/>
        <w:rPr>
          <w:rFonts w:ascii="Times New Roman" w:hAnsi="Times New Roman" w:cs="Times New Roman"/>
          <w:spacing w:val="-2"/>
          <w:sz w:val="24"/>
          <w:szCs w:val="24"/>
        </w:rPr>
      </w:pPr>
    </w:p>
    <w:p w:rsidR="00530623" w:rsidRPr="00530623" w:rsidRDefault="00530623" w:rsidP="00530623">
      <w:pPr>
        <w:spacing w:after="0" w:line="240" w:lineRule="auto"/>
        <w:ind w:right="-1" w:firstLine="709"/>
        <w:jc w:val="right"/>
        <w:rPr>
          <w:rFonts w:ascii="Times New Roman" w:hAnsi="Times New Roman" w:cs="Times New Roman"/>
          <w:spacing w:val="-2"/>
          <w:sz w:val="24"/>
          <w:szCs w:val="24"/>
        </w:rPr>
      </w:pPr>
      <w:r w:rsidRPr="00530623">
        <w:rPr>
          <w:rFonts w:ascii="Times New Roman" w:hAnsi="Times New Roman" w:cs="Times New Roman"/>
          <w:spacing w:val="-2"/>
          <w:sz w:val="24"/>
          <w:szCs w:val="24"/>
        </w:rPr>
        <w:t xml:space="preserve">Приложение </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 xml:space="preserve">к постановлению администрации </w:t>
      </w:r>
    </w:p>
    <w:p w:rsidR="00530623" w:rsidRPr="00530623" w:rsidRDefault="00530623" w:rsidP="00530623">
      <w:pPr>
        <w:spacing w:after="0" w:line="240" w:lineRule="auto"/>
        <w:ind w:right="-1" w:firstLine="709"/>
        <w:jc w:val="right"/>
        <w:rPr>
          <w:rFonts w:ascii="Times New Roman" w:hAnsi="Times New Roman" w:cs="Times New Roman"/>
          <w:sz w:val="24"/>
          <w:szCs w:val="24"/>
        </w:rPr>
      </w:pPr>
      <w:proofErr w:type="spellStart"/>
      <w:r w:rsidRPr="00530623">
        <w:rPr>
          <w:rFonts w:ascii="Times New Roman" w:hAnsi="Times New Roman" w:cs="Times New Roman"/>
          <w:sz w:val="24"/>
          <w:szCs w:val="24"/>
        </w:rPr>
        <w:lastRenderedPageBreak/>
        <w:t>Шарьинского</w:t>
      </w:r>
      <w:proofErr w:type="spellEnd"/>
      <w:r w:rsidRPr="00530623">
        <w:rPr>
          <w:rFonts w:ascii="Times New Roman" w:hAnsi="Times New Roman" w:cs="Times New Roman"/>
          <w:sz w:val="24"/>
          <w:szCs w:val="24"/>
        </w:rPr>
        <w:t xml:space="preserve"> муниципального района </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от «30»  мая 2025 года № 162</w:t>
      </w:r>
    </w:p>
    <w:p w:rsidR="00530623" w:rsidRPr="00530623" w:rsidRDefault="00530623" w:rsidP="00530623">
      <w:pPr>
        <w:pStyle w:val="112"/>
        <w:ind w:right="-1" w:firstLine="709"/>
      </w:pPr>
    </w:p>
    <w:p w:rsidR="00530623" w:rsidRPr="00530623" w:rsidRDefault="00530623" w:rsidP="00530623">
      <w:pPr>
        <w:pStyle w:val="Heading10"/>
        <w:spacing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Инструкция по подготовке и оформлению документов и материалов, направляемых в органы прокуратуры в целях согласования и проведения контрольных мероприятий на территории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 Костромской области</w:t>
      </w:r>
    </w:p>
    <w:p w:rsidR="00530623" w:rsidRPr="00530623" w:rsidRDefault="00530623" w:rsidP="00530623">
      <w:pPr>
        <w:spacing w:after="0" w:line="240" w:lineRule="auto"/>
        <w:ind w:right="-1" w:firstLine="709"/>
        <w:rPr>
          <w:rFonts w:ascii="Times New Roman" w:hAnsi="Times New Roman" w:cs="Times New Roman"/>
          <w:sz w:val="24"/>
          <w:szCs w:val="24"/>
        </w:rPr>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t>1. Общие положения</w:t>
      </w:r>
    </w:p>
    <w:p w:rsidR="00530623" w:rsidRPr="00530623" w:rsidRDefault="00530623" w:rsidP="00530623">
      <w:pPr>
        <w:spacing w:after="0" w:line="240" w:lineRule="auto"/>
        <w:ind w:right="-1" w:firstLine="709"/>
        <w:jc w:val="both"/>
        <w:rPr>
          <w:rFonts w:ascii="Times New Roman" w:hAnsi="Times New Roman" w:cs="Times New Roman"/>
          <w:color w:val="000000" w:themeColor="text1"/>
          <w:sz w:val="24"/>
          <w:szCs w:val="24"/>
        </w:rPr>
      </w:pPr>
      <w:r w:rsidRPr="00530623">
        <w:rPr>
          <w:rFonts w:ascii="Times New Roman" w:hAnsi="Times New Roman" w:cs="Times New Roman"/>
          <w:sz w:val="24"/>
          <w:szCs w:val="24"/>
        </w:rPr>
        <w:t xml:space="preserve">1.1. </w:t>
      </w:r>
      <w:proofErr w:type="gramStart"/>
      <w:r w:rsidRPr="00530623">
        <w:rPr>
          <w:rFonts w:ascii="Times New Roman" w:hAnsi="Times New Roman" w:cs="Times New Roman"/>
          <w:sz w:val="24"/>
          <w:szCs w:val="24"/>
        </w:rPr>
        <w:t xml:space="preserve">Настоящая Инструкция по подготовке и оформлению документов и материалов, направляемых в органы прокуратуры в целях согласования и проведения контрольных мероприятий на территории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 Костромской области (далее – Инструкция) разработана в соответствии с Федеральным законом от 31.07.2020 № 248-ФЗ «О государственном контроле (надзоре) и муниципальном контроле в Российской Федерации», Приказом Генеральной прокуратуры РФ от 2 июня 2021 г. №294 «О реализации</w:t>
      </w:r>
      <w:proofErr w:type="gramEnd"/>
      <w:r w:rsidRPr="00530623">
        <w:rPr>
          <w:rFonts w:ascii="Times New Roman" w:hAnsi="Times New Roman" w:cs="Times New Roman"/>
          <w:sz w:val="24"/>
          <w:szCs w:val="24"/>
        </w:rPr>
        <w:t xml:space="preserve"> </w:t>
      </w:r>
      <w:proofErr w:type="gramStart"/>
      <w:r w:rsidRPr="00530623">
        <w:rPr>
          <w:rFonts w:ascii="Times New Roman" w:hAnsi="Times New Roman" w:cs="Times New Roman"/>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530623">
        <w:rPr>
          <w:rFonts w:ascii="Times New Roman" w:hAnsi="Times New Roman" w:cs="Times New Roman"/>
          <w:b/>
          <w:bCs/>
          <w:sz w:val="24"/>
          <w:szCs w:val="24"/>
        </w:rPr>
        <w:t xml:space="preserve"> </w:t>
      </w:r>
      <w:r w:rsidRPr="00530623">
        <w:rPr>
          <w:rFonts w:ascii="Times New Roman" w:hAnsi="Times New Roman" w:cs="Times New Roman"/>
          <w:sz w:val="24"/>
          <w:szCs w:val="24"/>
        </w:rPr>
        <w:t xml:space="preserve">Положением о муниципальном земельном контроле на территории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 Костромской области, утвержденное Собранием депутатов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 Костромской области от 30.09.2021 г №58 и </w:t>
      </w:r>
      <w:r w:rsidRPr="00530623">
        <w:rPr>
          <w:rStyle w:val="18"/>
          <w:rFonts w:ascii="Times New Roman" w:hAnsi="Times New Roman" w:cs="Times New Roman"/>
          <w:sz w:val="24"/>
          <w:szCs w:val="24"/>
        </w:rPr>
        <w:t xml:space="preserve">Положением 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530623">
        <w:rPr>
          <w:rStyle w:val="18"/>
          <w:rFonts w:ascii="Times New Roman" w:hAnsi="Times New Roman" w:cs="Times New Roman"/>
          <w:sz w:val="24"/>
          <w:szCs w:val="24"/>
        </w:rPr>
        <w:t>Шарьинского</w:t>
      </w:r>
      <w:proofErr w:type="spellEnd"/>
      <w:r w:rsidRPr="00530623">
        <w:rPr>
          <w:rStyle w:val="18"/>
          <w:rFonts w:ascii="Times New Roman" w:hAnsi="Times New Roman" w:cs="Times New Roman"/>
          <w:sz w:val="24"/>
          <w:szCs w:val="24"/>
        </w:rPr>
        <w:t xml:space="preserve"> муниципального района</w:t>
      </w:r>
      <w:proofErr w:type="gramEnd"/>
      <w:r w:rsidRPr="00530623">
        <w:rPr>
          <w:rStyle w:val="18"/>
          <w:rFonts w:ascii="Times New Roman" w:hAnsi="Times New Roman" w:cs="Times New Roman"/>
          <w:sz w:val="24"/>
          <w:szCs w:val="24"/>
        </w:rPr>
        <w:t xml:space="preserve"> Костромской области </w:t>
      </w:r>
      <w:proofErr w:type="gramStart"/>
      <w:r w:rsidRPr="00530623">
        <w:rPr>
          <w:rFonts w:ascii="Times New Roman" w:hAnsi="Times New Roman" w:cs="Times New Roman"/>
          <w:sz w:val="24"/>
          <w:szCs w:val="24"/>
        </w:rPr>
        <w:t>утвержденное</w:t>
      </w:r>
      <w:proofErr w:type="gramEnd"/>
      <w:r w:rsidRPr="00530623">
        <w:rPr>
          <w:rFonts w:ascii="Times New Roman" w:hAnsi="Times New Roman" w:cs="Times New Roman"/>
          <w:sz w:val="24"/>
          <w:szCs w:val="24"/>
        </w:rPr>
        <w:t xml:space="preserve"> Собранием депутатов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 Костромской области от 28.10.2021 г №59</w:t>
      </w:r>
      <w:r w:rsidRPr="00530623">
        <w:rPr>
          <w:rFonts w:ascii="Times New Roman" w:hAnsi="Times New Roman" w:cs="Times New Roman"/>
          <w:color w:val="000000" w:themeColor="text1"/>
          <w:sz w:val="24"/>
          <w:szCs w:val="24"/>
        </w:rPr>
        <w:t>.</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1.2. Настоящая Инструкция устанавливает единые требования по подготовке и оформлению документов и материалов, направляемых Контрольным органом в лице администрации </w:t>
      </w:r>
      <w:proofErr w:type="spellStart"/>
      <w:r w:rsidRPr="00530623">
        <w:rPr>
          <w:rFonts w:ascii="Times New Roman" w:hAnsi="Times New Roman" w:cs="Times New Roman"/>
          <w:sz w:val="24"/>
          <w:szCs w:val="24"/>
        </w:rPr>
        <w:t>Шарьинского</w:t>
      </w:r>
      <w:proofErr w:type="spellEnd"/>
      <w:r w:rsidRPr="00530623">
        <w:rPr>
          <w:rFonts w:ascii="Times New Roman" w:hAnsi="Times New Roman" w:cs="Times New Roman"/>
          <w:sz w:val="24"/>
          <w:szCs w:val="24"/>
        </w:rPr>
        <w:t xml:space="preserve"> муниципального района Костромской области (далее – контрольный орган) в прокуратуру в целях согласования и проведения контрольных мероприятий.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1.3. Настоящая Инструкция разработана в целях повышения эффективности работы с документами, распространяется на организацию работы с документами на бумажном и электронном носителях, включая подготовку документов, организацию их текущего хранения.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1.4. Положения настоящей Инструкции не применяются при подготовке и оформлении документов и материалов, содержащих государственную или иную охраняемую законом тайну. </w:t>
      </w:r>
    </w:p>
    <w:p w:rsidR="00530623" w:rsidRPr="00530623" w:rsidRDefault="00530623" w:rsidP="00530623">
      <w:pPr>
        <w:spacing w:after="0" w:line="240" w:lineRule="auto"/>
        <w:ind w:left="-425" w:right="-1" w:firstLine="709"/>
        <w:rPr>
          <w:rFonts w:ascii="Times New Roman" w:hAnsi="Times New Roman" w:cs="Times New Roman"/>
          <w:sz w:val="24"/>
          <w:szCs w:val="24"/>
        </w:rPr>
      </w:pPr>
    </w:p>
    <w:p w:rsidR="00530623" w:rsidRPr="00530623" w:rsidRDefault="00530623" w:rsidP="00530623">
      <w:pPr>
        <w:spacing w:after="0" w:line="240" w:lineRule="auto"/>
        <w:ind w:left="-425" w:right="-1" w:firstLine="709"/>
        <w:rPr>
          <w:rFonts w:ascii="Times New Roman" w:hAnsi="Times New Roman" w:cs="Times New Roman"/>
          <w:sz w:val="24"/>
          <w:szCs w:val="24"/>
        </w:rPr>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t>2. Общие требования к созданию и направлению документов</w:t>
      </w:r>
    </w:p>
    <w:p w:rsidR="00530623" w:rsidRPr="00530623" w:rsidRDefault="00530623" w:rsidP="00530623">
      <w:pPr>
        <w:spacing w:after="0" w:line="240" w:lineRule="auto"/>
        <w:ind w:right="-1" w:firstLine="709"/>
        <w:jc w:val="both"/>
        <w:rPr>
          <w:rFonts w:ascii="Times New Roman" w:hAnsi="Times New Roman" w:cs="Times New Roman"/>
          <w:b/>
          <w:bCs/>
          <w:sz w:val="24"/>
          <w:szCs w:val="24"/>
        </w:rPr>
      </w:pP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2.1. </w:t>
      </w:r>
      <w:proofErr w:type="gramStart"/>
      <w:r w:rsidRPr="00530623">
        <w:rPr>
          <w:rFonts w:ascii="Times New Roman" w:hAnsi="Times New Roman" w:cs="Times New Roman"/>
          <w:sz w:val="24"/>
          <w:szCs w:val="24"/>
        </w:rPr>
        <w:t>При наличии оснований, предусмотренных ст. 57 Федерального закона от 31.07.2020 № 248-ФЗ «О государственном контроле (надзоре) и муниципальном контроле в Российской Федерации» и с учетом аспектов, закрепленных в постановлении Правительства РФ от 10 марта 2022 г. № 336 «Об особенностях организации и осуществления государственного контроля (надзора), муниципального контроля», ответственное должностное лицо контрольного органа, в случае принятия решения о проведении внепланового контрольного мероприятия</w:t>
      </w:r>
      <w:proofErr w:type="gramEnd"/>
      <w:r w:rsidRPr="00530623">
        <w:rPr>
          <w:rFonts w:ascii="Times New Roman" w:hAnsi="Times New Roman" w:cs="Times New Roman"/>
          <w:sz w:val="24"/>
          <w:szCs w:val="24"/>
        </w:rPr>
        <w:t xml:space="preserve">, в день подписания решения о его проведении, направляет в прокуратуру следующие документы: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2.1.1. Заявление о согласовании внепланового контрольного (надзорного) мероприятия по форме, установленной приложением № 3 к приказу Генеральной прокуратуры РФ от 2 июня 2021 г. № 294 «О реализации Федерального закона от 31.07.2020 № 248-ФЗ «О государственном контроле (надзоре) и муниципальном контроле в Российской </w:t>
      </w:r>
      <w:r w:rsidRPr="00530623">
        <w:rPr>
          <w:rFonts w:ascii="Times New Roman" w:hAnsi="Times New Roman" w:cs="Times New Roman"/>
          <w:sz w:val="24"/>
          <w:szCs w:val="24"/>
        </w:rPr>
        <w:lastRenderedPageBreak/>
        <w:t>Федерации». Форма данного заявления приведена в приложении №1 к настоящей Инструкции.</w:t>
      </w:r>
    </w:p>
    <w:p w:rsidR="00530623" w:rsidRPr="00530623" w:rsidRDefault="00530623" w:rsidP="00530623">
      <w:pPr>
        <w:spacing w:after="0" w:line="240" w:lineRule="auto"/>
        <w:ind w:right="-1" w:firstLine="709"/>
        <w:jc w:val="both"/>
        <w:rPr>
          <w:rFonts w:ascii="Times New Roman" w:hAnsi="Times New Roman" w:cs="Times New Roman"/>
          <w:color w:val="000000" w:themeColor="text1"/>
          <w:sz w:val="24"/>
          <w:szCs w:val="24"/>
        </w:rPr>
      </w:pPr>
      <w:r w:rsidRPr="00530623">
        <w:rPr>
          <w:rFonts w:ascii="Times New Roman" w:hAnsi="Times New Roman" w:cs="Times New Roman"/>
          <w:color w:val="000000" w:themeColor="text1"/>
          <w:sz w:val="24"/>
          <w:szCs w:val="24"/>
        </w:rPr>
        <w:t>2.1.2. Решение о проведении контрольного мероприятия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Формы решений о проведении контрольного мероприятия приведены в приложении №2 к настоящей Инструкции.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2.1.3. Документы, послужившие основанием для проведения контрольного мероприятия:</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 обращение (заявление) граждан и организаций, информации от органов государственной власти, органов местного самоуправления, из средств массовой информации, содержащие сведения о причинении вреда (ущерба) или об угрозе причинения вреда (ущерба) охраняемым законом ценностям;</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w:t>
      </w:r>
      <w:proofErr w:type="gramStart"/>
      <w:r w:rsidRPr="00530623">
        <w:rPr>
          <w:rFonts w:ascii="Times New Roman" w:hAnsi="Times New Roman" w:cs="Times New Roman"/>
          <w:sz w:val="24"/>
          <w:szCs w:val="24"/>
        </w:rPr>
        <w:t>- обращение (заявление) граждан и организаций, информации от органов государственной власти, органов местного самоуправления, из средств массовой информации, указывающие на факт непосредственной угрозы причинения вреда жизни и тяжкого вреда здоровью граждан, либо указывающие на факт причинения вреда жизни и тяжкого вреда здоровью граждан, факт непосредственной угрозы обороне страны и безопасности государства, по фактам причинения вреда обороне страны и безопасности государств, либо</w:t>
      </w:r>
      <w:proofErr w:type="gramEnd"/>
      <w:r w:rsidRPr="00530623">
        <w:rPr>
          <w:rFonts w:ascii="Times New Roman" w:hAnsi="Times New Roman" w:cs="Times New Roman"/>
          <w:sz w:val="24"/>
          <w:szCs w:val="24"/>
        </w:rPr>
        <w:t xml:space="preserve"> 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документ, подтверждающий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 документ, подтверждающий факт </w:t>
      </w:r>
      <w:proofErr w:type="gramStart"/>
      <w:r w:rsidRPr="00530623">
        <w:rPr>
          <w:rFonts w:ascii="Times New Roman" w:hAnsi="Times New Roman" w:cs="Times New Roman"/>
          <w:sz w:val="24"/>
          <w:szCs w:val="24"/>
        </w:rPr>
        <w:t>истечения срока исполнения решения контрольного органа</w:t>
      </w:r>
      <w:proofErr w:type="gramEnd"/>
      <w:r w:rsidRPr="00530623">
        <w:rPr>
          <w:rFonts w:ascii="Times New Roman" w:hAnsi="Times New Roman" w:cs="Times New Roman"/>
          <w:sz w:val="24"/>
          <w:szCs w:val="24"/>
        </w:rPr>
        <w:t xml:space="preserve">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иные документы, которые являются основанием для проведения проверок, указанных в постановлении Правительства РФ от 10 марта 2022 г. № 336 «Об особенностях организации и осуществления государственного контроля (надзора), муниципального контроля».</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2.2. Обмен сведениями и документами по вопросам согласования проведения внеплановых контрольных (надзорных) мероприятий между контрольным органом и прокуратурой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2.3. </w:t>
      </w:r>
      <w:proofErr w:type="gramStart"/>
      <w:r w:rsidRPr="00530623">
        <w:rPr>
          <w:rFonts w:ascii="Times New Roman" w:hAnsi="Times New Roman" w:cs="Times New Roman"/>
          <w:sz w:val="24"/>
          <w:szCs w:val="24"/>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п. 2.1</w:t>
      </w:r>
      <w:proofErr w:type="gramEnd"/>
      <w:r w:rsidRPr="00530623">
        <w:rPr>
          <w:rFonts w:ascii="Times New Roman" w:hAnsi="Times New Roman" w:cs="Times New Roman"/>
          <w:sz w:val="24"/>
          <w:szCs w:val="24"/>
        </w:rPr>
        <w:t xml:space="preserve">. настоящей Инструкции. </w:t>
      </w:r>
    </w:p>
    <w:p w:rsidR="00530623" w:rsidRPr="00530623" w:rsidRDefault="00530623" w:rsidP="00530623">
      <w:pPr>
        <w:spacing w:after="0" w:line="240" w:lineRule="auto"/>
        <w:ind w:right="-1" w:firstLine="709"/>
        <w:jc w:val="both"/>
        <w:rPr>
          <w:rStyle w:val="affff9"/>
          <w:rFonts w:ascii="Times New Roman" w:hAnsi="Times New Roman" w:cs="Times New Roman"/>
          <w:b w:val="0"/>
          <w:bCs w:val="0"/>
          <w:sz w:val="24"/>
          <w:szCs w:val="24"/>
        </w:rPr>
      </w:pPr>
      <w:r w:rsidRPr="00530623">
        <w:rPr>
          <w:rFonts w:ascii="Times New Roman" w:hAnsi="Times New Roman" w:cs="Times New Roman"/>
          <w:sz w:val="24"/>
          <w:szCs w:val="24"/>
        </w:rPr>
        <w:lastRenderedPageBreak/>
        <w:t>2.4. Подготовка документов, указанных в пункте 2.1. настоящей Инструкции производится контрольным органом в трех экземплярах, один из которых, направляется в прокуратуру, второй хранится в администрации муниципального района, третий направляется контролируемому лицу.</w:t>
      </w:r>
    </w:p>
    <w:p w:rsidR="00530623" w:rsidRPr="00530623" w:rsidRDefault="00530623" w:rsidP="00530623">
      <w:pPr>
        <w:spacing w:after="0" w:line="240" w:lineRule="auto"/>
        <w:ind w:right="-1" w:firstLine="709"/>
        <w:rPr>
          <w:rStyle w:val="affff9"/>
          <w:rFonts w:ascii="Times New Roman" w:hAnsi="Times New Roman" w:cs="Times New Roman"/>
          <w:b w:val="0"/>
          <w:bCs w:val="0"/>
          <w:sz w:val="24"/>
          <w:szCs w:val="24"/>
        </w:rPr>
      </w:pPr>
    </w:p>
    <w:p w:rsidR="00530623" w:rsidRPr="00530623" w:rsidRDefault="00530623" w:rsidP="00530623">
      <w:pPr>
        <w:spacing w:after="0" w:line="240" w:lineRule="auto"/>
        <w:ind w:right="-1" w:firstLine="709"/>
        <w:jc w:val="right"/>
        <w:rPr>
          <w:rFonts w:ascii="Times New Roman" w:hAnsi="Times New Roman" w:cs="Times New Roman"/>
          <w:color w:val="000000" w:themeColor="text1"/>
          <w:sz w:val="24"/>
          <w:szCs w:val="24"/>
        </w:rPr>
      </w:pPr>
      <w:r w:rsidRPr="00530623">
        <w:rPr>
          <w:rFonts w:ascii="Times New Roman" w:hAnsi="Times New Roman" w:cs="Times New Roman"/>
          <w:sz w:val="24"/>
          <w:szCs w:val="24"/>
        </w:rPr>
        <w:t xml:space="preserve">Приложение  </w:t>
      </w:r>
      <w:r w:rsidRPr="00530623">
        <w:rPr>
          <w:rFonts w:ascii="Times New Roman" w:hAnsi="Times New Roman" w:cs="Times New Roman"/>
          <w:color w:val="000000" w:themeColor="text1"/>
          <w:sz w:val="24"/>
          <w:szCs w:val="24"/>
        </w:rPr>
        <w:t>№ 1</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К инструкции по подготовке и оформлению</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 xml:space="preserve"> документов и материалов, направляемых в органы прокуратуры</w:t>
      </w:r>
    </w:p>
    <w:p w:rsidR="00530623" w:rsidRPr="00530623" w:rsidRDefault="00530623" w:rsidP="00530623">
      <w:pPr>
        <w:spacing w:after="0" w:line="240" w:lineRule="auto"/>
        <w:ind w:right="-1" w:firstLine="709"/>
        <w:jc w:val="right"/>
        <w:rPr>
          <w:rFonts w:ascii="Times New Roman" w:hAnsi="Times New Roman" w:cs="Times New Roman"/>
          <w:color w:val="FF0000"/>
          <w:sz w:val="24"/>
          <w:szCs w:val="24"/>
        </w:rPr>
      </w:pPr>
      <w:r w:rsidRPr="00530623">
        <w:rPr>
          <w:rFonts w:ascii="Times New Roman" w:hAnsi="Times New Roman" w:cs="Times New Roman"/>
          <w:sz w:val="24"/>
          <w:szCs w:val="24"/>
        </w:rPr>
        <w:t xml:space="preserve"> в целях согласования и проведения контрольных мероприятий</w:t>
      </w:r>
    </w:p>
    <w:p w:rsidR="00D06C58" w:rsidRDefault="00D06C58" w:rsidP="00530623">
      <w:pPr>
        <w:spacing w:after="0" w:line="240" w:lineRule="auto"/>
        <w:ind w:right="-1" w:firstLine="709"/>
        <w:jc w:val="right"/>
        <w:rPr>
          <w:rFonts w:ascii="Times New Roman" w:hAnsi="Times New Roman" w:cs="Times New Roman"/>
          <w:color w:val="FF0000"/>
          <w:sz w:val="24"/>
          <w:szCs w:val="24"/>
        </w:rPr>
      </w:pP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 xml:space="preserve">В___________________________  </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 xml:space="preserve">(наименование органа прокуратуры)  </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 xml:space="preserve">от ________________________________ </w:t>
      </w:r>
    </w:p>
    <w:p w:rsidR="00530623" w:rsidRPr="00530623" w:rsidRDefault="00530623" w:rsidP="00530623">
      <w:pPr>
        <w:spacing w:after="0" w:line="240" w:lineRule="auto"/>
        <w:ind w:right="-1" w:firstLine="709"/>
        <w:jc w:val="right"/>
        <w:rPr>
          <w:rFonts w:ascii="Times New Roman" w:hAnsi="Times New Roman" w:cs="Times New Roman"/>
          <w:sz w:val="24"/>
          <w:szCs w:val="24"/>
        </w:rPr>
      </w:pPr>
      <w:proofErr w:type="gramStart"/>
      <w:r w:rsidRPr="00530623">
        <w:rPr>
          <w:rFonts w:ascii="Times New Roman" w:hAnsi="Times New Roman" w:cs="Times New Roman"/>
          <w:sz w:val="24"/>
          <w:szCs w:val="24"/>
        </w:rPr>
        <w:t>(наименование контрольного  (надзорного) органа</w:t>
      </w:r>
      <w:proofErr w:type="gramEnd"/>
    </w:p>
    <w:p w:rsidR="00530623" w:rsidRPr="00530623" w:rsidRDefault="00530623" w:rsidP="00530623">
      <w:pPr>
        <w:spacing w:after="0" w:line="240" w:lineRule="auto"/>
        <w:ind w:right="-1" w:firstLine="709"/>
        <w:jc w:val="right"/>
        <w:rPr>
          <w:rStyle w:val="affff9"/>
          <w:rFonts w:ascii="Times New Roman" w:hAnsi="Times New Roman" w:cs="Times New Roman"/>
          <w:b w:val="0"/>
          <w:bCs w:val="0"/>
          <w:sz w:val="24"/>
          <w:szCs w:val="24"/>
        </w:rPr>
      </w:pPr>
      <w:r w:rsidRPr="00530623">
        <w:rPr>
          <w:rFonts w:ascii="Times New Roman" w:hAnsi="Times New Roman" w:cs="Times New Roman"/>
          <w:sz w:val="24"/>
          <w:szCs w:val="24"/>
        </w:rPr>
        <w:t xml:space="preserve"> с указанием  юридического адреса) </w:t>
      </w:r>
    </w:p>
    <w:p w:rsidR="00530623" w:rsidRPr="00530623" w:rsidRDefault="00530623" w:rsidP="00530623">
      <w:pPr>
        <w:spacing w:after="0" w:line="240" w:lineRule="auto"/>
        <w:ind w:right="-1" w:firstLine="709"/>
        <w:rPr>
          <w:rStyle w:val="affff9"/>
          <w:rFonts w:ascii="Times New Roman" w:hAnsi="Times New Roman" w:cs="Times New Roman"/>
          <w:b w:val="0"/>
          <w:bCs w:val="0"/>
          <w:sz w:val="24"/>
          <w:szCs w:val="24"/>
        </w:rPr>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t xml:space="preserve">ЗАЯВЛЕНИЕ </w:t>
      </w: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t>о согласовании с прокурором проведения внепланового контрольного (надзорного) мероприятия</w:t>
      </w:r>
    </w:p>
    <w:p w:rsidR="00530623" w:rsidRPr="00530623" w:rsidRDefault="00530623" w:rsidP="00530623">
      <w:pPr>
        <w:spacing w:after="0" w:line="240" w:lineRule="auto"/>
        <w:ind w:right="-1" w:firstLine="709"/>
        <w:rPr>
          <w:rFonts w:ascii="Times New Roman" w:hAnsi="Times New Roman" w:cs="Times New Roman"/>
          <w:sz w:val="24"/>
          <w:szCs w:val="24"/>
        </w:rPr>
      </w:pPr>
    </w:p>
    <w:p w:rsidR="00530623" w:rsidRPr="00530623" w:rsidRDefault="00530623" w:rsidP="00530623">
      <w:pPr>
        <w:spacing w:after="0" w:line="240" w:lineRule="auto"/>
        <w:ind w:right="-1" w:firstLine="709"/>
        <w:rPr>
          <w:rFonts w:ascii="Times New Roman" w:hAnsi="Times New Roman" w:cs="Times New Roman"/>
          <w:sz w:val="24"/>
          <w:szCs w:val="24"/>
        </w:rPr>
      </w:pP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В соответствии со статьей 66 Федерального закона от 31.07.2020 № 248-ФЗ «О государственном контроле (надзоре) и муниципальном контроле в Российской Федерации» прошу согласовать проведение__________________________________________________</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__________________________________________________________________________________</w:t>
      </w:r>
    </w:p>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(указать вид и форму внепланового контрольного (надзорного) мероприятия)</w:t>
      </w:r>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в отношении__________________________________________________________________ _____________________________________________________________________________ _____________________________________________________________________________,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 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 фамилия, имя и (в случае, если имеется) отчество гражданина, не являющегося индивидуальным предпринимателем, место жительства</w:t>
      </w:r>
      <w:proofErr w:type="gramEnd"/>
      <w:r w:rsidRPr="00530623">
        <w:rPr>
          <w:rFonts w:ascii="Times New Roman" w:hAnsi="Times New Roman" w:cs="Times New Roman"/>
          <w:sz w:val="24"/>
          <w:szCs w:val="24"/>
        </w:rPr>
        <w:t xml:space="preserve"> и идентификационный номер налогоплательщика (при наличии сведений о них) осуществляющего предпринимательскую деятельность по адресу: _____________________________________________________________________________ _____________________________________________________________________________.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Основание проведения контрольного (надзорного) мероприятия: _____________________________________________________________________________ _____________________________________________________________________________ _____________________________________________________________________________ (ссылка на положения Федерального закона № 248-ФЗ, федеральных законов о виде контроля)</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3. Дата и время начала проведения контрольного (надзорного) мероприятия:</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____ _____________ 20____г. _____ ч.______ мин. </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4. Дата и время окончания проведения контрольного (надзорного) мероприятия:</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 ____ ______________20___г. _____ ч.____ мин. </w:t>
      </w:r>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lastRenderedPageBreak/>
        <w:t xml:space="preserve">Приложение: __________________________________________________________________ _____________________________________________________________________________ _____________________________________________________________________________ (копия решения контрольного (надзорного) органа; документы, содержащие сведения, послужившие основанием для проведения внепланового контрольного (надзорного) мероприятия) ___________________________ _________________ ________________________ (наименование должностного лица) (электронная цифровая подпись) (фамилия, имя, отчество) (в случае, если имеется)  </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Дата и время составления документа: _____________________</w:t>
      </w:r>
    </w:p>
    <w:p w:rsidR="00530623" w:rsidRPr="00530623" w:rsidRDefault="00530623" w:rsidP="00530623">
      <w:pPr>
        <w:spacing w:after="0" w:line="240" w:lineRule="auto"/>
        <w:ind w:right="-1" w:firstLine="709"/>
        <w:jc w:val="both"/>
        <w:rPr>
          <w:rFonts w:ascii="Times New Roman" w:hAnsi="Times New Roman" w:cs="Times New Roman"/>
          <w:sz w:val="24"/>
          <w:szCs w:val="24"/>
        </w:rPr>
      </w:pPr>
    </w:p>
    <w:p w:rsidR="00530623" w:rsidRPr="00530623" w:rsidRDefault="00530623" w:rsidP="00530623">
      <w:pPr>
        <w:spacing w:after="0" w:line="240" w:lineRule="auto"/>
        <w:ind w:left="4248" w:right="-1" w:firstLine="709"/>
        <w:jc w:val="center"/>
        <w:rPr>
          <w:rFonts w:ascii="Times New Roman" w:hAnsi="Times New Roman" w:cs="Times New Roman"/>
          <w:bCs/>
          <w:color w:val="00B050"/>
          <w:sz w:val="24"/>
          <w:szCs w:val="24"/>
        </w:rPr>
      </w:pPr>
      <w:r w:rsidRPr="00530623">
        <w:rPr>
          <w:rFonts w:ascii="Times New Roman" w:hAnsi="Times New Roman" w:cs="Times New Roman"/>
          <w:bCs/>
          <w:color w:val="000000" w:themeColor="text1"/>
          <w:sz w:val="24"/>
          <w:szCs w:val="24"/>
        </w:rPr>
        <w:t xml:space="preserve">                             Приложение №2</w:t>
      </w:r>
      <w:r w:rsidRPr="00530623">
        <w:rPr>
          <w:rFonts w:ascii="Times New Roman" w:hAnsi="Times New Roman" w:cs="Times New Roman"/>
          <w:bCs/>
          <w:color w:val="00B050"/>
          <w:sz w:val="24"/>
          <w:szCs w:val="24"/>
        </w:rPr>
        <w:t xml:space="preserve"> </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b/>
          <w:bCs/>
          <w:color w:val="00B050"/>
          <w:sz w:val="24"/>
          <w:szCs w:val="24"/>
        </w:rPr>
        <w:tab/>
      </w:r>
      <w:r w:rsidRPr="00530623">
        <w:rPr>
          <w:rFonts w:ascii="Times New Roman" w:hAnsi="Times New Roman" w:cs="Times New Roman"/>
          <w:b/>
          <w:bCs/>
          <w:color w:val="00B050"/>
          <w:sz w:val="24"/>
          <w:szCs w:val="24"/>
        </w:rPr>
        <w:tab/>
      </w:r>
      <w:r w:rsidRPr="00530623">
        <w:rPr>
          <w:rFonts w:ascii="Times New Roman" w:hAnsi="Times New Roman" w:cs="Times New Roman"/>
          <w:b/>
          <w:bCs/>
          <w:color w:val="00B050"/>
          <w:sz w:val="24"/>
          <w:szCs w:val="24"/>
        </w:rPr>
        <w:tab/>
      </w:r>
      <w:r w:rsidRPr="00530623">
        <w:rPr>
          <w:rFonts w:ascii="Times New Roman" w:hAnsi="Times New Roman" w:cs="Times New Roman"/>
          <w:b/>
          <w:bCs/>
          <w:color w:val="00B050"/>
          <w:sz w:val="24"/>
          <w:szCs w:val="24"/>
        </w:rPr>
        <w:tab/>
      </w:r>
      <w:r w:rsidRPr="00530623">
        <w:rPr>
          <w:rFonts w:ascii="Times New Roman" w:hAnsi="Times New Roman" w:cs="Times New Roman"/>
          <w:b/>
          <w:bCs/>
          <w:color w:val="00B050"/>
          <w:sz w:val="24"/>
          <w:szCs w:val="24"/>
        </w:rPr>
        <w:tab/>
      </w:r>
      <w:r w:rsidRPr="00530623">
        <w:rPr>
          <w:rFonts w:ascii="Times New Roman" w:hAnsi="Times New Roman" w:cs="Times New Roman"/>
          <w:b/>
          <w:bCs/>
          <w:color w:val="00B050"/>
          <w:sz w:val="24"/>
          <w:szCs w:val="24"/>
        </w:rPr>
        <w:tab/>
      </w:r>
      <w:r w:rsidRPr="00530623">
        <w:rPr>
          <w:rFonts w:ascii="Times New Roman" w:hAnsi="Times New Roman" w:cs="Times New Roman"/>
          <w:b/>
          <w:bCs/>
          <w:color w:val="00B050"/>
          <w:sz w:val="24"/>
          <w:szCs w:val="24"/>
        </w:rPr>
        <w:tab/>
      </w:r>
      <w:r w:rsidRPr="00530623">
        <w:rPr>
          <w:rFonts w:ascii="Times New Roman" w:hAnsi="Times New Roman" w:cs="Times New Roman"/>
          <w:sz w:val="24"/>
          <w:szCs w:val="24"/>
        </w:rPr>
        <w:t>К инструкции по подготовке и оформлению документов и материалов, направляемых</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 xml:space="preserve"> в органы прокуратуры в целях согласования </w:t>
      </w:r>
    </w:p>
    <w:p w:rsidR="00530623" w:rsidRPr="00530623" w:rsidRDefault="00530623" w:rsidP="00530623">
      <w:pPr>
        <w:spacing w:after="0" w:line="240" w:lineRule="auto"/>
        <w:ind w:right="-1" w:firstLine="709"/>
        <w:jc w:val="right"/>
        <w:rPr>
          <w:rFonts w:ascii="Times New Roman" w:hAnsi="Times New Roman" w:cs="Times New Roman"/>
          <w:sz w:val="24"/>
          <w:szCs w:val="24"/>
        </w:rPr>
      </w:pPr>
      <w:r w:rsidRPr="00530623">
        <w:rPr>
          <w:rFonts w:ascii="Times New Roman" w:hAnsi="Times New Roman" w:cs="Times New Roman"/>
          <w:sz w:val="24"/>
          <w:szCs w:val="24"/>
        </w:rPr>
        <w:t>и проведения контрольных мероприятий</w:t>
      </w:r>
    </w:p>
    <w:p w:rsidR="00530623" w:rsidRPr="00530623" w:rsidRDefault="00530623" w:rsidP="00530623">
      <w:pPr>
        <w:spacing w:after="0" w:line="240" w:lineRule="auto"/>
        <w:ind w:right="-1" w:firstLine="709"/>
        <w:jc w:val="right"/>
        <w:rPr>
          <w:rFonts w:ascii="Times New Roman" w:hAnsi="Times New Roman" w:cs="Times New Roman"/>
          <w:color w:val="00B050"/>
          <w:sz w:val="24"/>
          <w:szCs w:val="24"/>
        </w:rPr>
      </w:pPr>
      <w:r w:rsidRPr="00530623">
        <w:rPr>
          <w:rFonts w:ascii="Times New Roman" w:hAnsi="Times New Roman" w:cs="Times New Roman"/>
          <w:color w:val="00B050"/>
          <w:sz w:val="24"/>
          <w:szCs w:val="24"/>
        </w:rPr>
        <w:t xml:space="preserve"> </w:t>
      </w:r>
    </w:p>
    <w:p w:rsidR="00530623" w:rsidRPr="00530623" w:rsidRDefault="00530623" w:rsidP="00530623">
      <w:pPr>
        <w:spacing w:after="0" w:line="240" w:lineRule="auto"/>
        <w:ind w:right="-1" w:firstLine="709"/>
        <w:jc w:val="both"/>
        <w:rPr>
          <w:rFonts w:ascii="Times New Roman" w:hAnsi="Times New Roman" w:cs="Times New Roman"/>
          <w:color w:val="00B050"/>
          <w:sz w:val="24"/>
          <w:szCs w:val="24"/>
        </w:rPr>
      </w:pPr>
    </w:p>
    <w:p w:rsidR="00530623" w:rsidRPr="00530623" w:rsidRDefault="00530623" w:rsidP="00530623">
      <w:pPr>
        <w:spacing w:after="0" w:line="240" w:lineRule="auto"/>
        <w:ind w:right="-1" w:firstLine="709"/>
        <w:jc w:val="both"/>
        <w:rPr>
          <w:rFonts w:ascii="Times New Roman" w:hAnsi="Times New Roman" w:cs="Times New Roman"/>
          <w:sz w:val="24"/>
          <w:szCs w:val="24"/>
        </w:rPr>
      </w:pPr>
    </w:p>
    <w:p w:rsidR="00530623" w:rsidRPr="00530623" w:rsidRDefault="00530623" w:rsidP="00530623">
      <w:pPr>
        <w:pStyle w:val="indent1"/>
        <w:shd w:val="clear" w:color="auto" w:fill="FFFFFF"/>
        <w:spacing w:before="0" w:beforeAutospacing="0" w:after="0" w:afterAutospacing="0"/>
        <w:ind w:right="-1" w:firstLine="709"/>
        <w:jc w:val="center"/>
        <w:rPr>
          <w:b/>
          <w:bCs/>
        </w:rPr>
      </w:pPr>
      <w:r w:rsidRPr="00530623">
        <w:rPr>
          <w:b/>
          <w:bCs/>
        </w:rPr>
        <w:t>Типовая форма решения</w:t>
      </w:r>
      <w:r w:rsidRPr="00530623">
        <w:rPr>
          <w:b/>
          <w:bCs/>
        </w:rPr>
        <w:br/>
        <w:t>о проведении инспекционного визита</w:t>
      </w:r>
    </w:p>
    <w:tbl>
      <w:tblPr>
        <w:tblW w:w="9348" w:type="dxa"/>
        <w:shd w:val="clear" w:color="auto" w:fill="FFFFFF"/>
        <w:tblCellMar>
          <w:top w:w="15" w:type="dxa"/>
          <w:left w:w="15" w:type="dxa"/>
          <w:bottom w:w="15" w:type="dxa"/>
          <w:right w:w="15" w:type="dxa"/>
        </w:tblCellMar>
        <w:tblLook w:val="04A0"/>
      </w:tblPr>
      <w:tblGrid>
        <w:gridCol w:w="9348"/>
      </w:tblGrid>
      <w:tr w:rsidR="00530623" w:rsidRPr="00530623" w:rsidTr="00530623">
        <w:tc>
          <w:tcPr>
            <w:tcW w:w="9348" w:type="dxa"/>
            <w:tcBorders>
              <w:top w:val="single" w:sz="6" w:space="0" w:color="000000"/>
              <w:left w:val="single" w:sz="6" w:space="0" w:color="000000"/>
              <w:right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Отметка о размещении (дата и учетный номер) сведений об инспекционном визите в едином реестре контрольных (надзорных) мероприятий</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bl>
    <w:p w:rsidR="00530623" w:rsidRPr="00530623" w:rsidRDefault="00530623" w:rsidP="00530623">
      <w:pPr>
        <w:shd w:val="clear" w:color="auto" w:fill="FFFFFF"/>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карточку мероприятия в едином реестре контрольных (надзорных) мероприятий:</w:t>
      </w:r>
    </w:p>
    <w:tbl>
      <w:tblPr>
        <w:tblW w:w="9348" w:type="dxa"/>
        <w:shd w:val="clear" w:color="auto" w:fill="FFFFFF"/>
        <w:tblCellMar>
          <w:top w:w="15" w:type="dxa"/>
          <w:left w:w="15" w:type="dxa"/>
          <w:bottom w:w="15" w:type="dxa"/>
          <w:right w:w="15" w:type="dxa"/>
        </w:tblCellMar>
        <w:tblLook w:val="04A0"/>
      </w:tblPr>
      <w:tblGrid>
        <w:gridCol w:w="9348"/>
      </w:tblGrid>
      <w:tr w:rsidR="00530623" w:rsidRPr="00530623" w:rsidTr="00530623">
        <w:tc>
          <w:tcPr>
            <w:tcW w:w="9348" w:type="dxa"/>
            <w:tcBorders>
              <w:top w:val="single" w:sz="6" w:space="0" w:color="000000"/>
              <w:left w:val="single" w:sz="6" w:space="0" w:color="000000"/>
              <w:bottom w:val="single" w:sz="6" w:space="0" w:color="000000"/>
              <w:right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30623" w:rsidRPr="00530623" w:rsidRDefault="00530623" w:rsidP="00530623">
      <w:pPr>
        <w:spacing w:after="0" w:line="240" w:lineRule="auto"/>
        <w:ind w:right="-1" w:firstLine="709"/>
        <w:rPr>
          <w:rFonts w:ascii="Times New Roman" w:hAnsi="Times New Roman" w:cs="Times New Roman"/>
          <w:vanish/>
          <w:sz w:val="24"/>
          <w:szCs w:val="24"/>
        </w:rPr>
      </w:pPr>
    </w:p>
    <w:tbl>
      <w:tblPr>
        <w:tblW w:w="9348" w:type="dxa"/>
        <w:shd w:val="clear" w:color="auto" w:fill="FFFFFF"/>
        <w:tblCellMar>
          <w:top w:w="15" w:type="dxa"/>
          <w:left w:w="15" w:type="dxa"/>
          <w:bottom w:w="15" w:type="dxa"/>
          <w:right w:w="15" w:type="dxa"/>
        </w:tblCellMar>
        <w:tblLook w:val="04A0"/>
      </w:tblPr>
      <w:tblGrid>
        <w:gridCol w:w="9348"/>
      </w:tblGrid>
      <w:tr w:rsidR="00530623" w:rsidRPr="00530623" w:rsidTr="00530623">
        <w:tc>
          <w:tcPr>
            <w:tcW w:w="9348" w:type="dxa"/>
            <w:tcBorders>
              <w:top w:val="single" w:sz="6" w:space="0" w:color="000000"/>
              <w:left w:val="single" w:sz="6" w:space="0" w:color="000000"/>
              <w:right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Отметка о согласовании или несогласовании (дата и реквизиты) проведения инспекционного визита с органами прокуратуры (при необходимости)*</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(указывается наименование контрольного (надзорного) органа) и при необходимости его территориального</w:t>
            </w:r>
          </w:p>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органа)</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(место принятия решения)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Решение о проведении инспекционного визита</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(планового/внепланового)</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от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 №_________</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Решение принято</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lastRenderedPageBreak/>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roofErr w:type="gramEnd"/>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Решение принято на основании</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(указывается пункт части 1 или часть 3 статьи 57 Федерального закона «О государственном контроле (надзоре) и муниципальном контроле в Российской Федерации»)</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в связи </w:t>
            </w:r>
            <w:proofErr w:type="gramStart"/>
            <w:r w:rsidRPr="00530623">
              <w:rPr>
                <w:rFonts w:ascii="Times New Roman" w:hAnsi="Times New Roman" w:cs="Times New Roman"/>
                <w:sz w:val="24"/>
                <w:szCs w:val="24"/>
              </w:rPr>
              <w:t>с</w:t>
            </w:r>
            <w:proofErr w:type="gramEnd"/>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для пункта 1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для пункта 2 части 1 статьи 57 Федерального закона «О государственном контроле (надзоре) и муниципальном контроле в Российской Федерации»:</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для пункта 3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530623">
              <w:rPr>
                <w:rFonts w:ascii="Times New Roman" w:hAnsi="Times New Roman" w:cs="Times New Roman"/>
                <w:sz w:val="24"/>
                <w:szCs w:val="24"/>
              </w:rPr>
              <w:t>выполнения поручения Заместителя Председателя Правительства Российской</w:t>
            </w:r>
            <w:proofErr w:type="gramEnd"/>
            <w:r w:rsidRPr="00530623">
              <w:rPr>
                <w:rFonts w:ascii="Times New Roman" w:hAnsi="Times New Roman" w:cs="Times New Roman"/>
                <w:sz w:val="24"/>
                <w:szCs w:val="24"/>
              </w:rPr>
              <w:t xml:space="preserve"> Федерации (при наличии);</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конкретного контролируемого лица</w:t>
            </w:r>
            <w:proofErr w:type="gramStart"/>
            <w:r w:rsidRPr="00530623">
              <w:rPr>
                <w:rFonts w:ascii="Times New Roman" w:hAnsi="Times New Roman" w:cs="Times New Roman"/>
                <w:sz w:val="24"/>
                <w:szCs w:val="24"/>
              </w:rPr>
              <w:t>4</w:t>
            </w:r>
            <w:proofErr w:type="gramEnd"/>
            <w:r w:rsidRPr="00530623">
              <w:rPr>
                <w:rFonts w:ascii="Times New Roman" w:hAnsi="Times New Roman" w:cs="Times New Roman"/>
                <w:sz w:val="24"/>
                <w:szCs w:val="24"/>
              </w:rPr>
              <w:t>) для пункта 4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5) для пункта 5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ссылка на решение контрольного (надзорного) органа об устранении выявленных </w:t>
            </w:r>
            <w:r w:rsidRPr="00530623">
              <w:rPr>
                <w:rFonts w:ascii="Times New Roman" w:hAnsi="Times New Roman" w:cs="Times New Roman"/>
                <w:sz w:val="24"/>
                <w:szCs w:val="24"/>
              </w:rPr>
              <w:lastRenderedPageBreak/>
              <w:t>нарушений обязательных требований, ссылка на наступление срока его исполнения;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6) для пункта 6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утвержденную программу проверок и указанное в ней событие, наступление которого влечет проведение инспекционного визита);</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7) для части 3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Инспекционный визит проводится в рамках</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4. На проведение инспекционного визита </w:t>
            </w:r>
            <w:proofErr w:type="gramStart"/>
            <w:r w:rsidRPr="00530623">
              <w:rPr>
                <w:rFonts w:ascii="Times New Roman" w:hAnsi="Times New Roman" w:cs="Times New Roman"/>
                <w:sz w:val="24"/>
                <w:szCs w:val="24"/>
              </w:rPr>
              <w:t>уполномочены</w:t>
            </w:r>
            <w:proofErr w:type="gramEnd"/>
            <w:r w:rsidRPr="00530623">
              <w:rPr>
                <w:rFonts w:ascii="Times New Roman" w:hAnsi="Times New Roman" w:cs="Times New Roman"/>
                <w:sz w:val="24"/>
                <w:szCs w:val="24"/>
              </w:rPr>
              <w:t>:</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5. К проведению инспекционного визита привлекается (привлекаются):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специалисты:</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фамилии, имена, отчества (при наличии), должности специалистов)</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6. Инспекционный визит проводится в отношении:</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(указывается объект контроля в соответствии с положением о виде контроля:</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7. Инспекционный визит проводится по адресу (местоположению):</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8. Контролируемое лицо:</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9. При проведении инспекционного визита совершаются следующие контрольные (надзорные) действия: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10. Предметом инспекционного визита является: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соблюдение обязательных требований/соблюдение требований/исполнение решений:</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roofErr w:type="gramEnd"/>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11. При проведении инспекционного визита применяются следующие проверочные листы:</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12. Инспекционный визит проводится в следующие сроки:</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с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w:t>
            </w:r>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по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(указываются дата и время (при необходимости указывается также часовой пояс) начала инспекционного визита, ранее </w:t>
            </w:r>
            <w:proofErr w:type="gramStart"/>
            <w:r w:rsidRPr="00530623">
              <w:rPr>
                <w:rFonts w:ascii="Times New Roman" w:hAnsi="Times New Roman" w:cs="Times New Roman"/>
                <w:sz w:val="24"/>
                <w:szCs w:val="24"/>
              </w:rPr>
              <w:t>наступления</w:t>
            </w:r>
            <w:proofErr w:type="gramEnd"/>
            <w:r w:rsidRPr="00530623">
              <w:rPr>
                <w:rFonts w:ascii="Times New Roman" w:hAnsi="Times New Roman" w:cs="Times New Roman"/>
                <w:sz w:val="24"/>
                <w:szCs w:val="24"/>
              </w:rPr>
              <w:t xml:space="preserve"> которых инспекционный визит не может быть начат, а также дата и время (при необходимости указывается также часовой </w:t>
            </w:r>
            <w:r w:rsidRPr="00530623">
              <w:rPr>
                <w:rFonts w:ascii="Times New Roman" w:hAnsi="Times New Roman" w:cs="Times New Roman"/>
                <w:sz w:val="24"/>
                <w:szCs w:val="24"/>
              </w:rPr>
              <w:lastRenderedPageBreak/>
              <w:t>пояс), до наступления которых инспекционный визит должен быть закончен)</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Срок непосредственного взаимодействия с контролируемым лицом составляет не более:</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(часы, минуты)</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(указывается срок (часы, минуты), в пределах которого осуществляется непосредственное взаимодействие с контролируемым лицом)</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13. В целях проведения инспекционного визита контролируемому лицу необходимо представить следующие документы:</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14. Указание иных сведений...</w:t>
            </w:r>
          </w:p>
        </w:tc>
      </w:tr>
      <w:tr w:rsidR="00530623" w:rsidRPr="00530623" w:rsidTr="00530623">
        <w:tc>
          <w:tcPr>
            <w:tcW w:w="9348"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иные сведения, предусмотренные положением о виде контроля)</w:t>
            </w:r>
          </w:p>
        </w:tc>
      </w:tr>
    </w:tbl>
    <w:p w:rsidR="00530623" w:rsidRPr="00530623" w:rsidRDefault="00530623" w:rsidP="00530623">
      <w:pPr>
        <w:shd w:val="clear" w:color="auto" w:fill="FFFFFF"/>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356" w:type="dxa"/>
        <w:shd w:val="clear" w:color="auto" w:fill="FFFFFF"/>
        <w:tblCellMar>
          <w:top w:w="15" w:type="dxa"/>
          <w:left w:w="15" w:type="dxa"/>
          <w:bottom w:w="15" w:type="dxa"/>
          <w:right w:w="15" w:type="dxa"/>
        </w:tblCellMar>
        <w:tblLook w:val="04A0"/>
      </w:tblPr>
      <w:tblGrid>
        <w:gridCol w:w="5596"/>
        <w:gridCol w:w="843"/>
        <w:gridCol w:w="2917"/>
      </w:tblGrid>
      <w:tr w:rsidR="00530623" w:rsidRPr="00530623" w:rsidTr="00530623">
        <w:tc>
          <w:tcPr>
            <w:tcW w:w="5596"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2917"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96"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2917"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96" w:type="dxa"/>
            <w:tcBorders>
              <w:top w:val="single" w:sz="6" w:space="0" w:color="000000"/>
            </w:tcBorders>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proofErr w:type="gramStart"/>
            <w:r w:rsidRPr="00530623">
              <w:rPr>
                <w:rFonts w:ascii="Times New Roman" w:hAnsi="Times New Roman" w:cs="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43"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2917"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96"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2917"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96"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2917" w:type="dxa"/>
            <w:tcBorders>
              <w:top w:val="single" w:sz="6" w:space="0" w:color="000000"/>
            </w:tcBorders>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(подпись)</w:t>
            </w:r>
          </w:p>
        </w:tc>
      </w:tr>
    </w:tbl>
    <w:p w:rsidR="00530623" w:rsidRPr="00530623" w:rsidRDefault="00530623" w:rsidP="00530623">
      <w:pPr>
        <w:shd w:val="clear" w:color="auto" w:fill="FFFFFF"/>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214" w:type="dxa"/>
        <w:shd w:val="clear" w:color="auto" w:fill="FFFFFF"/>
        <w:tblCellMar>
          <w:top w:w="15" w:type="dxa"/>
          <w:left w:w="15" w:type="dxa"/>
          <w:bottom w:w="15" w:type="dxa"/>
          <w:right w:w="15" w:type="dxa"/>
        </w:tblCellMar>
        <w:tblLook w:val="04A0"/>
      </w:tblPr>
      <w:tblGrid>
        <w:gridCol w:w="9214"/>
      </w:tblGrid>
      <w:tr w:rsidR="00530623" w:rsidRPr="00530623" w:rsidTr="00530623">
        <w:tc>
          <w:tcPr>
            <w:tcW w:w="9214" w:type="dxa"/>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14"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14"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14" w:type="dxa"/>
            <w:tcBorders>
              <w:top w:val="single" w:sz="6" w:space="0" w:color="000000"/>
            </w:tcBorders>
            <w:shd w:val="clear" w:color="auto" w:fill="FFFFFF"/>
          </w:tcPr>
          <w:p w:rsidR="00530623" w:rsidRPr="00530623" w:rsidRDefault="00530623" w:rsidP="00530623">
            <w:pPr>
              <w:spacing w:after="0" w:line="240" w:lineRule="auto"/>
              <w:ind w:right="-1" w:firstLine="709"/>
              <w:jc w:val="center"/>
              <w:rPr>
                <w:rFonts w:ascii="Times New Roman" w:hAnsi="Times New Roman" w:cs="Times New Roman"/>
                <w:sz w:val="24"/>
                <w:szCs w:val="24"/>
              </w:rPr>
            </w:pPr>
            <w:proofErr w:type="gramStart"/>
            <w:r w:rsidRPr="00530623">
              <w:rPr>
                <w:rFonts w:ascii="Times New Roman" w:hAnsi="Times New Roman" w:cs="Times New Roman"/>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530623" w:rsidRPr="00530623" w:rsidRDefault="00530623" w:rsidP="00530623">
      <w:pPr>
        <w:shd w:val="clear" w:color="auto" w:fill="FFFFFF"/>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064" w:type="dxa"/>
        <w:shd w:val="clear" w:color="auto" w:fill="FFFFFF"/>
        <w:tblCellMar>
          <w:top w:w="15" w:type="dxa"/>
          <w:left w:w="15" w:type="dxa"/>
          <w:bottom w:w="15" w:type="dxa"/>
          <w:right w:w="15" w:type="dxa"/>
        </w:tblCellMar>
        <w:tblLook w:val="04A0"/>
      </w:tblPr>
      <w:tblGrid>
        <w:gridCol w:w="9064"/>
      </w:tblGrid>
      <w:tr w:rsidR="00530623" w:rsidRPr="00530623" w:rsidTr="00530623">
        <w:tc>
          <w:tcPr>
            <w:tcW w:w="9064" w:type="dxa"/>
            <w:tcBorders>
              <w:top w:val="single" w:sz="6" w:space="0" w:color="000000"/>
              <w:left w:val="single" w:sz="6" w:space="0" w:color="000000"/>
              <w:right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w:t>
            </w:r>
          </w:p>
        </w:tc>
      </w:tr>
      <w:tr w:rsidR="00530623" w:rsidRPr="00530623" w:rsidTr="00530623">
        <w:tc>
          <w:tcPr>
            <w:tcW w:w="9064" w:type="dxa"/>
            <w:tcBorders>
              <w:top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Borders>
              <w:top w:val="single" w:sz="6" w:space="0" w:color="000000"/>
              <w:left w:val="single" w:sz="6" w:space="0" w:color="000000"/>
              <w:bottom w:val="single" w:sz="6" w:space="0" w:color="000000"/>
              <w:right w:val="single" w:sz="6" w:space="0" w:color="000000"/>
            </w:tcBorders>
            <w:shd w:val="clear" w:color="auto" w:fill="FFFFFF"/>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lastRenderedPageBreak/>
        <w:t>Типовая форма решения</w:t>
      </w:r>
      <w:r w:rsidRPr="00530623">
        <w:rPr>
          <w:rFonts w:ascii="Times New Roman" w:hAnsi="Times New Roman" w:cs="Times New Roman"/>
          <w:b/>
          <w:bCs/>
          <w:sz w:val="24"/>
          <w:szCs w:val="24"/>
        </w:rPr>
        <w:br/>
        <w:t>о проведении рейдового осмотра</w:t>
      </w:r>
    </w:p>
    <w:tbl>
      <w:tblPr>
        <w:tblW w:w="9064" w:type="dxa"/>
        <w:tblCellMar>
          <w:top w:w="15" w:type="dxa"/>
          <w:left w:w="15" w:type="dxa"/>
          <w:bottom w:w="15" w:type="dxa"/>
          <w:right w:w="15" w:type="dxa"/>
        </w:tblCellMar>
        <w:tblLook w:val="04A0"/>
      </w:tblPr>
      <w:tblGrid>
        <w:gridCol w:w="9064"/>
      </w:tblGrid>
      <w:tr w:rsidR="00530623" w:rsidRPr="00530623" w:rsidTr="00530623">
        <w:tc>
          <w:tcPr>
            <w:tcW w:w="9064"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размещении (дата и учетный номер) сведений о рейдовом осмотре в едином реестре контрольных (надзорных) мероприятий</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карточку мероприятия в едином реестре контрольных (надзорных) мероприятий:</w:t>
      </w:r>
    </w:p>
    <w:tbl>
      <w:tblPr>
        <w:tblW w:w="9064" w:type="dxa"/>
        <w:tblCellMar>
          <w:top w:w="15" w:type="dxa"/>
          <w:left w:w="15" w:type="dxa"/>
          <w:bottom w:w="15" w:type="dxa"/>
          <w:right w:w="15" w:type="dxa"/>
        </w:tblCellMar>
        <w:tblLook w:val="04A0"/>
      </w:tblPr>
      <w:tblGrid>
        <w:gridCol w:w="9064"/>
      </w:tblGrid>
      <w:tr w:rsidR="00530623" w:rsidRPr="00530623" w:rsidTr="00530623">
        <w:tc>
          <w:tcPr>
            <w:tcW w:w="9064" w:type="dxa"/>
            <w:tcBorders>
              <w:top w:val="single" w:sz="6" w:space="0" w:color="000000"/>
              <w:left w:val="single" w:sz="6" w:space="0" w:color="000000"/>
              <w:bottom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30623" w:rsidRPr="00530623" w:rsidRDefault="00530623" w:rsidP="00530623">
      <w:pPr>
        <w:spacing w:after="0" w:line="240" w:lineRule="auto"/>
        <w:ind w:right="-1" w:firstLine="709"/>
        <w:jc w:val="both"/>
        <w:rPr>
          <w:rFonts w:ascii="Times New Roman" w:hAnsi="Times New Roman" w:cs="Times New Roman"/>
          <w:vanish/>
          <w:sz w:val="24"/>
          <w:szCs w:val="24"/>
        </w:rPr>
      </w:pPr>
    </w:p>
    <w:tbl>
      <w:tblPr>
        <w:tblW w:w="9064" w:type="dxa"/>
        <w:tblCellMar>
          <w:top w:w="15" w:type="dxa"/>
          <w:left w:w="15" w:type="dxa"/>
          <w:bottom w:w="15" w:type="dxa"/>
          <w:right w:w="15" w:type="dxa"/>
        </w:tblCellMar>
        <w:tblLook w:val="04A0"/>
      </w:tblPr>
      <w:tblGrid>
        <w:gridCol w:w="9064"/>
      </w:tblGrid>
      <w:tr w:rsidR="00530623" w:rsidRPr="00530623" w:rsidTr="00530623">
        <w:tc>
          <w:tcPr>
            <w:tcW w:w="9064"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согласовании или несогласовании (дата и реквизиты) проведения рейдового осмотра с органами прокуратуры (при необходимости)*</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(указывается наименование контрольного (надзорного) органа и при необходимости его территориального органа)</w:t>
            </w:r>
          </w:p>
        </w:tc>
      </w:tr>
      <w:tr w:rsidR="00530623" w:rsidRPr="00530623" w:rsidTr="00530623">
        <w:tc>
          <w:tcPr>
            <w:tcW w:w="9064"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(место принятия решения)</w:t>
            </w:r>
          </w:p>
        </w:tc>
      </w:tr>
      <w:tr w:rsidR="00530623" w:rsidRPr="00530623" w:rsidTr="00530623">
        <w:tc>
          <w:tcPr>
            <w:tcW w:w="9064"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(планового/внепланового)</w:t>
            </w:r>
          </w:p>
        </w:tc>
      </w:tr>
      <w:tr w:rsidR="00530623" w:rsidRPr="00530623" w:rsidTr="00530623">
        <w:tc>
          <w:tcPr>
            <w:tcW w:w="9064" w:type="dxa"/>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от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 №_________</w:t>
            </w:r>
          </w:p>
        </w:tc>
      </w:tr>
      <w:tr w:rsidR="00530623" w:rsidRPr="00530623" w:rsidTr="00530623">
        <w:tc>
          <w:tcPr>
            <w:tcW w:w="9064"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Решение принято</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Решение принято на основании</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(указывается пункт части 1 статьи 57 Федерального закона «О государственном контроле (надзоре) и муниципальном контроле в Российской Федерации»)</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в связи </w:t>
            </w:r>
            <w:proofErr w:type="gramStart"/>
            <w:r w:rsidRPr="00530623">
              <w:rPr>
                <w:rFonts w:ascii="Times New Roman" w:hAnsi="Times New Roman" w:cs="Times New Roman"/>
                <w:sz w:val="24"/>
                <w:szCs w:val="24"/>
              </w:rPr>
              <w:t>с</w:t>
            </w:r>
            <w:proofErr w:type="gramEnd"/>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для пункта 1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w:t>
            </w:r>
            <w:r w:rsidRPr="00530623">
              <w:rPr>
                <w:rFonts w:ascii="Times New Roman" w:hAnsi="Times New Roman" w:cs="Times New Roman"/>
                <w:sz w:val="24"/>
                <w:szCs w:val="24"/>
              </w:rPr>
              <w:lastRenderedPageBreak/>
              <w:t>параметров (источник сведений, изложение сведений, ссылка на утвержденные индикаторы риска нарушения обязательных требований);</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2) для пункта 2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для пункта 3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530623">
              <w:rPr>
                <w:rFonts w:ascii="Times New Roman" w:hAnsi="Times New Roman" w:cs="Times New Roman"/>
                <w:sz w:val="24"/>
                <w:szCs w:val="24"/>
              </w:rPr>
              <w:t>выполнения поручения Заместителя Председателя Правительства Российской</w:t>
            </w:r>
            <w:proofErr w:type="gramEnd"/>
            <w:r w:rsidRPr="00530623">
              <w:rPr>
                <w:rFonts w:ascii="Times New Roman" w:hAnsi="Times New Roman" w:cs="Times New Roman"/>
                <w:sz w:val="24"/>
                <w:szCs w:val="24"/>
              </w:rPr>
              <w:t xml:space="preserve"> Федерации (при наличии);</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4) для пункта 4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5) для пункта 5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6) для пункта 6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утвержденную программу проверок и указанное в ней событие, наступление которого влечет проведение выборочного контроля);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Рейдовый осмотр проводится в рамках</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4. </w:t>
            </w:r>
            <w:proofErr w:type="gramStart"/>
            <w:r w:rsidRPr="00530623">
              <w:rPr>
                <w:rFonts w:ascii="Times New Roman" w:hAnsi="Times New Roman" w:cs="Times New Roman"/>
                <w:sz w:val="24"/>
                <w:szCs w:val="24"/>
              </w:rPr>
              <w:t>Для проведения рейдового осмотра уполномочены:</w:t>
            </w:r>
            <w:proofErr w:type="gramEnd"/>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5. К проведению рейдового осмотра привлекается (привлекаются):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специалисты:</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фамилии, имена, отчества (при наличии), должности специалистов);</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эксперты (экспертные организации):</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6. Рейдовый осмотр проводится в отношении:</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(указывается производственный объект в соответствии с положением о виде контроля: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w:t>
            </w:r>
            <w:proofErr w:type="gramEnd"/>
            <w:r w:rsidRPr="00530623">
              <w:rPr>
                <w:rFonts w:ascii="Times New Roman" w:hAnsi="Times New Roman" w:cs="Times New Roman"/>
                <w:sz w:val="24"/>
                <w:szCs w:val="24"/>
              </w:rPr>
              <w:t xml:space="preserve"> или организаций, к которым предъявляются обязательные требования.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7. Рейдовый осмотр проводится по адресу (местоположению):</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(указывается адрес (местоположение) производственного объекта, при необходимости его дополнительные характеристики)</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8. Контролируемые лица:</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пункте 7.;</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9. При проведении рейдового осмотра совершаются следующие контрольные (надзорные) действия: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контрольные (надзорные) действия и сроки их проведения:</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10. Предметом рейдового осмотра является: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(соблюдение обязательных требований/соблюдение требований/исполнение решений)</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ссылки на разрешительные документы и содержащиеся в них требования, соблюдение (реализация) которых является предметом рейдового осмотра;</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4) ссылки на ранее принятые по результатам контрольных (надзорных) мероприятий решения, исполнение которых является предметом рейдового осмотра)</w:t>
            </w:r>
            <w:proofErr w:type="gramEnd"/>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11. При проведении рейдового осмотра применяются следующие проверочные листы:</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12. Рейдовый осмотр проводится в следующие сроки:</w:t>
            </w:r>
          </w:p>
        </w:tc>
      </w:tr>
      <w:tr w:rsidR="00530623" w:rsidRPr="00530623" w:rsidTr="00530623">
        <w:tc>
          <w:tcPr>
            <w:tcW w:w="9064" w:type="dxa"/>
            <w:tcBorders>
              <w:bottom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по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(указываются дата и время начала рейдового осмотра (при необходимости указывается также часовой пояс), ранее </w:t>
            </w:r>
            <w:proofErr w:type="gramStart"/>
            <w:r w:rsidRPr="00530623">
              <w:rPr>
                <w:rFonts w:ascii="Times New Roman" w:hAnsi="Times New Roman" w:cs="Times New Roman"/>
                <w:sz w:val="24"/>
                <w:szCs w:val="24"/>
              </w:rPr>
              <w:t>наступления</w:t>
            </w:r>
            <w:proofErr w:type="gramEnd"/>
            <w:r w:rsidRPr="00530623">
              <w:rPr>
                <w:rFonts w:ascii="Times New Roman" w:hAnsi="Times New Roman" w:cs="Times New Roman"/>
                <w:sz w:val="24"/>
                <w:szCs w:val="24"/>
              </w:rPr>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Срок непосредственного взаимодействия с контролируемыми лицами составляет не более:</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(часы, минуты)</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(указывается срок (часы, минуты), в пределах которого осуществляется непосредственное взаимодействие с каждым контролируемым лицом)</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13. В целях проведения рейдового осмотра контролируемым лицам необходимо представить следующие документы:</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064"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14. Указание иных сведений...</w:t>
            </w:r>
          </w:p>
        </w:tc>
      </w:tr>
      <w:tr w:rsidR="00530623" w:rsidRPr="00530623" w:rsidTr="00530623">
        <w:tc>
          <w:tcPr>
            <w:tcW w:w="9064"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иные сведения, предусмотренные положением о виде контроля)</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498" w:type="dxa"/>
        <w:tblCellMar>
          <w:top w:w="15" w:type="dxa"/>
          <w:left w:w="15" w:type="dxa"/>
          <w:bottom w:w="15" w:type="dxa"/>
          <w:right w:w="15" w:type="dxa"/>
        </w:tblCellMar>
        <w:tblLook w:val="04A0"/>
      </w:tblPr>
      <w:tblGrid>
        <w:gridCol w:w="5589"/>
        <w:gridCol w:w="886"/>
        <w:gridCol w:w="3023"/>
      </w:tblGrid>
      <w:tr w:rsidR="00530623" w:rsidRPr="00530623" w:rsidTr="00530623">
        <w:tc>
          <w:tcPr>
            <w:tcW w:w="5589"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8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3023"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89"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8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3023"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89"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8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3023"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89"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8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3023"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589"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88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c>
          <w:tcPr>
            <w:tcW w:w="3023"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(подпись)</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356" w:type="dxa"/>
        <w:tblCellMar>
          <w:top w:w="15" w:type="dxa"/>
          <w:left w:w="15" w:type="dxa"/>
          <w:bottom w:w="15" w:type="dxa"/>
          <w:right w:w="15" w:type="dxa"/>
        </w:tblCellMar>
        <w:tblLook w:val="04A0"/>
      </w:tblPr>
      <w:tblGrid>
        <w:gridCol w:w="9356"/>
      </w:tblGrid>
      <w:tr w:rsidR="00530623" w:rsidRPr="00530623" w:rsidTr="00530623">
        <w:tc>
          <w:tcPr>
            <w:tcW w:w="935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30623" w:rsidRPr="00530623" w:rsidTr="00530623">
        <w:tc>
          <w:tcPr>
            <w:tcW w:w="935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Отметка об ознакомлении или об отказе от ознакомления (дата и время) контролируемых лиц или их представителей с решением о проведении рейдового осмотра*</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left w:val="single" w:sz="6" w:space="0" w:color="000000"/>
              <w:bottom w:val="single" w:sz="6" w:space="0" w:color="000000"/>
              <w:right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w:t>
      </w:r>
      <w:r w:rsidRPr="00530623">
        <w:rPr>
          <w:rFonts w:ascii="Times New Roman" w:hAnsi="Times New Roman" w:cs="Times New Roman"/>
          <w:sz w:val="24"/>
          <w:szCs w:val="24"/>
          <w:lang w:val="en-US"/>
        </w:rPr>
        <w:t>n</w:t>
      </w:r>
      <w:proofErr w:type="spellStart"/>
      <w:r w:rsidRPr="00530623">
        <w:rPr>
          <w:rFonts w:ascii="Times New Roman" w:hAnsi="Times New Roman" w:cs="Times New Roman"/>
          <w:sz w:val="24"/>
          <w:szCs w:val="24"/>
        </w:rPr>
        <w:t>d.gosuslugi.ru</w:t>
      </w:r>
      <w:proofErr w:type="spellEnd"/>
      <w:r w:rsidRPr="00530623">
        <w:rPr>
          <w:rFonts w:ascii="Times New Roman" w:hAnsi="Times New Roman" w:cs="Times New Roman"/>
          <w:sz w:val="24"/>
          <w:szCs w:val="24"/>
        </w:rPr>
        <w:t>/ или с помощью QR-кода:</w:t>
      </w:r>
      <w:proofErr w:type="gramEnd"/>
    </w:p>
    <w:p w:rsidR="00530623" w:rsidRPr="00530623" w:rsidRDefault="00530623" w:rsidP="00530623">
      <w:pPr>
        <w:spacing w:after="0" w:line="240" w:lineRule="auto"/>
        <w:ind w:right="-1" w:firstLine="709"/>
        <w:jc w:val="both"/>
        <w:rPr>
          <w:rFonts w:ascii="Times New Roman" w:hAnsi="Times New Roman" w:cs="Times New Roman"/>
          <w:b/>
          <w:bCs/>
          <w:sz w:val="24"/>
          <w:szCs w:val="24"/>
        </w:rPr>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t>Типовая форма решения</w:t>
      </w:r>
      <w:r w:rsidRPr="00530623">
        <w:rPr>
          <w:rFonts w:ascii="Times New Roman" w:hAnsi="Times New Roman" w:cs="Times New Roman"/>
          <w:b/>
          <w:bCs/>
          <w:sz w:val="24"/>
          <w:szCs w:val="24"/>
        </w:rPr>
        <w:br/>
        <w:t>о проведении документарной проверки</w:t>
      </w:r>
    </w:p>
    <w:tbl>
      <w:tblPr>
        <w:tblW w:w="9206" w:type="dxa"/>
        <w:tblCellMar>
          <w:top w:w="15" w:type="dxa"/>
          <w:left w:w="15" w:type="dxa"/>
          <w:bottom w:w="15" w:type="dxa"/>
          <w:right w:w="15" w:type="dxa"/>
        </w:tblCellMar>
        <w:tblLook w:val="04A0"/>
      </w:tblPr>
      <w:tblGrid>
        <w:gridCol w:w="9206"/>
      </w:tblGrid>
      <w:tr w:rsidR="00530623" w:rsidRPr="00530623" w:rsidTr="00530623">
        <w:tc>
          <w:tcPr>
            <w:tcW w:w="9206"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размещении (дата и учетный номер) сведений о документарной проверке в едином реестре контрольных (надзорных) мероприятий</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карточку мероприятия в едином реестре контрольных (надзорных) мероприятий:</w:t>
      </w:r>
    </w:p>
    <w:tbl>
      <w:tblPr>
        <w:tblW w:w="9206" w:type="dxa"/>
        <w:tblCellMar>
          <w:top w:w="15" w:type="dxa"/>
          <w:left w:w="15" w:type="dxa"/>
          <w:bottom w:w="15" w:type="dxa"/>
          <w:right w:w="15" w:type="dxa"/>
        </w:tblCellMar>
        <w:tblLook w:val="04A0"/>
      </w:tblPr>
      <w:tblGrid>
        <w:gridCol w:w="9206"/>
      </w:tblGrid>
      <w:tr w:rsidR="00530623" w:rsidRPr="00530623" w:rsidTr="00530623">
        <w:tc>
          <w:tcPr>
            <w:tcW w:w="9206" w:type="dxa"/>
            <w:tcBorders>
              <w:top w:val="single" w:sz="6" w:space="0" w:color="000000"/>
              <w:left w:val="single" w:sz="6" w:space="0" w:color="000000"/>
              <w:bottom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30623" w:rsidRPr="00530623" w:rsidRDefault="00530623" w:rsidP="00530623">
      <w:pPr>
        <w:spacing w:after="0" w:line="240" w:lineRule="auto"/>
        <w:ind w:right="-1" w:firstLine="709"/>
        <w:jc w:val="both"/>
        <w:rPr>
          <w:rFonts w:ascii="Times New Roman" w:hAnsi="Times New Roman" w:cs="Times New Roman"/>
          <w:vanish/>
          <w:sz w:val="24"/>
          <w:szCs w:val="24"/>
        </w:rPr>
      </w:pPr>
    </w:p>
    <w:tbl>
      <w:tblPr>
        <w:tblW w:w="9206" w:type="dxa"/>
        <w:tblCellMar>
          <w:top w:w="15" w:type="dxa"/>
          <w:left w:w="15" w:type="dxa"/>
          <w:bottom w:w="15" w:type="dxa"/>
          <w:right w:w="15" w:type="dxa"/>
        </w:tblCellMar>
        <w:tblLook w:val="04A0"/>
      </w:tblPr>
      <w:tblGrid>
        <w:gridCol w:w="9206"/>
      </w:tblGrid>
      <w:tr w:rsidR="00530623" w:rsidRPr="00530623" w:rsidTr="00530623">
        <w:tc>
          <w:tcPr>
            <w:tcW w:w="9206"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lastRenderedPageBreak/>
              <w:t> </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(указывается наименование контрольного (надзорного) органа и при необходимости его территориального органа)</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(место принятия решения)</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Решение о проведении документарной проверки</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(плановой /внеплановой)</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от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 №_________</w:t>
            </w:r>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Решение принято</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2. Решение принято на основании</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(указывается пункт части 1 статьи 57 Федерального закона «О государственном контроле (надзоре) и муниципальном контроле в Российской Федерации»)</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в связи </w:t>
            </w:r>
            <w:proofErr w:type="gramStart"/>
            <w:r w:rsidRPr="00530623">
              <w:rPr>
                <w:rFonts w:ascii="Times New Roman" w:hAnsi="Times New Roman" w:cs="Times New Roman"/>
                <w:sz w:val="24"/>
                <w:szCs w:val="24"/>
              </w:rPr>
              <w:t>с</w:t>
            </w:r>
            <w:proofErr w:type="gramEnd"/>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для пункта 1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30623" w:rsidRPr="00530623" w:rsidTr="00530623">
        <w:tc>
          <w:tcPr>
            <w:tcW w:w="920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для пункта 2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530623" w:rsidRPr="00530623" w:rsidTr="00530623">
        <w:tc>
          <w:tcPr>
            <w:tcW w:w="920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для пункта 3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w:t>
            </w:r>
            <w:proofErr w:type="gramStart"/>
            <w:r w:rsidRPr="00530623">
              <w:rPr>
                <w:rFonts w:ascii="Times New Roman" w:hAnsi="Times New Roman" w:cs="Times New Roman"/>
                <w:sz w:val="24"/>
                <w:szCs w:val="24"/>
              </w:rPr>
              <w:t>выполнения поручения Заместителя Председателя Правительства Российской</w:t>
            </w:r>
            <w:proofErr w:type="gramEnd"/>
            <w:r w:rsidRPr="00530623">
              <w:rPr>
                <w:rFonts w:ascii="Times New Roman" w:hAnsi="Times New Roman" w:cs="Times New Roman"/>
                <w:sz w:val="24"/>
                <w:szCs w:val="24"/>
              </w:rPr>
              <w:t xml:space="preserve"> Федерации (при наличии);</w:t>
            </w:r>
          </w:p>
        </w:tc>
      </w:tr>
      <w:tr w:rsidR="00530623" w:rsidRPr="00530623" w:rsidTr="00530623">
        <w:tc>
          <w:tcPr>
            <w:tcW w:w="920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4) для пункта 4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30623" w:rsidRPr="00530623" w:rsidTr="00530623">
        <w:tc>
          <w:tcPr>
            <w:tcW w:w="920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5) для пункта 5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30623" w:rsidRPr="00530623" w:rsidTr="00530623">
        <w:tc>
          <w:tcPr>
            <w:tcW w:w="9206"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6) для пункта 6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3. Документарная проверка проводится в рамках</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4. </w:t>
            </w:r>
            <w:proofErr w:type="gramStart"/>
            <w:r w:rsidRPr="00530623">
              <w:rPr>
                <w:rFonts w:ascii="Times New Roman" w:hAnsi="Times New Roman" w:cs="Times New Roman"/>
                <w:sz w:val="24"/>
                <w:szCs w:val="24"/>
              </w:rPr>
              <w:t>Для проведения документарной проверки уполномочены:</w:t>
            </w:r>
            <w:proofErr w:type="gramEnd"/>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5. К проведению документарной проверки привлекаются:</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эксперты (экспертные организации):</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6. Документарная проверка проводится в отношении:</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lastRenderedPageBreak/>
              <w:t>(указывается объект контроля в соответствии с положением о виде контроля:</w:t>
            </w:r>
            <w:proofErr w:type="gramEnd"/>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7. Документарная проверка проводится по адресу (местоположению):</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адрес контрольного (надзорного) органа, его территориального органа, в котором проводится документарная проверка)</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8. Контролируемое лицо:</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9. При проведении документарной проверки совершаются следующие контрольные (надзорные) действия:</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контрольные (надзорные) действия: 1) получение письменных объяснений; 2) истребование документов; 3) экспертиза)</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10. Предметом документарной проверки является:</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соблюдение обязательных требований/соблюдение требований/ исполнение решений:</w:t>
            </w:r>
            <w:proofErr w:type="gramEnd"/>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roofErr w:type="gramEnd"/>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lastRenderedPageBreak/>
              <w:t>11. При проведении документарной проверки применяются следующие проверочные листы:</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12. Документарная проверка проводится в следующие сроки:</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с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w:t>
            </w:r>
          </w:p>
        </w:tc>
      </w:tr>
      <w:tr w:rsidR="00530623" w:rsidRPr="00530623" w:rsidTr="00530623">
        <w:tc>
          <w:tcPr>
            <w:tcW w:w="9206" w:type="dxa"/>
            <w:tcBorders>
              <w:bottom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сроком на ____ рабочих дней.</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rsidRPr="00530623">
              <w:rPr>
                <w:rFonts w:ascii="Times New Roman" w:hAnsi="Times New Roman" w:cs="Times New Roman"/>
                <w:sz w:val="24"/>
                <w:szCs w:val="24"/>
              </w:rPr>
              <w:t xml:space="preserve"> </w:t>
            </w:r>
            <w:proofErr w:type="gramStart"/>
            <w:r w:rsidRPr="00530623">
              <w:rPr>
                <w:rFonts w:ascii="Times New Roman" w:hAnsi="Times New Roman" w:cs="Times New Roman"/>
                <w:sz w:val="24"/>
                <w:szCs w:val="24"/>
              </w:rPr>
              <w:t>Непосредственное взаимодействие с контролируемым лицом при проведении документарной проверки не планируется)</w:t>
            </w:r>
            <w:proofErr w:type="gramEnd"/>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13. В целях проведения документарной проверки контролируемому лицу необходимо представить следующие документы:</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20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14. Указание иных сведений...</w:t>
            </w:r>
          </w:p>
        </w:tc>
      </w:tr>
      <w:tr w:rsidR="00530623" w:rsidRPr="00530623" w:rsidTr="00530623">
        <w:tc>
          <w:tcPr>
            <w:tcW w:w="920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иные сведения, предусмотренные положением о виде контроля)</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498" w:type="dxa"/>
        <w:tblCellMar>
          <w:top w:w="15" w:type="dxa"/>
          <w:left w:w="15" w:type="dxa"/>
          <w:bottom w:w="15" w:type="dxa"/>
          <w:right w:w="15" w:type="dxa"/>
        </w:tblCellMar>
        <w:tblLook w:val="04A0"/>
      </w:tblPr>
      <w:tblGrid>
        <w:gridCol w:w="5717"/>
        <w:gridCol w:w="752"/>
        <w:gridCol w:w="3029"/>
      </w:tblGrid>
      <w:tr w:rsidR="00530623" w:rsidRPr="00530623" w:rsidTr="00530623">
        <w:tc>
          <w:tcPr>
            <w:tcW w:w="5717"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752"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3029"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717"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752"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3029"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717"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752"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3029"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717"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752"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3029"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717"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752"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3029"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(подпись)</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356" w:type="dxa"/>
        <w:tblCellMar>
          <w:top w:w="15" w:type="dxa"/>
          <w:left w:w="15" w:type="dxa"/>
          <w:bottom w:w="15" w:type="dxa"/>
          <w:right w:w="15" w:type="dxa"/>
        </w:tblCellMar>
        <w:tblLook w:val="04A0"/>
      </w:tblPr>
      <w:tblGrid>
        <w:gridCol w:w="9356"/>
      </w:tblGrid>
      <w:tr w:rsidR="00530623" w:rsidRPr="00530623" w:rsidTr="00530623">
        <w:tc>
          <w:tcPr>
            <w:tcW w:w="935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proofErr w:type="gramStart"/>
            <w:r w:rsidRPr="00530623">
              <w:rPr>
                <w:rFonts w:ascii="Times New Roman" w:hAnsi="Times New Roman" w:cs="Times New Roman"/>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30623" w:rsidRPr="00530623" w:rsidTr="00530623">
        <w:tc>
          <w:tcPr>
            <w:tcW w:w="935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размещении (дата и учетный номер) сведений о документарной проверке в едином реестре контрольных (надзорных) мероприятий*</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left w:val="single" w:sz="6" w:space="0" w:color="000000"/>
              <w:bottom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p>
    <w:p w:rsidR="00530623" w:rsidRPr="00530623" w:rsidRDefault="00530623" w:rsidP="00530623">
      <w:pPr>
        <w:spacing w:after="0" w:line="240" w:lineRule="auto"/>
        <w:ind w:right="-1" w:firstLine="709"/>
        <w:jc w:val="center"/>
        <w:rPr>
          <w:rFonts w:ascii="Times New Roman" w:hAnsi="Times New Roman" w:cs="Times New Roman"/>
          <w:b/>
          <w:bCs/>
          <w:sz w:val="24"/>
          <w:szCs w:val="24"/>
        </w:rPr>
      </w:pPr>
      <w:r w:rsidRPr="00530623">
        <w:rPr>
          <w:rFonts w:ascii="Times New Roman" w:hAnsi="Times New Roman" w:cs="Times New Roman"/>
          <w:b/>
          <w:bCs/>
          <w:sz w:val="24"/>
          <w:szCs w:val="24"/>
        </w:rPr>
        <w:lastRenderedPageBreak/>
        <w:t>Типовая форма решения</w:t>
      </w:r>
      <w:r w:rsidRPr="00530623">
        <w:rPr>
          <w:rFonts w:ascii="Times New Roman" w:hAnsi="Times New Roman" w:cs="Times New Roman"/>
          <w:b/>
          <w:bCs/>
          <w:sz w:val="24"/>
          <w:szCs w:val="24"/>
        </w:rPr>
        <w:br/>
        <w:t>о проведении выездной проверки</w:t>
      </w:r>
    </w:p>
    <w:tbl>
      <w:tblPr>
        <w:tblW w:w="9348" w:type="dxa"/>
        <w:tblCellMar>
          <w:top w:w="15" w:type="dxa"/>
          <w:left w:w="15" w:type="dxa"/>
          <w:bottom w:w="15" w:type="dxa"/>
          <w:right w:w="15" w:type="dxa"/>
        </w:tblCellMar>
        <w:tblLook w:val="04A0"/>
      </w:tblPr>
      <w:tblGrid>
        <w:gridCol w:w="9348"/>
      </w:tblGrid>
      <w:tr w:rsidR="00530623" w:rsidRPr="00530623" w:rsidTr="00530623">
        <w:tc>
          <w:tcPr>
            <w:tcW w:w="9348"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размещении (дата и учетный номер) сведений о выездной проверке в едином реестре контрольных (надзорных) мероприятий</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карточку мероприятия в едином реестре контрольных (надзорных) мероприятий:</w:t>
      </w:r>
    </w:p>
    <w:tbl>
      <w:tblPr>
        <w:tblW w:w="9348" w:type="dxa"/>
        <w:tblCellMar>
          <w:top w:w="15" w:type="dxa"/>
          <w:left w:w="15" w:type="dxa"/>
          <w:bottom w:w="15" w:type="dxa"/>
          <w:right w:w="15" w:type="dxa"/>
        </w:tblCellMar>
        <w:tblLook w:val="04A0"/>
      </w:tblPr>
      <w:tblGrid>
        <w:gridCol w:w="9348"/>
      </w:tblGrid>
      <w:tr w:rsidR="00530623" w:rsidRPr="00530623" w:rsidTr="00530623">
        <w:tc>
          <w:tcPr>
            <w:tcW w:w="9348" w:type="dxa"/>
            <w:tcBorders>
              <w:top w:val="single" w:sz="6" w:space="0" w:color="000000"/>
              <w:left w:val="single" w:sz="6" w:space="0" w:color="000000"/>
              <w:bottom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30623" w:rsidRPr="00530623" w:rsidRDefault="00530623" w:rsidP="00530623">
      <w:pPr>
        <w:spacing w:after="0" w:line="240" w:lineRule="auto"/>
        <w:ind w:right="-1" w:firstLine="709"/>
        <w:jc w:val="both"/>
        <w:rPr>
          <w:rFonts w:ascii="Times New Roman" w:hAnsi="Times New Roman" w:cs="Times New Roman"/>
          <w:vanish/>
          <w:sz w:val="24"/>
          <w:szCs w:val="24"/>
        </w:rPr>
      </w:pPr>
    </w:p>
    <w:tbl>
      <w:tblPr>
        <w:tblW w:w="9348" w:type="dxa"/>
        <w:tblCellMar>
          <w:top w:w="15" w:type="dxa"/>
          <w:left w:w="15" w:type="dxa"/>
          <w:bottom w:w="15" w:type="dxa"/>
          <w:right w:w="15" w:type="dxa"/>
        </w:tblCellMar>
        <w:tblLook w:val="04A0"/>
      </w:tblPr>
      <w:tblGrid>
        <w:gridCol w:w="9348"/>
      </w:tblGrid>
      <w:tr w:rsidR="00530623" w:rsidRPr="00530623" w:rsidTr="00530623">
        <w:tc>
          <w:tcPr>
            <w:tcW w:w="9340" w:type="dxa"/>
            <w:tcBorders>
              <w:top w:val="single" w:sz="6" w:space="0" w:color="000000"/>
              <w:left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согласовании или несогласовании (дата и реквизиты) проведения выездной проверки с органами прокуратуры*</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(указывается наименование контрольного (надзорного) органа) и при необходимости его территориального органа)</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(место принятия решения)</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Решение о проведении выездной проверки</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(плановой/внеплановой)</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от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 №_________</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Решение принято</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2. Решение принято на основании</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(указывается пункт части 1 или часть 3 статьи 57 Федерального закона «О государственном контроле (надзоре) и муниципальном контроле в Российской Федерации»)</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в связи </w:t>
            </w:r>
            <w:proofErr w:type="gramStart"/>
            <w:r w:rsidRPr="00530623">
              <w:rPr>
                <w:rFonts w:ascii="Times New Roman" w:hAnsi="Times New Roman" w:cs="Times New Roman"/>
                <w:sz w:val="24"/>
                <w:szCs w:val="24"/>
              </w:rPr>
              <w:t>с</w:t>
            </w:r>
            <w:proofErr w:type="gramEnd"/>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w:t>
            </w:r>
            <w:proofErr w:type="gramEnd"/>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для пункта 1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30623" w:rsidRPr="00530623" w:rsidTr="00530623">
        <w:tc>
          <w:tcPr>
            <w:tcW w:w="9340"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lastRenderedPageBreak/>
              <w:t>2) для пункта 2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530623" w:rsidRPr="00530623" w:rsidTr="00530623">
        <w:tc>
          <w:tcPr>
            <w:tcW w:w="9340"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для пункта 3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rsidRPr="00530623">
              <w:rPr>
                <w:rFonts w:ascii="Times New Roman" w:hAnsi="Times New Roman" w:cs="Times New Roman"/>
                <w:sz w:val="24"/>
                <w:szCs w:val="24"/>
              </w:rPr>
              <w:t>выполнения поручения Заместителя Председателя Правительства Российской</w:t>
            </w:r>
            <w:proofErr w:type="gramEnd"/>
            <w:r w:rsidRPr="00530623">
              <w:rPr>
                <w:rFonts w:ascii="Times New Roman" w:hAnsi="Times New Roman" w:cs="Times New Roman"/>
                <w:sz w:val="24"/>
                <w:szCs w:val="24"/>
              </w:rPr>
              <w:t xml:space="preserve"> Федерации (при наличии);</w:t>
            </w:r>
          </w:p>
        </w:tc>
      </w:tr>
      <w:tr w:rsidR="00530623" w:rsidRPr="00530623" w:rsidTr="00530623">
        <w:tc>
          <w:tcPr>
            <w:tcW w:w="9340"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4) для пункта 4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30623" w:rsidRPr="00530623" w:rsidTr="00530623">
        <w:tc>
          <w:tcPr>
            <w:tcW w:w="9340"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5) для пункта 5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30623" w:rsidRPr="00530623" w:rsidTr="00530623">
        <w:tc>
          <w:tcPr>
            <w:tcW w:w="9340"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6) для пункта 6 части 1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ссылка на утвержденную программу проверок и указанное в ней событие, наступление которого влечет проведение выездной проверки);</w:t>
            </w:r>
          </w:p>
        </w:tc>
      </w:tr>
      <w:tr w:rsidR="00530623" w:rsidRPr="00530623" w:rsidTr="00530623">
        <w:tc>
          <w:tcPr>
            <w:tcW w:w="9340" w:type="dxa"/>
          </w:tcPr>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7) для части 3 статьи 57 Федерального закона «О государственном контроле (надзоре) и муниципальном контроле в Российской Федерации»:</w:t>
            </w:r>
          </w:p>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3. Выездная проверка проводится в рамках</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lastRenderedPageBreak/>
              <w:t>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4. </w:t>
            </w:r>
            <w:proofErr w:type="gramStart"/>
            <w:r w:rsidRPr="00530623">
              <w:rPr>
                <w:rFonts w:ascii="Times New Roman" w:hAnsi="Times New Roman" w:cs="Times New Roman"/>
                <w:sz w:val="24"/>
                <w:szCs w:val="24"/>
              </w:rPr>
              <w:t>Для проведения выездной проверки уполномочены:</w:t>
            </w:r>
            <w:proofErr w:type="gramEnd"/>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0"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5. К проведению выездной проверки привлекаются:</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специалисты:</w:t>
            </w:r>
          </w:p>
        </w:tc>
      </w:tr>
      <w:tr w:rsidR="00530623" w:rsidRPr="00530623" w:rsidTr="00530623">
        <w:tc>
          <w:tcPr>
            <w:tcW w:w="9340"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фамилии, имена, отчества (при наличии), должности специалистов);</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эксперты (экспертные организации):</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tcPr>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30623" w:rsidRPr="00530623" w:rsidTr="00530623">
        <w:tc>
          <w:tcPr>
            <w:tcW w:w="9348" w:type="dxa"/>
          </w:tcPr>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6. Выездная проверка проводится в отношении:</w:t>
            </w:r>
          </w:p>
        </w:tc>
      </w:tr>
      <w:tr w:rsidR="00530623" w:rsidRPr="00530623" w:rsidTr="00530623">
        <w:tc>
          <w:tcPr>
            <w:tcW w:w="9348" w:type="dxa"/>
            <w:tcBorders>
              <w:top w:val="single" w:sz="6" w:space="0" w:color="000000"/>
            </w:tcBorders>
          </w:tcPr>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(указывается объект контроля в соответствии с положением о виде контроля):</w:t>
            </w:r>
          </w:p>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30623" w:rsidRPr="00530623" w:rsidRDefault="00530623" w:rsidP="00D06C58">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7. Выездная проверка проводится по адресу (местоположению):</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8. Контролируемое лицо:</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lastRenderedPageBreak/>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9. При проведении выездной проверки совершаются следующие контрольные (надзорные) действия:</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10. Предметом выездной проверки является:</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tcPr>
          <w:p w:rsidR="00530623" w:rsidRPr="00530623" w:rsidRDefault="00530623" w:rsidP="00D06C58">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(указываются: соблюдение обязательных требований/соблюдение требований/исполнение решений:</w:t>
            </w:r>
            <w:proofErr w:type="gramEnd"/>
          </w:p>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2) ссылки на разрешительные документы и содержащиеся в них требования, соблюдение (реализация) которых является предметом выездной проверки;</w:t>
            </w:r>
          </w:p>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530623" w:rsidRPr="00530623" w:rsidRDefault="00530623" w:rsidP="00D06C58">
            <w:pPr>
              <w:spacing w:after="0" w:line="240" w:lineRule="auto"/>
              <w:ind w:right="-1" w:firstLine="709"/>
              <w:jc w:val="both"/>
              <w:rPr>
                <w:rFonts w:ascii="Times New Roman" w:hAnsi="Times New Roman" w:cs="Times New Roman"/>
                <w:sz w:val="24"/>
                <w:szCs w:val="24"/>
              </w:rPr>
            </w:pPr>
            <w:proofErr w:type="gramStart"/>
            <w:r w:rsidRPr="00530623">
              <w:rPr>
                <w:rFonts w:ascii="Times New Roman" w:hAnsi="Times New Roman" w:cs="Times New Roman"/>
                <w:sz w:val="24"/>
                <w:szCs w:val="24"/>
              </w:rPr>
              <w:t>4) ссылки на ранее принятые по результатам контрольных (надзорных) мероприятий решения, исполнение которых является предметом выездной проверки).</w:t>
            </w:r>
            <w:proofErr w:type="gramEnd"/>
          </w:p>
        </w:tc>
      </w:tr>
      <w:tr w:rsidR="00530623" w:rsidRPr="00530623" w:rsidTr="00530623">
        <w:tc>
          <w:tcPr>
            <w:tcW w:w="9348" w:type="dxa"/>
          </w:tcPr>
          <w:p w:rsidR="00530623" w:rsidRPr="00530623" w:rsidRDefault="00530623" w:rsidP="00D06C58">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11. При проведении выездной проверки применяются следующие проверочные листы:</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12. Выездная проверка проводится в следующие сроки:</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с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w:t>
            </w:r>
          </w:p>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по «___»___________ ____ г., ____ час</w:t>
            </w:r>
            <w:proofErr w:type="gramStart"/>
            <w:r w:rsidRPr="00530623">
              <w:rPr>
                <w:rFonts w:ascii="Times New Roman" w:hAnsi="Times New Roman" w:cs="Times New Roman"/>
                <w:sz w:val="24"/>
                <w:szCs w:val="24"/>
              </w:rPr>
              <w:t>.</w:t>
            </w:r>
            <w:proofErr w:type="gramEnd"/>
            <w:r w:rsidRPr="00530623">
              <w:rPr>
                <w:rFonts w:ascii="Times New Roman" w:hAnsi="Times New Roman" w:cs="Times New Roman"/>
                <w:sz w:val="24"/>
                <w:szCs w:val="24"/>
              </w:rPr>
              <w:t xml:space="preserve"> ____ </w:t>
            </w:r>
            <w:proofErr w:type="gramStart"/>
            <w:r w:rsidRPr="00530623">
              <w:rPr>
                <w:rFonts w:ascii="Times New Roman" w:hAnsi="Times New Roman" w:cs="Times New Roman"/>
                <w:sz w:val="24"/>
                <w:szCs w:val="24"/>
              </w:rPr>
              <w:t>м</w:t>
            </w:r>
            <w:proofErr w:type="gramEnd"/>
            <w:r w:rsidRPr="00530623">
              <w:rPr>
                <w:rFonts w:ascii="Times New Roman" w:hAnsi="Times New Roman" w:cs="Times New Roman"/>
                <w:sz w:val="24"/>
                <w:szCs w:val="24"/>
              </w:rPr>
              <w:t>ин.</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(указываются дата и время (при необходимости указывается также часовой пояс) начала выездной проверки, ранее </w:t>
            </w:r>
            <w:proofErr w:type="gramStart"/>
            <w:r w:rsidRPr="00530623">
              <w:rPr>
                <w:rFonts w:ascii="Times New Roman" w:hAnsi="Times New Roman" w:cs="Times New Roman"/>
                <w:sz w:val="24"/>
                <w:szCs w:val="24"/>
              </w:rPr>
              <w:t>наступления</w:t>
            </w:r>
            <w:proofErr w:type="gramEnd"/>
            <w:r w:rsidRPr="00530623">
              <w:rPr>
                <w:rFonts w:ascii="Times New Roman" w:hAnsi="Times New Roman" w:cs="Times New Roman"/>
                <w:sz w:val="24"/>
                <w:szCs w:val="24"/>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Срок непосредственного взаимодействия с контролируемым лицом составляет не более:</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(часы, минуты)</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(указывается срок (часы, минуты), в пределах которого осуществляется непосредственное взаимодействие с контролируемым лицом)</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xml:space="preserve">13. В целях проведения выездной проверки контролируемому лицу необходимо </w:t>
            </w:r>
            <w:r w:rsidRPr="00530623">
              <w:rPr>
                <w:rFonts w:ascii="Times New Roman" w:hAnsi="Times New Roman" w:cs="Times New Roman"/>
                <w:sz w:val="24"/>
                <w:szCs w:val="24"/>
              </w:rPr>
              <w:lastRenderedPageBreak/>
              <w:t>представить следующие документы:</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lastRenderedPageBreak/>
              <w:t>1)</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48"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14. Указание иных сведений...</w:t>
            </w:r>
          </w:p>
        </w:tc>
      </w:tr>
      <w:tr w:rsidR="00530623" w:rsidRPr="00530623" w:rsidTr="00530623">
        <w:tc>
          <w:tcPr>
            <w:tcW w:w="9348"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(указываются иные сведения, предусмотренные положением о виде контроля).</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356" w:type="dxa"/>
        <w:tblCellMar>
          <w:top w:w="15" w:type="dxa"/>
          <w:left w:w="15" w:type="dxa"/>
          <w:bottom w:w="15" w:type="dxa"/>
          <w:right w:w="15" w:type="dxa"/>
        </w:tblCellMar>
        <w:tblLook w:val="04A0"/>
      </w:tblPr>
      <w:tblGrid>
        <w:gridCol w:w="5656"/>
        <w:gridCol w:w="843"/>
        <w:gridCol w:w="2857"/>
      </w:tblGrid>
      <w:tr w:rsidR="00530623" w:rsidRPr="00530623" w:rsidTr="00530623">
        <w:tc>
          <w:tcPr>
            <w:tcW w:w="5656" w:type="dxa"/>
            <w:tcBorders>
              <w:bottom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2857"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65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2857"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656"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843"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2857"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65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2857"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565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843"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c>
          <w:tcPr>
            <w:tcW w:w="2857"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r w:rsidRPr="00530623">
              <w:rPr>
                <w:rFonts w:ascii="Times New Roman" w:hAnsi="Times New Roman" w:cs="Times New Roman"/>
                <w:sz w:val="24"/>
                <w:szCs w:val="24"/>
              </w:rPr>
              <w:t>(подпись)</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tbl>
      <w:tblPr>
        <w:tblW w:w="9356" w:type="dxa"/>
        <w:tblCellMar>
          <w:top w:w="15" w:type="dxa"/>
          <w:left w:w="15" w:type="dxa"/>
          <w:bottom w:w="15" w:type="dxa"/>
          <w:right w:w="15" w:type="dxa"/>
        </w:tblCellMar>
        <w:tblLook w:val="04A0"/>
      </w:tblPr>
      <w:tblGrid>
        <w:gridCol w:w="9356"/>
      </w:tblGrid>
      <w:tr w:rsidR="00530623" w:rsidRPr="00530623" w:rsidTr="00530623">
        <w:tc>
          <w:tcPr>
            <w:tcW w:w="935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tcBorders>
          </w:tcPr>
          <w:p w:rsidR="00530623" w:rsidRPr="00530623" w:rsidRDefault="00530623" w:rsidP="00530623">
            <w:pPr>
              <w:spacing w:after="0" w:line="240" w:lineRule="auto"/>
              <w:ind w:right="-1" w:firstLine="709"/>
              <w:jc w:val="center"/>
              <w:rPr>
                <w:rFonts w:ascii="Times New Roman" w:hAnsi="Times New Roman" w:cs="Times New Roman"/>
                <w:sz w:val="24"/>
                <w:szCs w:val="24"/>
              </w:rPr>
            </w:pPr>
            <w:proofErr w:type="gramStart"/>
            <w:r w:rsidRPr="00530623">
              <w:rPr>
                <w:rFonts w:ascii="Times New Roman" w:hAnsi="Times New Roman" w:cs="Times New Roman"/>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30623" w:rsidRPr="00530623" w:rsidTr="00530623">
        <w:tc>
          <w:tcPr>
            <w:tcW w:w="935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left w:val="single" w:sz="6" w:space="0" w:color="000000"/>
              <w:bottom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w:t>
            </w:r>
          </w:p>
        </w:tc>
      </w:tr>
      <w:tr w:rsidR="00530623" w:rsidRPr="00530623" w:rsidTr="00530623">
        <w:tc>
          <w:tcPr>
            <w:tcW w:w="9356" w:type="dxa"/>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 </w:t>
            </w:r>
          </w:p>
        </w:tc>
      </w:tr>
      <w:tr w:rsidR="00530623" w:rsidRPr="00530623" w:rsidTr="00530623">
        <w:tc>
          <w:tcPr>
            <w:tcW w:w="9356" w:type="dxa"/>
            <w:tcBorders>
              <w:top w:val="single" w:sz="6" w:space="0" w:color="000000"/>
              <w:left w:val="single" w:sz="6" w:space="0" w:color="000000"/>
              <w:bottom w:val="single" w:sz="6" w:space="0" w:color="000000"/>
              <w:right w:val="single" w:sz="6" w:space="0" w:color="000000"/>
            </w:tcBorders>
          </w:tcPr>
          <w:p w:rsidR="00530623" w:rsidRPr="00530623" w:rsidRDefault="00530623" w:rsidP="00530623">
            <w:pPr>
              <w:spacing w:after="0" w:line="240" w:lineRule="auto"/>
              <w:ind w:right="-1" w:firstLine="709"/>
              <w:rPr>
                <w:rFonts w:ascii="Times New Roman" w:hAnsi="Times New Roman" w:cs="Times New Roman"/>
                <w:sz w:val="24"/>
                <w:szCs w:val="24"/>
              </w:rPr>
            </w:pPr>
            <w:r w:rsidRPr="00530623">
              <w:rPr>
                <w:rFonts w:ascii="Times New Roman" w:hAnsi="Times New Roman" w:cs="Times New Roman"/>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rsidR="00530623" w:rsidRPr="00530623" w:rsidRDefault="00530623" w:rsidP="00530623">
      <w:pPr>
        <w:spacing w:after="0" w:line="240" w:lineRule="auto"/>
        <w:ind w:right="-1" w:firstLine="709"/>
        <w:jc w:val="both"/>
        <w:rPr>
          <w:rFonts w:ascii="Times New Roman" w:hAnsi="Times New Roman" w:cs="Times New Roman"/>
          <w:sz w:val="24"/>
          <w:szCs w:val="24"/>
        </w:rPr>
      </w:pPr>
      <w:r w:rsidRPr="00530623">
        <w:rPr>
          <w:rFonts w:ascii="Times New Roman" w:hAnsi="Times New Roman" w:cs="Times New Roman"/>
          <w:sz w:val="24"/>
          <w:szCs w:val="24"/>
        </w:rPr>
        <w:t> </w:t>
      </w:r>
    </w:p>
    <w:p w:rsidR="001001D4" w:rsidRDefault="001001D4" w:rsidP="0030306C">
      <w:pPr>
        <w:spacing w:after="0" w:line="100" w:lineRule="atLeast"/>
        <w:jc w:val="center"/>
        <w:rPr>
          <w:rFonts w:ascii="Times New Roman" w:eastAsia="Times New Roman" w:hAnsi="Times New Roman" w:cs="Times New Roman"/>
          <w:color w:val="0D0D0D" w:themeColor="text1" w:themeTint="F2"/>
          <w:sz w:val="24"/>
          <w:szCs w:val="24"/>
        </w:rPr>
      </w:pPr>
    </w:p>
    <w:p w:rsidR="001001D4" w:rsidRPr="001001D4" w:rsidRDefault="001001D4" w:rsidP="001001D4">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АДМИНИСТРАЦИЯ ШАРЬИНСКОГО МУНИЦИПАЛЬНОГО РАЙОНА</w:t>
      </w:r>
    </w:p>
    <w:p w:rsidR="001001D4" w:rsidRPr="001001D4" w:rsidRDefault="001001D4" w:rsidP="001001D4">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КОСТРОМСКОЙ ОБЛАСТИ</w:t>
      </w:r>
    </w:p>
    <w:p w:rsidR="001001D4" w:rsidRPr="001001D4" w:rsidRDefault="001001D4" w:rsidP="001001D4">
      <w:pPr>
        <w:spacing w:after="0" w:line="240" w:lineRule="auto"/>
        <w:ind w:firstLine="709"/>
        <w:jc w:val="center"/>
        <w:rPr>
          <w:rFonts w:ascii="Times New Roman" w:hAnsi="Times New Roman" w:cs="Times New Roman"/>
          <w:b/>
          <w:sz w:val="24"/>
          <w:szCs w:val="24"/>
        </w:rPr>
      </w:pPr>
    </w:p>
    <w:p w:rsidR="001001D4" w:rsidRPr="001001D4" w:rsidRDefault="001001D4" w:rsidP="001001D4">
      <w:pPr>
        <w:tabs>
          <w:tab w:val="left" w:pos="2565"/>
          <w:tab w:val="center" w:pos="4729"/>
        </w:tabs>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ПОСТАНОВЛЕНИЕ</w:t>
      </w:r>
    </w:p>
    <w:p w:rsidR="001001D4" w:rsidRPr="001001D4" w:rsidRDefault="001001D4" w:rsidP="001001D4">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«06» июня 2025 г. № 165</w:t>
      </w:r>
    </w:p>
    <w:p w:rsidR="001001D4" w:rsidRPr="001001D4" w:rsidRDefault="001001D4" w:rsidP="001001D4">
      <w:pPr>
        <w:spacing w:after="0" w:line="240" w:lineRule="auto"/>
        <w:ind w:firstLine="709"/>
        <w:jc w:val="center"/>
        <w:rPr>
          <w:rFonts w:ascii="Times New Roman" w:hAnsi="Times New Roman" w:cs="Times New Roman"/>
          <w:b/>
          <w:bCs/>
          <w:sz w:val="24"/>
          <w:szCs w:val="24"/>
        </w:rPr>
      </w:pPr>
    </w:p>
    <w:p w:rsidR="001001D4" w:rsidRPr="001001D4" w:rsidRDefault="001001D4" w:rsidP="001001D4">
      <w:pPr>
        <w:spacing w:after="0" w:line="240" w:lineRule="auto"/>
        <w:ind w:firstLine="709"/>
        <w:jc w:val="center"/>
        <w:rPr>
          <w:rFonts w:ascii="Times New Roman" w:hAnsi="Times New Roman" w:cs="Times New Roman"/>
          <w:b/>
          <w:bCs/>
          <w:sz w:val="24"/>
          <w:szCs w:val="24"/>
        </w:rPr>
      </w:pPr>
      <w:r w:rsidRPr="001001D4">
        <w:rPr>
          <w:rFonts w:ascii="Times New Roman" w:hAnsi="Times New Roman" w:cs="Times New Roman"/>
          <w:b/>
          <w:sz w:val="24"/>
          <w:szCs w:val="24"/>
        </w:rPr>
        <w:t xml:space="preserve">О составе рабочей группы межведомственной комиссии Костромской области по противодействию формированию просроченной задолженности по заработной плате в </w:t>
      </w:r>
      <w:proofErr w:type="spellStart"/>
      <w:r w:rsidRPr="001001D4">
        <w:rPr>
          <w:rFonts w:ascii="Times New Roman" w:hAnsi="Times New Roman" w:cs="Times New Roman"/>
          <w:b/>
          <w:sz w:val="24"/>
          <w:szCs w:val="24"/>
        </w:rPr>
        <w:t>Шарьинском</w:t>
      </w:r>
      <w:proofErr w:type="spellEnd"/>
      <w:r w:rsidRPr="001001D4">
        <w:rPr>
          <w:rFonts w:ascii="Times New Roman" w:hAnsi="Times New Roman" w:cs="Times New Roman"/>
          <w:b/>
          <w:sz w:val="24"/>
          <w:szCs w:val="24"/>
        </w:rPr>
        <w:t xml:space="preserve"> муниципальном районе Костромской области</w:t>
      </w:r>
    </w:p>
    <w:p w:rsidR="001001D4" w:rsidRPr="001001D4" w:rsidRDefault="001001D4" w:rsidP="001001D4">
      <w:pPr>
        <w:spacing w:after="0" w:line="240" w:lineRule="auto"/>
        <w:ind w:firstLine="709"/>
        <w:jc w:val="both"/>
        <w:rPr>
          <w:rFonts w:ascii="Times New Roman" w:hAnsi="Times New Roman" w:cs="Times New Roman"/>
          <w:b/>
          <w:sz w:val="24"/>
          <w:szCs w:val="24"/>
        </w:rPr>
      </w:pPr>
    </w:p>
    <w:p w:rsidR="001001D4" w:rsidRPr="001001D4" w:rsidRDefault="001001D4" w:rsidP="001001D4">
      <w:pPr>
        <w:spacing w:after="0" w:line="240" w:lineRule="auto"/>
        <w:ind w:firstLine="709"/>
        <w:jc w:val="both"/>
        <w:rPr>
          <w:rFonts w:ascii="Times New Roman" w:hAnsi="Times New Roman" w:cs="Times New Roman"/>
          <w:color w:val="00B050"/>
          <w:sz w:val="24"/>
          <w:szCs w:val="24"/>
        </w:rPr>
      </w:pPr>
      <w:r w:rsidRPr="001001D4">
        <w:rPr>
          <w:rFonts w:ascii="Times New Roman" w:hAnsi="Times New Roman" w:cs="Times New Roman"/>
          <w:sz w:val="24"/>
          <w:szCs w:val="24"/>
        </w:rPr>
        <w:t xml:space="preserve">В связи с образованием межведомственной комиссии Костромской области по противодействию формированию просроченной задолженности по заработной плате </w:t>
      </w:r>
      <w:r w:rsidRPr="001001D4">
        <w:rPr>
          <w:rFonts w:ascii="Times New Roman" w:hAnsi="Times New Roman" w:cs="Times New Roman"/>
          <w:color w:val="000000" w:themeColor="text1"/>
          <w:sz w:val="24"/>
          <w:szCs w:val="24"/>
        </w:rPr>
        <w:t>постановлением администрации Костромской области</w:t>
      </w:r>
      <w:r w:rsidRPr="001001D4">
        <w:rPr>
          <w:rFonts w:ascii="Times New Roman" w:hAnsi="Times New Roman" w:cs="Times New Roman"/>
          <w:sz w:val="24"/>
          <w:szCs w:val="24"/>
        </w:rPr>
        <w:t xml:space="preserve"> от 07.04.2025 года № 130-а, а также </w:t>
      </w:r>
      <w:r w:rsidRPr="001001D4">
        <w:rPr>
          <w:rFonts w:ascii="Times New Roman" w:hAnsi="Times New Roman" w:cs="Times New Roman"/>
          <w:color w:val="000000" w:themeColor="text1"/>
          <w:sz w:val="24"/>
          <w:szCs w:val="24"/>
          <w:shd w:val="clear" w:color="auto" w:fill="FFFFFF"/>
        </w:rPr>
        <w:t xml:space="preserve">руководствуясь статьями 37,52 Устава муниципального образования </w:t>
      </w:r>
      <w:proofErr w:type="spellStart"/>
      <w:r w:rsidRPr="001001D4">
        <w:rPr>
          <w:rFonts w:ascii="Times New Roman" w:hAnsi="Times New Roman" w:cs="Times New Roman"/>
          <w:color w:val="000000" w:themeColor="text1"/>
          <w:sz w:val="24"/>
          <w:szCs w:val="24"/>
          <w:shd w:val="clear" w:color="auto" w:fill="FFFFFF"/>
        </w:rPr>
        <w:t>Шарьинский</w:t>
      </w:r>
      <w:proofErr w:type="spellEnd"/>
      <w:r w:rsidRPr="001001D4">
        <w:rPr>
          <w:rFonts w:ascii="Times New Roman" w:hAnsi="Times New Roman" w:cs="Times New Roman"/>
          <w:color w:val="000000" w:themeColor="text1"/>
          <w:sz w:val="24"/>
          <w:szCs w:val="24"/>
          <w:shd w:val="clear" w:color="auto" w:fill="FFFFFF"/>
        </w:rPr>
        <w:t xml:space="preserve"> муниципальный район, администрация </w:t>
      </w:r>
      <w:proofErr w:type="spellStart"/>
      <w:r w:rsidRPr="001001D4">
        <w:rPr>
          <w:rFonts w:ascii="Times New Roman" w:hAnsi="Times New Roman" w:cs="Times New Roman"/>
          <w:color w:val="000000" w:themeColor="text1"/>
          <w:sz w:val="24"/>
          <w:szCs w:val="24"/>
          <w:shd w:val="clear" w:color="auto" w:fill="FFFFFF"/>
        </w:rPr>
        <w:t>Шарьинского</w:t>
      </w:r>
      <w:proofErr w:type="spellEnd"/>
      <w:r w:rsidRPr="001001D4">
        <w:rPr>
          <w:rFonts w:ascii="Times New Roman" w:hAnsi="Times New Roman" w:cs="Times New Roman"/>
          <w:color w:val="000000" w:themeColor="text1"/>
          <w:sz w:val="24"/>
          <w:szCs w:val="24"/>
          <w:shd w:val="clear" w:color="auto" w:fill="FFFFFF"/>
        </w:rPr>
        <w:t xml:space="preserve"> муниципального района</w:t>
      </w:r>
    </w:p>
    <w:p w:rsidR="001001D4" w:rsidRPr="001001D4" w:rsidRDefault="001001D4" w:rsidP="001001D4">
      <w:pPr>
        <w:spacing w:after="0" w:line="240" w:lineRule="auto"/>
        <w:ind w:firstLine="709"/>
        <w:jc w:val="both"/>
        <w:rPr>
          <w:rFonts w:ascii="Times New Roman" w:hAnsi="Times New Roman" w:cs="Times New Roman"/>
          <w:sz w:val="24"/>
          <w:szCs w:val="24"/>
        </w:rPr>
      </w:pPr>
    </w:p>
    <w:p w:rsidR="001001D4" w:rsidRPr="001001D4" w:rsidRDefault="001001D4" w:rsidP="001001D4">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ПОСТАНОВЛЯЕТ:</w:t>
      </w:r>
    </w:p>
    <w:p w:rsidR="001001D4" w:rsidRPr="001001D4" w:rsidRDefault="001001D4" w:rsidP="001001D4">
      <w:pPr>
        <w:spacing w:after="0" w:line="240" w:lineRule="auto"/>
        <w:ind w:firstLine="709"/>
        <w:jc w:val="center"/>
        <w:rPr>
          <w:rFonts w:ascii="Times New Roman" w:hAnsi="Times New Roman" w:cs="Times New Roman"/>
          <w:b/>
          <w:sz w:val="24"/>
          <w:szCs w:val="24"/>
        </w:rPr>
      </w:pP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1. Утвердить состав рабочей группы межведомственной комиссии Костромской области по противодействию формированию просроченной задолженности по заработной плате в </w:t>
      </w:r>
      <w:proofErr w:type="spellStart"/>
      <w:r w:rsidRPr="001001D4">
        <w:rPr>
          <w:rFonts w:ascii="Times New Roman" w:hAnsi="Times New Roman" w:cs="Times New Roman"/>
          <w:sz w:val="24"/>
          <w:szCs w:val="24"/>
        </w:rPr>
        <w:t>Шарьинском</w:t>
      </w:r>
      <w:proofErr w:type="spellEnd"/>
      <w:r w:rsidRPr="001001D4">
        <w:rPr>
          <w:rFonts w:ascii="Times New Roman" w:hAnsi="Times New Roman" w:cs="Times New Roman"/>
          <w:sz w:val="24"/>
          <w:szCs w:val="24"/>
        </w:rPr>
        <w:t xml:space="preserve"> муниципальном районе Костромской области. (Приложение)</w:t>
      </w: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2. </w:t>
      </w:r>
      <w:proofErr w:type="gramStart"/>
      <w:r w:rsidRPr="001001D4">
        <w:rPr>
          <w:rFonts w:ascii="Times New Roman" w:hAnsi="Times New Roman" w:cs="Times New Roman"/>
          <w:sz w:val="24"/>
          <w:szCs w:val="24"/>
        </w:rPr>
        <w:t>Контроль за</w:t>
      </w:r>
      <w:proofErr w:type="gramEnd"/>
      <w:r w:rsidRPr="001001D4">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района».</w:t>
      </w: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p>
    <w:p w:rsidR="001001D4" w:rsidRDefault="001001D4" w:rsidP="001001D4">
      <w:pPr>
        <w:tabs>
          <w:tab w:val="left" w:pos="570"/>
        </w:tabs>
        <w:spacing w:after="0" w:line="240" w:lineRule="auto"/>
        <w:ind w:firstLine="709"/>
        <w:jc w:val="both"/>
        <w:rPr>
          <w:rFonts w:ascii="Times New Roman" w:hAnsi="Times New Roman" w:cs="Times New Roman"/>
          <w:sz w:val="24"/>
          <w:szCs w:val="24"/>
        </w:rPr>
      </w:pP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Глава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w:t>
      </w: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муниципального района                                                                      Н.С. </w:t>
      </w:r>
      <w:proofErr w:type="spellStart"/>
      <w:r w:rsidRPr="001001D4">
        <w:rPr>
          <w:rFonts w:ascii="Times New Roman" w:hAnsi="Times New Roman" w:cs="Times New Roman"/>
          <w:sz w:val="24"/>
          <w:szCs w:val="24"/>
        </w:rPr>
        <w:t>Глушаков</w:t>
      </w:r>
      <w:proofErr w:type="spellEnd"/>
    </w:p>
    <w:p w:rsidR="001001D4" w:rsidRPr="001001D4" w:rsidRDefault="001001D4" w:rsidP="001001D4">
      <w:pPr>
        <w:spacing w:after="0" w:line="240" w:lineRule="auto"/>
        <w:ind w:firstLine="709"/>
        <w:jc w:val="both"/>
        <w:rPr>
          <w:rFonts w:ascii="Times New Roman" w:hAnsi="Times New Roman" w:cs="Times New Roman"/>
          <w:sz w:val="24"/>
          <w:szCs w:val="24"/>
        </w:rPr>
      </w:pPr>
    </w:p>
    <w:p w:rsidR="001001D4" w:rsidRPr="001001D4" w:rsidRDefault="001001D4" w:rsidP="001001D4">
      <w:pPr>
        <w:spacing w:after="0" w:line="240" w:lineRule="auto"/>
        <w:ind w:firstLine="709"/>
        <w:jc w:val="both"/>
        <w:rPr>
          <w:rFonts w:ascii="Times New Roman" w:hAnsi="Times New Roman" w:cs="Times New Roman"/>
          <w:sz w:val="24"/>
          <w:szCs w:val="24"/>
        </w:rPr>
      </w:pPr>
    </w:p>
    <w:p w:rsidR="001001D4" w:rsidRPr="001001D4" w:rsidRDefault="001001D4" w:rsidP="001001D4">
      <w:pPr>
        <w:spacing w:after="0" w:line="240" w:lineRule="auto"/>
        <w:ind w:firstLine="709"/>
        <w:jc w:val="both"/>
        <w:rPr>
          <w:rFonts w:ascii="Times New Roman" w:hAnsi="Times New Roman" w:cs="Times New Roman"/>
          <w:sz w:val="24"/>
          <w:szCs w:val="24"/>
        </w:rPr>
      </w:pPr>
    </w:p>
    <w:p w:rsidR="001001D4" w:rsidRPr="001001D4" w:rsidRDefault="001001D4" w:rsidP="001001D4">
      <w:pPr>
        <w:spacing w:after="0" w:line="240" w:lineRule="auto"/>
        <w:ind w:firstLine="709"/>
        <w:jc w:val="right"/>
        <w:rPr>
          <w:rFonts w:ascii="Times New Roman" w:hAnsi="Times New Roman" w:cs="Times New Roman"/>
          <w:sz w:val="24"/>
          <w:szCs w:val="24"/>
        </w:rPr>
      </w:pPr>
      <w:r w:rsidRPr="001001D4">
        <w:rPr>
          <w:rFonts w:ascii="Times New Roman" w:hAnsi="Times New Roman" w:cs="Times New Roman"/>
          <w:sz w:val="24"/>
          <w:szCs w:val="24"/>
        </w:rPr>
        <w:t>Приложение № 1</w:t>
      </w:r>
    </w:p>
    <w:p w:rsidR="001001D4" w:rsidRPr="001001D4" w:rsidRDefault="001001D4" w:rsidP="001001D4">
      <w:pPr>
        <w:spacing w:after="0" w:line="240" w:lineRule="auto"/>
        <w:ind w:firstLine="709"/>
        <w:jc w:val="right"/>
        <w:rPr>
          <w:rFonts w:ascii="Times New Roman" w:hAnsi="Times New Roman" w:cs="Times New Roman"/>
          <w:sz w:val="24"/>
          <w:szCs w:val="24"/>
        </w:rPr>
      </w:pPr>
      <w:r w:rsidRPr="001001D4">
        <w:rPr>
          <w:rFonts w:ascii="Times New Roman" w:hAnsi="Times New Roman" w:cs="Times New Roman"/>
          <w:sz w:val="24"/>
          <w:szCs w:val="24"/>
        </w:rPr>
        <w:t>к постановлению администрации</w:t>
      </w:r>
    </w:p>
    <w:p w:rsidR="001001D4" w:rsidRPr="001001D4" w:rsidRDefault="001001D4" w:rsidP="001001D4">
      <w:pPr>
        <w:spacing w:after="0" w:line="240" w:lineRule="auto"/>
        <w:ind w:firstLine="709"/>
        <w:jc w:val="right"/>
        <w:rPr>
          <w:rFonts w:ascii="Times New Roman" w:hAnsi="Times New Roman" w:cs="Times New Roman"/>
          <w:sz w:val="24"/>
          <w:szCs w:val="24"/>
        </w:rPr>
      </w:pPr>
      <w:r w:rsidRPr="001001D4">
        <w:rPr>
          <w:rFonts w:ascii="Times New Roman" w:hAnsi="Times New Roman" w:cs="Times New Roman"/>
          <w:sz w:val="24"/>
          <w:szCs w:val="24"/>
        </w:rPr>
        <w:t xml:space="preserve"> </w:t>
      </w:r>
      <w:proofErr w:type="spellStart"/>
      <w:r w:rsidRPr="001001D4">
        <w:rPr>
          <w:rFonts w:ascii="Times New Roman" w:hAnsi="Times New Roman" w:cs="Times New Roman"/>
          <w:sz w:val="24"/>
          <w:szCs w:val="24"/>
        </w:rPr>
        <w:t>Шарьинско</w:t>
      </w:r>
      <w:r>
        <w:rPr>
          <w:rFonts w:ascii="Times New Roman" w:hAnsi="Times New Roman" w:cs="Times New Roman"/>
          <w:sz w:val="24"/>
          <w:szCs w:val="24"/>
        </w:rPr>
        <w:t>го</w:t>
      </w:r>
      <w:proofErr w:type="spellEnd"/>
      <w:r>
        <w:rPr>
          <w:rFonts w:ascii="Times New Roman" w:hAnsi="Times New Roman" w:cs="Times New Roman"/>
          <w:sz w:val="24"/>
          <w:szCs w:val="24"/>
        </w:rPr>
        <w:t xml:space="preserve"> муниципального района</w:t>
      </w:r>
    </w:p>
    <w:p w:rsidR="001001D4" w:rsidRPr="001001D4" w:rsidRDefault="001001D4" w:rsidP="001001D4">
      <w:pPr>
        <w:spacing w:after="0" w:line="240" w:lineRule="auto"/>
        <w:ind w:firstLine="709"/>
        <w:jc w:val="right"/>
        <w:rPr>
          <w:rFonts w:ascii="Times New Roman" w:hAnsi="Times New Roman" w:cs="Times New Roman"/>
          <w:sz w:val="24"/>
          <w:szCs w:val="24"/>
        </w:rPr>
      </w:pPr>
      <w:r w:rsidRPr="001001D4">
        <w:rPr>
          <w:rFonts w:ascii="Times New Roman" w:hAnsi="Times New Roman" w:cs="Times New Roman"/>
          <w:sz w:val="24"/>
          <w:szCs w:val="24"/>
        </w:rPr>
        <w:t>от «06</w:t>
      </w:r>
      <w:r>
        <w:rPr>
          <w:rFonts w:ascii="Times New Roman" w:hAnsi="Times New Roman" w:cs="Times New Roman"/>
          <w:sz w:val="24"/>
          <w:szCs w:val="24"/>
        </w:rPr>
        <w:t xml:space="preserve">» июня 2025 г. </w:t>
      </w:r>
      <w:r w:rsidRPr="001001D4">
        <w:rPr>
          <w:rFonts w:ascii="Times New Roman" w:hAnsi="Times New Roman" w:cs="Times New Roman"/>
          <w:sz w:val="24"/>
          <w:szCs w:val="24"/>
        </w:rPr>
        <w:t>165</w:t>
      </w:r>
    </w:p>
    <w:p w:rsidR="001001D4" w:rsidRPr="001001D4" w:rsidRDefault="001001D4" w:rsidP="001001D4">
      <w:pPr>
        <w:pStyle w:val="Heading20"/>
        <w:keepNext w:val="0"/>
        <w:widowControl w:val="0"/>
        <w:spacing w:line="240" w:lineRule="auto"/>
        <w:ind w:left="0" w:firstLine="709"/>
        <w:outlineLvl w:val="9"/>
        <w:rPr>
          <w:rFonts w:ascii="Times New Roman" w:hAnsi="Times New Roman" w:cs="Times New Roman"/>
          <w:bCs/>
          <w:color w:val="3C3C3C"/>
          <w:sz w:val="24"/>
          <w:szCs w:val="24"/>
        </w:rPr>
      </w:pPr>
    </w:p>
    <w:p w:rsidR="001001D4" w:rsidRPr="001001D4" w:rsidRDefault="001001D4" w:rsidP="001001D4">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 xml:space="preserve">Состав рабочей группы межведомственной комиссии Костромской области по противодействию формированию просроченной задолженности по заработной плате в </w:t>
      </w:r>
      <w:proofErr w:type="spellStart"/>
      <w:r w:rsidRPr="001001D4">
        <w:rPr>
          <w:rFonts w:ascii="Times New Roman" w:hAnsi="Times New Roman" w:cs="Times New Roman"/>
          <w:b/>
          <w:sz w:val="24"/>
          <w:szCs w:val="24"/>
        </w:rPr>
        <w:t>Шарьинском</w:t>
      </w:r>
      <w:proofErr w:type="spellEnd"/>
      <w:r w:rsidRPr="001001D4">
        <w:rPr>
          <w:rFonts w:ascii="Times New Roman" w:hAnsi="Times New Roman" w:cs="Times New Roman"/>
          <w:b/>
          <w:sz w:val="24"/>
          <w:szCs w:val="24"/>
        </w:rPr>
        <w:t xml:space="preserve"> муниципальном районе Костромской области</w:t>
      </w:r>
    </w:p>
    <w:p w:rsidR="001001D4" w:rsidRDefault="001001D4" w:rsidP="001001D4">
      <w:pPr>
        <w:spacing w:after="0" w:line="240" w:lineRule="auto"/>
        <w:ind w:firstLine="709"/>
        <w:jc w:val="both"/>
        <w:rPr>
          <w:rFonts w:ascii="Times New Roman" w:hAnsi="Times New Roman" w:cs="Times New Roman"/>
          <w:sz w:val="24"/>
          <w:szCs w:val="24"/>
        </w:rPr>
      </w:pP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Председатель комиссии:</w:t>
      </w:r>
    </w:p>
    <w:p w:rsidR="001001D4" w:rsidRPr="001001D4" w:rsidRDefault="001001D4" w:rsidP="001001D4">
      <w:pPr>
        <w:spacing w:after="0" w:line="240" w:lineRule="auto"/>
        <w:ind w:firstLine="709"/>
        <w:jc w:val="both"/>
        <w:rPr>
          <w:rFonts w:ascii="Times New Roman" w:hAnsi="Times New Roman" w:cs="Times New Roman"/>
          <w:sz w:val="24"/>
          <w:szCs w:val="24"/>
        </w:rPr>
      </w:pPr>
      <w:proofErr w:type="spellStart"/>
      <w:r w:rsidRPr="001001D4">
        <w:rPr>
          <w:rFonts w:ascii="Times New Roman" w:hAnsi="Times New Roman" w:cs="Times New Roman"/>
          <w:sz w:val="24"/>
          <w:szCs w:val="24"/>
        </w:rPr>
        <w:t>Глушаков</w:t>
      </w:r>
      <w:proofErr w:type="spellEnd"/>
      <w:r w:rsidRPr="001001D4">
        <w:rPr>
          <w:rFonts w:ascii="Times New Roman" w:hAnsi="Times New Roman" w:cs="Times New Roman"/>
          <w:sz w:val="24"/>
          <w:szCs w:val="24"/>
        </w:rPr>
        <w:t xml:space="preserve"> Николай Серафимович - глава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Заместитель председателя комиссии:</w:t>
      </w: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Горшков Андрей Николаевич – первый заместитель главы администрации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Секретарь: </w:t>
      </w:r>
    </w:p>
    <w:p w:rsidR="001001D4" w:rsidRPr="001001D4" w:rsidRDefault="001001D4" w:rsidP="001001D4">
      <w:pPr>
        <w:spacing w:after="0" w:line="240" w:lineRule="auto"/>
        <w:ind w:firstLine="709"/>
        <w:jc w:val="both"/>
        <w:rPr>
          <w:rFonts w:ascii="Times New Roman" w:hAnsi="Times New Roman" w:cs="Times New Roman"/>
          <w:sz w:val="24"/>
          <w:szCs w:val="24"/>
        </w:rPr>
      </w:pPr>
      <w:proofErr w:type="spellStart"/>
      <w:r w:rsidRPr="001001D4">
        <w:rPr>
          <w:rFonts w:ascii="Times New Roman" w:hAnsi="Times New Roman" w:cs="Times New Roman"/>
          <w:sz w:val="24"/>
          <w:szCs w:val="24"/>
        </w:rPr>
        <w:t>Исайчева</w:t>
      </w:r>
      <w:proofErr w:type="spellEnd"/>
      <w:r w:rsidRPr="001001D4">
        <w:rPr>
          <w:rFonts w:ascii="Times New Roman" w:hAnsi="Times New Roman" w:cs="Times New Roman"/>
          <w:sz w:val="24"/>
          <w:szCs w:val="24"/>
        </w:rPr>
        <w:t xml:space="preserve"> Наталья Александровна – главный специалист по труду комитета по экономике и прогнозированию администрации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Члены комиссии:</w:t>
      </w:r>
    </w:p>
    <w:p w:rsidR="001001D4" w:rsidRPr="001001D4" w:rsidRDefault="001001D4" w:rsidP="001001D4">
      <w:pPr>
        <w:spacing w:after="0" w:line="240" w:lineRule="auto"/>
        <w:ind w:firstLine="709"/>
        <w:jc w:val="both"/>
        <w:rPr>
          <w:rFonts w:ascii="Times New Roman" w:hAnsi="Times New Roman" w:cs="Times New Roman"/>
          <w:sz w:val="24"/>
          <w:szCs w:val="24"/>
        </w:rPr>
      </w:pPr>
      <w:proofErr w:type="spellStart"/>
      <w:r w:rsidRPr="001001D4">
        <w:rPr>
          <w:rFonts w:ascii="Times New Roman" w:hAnsi="Times New Roman" w:cs="Times New Roman"/>
          <w:sz w:val="24"/>
          <w:szCs w:val="24"/>
        </w:rPr>
        <w:t>Графова</w:t>
      </w:r>
      <w:proofErr w:type="spellEnd"/>
      <w:r w:rsidRPr="001001D4">
        <w:rPr>
          <w:rFonts w:ascii="Times New Roman" w:hAnsi="Times New Roman" w:cs="Times New Roman"/>
          <w:sz w:val="24"/>
          <w:szCs w:val="24"/>
        </w:rPr>
        <w:t xml:space="preserve"> Варвара Николаевн</w:t>
      </w:r>
      <w:proofErr w:type="gramStart"/>
      <w:r w:rsidRPr="001001D4">
        <w:rPr>
          <w:rFonts w:ascii="Times New Roman" w:hAnsi="Times New Roman" w:cs="Times New Roman"/>
          <w:sz w:val="24"/>
          <w:szCs w:val="24"/>
        </w:rPr>
        <w:t>а-</w:t>
      </w:r>
      <w:proofErr w:type="gramEnd"/>
      <w:r w:rsidRPr="001001D4">
        <w:rPr>
          <w:rFonts w:ascii="Times New Roman" w:hAnsi="Times New Roman" w:cs="Times New Roman"/>
          <w:sz w:val="24"/>
          <w:szCs w:val="24"/>
        </w:rPr>
        <w:t xml:space="preserve"> председатель комитета по экономике и прогнозированию администрации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spacing w:after="0" w:line="240" w:lineRule="auto"/>
        <w:ind w:firstLine="709"/>
        <w:jc w:val="both"/>
        <w:rPr>
          <w:rFonts w:ascii="Times New Roman" w:hAnsi="Times New Roman" w:cs="Times New Roman"/>
          <w:sz w:val="24"/>
          <w:szCs w:val="24"/>
        </w:rPr>
      </w:pPr>
      <w:proofErr w:type="spellStart"/>
      <w:r w:rsidRPr="001001D4">
        <w:rPr>
          <w:rFonts w:ascii="Times New Roman" w:hAnsi="Times New Roman" w:cs="Times New Roman"/>
          <w:sz w:val="24"/>
          <w:szCs w:val="24"/>
        </w:rPr>
        <w:t>Вангела</w:t>
      </w:r>
      <w:proofErr w:type="spellEnd"/>
      <w:r w:rsidRPr="001001D4">
        <w:rPr>
          <w:rFonts w:ascii="Times New Roman" w:hAnsi="Times New Roman" w:cs="Times New Roman"/>
          <w:sz w:val="24"/>
          <w:szCs w:val="24"/>
        </w:rPr>
        <w:t xml:space="preserve"> Анна Юрьевн</w:t>
      </w:r>
      <w:proofErr w:type="gramStart"/>
      <w:r w:rsidRPr="001001D4">
        <w:rPr>
          <w:rFonts w:ascii="Times New Roman" w:hAnsi="Times New Roman" w:cs="Times New Roman"/>
          <w:sz w:val="24"/>
          <w:szCs w:val="24"/>
        </w:rPr>
        <w:t>а-</w:t>
      </w:r>
      <w:proofErr w:type="gramEnd"/>
      <w:r w:rsidRPr="001001D4">
        <w:rPr>
          <w:rFonts w:ascii="Times New Roman" w:hAnsi="Times New Roman" w:cs="Times New Roman"/>
          <w:sz w:val="24"/>
          <w:szCs w:val="24"/>
        </w:rPr>
        <w:t xml:space="preserve"> председатель комитета по финансам администрации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Фролова Татьяна Ивановн</w:t>
      </w:r>
      <w:proofErr w:type="gramStart"/>
      <w:r w:rsidRPr="001001D4">
        <w:rPr>
          <w:rFonts w:ascii="Times New Roman" w:hAnsi="Times New Roman" w:cs="Times New Roman"/>
          <w:sz w:val="24"/>
          <w:szCs w:val="24"/>
        </w:rPr>
        <w:t>а-</w:t>
      </w:r>
      <w:proofErr w:type="gramEnd"/>
      <w:r w:rsidRPr="001001D4">
        <w:rPr>
          <w:rFonts w:ascii="Times New Roman" w:hAnsi="Times New Roman" w:cs="Times New Roman"/>
          <w:sz w:val="24"/>
          <w:szCs w:val="24"/>
        </w:rPr>
        <w:t xml:space="preserve"> председатель комитета агропромышленного комплекса администрации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Ширяева Елена Сергеевна – заведующий юридическим отделом администрации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муниципального района;</w:t>
      </w: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Богомолова Елена Борисовна – начальник отдела камерального контроля НДФЛ и </w:t>
      </w:r>
      <w:proofErr w:type="gramStart"/>
      <w:r w:rsidRPr="001001D4">
        <w:rPr>
          <w:rFonts w:ascii="Times New Roman" w:hAnsi="Times New Roman" w:cs="Times New Roman"/>
          <w:sz w:val="24"/>
          <w:szCs w:val="24"/>
        </w:rPr>
        <w:t>СВ</w:t>
      </w:r>
      <w:proofErr w:type="gramEnd"/>
      <w:r w:rsidRPr="001001D4">
        <w:rPr>
          <w:rFonts w:ascii="Times New Roman" w:hAnsi="Times New Roman" w:cs="Times New Roman"/>
          <w:sz w:val="24"/>
          <w:szCs w:val="24"/>
        </w:rPr>
        <w:t xml:space="preserve"> № 1 УФНС  по Костромской области (по согласованию);</w:t>
      </w:r>
    </w:p>
    <w:p w:rsidR="001001D4" w:rsidRPr="001001D4" w:rsidRDefault="001001D4" w:rsidP="001001D4">
      <w:pPr>
        <w:tabs>
          <w:tab w:val="left" w:pos="570"/>
        </w:tabs>
        <w:spacing w:after="0" w:line="240" w:lineRule="auto"/>
        <w:ind w:firstLine="709"/>
        <w:jc w:val="both"/>
        <w:rPr>
          <w:rFonts w:ascii="Times New Roman" w:hAnsi="Times New Roman" w:cs="Times New Roman"/>
          <w:color w:val="3C3C3C"/>
          <w:sz w:val="24"/>
          <w:szCs w:val="24"/>
        </w:rPr>
      </w:pPr>
      <w:r w:rsidRPr="001001D4">
        <w:rPr>
          <w:rFonts w:ascii="Times New Roman" w:hAnsi="Times New Roman" w:cs="Times New Roman"/>
          <w:sz w:val="24"/>
          <w:szCs w:val="24"/>
        </w:rPr>
        <w:t xml:space="preserve">Орлова </w:t>
      </w:r>
      <w:proofErr w:type="spellStart"/>
      <w:r w:rsidRPr="001001D4">
        <w:rPr>
          <w:rFonts w:ascii="Times New Roman" w:hAnsi="Times New Roman" w:cs="Times New Roman"/>
          <w:sz w:val="24"/>
          <w:szCs w:val="24"/>
        </w:rPr>
        <w:t>Мариана</w:t>
      </w:r>
      <w:proofErr w:type="spellEnd"/>
      <w:r w:rsidRPr="001001D4">
        <w:rPr>
          <w:rFonts w:ascii="Times New Roman" w:hAnsi="Times New Roman" w:cs="Times New Roman"/>
          <w:sz w:val="24"/>
          <w:szCs w:val="24"/>
        </w:rPr>
        <w:t xml:space="preserve"> Валерьевна – директор ОГКУ «</w:t>
      </w:r>
      <w:proofErr w:type="spellStart"/>
      <w:r w:rsidRPr="001001D4">
        <w:rPr>
          <w:rFonts w:ascii="Times New Roman" w:hAnsi="Times New Roman" w:cs="Times New Roman"/>
          <w:sz w:val="24"/>
          <w:szCs w:val="24"/>
        </w:rPr>
        <w:t>Шарьинское</w:t>
      </w:r>
      <w:proofErr w:type="spellEnd"/>
      <w:r w:rsidRPr="001001D4">
        <w:rPr>
          <w:rFonts w:ascii="Times New Roman" w:hAnsi="Times New Roman" w:cs="Times New Roman"/>
          <w:sz w:val="24"/>
          <w:szCs w:val="24"/>
        </w:rPr>
        <w:t xml:space="preserve"> лесничество» (по согласованию);</w:t>
      </w: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t xml:space="preserve">Мочалова Галина Витальевна– </w:t>
      </w:r>
      <w:proofErr w:type="gramStart"/>
      <w:r w:rsidRPr="001001D4">
        <w:rPr>
          <w:rFonts w:ascii="Times New Roman" w:hAnsi="Times New Roman" w:cs="Times New Roman"/>
          <w:sz w:val="24"/>
          <w:szCs w:val="24"/>
        </w:rPr>
        <w:t>ру</w:t>
      </w:r>
      <w:proofErr w:type="gramEnd"/>
      <w:r w:rsidRPr="001001D4">
        <w:rPr>
          <w:rFonts w:ascii="Times New Roman" w:hAnsi="Times New Roman" w:cs="Times New Roman"/>
          <w:sz w:val="24"/>
          <w:szCs w:val="24"/>
        </w:rPr>
        <w:t>ководитель группы персонифицированного учёта и администрирования страховых взносов № 3 управления персонифицированного учёта и администрирования страховых взносов ОСФР по Костромской области  (по согласованию);</w:t>
      </w:r>
    </w:p>
    <w:p w:rsidR="001001D4" w:rsidRPr="001001D4" w:rsidRDefault="001001D4" w:rsidP="001001D4">
      <w:pPr>
        <w:tabs>
          <w:tab w:val="left" w:pos="570"/>
        </w:tabs>
        <w:spacing w:after="0" w:line="240" w:lineRule="auto"/>
        <w:ind w:firstLine="709"/>
        <w:jc w:val="both"/>
        <w:rPr>
          <w:rFonts w:ascii="Times New Roman" w:hAnsi="Times New Roman" w:cs="Times New Roman"/>
          <w:sz w:val="24"/>
          <w:szCs w:val="24"/>
        </w:rPr>
      </w:pPr>
      <w:r w:rsidRPr="001001D4">
        <w:rPr>
          <w:rFonts w:ascii="Times New Roman" w:hAnsi="Times New Roman" w:cs="Times New Roman"/>
          <w:sz w:val="24"/>
          <w:szCs w:val="24"/>
        </w:rPr>
        <w:lastRenderedPageBreak/>
        <w:t xml:space="preserve">Созинова Светлана Николаевна – начальник </w:t>
      </w:r>
      <w:proofErr w:type="spellStart"/>
      <w:r w:rsidRPr="001001D4">
        <w:rPr>
          <w:rFonts w:ascii="Times New Roman" w:hAnsi="Times New Roman" w:cs="Times New Roman"/>
          <w:sz w:val="24"/>
          <w:szCs w:val="24"/>
        </w:rPr>
        <w:t>Шарьинского</w:t>
      </w:r>
      <w:proofErr w:type="spellEnd"/>
      <w:r w:rsidRPr="001001D4">
        <w:rPr>
          <w:rFonts w:ascii="Times New Roman" w:hAnsi="Times New Roman" w:cs="Times New Roman"/>
          <w:sz w:val="24"/>
          <w:szCs w:val="24"/>
        </w:rPr>
        <w:t xml:space="preserve"> отделения  ОГКУ «Центр занятости населения Костромской области» (по согласованию).</w:t>
      </w:r>
    </w:p>
    <w:p w:rsidR="001001D4" w:rsidRPr="001001D4" w:rsidRDefault="001001D4" w:rsidP="001001D4">
      <w:pPr>
        <w:spacing w:after="0" w:line="240" w:lineRule="auto"/>
        <w:ind w:firstLine="709"/>
        <w:jc w:val="both"/>
        <w:rPr>
          <w:rFonts w:ascii="Times New Roman" w:hAnsi="Times New Roman" w:cs="Times New Roman"/>
          <w:sz w:val="24"/>
          <w:szCs w:val="24"/>
        </w:rPr>
      </w:pPr>
    </w:p>
    <w:p w:rsidR="001001D4" w:rsidRPr="001001D4" w:rsidRDefault="001001D4" w:rsidP="0030306C">
      <w:pPr>
        <w:spacing w:after="0" w:line="100" w:lineRule="atLeast"/>
        <w:jc w:val="center"/>
        <w:rPr>
          <w:rFonts w:ascii="Times New Roman" w:eastAsia="Times New Roman" w:hAnsi="Times New Roman" w:cs="Times New Roman"/>
          <w:color w:val="0D0D0D" w:themeColor="text1" w:themeTint="F2"/>
          <w:sz w:val="24"/>
          <w:szCs w:val="24"/>
        </w:rPr>
      </w:pPr>
    </w:p>
    <w:p w:rsidR="001001D4" w:rsidRPr="001001D4" w:rsidRDefault="001001D4" w:rsidP="0030306C">
      <w:pPr>
        <w:spacing w:after="0" w:line="100" w:lineRule="atLeast"/>
        <w:jc w:val="center"/>
        <w:rPr>
          <w:rFonts w:ascii="Times New Roman" w:eastAsia="Times New Roman" w:hAnsi="Times New Roman" w:cs="Times New Roman"/>
          <w:color w:val="0D0D0D" w:themeColor="text1" w:themeTint="F2"/>
          <w:sz w:val="24"/>
          <w:szCs w:val="24"/>
        </w:rPr>
      </w:pPr>
    </w:p>
    <w:p w:rsidR="001001D4" w:rsidRDefault="001001D4" w:rsidP="0030306C">
      <w:pPr>
        <w:spacing w:after="0" w:line="100" w:lineRule="atLeast"/>
        <w:jc w:val="center"/>
        <w:rPr>
          <w:rFonts w:ascii="Times New Roman" w:eastAsia="Times New Roman" w:hAnsi="Times New Roman" w:cs="Times New Roman"/>
          <w:color w:val="0D0D0D" w:themeColor="text1" w:themeTint="F2"/>
          <w:sz w:val="24"/>
          <w:szCs w:val="24"/>
        </w:rPr>
      </w:pPr>
    </w:p>
    <w:p w:rsidR="0030306C" w:rsidRPr="0030306C" w:rsidRDefault="0030306C" w:rsidP="0030306C">
      <w:pPr>
        <w:spacing w:after="0" w:line="100" w:lineRule="atLeast"/>
        <w:jc w:val="center"/>
        <w:rPr>
          <w:rFonts w:ascii="Times New Roman" w:eastAsia="Times New Roman" w:hAnsi="Times New Roman" w:cs="Times New Roman"/>
          <w:color w:val="0D0D0D" w:themeColor="text1" w:themeTint="F2"/>
          <w:sz w:val="24"/>
          <w:szCs w:val="24"/>
        </w:rPr>
      </w:pPr>
      <w:r w:rsidRPr="0030306C">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30306C" w:rsidRPr="0030306C" w:rsidRDefault="0030306C" w:rsidP="0030306C">
      <w:pPr>
        <w:spacing w:after="0" w:line="100" w:lineRule="atLeast"/>
        <w:jc w:val="center"/>
        <w:rPr>
          <w:rFonts w:ascii="Times New Roman" w:eastAsia="Times New Roman" w:hAnsi="Times New Roman" w:cs="Times New Roman"/>
          <w:b/>
          <w:bCs/>
          <w:color w:val="0D0D0D" w:themeColor="text1" w:themeTint="F2"/>
          <w:sz w:val="24"/>
          <w:szCs w:val="24"/>
        </w:rPr>
      </w:pPr>
      <w:r w:rsidRPr="0030306C">
        <w:rPr>
          <w:rFonts w:ascii="Times New Roman" w:eastAsia="Times New Roman" w:hAnsi="Times New Roman" w:cs="Times New Roman"/>
          <w:color w:val="0D0D0D" w:themeColor="text1" w:themeTint="F2"/>
          <w:sz w:val="24"/>
          <w:szCs w:val="24"/>
        </w:rPr>
        <w:t>КОСТРОМСКОЙ ОБЛАСТИ</w:t>
      </w:r>
    </w:p>
    <w:p w:rsidR="0030306C" w:rsidRPr="0030306C" w:rsidRDefault="0030306C" w:rsidP="0030306C">
      <w:pPr>
        <w:spacing w:after="0" w:line="100" w:lineRule="atLeast"/>
        <w:jc w:val="center"/>
        <w:rPr>
          <w:rFonts w:ascii="Times New Roman" w:eastAsia="Times New Roman" w:hAnsi="Times New Roman" w:cs="Times New Roman"/>
          <w:b/>
          <w:bCs/>
          <w:color w:val="0D0D0D" w:themeColor="text1" w:themeTint="F2"/>
          <w:sz w:val="24"/>
          <w:szCs w:val="24"/>
        </w:rPr>
      </w:pPr>
    </w:p>
    <w:p w:rsidR="0030306C" w:rsidRPr="0030306C" w:rsidRDefault="0030306C" w:rsidP="0030306C">
      <w:pPr>
        <w:tabs>
          <w:tab w:val="left" w:pos="2565"/>
          <w:tab w:val="center" w:pos="4729"/>
        </w:tabs>
        <w:spacing w:after="0" w:line="100" w:lineRule="atLeast"/>
        <w:jc w:val="center"/>
        <w:rPr>
          <w:rFonts w:ascii="Times New Roman" w:eastAsia="Times New Roman" w:hAnsi="Times New Roman" w:cs="Times New Roman"/>
          <w:b/>
          <w:bCs/>
          <w:color w:val="0D0D0D" w:themeColor="text1" w:themeTint="F2"/>
          <w:sz w:val="24"/>
          <w:szCs w:val="24"/>
        </w:rPr>
      </w:pPr>
      <w:r w:rsidRPr="0030306C">
        <w:rPr>
          <w:rFonts w:ascii="Times New Roman" w:eastAsia="Times New Roman" w:hAnsi="Times New Roman" w:cs="Times New Roman"/>
          <w:b/>
          <w:bCs/>
          <w:color w:val="0D0D0D" w:themeColor="text1" w:themeTint="F2"/>
          <w:sz w:val="24"/>
          <w:szCs w:val="24"/>
        </w:rPr>
        <w:t>ПОСТАНОВЛЕНИЕ</w:t>
      </w:r>
    </w:p>
    <w:p w:rsidR="0030306C" w:rsidRPr="0030306C" w:rsidRDefault="0030306C" w:rsidP="0030306C">
      <w:pPr>
        <w:tabs>
          <w:tab w:val="left" w:pos="2565"/>
          <w:tab w:val="center" w:pos="4729"/>
        </w:tabs>
        <w:spacing w:after="0" w:line="100" w:lineRule="atLeast"/>
        <w:jc w:val="center"/>
        <w:rPr>
          <w:rFonts w:ascii="Times New Roman" w:eastAsia="Times New Roman" w:hAnsi="Times New Roman" w:cs="Times New Roman"/>
          <w:color w:val="0D0D0D" w:themeColor="text1" w:themeTint="F2"/>
          <w:sz w:val="24"/>
          <w:szCs w:val="24"/>
        </w:rPr>
      </w:pPr>
      <w:r w:rsidRPr="0030306C">
        <w:rPr>
          <w:rFonts w:ascii="Times New Roman" w:hAnsi="Times New Roman" w:cs="Times New Roman"/>
          <w:color w:val="0D0D0D" w:themeColor="text1" w:themeTint="F2"/>
          <w:sz w:val="24"/>
          <w:szCs w:val="24"/>
        </w:rPr>
        <w:t xml:space="preserve"> «06</w:t>
      </w:r>
      <w:r w:rsidR="001001D4">
        <w:rPr>
          <w:rFonts w:ascii="Times New Roman" w:eastAsia="Times New Roman" w:hAnsi="Times New Roman" w:cs="Times New Roman"/>
          <w:color w:val="0D0D0D" w:themeColor="text1" w:themeTint="F2"/>
          <w:sz w:val="24"/>
          <w:szCs w:val="24"/>
        </w:rPr>
        <w:t xml:space="preserve">» июня 2025 года </w:t>
      </w:r>
      <w:r w:rsidRPr="0030306C">
        <w:rPr>
          <w:rFonts w:ascii="Times New Roman" w:eastAsia="Times New Roman" w:hAnsi="Times New Roman" w:cs="Times New Roman"/>
          <w:color w:val="0D0D0D" w:themeColor="text1" w:themeTint="F2"/>
          <w:sz w:val="24"/>
          <w:szCs w:val="24"/>
        </w:rPr>
        <w:t>№ 167</w:t>
      </w:r>
    </w:p>
    <w:p w:rsidR="0030306C" w:rsidRPr="0030306C" w:rsidRDefault="0030306C" w:rsidP="0030306C">
      <w:pPr>
        <w:spacing w:after="0" w:line="100" w:lineRule="atLeast"/>
        <w:jc w:val="center"/>
        <w:rPr>
          <w:rFonts w:ascii="Times New Roman" w:eastAsia="Times New Roman" w:hAnsi="Times New Roman" w:cs="Times New Roman"/>
          <w:color w:val="0D0D0D" w:themeColor="text1" w:themeTint="F2"/>
          <w:sz w:val="24"/>
          <w:szCs w:val="24"/>
        </w:rPr>
      </w:pPr>
    </w:p>
    <w:p w:rsidR="0030306C" w:rsidRPr="0030306C" w:rsidRDefault="0030306C" w:rsidP="0030306C">
      <w:pPr>
        <w:ind w:firstLine="709"/>
        <w:contextualSpacing/>
        <w:jc w:val="center"/>
        <w:rPr>
          <w:rFonts w:ascii="Times New Roman" w:hAnsi="Times New Roman" w:cs="Times New Roman"/>
          <w:b/>
          <w:bCs/>
          <w:sz w:val="24"/>
          <w:szCs w:val="24"/>
        </w:rPr>
      </w:pPr>
      <w:r w:rsidRPr="0030306C">
        <w:rPr>
          <w:rFonts w:ascii="Times New Roman" w:eastAsia="Times New Roman" w:hAnsi="Times New Roman" w:cs="Times New Roman"/>
          <w:b/>
          <w:bCs/>
          <w:color w:val="0D0D0D" w:themeColor="text1" w:themeTint="F2"/>
          <w:sz w:val="24"/>
          <w:szCs w:val="24"/>
        </w:rPr>
        <w:t xml:space="preserve">О внесении изменений в </w:t>
      </w:r>
      <w:r w:rsidRPr="0030306C">
        <w:rPr>
          <w:rFonts w:ascii="Times New Roman" w:hAnsi="Times New Roman" w:cs="Times New Roman"/>
          <w:b/>
          <w:bCs/>
          <w:sz w:val="24"/>
          <w:szCs w:val="24"/>
        </w:rPr>
        <w:t>Устав</w:t>
      </w:r>
    </w:p>
    <w:p w:rsidR="0030306C" w:rsidRPr="0030306C" w:rsidRDefault="0030306C" w:rsidP="0030306C">
      <w:pPr>
        <w:ind w:firstLine="709"/>
        <w:contextualSpacing/>
        <w:jc w:val="center"/>
        <w:rPr>
          <w:rFonts w:ascii="Times New Roman" w:hAnsi="Times New Roman" w:cs="Times New Roman"/>
          <w:b/>
          <w:sz w:val="24"/>
          <w:szCs w:val="24"/>
        </w:rPr>
      </w:pPr>
      <w:r w:rsidRPr="0030306C">
        <w:rPr>
          <w:rFonts w:ascii="Times New Roman" w:hAnsi="Times New Roman" w:cs="Times New Roman"/>
          <w:b/>
          <w:bCs/>
          <w:sz w:val="24"/>
          <w:szCs w:val="24"/>
        </w:rPr>
        <w:t xml:space="preserve">муниципального </w:t>
      </w:r>
      <w:r w:rsidRPr="0030306C">
        <w:rPr>
          <w:rFonts w:ascii="Times New Roman" w:hAnsi="Times New Roman" w:cs="Times New Roman"/>
          <w:b/>
          <w:sz w:val="24"/>
          <w:szCs w:val="24"/>
        </w:rPr>
        <w:t>казенного унитарного предприятия</w:t>
      </w:r>
    </w:p>
    <w:p w:rsidR="0030306C" w:rsidRPr="0030306C" w:rsidRDefault="0030306C" w:rsidP="0030306C">
      <w:pPr>
        <w:ind w:firstLine="709"/>
        <w:contextualSpacing/>
        <w:jc w:val="center"/>
        <w:rPr>
          <w:rFonts w:ascii="Times New Roman" w:hAnsi="Times New Roman" w:cs="Times New Roman"/>
          <w:sz w:val="24"/>
          <w:szCs w:val="24"/>
        </w:rPr>
      </w:pPr>
      <w:proofErr w:type="spellStart"/>
      <w:r w:rsidRPr="0030306C">
        <w:rPr>
          <w:rFonts w:ascii="Times New Roman" w:hAnsi="Times New Roman" w:cs="Times New Roman"/>
          <w:b/>
          <w:sz w:val="24"/>
          <w:szCs w:val="24"/>
        </w:rPr>
        <w:t>Шарьинского</w:t>
      </w:r>
      <w:proofErr w:type="spellEnd"/>
      <w:r w:rsidRPr="0030306C">
        <w:rPr>
          <w:rFonts w:ascii="Times New Roman" w:hAnsi="Times New Roman" w:cs="Times New Roman"/>
          <w:b/>
          <w:sz w:val="24"/>
          <w:szCs w:val="24"/>
        </w:rPr>
        <w:t xml:space="preserve"> муниципального района </w:t>
      </w:r>
      <w:r w:rsidRPr="001001D4">
        <w:rPr>
          <w:rFonts w:ascii="Times New Roman" w:hAnsi="Times New Roman" w:cs="Times New Roman"/>
          <w:b/>
          <w:sz w:val="24"/>
          <w:szCs w:val="24"/>
        </w:rPr>
        <w:t>«</w:t>
      </w:r>
      <w:proofErr w:type="spellStart"/>
      <w:r w:rsidRPr="001001D4">
        <w:rPr>
          <w:rStyle w:val="s10"/>
          <w:rFonts w:ascii="Times New Roman" w:hAnsi="Times New Roman" w:cs="Times New Roman"/>
          <w:b/>
          <w:sz w:val="24"/>
          <w:szCs w:val="24"/>
        </w:rPr>
        <w:t>Коммунсервис</w:t>
      </w:r>
      <w:proofErr w:type="spellEnd"/>
      <w:r w:rsidRPr="001001D4">
        <w:rPr>
          <w:rFonts w:ascii="Times New Roman" w:hAnsi="Times New Roman" w:cs="Times New Roman"/>
          <w:b/>
          <w:sz w:val="24"/>
          <w:szCs w:val="24"/>
        </w:rPr>
        <w:t>»</w:t>
      </w:r>
    </w:p>
    <w:p w:rsidR="0030306C" w:rsidRPr="0030306C" w:rsidRDefault="0030306C" w:rsidP="0030306C">
      <w:pPr>
        <w:pStyle w:val="25"/>
        <w:spacing w:before="0" w:after="0"/>
        <w:ind w:firstLine="709"/>
        <w:jc w:val="both"/>
        <w:rPr>
          <w:color w:val="0D0D0D" w:themeColor="text1" w:themeTint="F2"/>
        </w:rPr>
      </w:pPr>
    </w:p>
    <w:p w:rsidR="0030306C" w:rsidRPr="0030306C" w:rsidRDefault="0030306C" w:rsidP="0030306C">
      <w:pPr>
        <w:pStyle w:val="25"/>
        <w:spacing w:before="0" w:after="0"/>
        <w:ind w:firstLine="709"/>
        <w:jc w:val="both"/>
        <w:rPr>
          <w:b/>
          <w:color w:val="0D0D0D" w:themeColor="text1" w:themeTint="F2"/>
        </w:rPr>
      </w:pPr>
      <w:r w:rsidRPr="0030306C">
        <w:t xml:space="preserve">В соответствии со </w:t>
      </w:r>
      <w:hyperlink r:id="rId10" w:history="1">
        <w:r w:rsidRPr="0030306C">
          <w:rPr>
            <w:rStyle w:val="a5"/>
          </w:rPr>
          <w:t>статьей 20</w:t>
        </w:r>
      </w:hyperlink>
      <w:r w:rsidRPr="0030306C">
        <w:t xml:space="preserve"> Федерального закона от 14 ноября 2002 года № 161-ФЗ «О государственных и муниципальных унитарных предприятиях», </w:t>
      </w:r>
      <w:r w:rsidRPr="0030306C">
        <w:rPr>
          <w:color w:val="0D0D0D" w:themeColor="text1" w:themeTint="F2"/>
        </w:rPr>
        <w:t xml:space="preserve">руководствуясь  статьями 37, 52 Устава муниципального образования </w:t>
      </w:r>
      <w:proofErr w:type="spellStart"/>
      <w:r w:rsidRPr="0030306C">
        <w:rPr>
          <w:color w:val="0D0D0D" w:themeColor="text1" w:themeTint="F2"/>
        </w:rPr>
        <w:t>Шарьинский</w:t>
      </w:r>
      <w:proofErr w:type="spellEnd"/>
      <w:r w:rsidRPr="0030306C">
        <w:rPr>
          <w:color w:val="0D0D0D" w:themeColor="text1" w:themeTint="F2"/>
        </w:rPr>
        <w:t xml:space="preserve"> муниципальный район Костромской области, администрация </w:t>
      </w:r>
      <w:proofErr w:type="spellStart"/>
      <w:r w:rsidRPr="0030306C">
        <w:rPr>
          <w:color w:val="0D0D0D" w:themeColor="text1" w:themeTint="F2"/>
        </w:rPr>
        <w:t>Шарьинского</w:t>
      </w:r>
      <w:proofErr w:type="spellEnd"/>
      <w:r w:rsidRPr="0030306C">
        <w:rPr>
          <w:color w:val="0D0D0D" w:themeColor="text1" w:themeTint="F2"/>
        </w:rPr>
        <w:t xml:space="preserve"> муниципального района </w:t>
      </w:r>
    </w:p>
    <w:p w:rsidR="0030306C" w:rsidRPr="0030306C" w:rsidRDefault="0030306C" w:rsidP="0030306C">
      <w:pPr>
        <w:tabs>
          <w:tab w:val="left" w:pos="1215"/>
        </w:tabs>
        <w:spacing w:after="0" w:line="100" w:lineRule="atLeast"/>
        <w:ind w:firstLine="709"/>
        <w:jc w:val="center"/>
        <w:rPr>
          <w:rFonts w:ascii="Times New Roman" w:hAnsi="Times New Roman" w:cs="Times New Roman"/>
          <w:b/>
          <w:color w:val="0D0D0D" w:themeColor="text1" w:themeTint="F2"/>
          <w:sz w:val="24"/>
          <w:szCs w:val="24"/>
        </w:rPr>
      </w:pPr>
    </w:p>
    <w:p w:rsidR="0030306C" w:rsidRPr="0030306C" w:rsidRDefault="0030306C" w:rsidP="0030306C">
      <w:pPr>
        <w:tabs>
          <w:tab w:val="left" w:pos="1215"/>
        </w:tabs>
        <w:spacing w:after="0" w:line="100" w:lineRule="atLeast"/>
        <w:ind w:firstLine="709"/>
        <w:jc w:val="center"/>
        <w:rPr>
          <w:rFonts w:ascii="Times New Roman" w:hAnsi="Times New Roman" w:cs="Times New Roman"/>
          <w:b/>
          <w:color w:val="0D0D0D" w:themeColor="text1" w:themeTint="F2"/>
          <w:sz w:val="24"/>
          <w:szCs w:val="24"/>
        </w:rPr>
      </w:pPr>
      <w:r w:rsidRPr="0030306C">
        <w:rPr>
          <w:rFonts w:ascii="Times New Roman" w:hAnsi="Times New Roman" w:cs="Times New Roman"/>
          <w:b/>
          <w:color w:val="0D0D0D" w:themeColor="text1" w:themeTint="F2"/>
          <w:sz w:val="24"/>
          <w:szCs w:val="24"/>
        </w:rPr>
        <w:t>ПОСТАНОВЛЯЕТ:</w:t>
      </w:r>
    </w:p>
    <w:p w:rsidR="0030306C" w:rsidRPr="0030306C" w:rsidRDefault="0030306C" w:rsidP="0030306C">
      <w:pPr>
        <w:spacing w:after="0" w:line="240" w:lineRule="auto"/>
        <w:ind w:firstLine="709"/>
        <w:contextualSpacing/>
        <w:jc w:val="both"/>
        <w:rPr>
          <w:rFonts w:ascii="Times New Roman" w:eastAsia="Times New Roman" w:hAnsi="Times New Roman" w:cs="Times New Roman"/>
          <w:color w:val="0D0D0D" w:themeColor="text1" w:themeTint="F2"/>
          <w:sz w:val="24"/>
          <w:szCs w:val="24"/>
        </w:rPr>
      </w:pPr>
      <w:r w:rsidRPr="0030306C">
        <w:rPr>
          <w:rFonts w:ascii="Times New Roman" w:hAnsi="Times New Roman" w:cs="Times New Roman"/>
          <w:color w:val="0D0D0D" w:themeColor="text1" w:themeTint="F2"/>
          <w:sz w:val="24"/>
          <w:szCs w:val="24"/>
        </w:rPr>
        <w:t xml:space="preserve">1. Внести в </w:t>
      </w:r>
      <w:r w:rsidRPr="0030306C">
        <w:rPr>
          <w:rFonts w:ascii="Times New Roman" w:hAnsi="Times New Roman" w:cs="Times New Roman"/>
          <w:bCs/>
          <w:sz w:val="24"/>
          <w:szCs w:val="24"/>
        </w:rPr>
        <w:t xml:space="preserve">Устав муниципального </w:t>
      </w:r>
      <w:r w:rsidRPr="0030306C">
        <w:rPr>
          <w:rFonts w:ascii="Times New Roman" w:hAnsi="Times New Roman" w:cs="Times New Roman"/>
          <w:sz w:val="24"/>
          <w:szCs w:val="24"/>
        </w:rPr>
        <w:t xml:space="preserve">казенного унитарного предприятия </w:t>
      </w:r>
      <w:proofErr w:type="spellStart"/>
      <w:r w:rsidRPr="0030306C">
        <w:rPr>
          <w:rFonts w:ascii="Times New Roman" w:hAnsi="Times New Roman" w:cs="Times New Roman"/>
          <w:sz w:val="24"/>
          <w:szCs w:val="24"/>
        </w:rPr>
        <w:t>Шарьинского</w:t>
      </w:r>
      <w:proofErr w:type="spellEnd"/>
      <w:r w:rsidRPr="0030306C">
        <w:rPr>
          <w:rFonts w:ascii="Times New Roman" w:hAnsi="Times New Roman" w:cs="Times New Roman"/>
          <w:sz w:val="24"/>
          <w:szCs w:val="24"/>
        </w:rPr>
        <w:t xml:space="preserve"> муниципального района «</w:t>
      </w:r>
      <w:proofErr w:type="spellStart"/>
      <w:r w:rsidRPr="0030306C">
        <w:rPr>
          <w:rStyle w:val="s10"/>
          <w:rFonts w:ascii="Times New Roman" w:hAnsi="Times New Roman" w:cs="Times New Roman"/>
          <w:sz w:val="24"/>
          <w:szCs w:val="24"/>
        </w:rPr>
        <w:t>Коммунсервис</w:t>
      </w:r>
      <w:proofErr w:type="spellEnd"/>
      <w:r w:rsidRPr="0030306C">
        <w:rPr>
          <w:rFonts w:ascii="Times New Roman" w:hAnsi="Times New Roman" w:cs="Times New Roman"/>
          <w:sz w:val="24"/>
          <w:szCs w:val="24"/>
        </w:rPr>
        <w:t>», утвержденный постановлением</w:t>
      </w:r>
      <w:r w:rsidRPr="0030306C">
        <w:rPr>
          <w:rFonts w:ascii="Times New Roman" w:hAnsi="Times New Roman" w:cs="Times New Roman"/>
          <w:color w:val="0D0D0D" w:themeColor="text1" w:themeTint="F2"/>
          <w:sz w:val="24"/>
          <w:szCs w:val="24"/>
        </w:rPr>
        <w:t xml:space="preserve"> администрации </w:t>
      </w:r>
      <w:proofErr w:type="spellStart"/>
      <w:r w:rsidRPr="0030306C">
        <w:rPr>
          <w:rFonts w:ascii="Times New Roman" w:hAnsi="Times New Roman" w:cs="Times New Roman"/>
          <w:color w:val="0D0D0D" w:themeColor="text1" w:themeTint="F2"/>
          <w:sz w:val="24"/>
          <w:szCs w:val="24"/>
        </w:rPr>
        <w:t>Шарьинского</w:t>
      </w:r>
      <w:proofErr w:type="spellEnd"/>
      <w:r w:rsidRPr="0030306C">
        <w:rPr>
          <w:rFonts w:ascii="Times New Roman" w:hAnsi="Times New Roman" w:cs="Times New Roman"/>
          <w:color w:val="0D0D0D" w:themeColor="text1" w:themeTint="F2"/>
          <w:sz w:val="24"/>
          <w:szCs w:val="24"/>
        </w:rPr>
        <w:t xml:space="preserve"> муниципального района Костромской области от 21 июня 2018 года № 176 «</w:t>
      </w:r>
      <w:r w:rsidRPr="0030306C">
        <w:rPr>
          <w:rStyle w:val="s10"/>
          <w:rFonts w:ascii="Times New Roman" w:hAnsi="Times New Roman" w:cs="Times New Roman"/>
          <w:sz w:val="24"/>
          <w:szCs w:val="24"/>
        </w:rPr>
        <w:t xml:space="preserve">О создании муниципального казенного унитарного предприятия </w:t>
      </w:r>
      <w:proofErr w:type="spellStart"/>
      <w:r w:rsidRPr="0030306C">
        <w:rPr>
          <w:rStyle w:val="s10"/>
          <w:rFonts w:ascii="Times New Roman" w:hAnsi="Times New Roman" w:cs="Times New Roman"/>
          <w:sz w:val="24"/>
          <w:szCs w:val="24"/>
        </w:rPr>
        <w:t>Шарьинского</w:t>
      </w:r>
      <w:proofErr w:type="spellEnd"/>
      <w:r w:rsidRPr="0030306C">
        <w:rPr>
          <w:rStyle w:val="s10"/>
          <w:rFonts w:ascii="Times New Roman" w:hAnsi="Times New Roman" w:cs="Times New Roman"/>
          <w:sz w:val="24"/>
          <w:szCs w:val="24"/>
        </w:rPr>
        <w:t xml:space="preserve"> муниципального района Костромской области «</w:t>
      </w:r>
      <w:proofErr w:type="spellStart"/>
      <w:r w:rsidRPr="0030306C">
        <w:rPr>
          <w:rStyle w:val="s10"/>
          <w:rFonts w:ascii="Times New Roman" w:hAnsi="Times New Roman" w:cs="Times New Roman"/>
          <w:sz w:val="24"/>
          <w:szCs w:val="24"/>
        </w:rPr>
        <w:t>Коммунсервис</w:t>
      </w:r>
      <w:proofErr w:type="spellEnd"/>
      <w:r w:rsidRPr="0030306C">
        <w:rPr>
          <w:rStyle w:val="s10"/>
          <w:rFonts w:ascii="Times New Roman" w:hAnsi="Times New Roman" w:cs="Times New Roman"/>
          <w:sz w:val="24"/>
          <w:szCs w:val="24"/>
        </w:rPr>
        <w:t>»»</w:t>
      </w:r>
      <w:r w:rsidRPr="0030306C">
        <w:rPr>
          <w:rFonts w:ascii="Times New Roman" w:hAnsi="Times New Roman" w:cs="Times New Roman"/>
          <w:bCs/>
          <w:color w:val="0D0D0D" w:themeColor="text1" w:themeTint="F2"/>
          <w:sz w:val="24"/>
          <w:szCs w:val="24"/>
        </w:rPr>
        <w:t xml:space="preserve"> (в редакции постановления от 11.02.2022 № 42, от 20.032024 № 80) следующее изменение:</w:t>
      </w:r>
    </w:p>
    <w:p w:rsidR="0030306C" w:rsidRPr="0030306C" w:rsidRDefault="0030306C" w:rsidP="0030306C">
      <w:pPr>
        <w:pStyle w:val="a6"/>
        <w:ind w:left="0" w:firstLine="709"/>
        <w:jc w:val="both"/>
        <w:rPr>
          <w:rFonts w:ascii="Times New Roman" w:hAnsi="Times New Roman"/>
          <w:sz w:val="24"/>
          <w:szCs w:val="24"/>
        </w:rPr>
      </w:pPr>
      <w:r w:rsidRPr="0030306C">
        <w:rPr>
          <w:rFonts w:ascii="Times New Roman" w:hAnsi="Times New Roman"/>
          <w:color w:val="0D0D0D" w:themeColor="text1" w:themeTint="F2"/>
          <w:sz w:val="24"/>
          <w:szCs w:val="24"/>
        </w:rPr>
        <w:t>1.1. девятый абзац пункта 2.2. раздела 2 исключить.</w:t>
      </w:r>
    </w:p>
    <w:p w:rsidR="0030306C" w:rsidRPr="0030306C" w:rsidRDefault="0030306C" w:rsidP="0030306C">
      <w:pPr>
        <w:spacing w:after="0" w:line="240" w:lineRule="auto"/>
        <w:ind w:firstLine="709"/>
        <w:jc w:val="both"/>
        <w:rPr>
          <w:rFonts w:ascii="Times New Roman" w:eastAsia="Times New Roman" w:hAnsi="Times New Roman" w:cs="Times New Roman"/>
          <w:sz w:val="24"/>
          <w:szCs w:val="24"/>
        </w:rPr>
      </w:pPr>
      <w:r w:rsidRPr="0030306C">
        <w:rPr>
          <w:rFonts w:ascii="Times New Roman" w:eastAsia="Times New Roman" w:hAnsi="Times New Roman" w:cs="Times New Roman"/>
          <w:sz w:val="24"/>
          <w:szCs w:val="24"/>
        </w:rPr>
        <w:t xml:space="preserve">2. </w:t>
      </w:r>
      <w:proofErr w:type="gramStart"/>
      <w:r w:rsidRPr="0030306C">
        <w:rPr>
          <w:rFonts w:ascii="Times New Roman" w:eastAsia="Times New Roman" w:hAnsi="Times New Roman" w:cs="Times New Roman"/>
          <w:sz w:val="24"/>
          <w:szCs w:val="24"/>
        </w:rPr>
        <w:t>Контроль за</w:t>
      </w:r>
      <w:proofErr w:type="gramEnd"/>
      <w:r w:rsidRPr="0030306C">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отелом архитектуры, строительства и ЖКХ.</w:t>
      </w:r>
    </w:p>
    <w:p w:rsidR="0030306C" w:rsidRPr="0030306C" w:rsidRDefault="0030306C" w:rsidP="0030306C">
      <w:pPr>
        <w:spacing w:after="0" w:line="240" w:lineRule="auto"/>
        <w:ind w:firstLine="709"/>
        <w:jc w:val="both"/>
        <w:rPr>
          <w:rFonts w:ascii="Times New Roman" w:hAnsi="Times New Roman" w:cs="Times New Roman"/>
          <w:color w:val="0D0D0D" w:themeColor="text1" w:themeTint="F2"/>
          <w:sz w:val="24"/>
          <w:szCs w:val="24"/>
        </w:rPr>
      </w:pPr>
      <w:r w:rsidRPr="0030306C">
        <w:rPr>
          <w:rFonts w:ascii="Times New Roman" w:hAnsi="Times New Roman" w:cs="Times New Roman"/>
          <w:color w:val="0D0D0D" w:themeColor="text1" w:themeTint="F2"/>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30306C">
        <w:rPr>
          <w:rFonts w:ascii="Times New Roman" w:hAnsi="Times New Roman" w:cs="Times New Roman"/>
          <w:color w:val="0D0D0D" w:themeColor="text1" w:themeTint="F2"/>
          <w:sz w:val="24"/>
          <w:szCs w:val="24"/>
        </w:rPr>
        <w:t>Шарьинского</w:t>
      </w:r>
      <w:proofErr w:type="spellEnd"/>
      <w:r w:rsidRPr="0030306C">
        <w:rPr>
          <w:rFonts w:ascii="Times New Roman" w:hAnsi="Times New Roman" w:cs="Times New Roman"/>
          <w:color w:val="0D0D0D" w:themeColor="text1" w:themeTint="F2"/>
          <w:sz w:val="24"/>
          <w:szCs w:val="24"/>
        </w:rPr>
        <w:t xml:space="preserve"> района».</w:t>
      </w:r>
    </w:p>
    <w:p w:rsidR="0030306C" w:rsidRPr="0030306C" w:rsidRDefault="0030306C" w:rsidP="0030306C">
      <w:pPr>
        <w:spacing w:after="0" w:line="240" w:lineRule="auto"/>
        <w:ind w:firstLine="709"/>
        <w:jc w:val="both"/>
        <w:rPr>
          <w:rFonts w:ascii="Times New Roman" w:hAnsi="Times New Roman" w:cs="Times New Roman"/>
          <w:color w:val="0D0D0D" w:themeColor="text1" w:themeTint="F2"/>
          <w:sz w:val="24"/>
          <w:szCs w:val="24"/>
        </w:rPr>
      </w:pPr>
    </w:p>
    <w:p w:rsidR="0030306C" w:rsidRPr="0030306C" w:rsidRDefault="0030306C" w:rsidP="0030306C">
      <w:pPr>
        <w:spacing w:after="0" w:line="240" w:lineRule="auto"/>
        <w:ind w:firstLine="709"/>
        <w:jc w:val="both"/>
        <w:rPr>
          <w:color w:val="0D0D0D" w:themeColor="text1" w:themeTint="F2"/>
          <w:sz w:val="24"/>
          <w:szCs w:val="24"/>
        </w:rPr>
      </w:pPr>
      <w:r w:rsidRPr="0030306C">
        <w:rPr>
          <w:rFonts w:ascii="Times New Roman" w:eastAsia="Times New Roman" w:hAnsi="Times New Roman" w:cs="Times New Roman"/>
          <w:color w:val="0D0D0D" w:themeColor="text1" w:themeTint="F2"/>
          <w:sz w:val="24"/>
          <w:szCs w:val="24"/>
        </w:rPr>
        <w:t xml:space="preserve">Глава </w:t>
      </w:r>
      <w:proofErr w:type="spellStart"/>
      <w:r w:rsidRPr="0030306C">
        <w:rPr>
          <w:rFonts w:ascii="Times New Roman" w:eastAsia="Times New Roman" w:hAnsi="Times New Roman" w:cs="Times New Roman"/>
          <w:color w:val="0D0D0D" w:themeColor="text1" w:themeTint="F2"/>
          <w:sz w:val="24"/>
          <w:szCs w:val="24"/>
        </w:rPr>
        <w:t>Шарьинского</w:t>
      </w:r>
      <w:proofErr w:type="spellEnd"/>
      <w:r w:rsidRPr="0030306C">
        <w:rPr>
          <w:rFonts w:ascii="Times New Roman" w:eastAsia="Times New Roman" w:hAnsi="Times New Roman" w:cs="Times New Roman"/>
          <w:color w:val="0D0D0D" w:themeColor="text1" w:themeTint="F2"/>
          <w:sz w:val="24"/>
          <w:szCs w:val="24"/>
        </w:rPr>
        <w:t xml:space="preserve"> </w:t>
      </w:r>
    </w:p>
    <w:p w:rsidR="0030306C" w:rsidRPr="0030306C" w:rsidRDefault="0030306C" w:rsidP="0030306C">
      <w:pPr>
        <w:spacing w:after="0" w:line="240" w:lineRule="auto"/>
        <w:ind w:firstLine="709"/>
        <w:jc w:val="both"/>
        <w:rPr>
          <w:rFonts w:ascii="Times New Roman" w:hAnsi="Times New Roman" w:cs="Times New Roman"/>
          <w:color w:val="0D0D0D" w:themeColor="text1" w:themeTint="F2"/>
          <w:sz w:val="24"/>
          <w:szCs w:val="24"/>
        </w:rPr>
      </w:pPr>
      <w:r w:rsidRPr="0030306C">
        <w:rPr>
          <w:rFonts w:ascii="Times New Roman" w:eastAsia="Times New Roman" w:hAnsi="Times New Roman" w:cs="Times New Roman"/>
          <w:color w:val="0D0D0D" w:themeColor="text1" w:themeTint="F2"/>
          <w:sz w:val="24"/>
          <w:szCs w:val="24"/>
        </w:rPr>
        <w:t>муниципального района</w:t>
      </w:r>
      <w:r w:rsidRPr="0030306C">
        <w:rPr>
          <w:rFonts w:ascii="Times New Roman" w:hAnsi="Times New Roman" w:cs="Times New Roman"/>
          <w:color w:val="0D0D0D" w:themeColor="text1" w:themeTint="F2"/>
          <w:sz w:val="24"/>
          <w:szCs w:val="24"/>
        </w:rPr>
        <w:t xml:space="preserve"> </w:t>
      </w:r>
      <w:r w:rsidRPr="0030306C">
        <w:rPr>
          <w:rFonts w:ascii="Times New Roman" w:eastAsia="Times New Roman" w:hAnsi="Times New Roman" w:cs="Times New Roman"/>
          <w:color w:val="0D0D0D" w:themeColor="text1" w:themeTint="F2"/>
          <w:sz w:val="24"/>
          <w:szCs w:val="24"/>
        </w:rPr>
        <w:t xml:space="preserve">                                                      Н.С.  </w:t>
      </w:r>
      <w:proofErr w:type="spellStart"/>
      <w:r w:rsidRPr="0030306C">
        <w:rPr>
          <w:rFonts w:ascii="Times New Roman" w:eastAsia="Times New Roman" w:hAnsi="Times New Roman" w:cs="Times New Roman"/>
          <w:color w:val="0D0D0D" w:themeColor="text1" w:themeTint="F2"/>
          <w:sz w:val="24"/>
          <w:szCs w:val="24"/>
        </w:rPr>
        <w:t>Глушаков</w:t>
      </w:r>
      <w:proofErr w:type="spellEnd"/>
    </w:p>
    <w:p w:rsidR="001C0FFF" w:rsidRPr="0030306C" w:rsidRDefault="001C0FFF" w:rsidP="00981B83">
      <w:pPr>
        <w:spacing w:after="0" w:line="240" w:lineRule="auto"/>
        <w:ind w:firstLine="709"/>
        <w:jc w:val="both"/>
        <w:rPr>
          <w:rFonts w:ascii="Times New Roman" w:eastAsia="Times New Roman" w:hAnsi="Times New Roman" w:cs="Times New Roman"/>
          <w:sz w:val="24"/>
          <w:szCs w:val="24"/>
        </w:rPr>
      </w:pPr>
    </w:p>
    <w:p w:rsidR="001C0FFF" w:rsidRDefault="001C0FFF" w:rsidP="00981B83">
      <w:pPr>
        <w:spacing w:after="0" w:line="240" w:lineRule="auto"/>
        <w:ind w:firstLine="709"/>
        <w:jc w:val="both"/>
        <w:rPr>
          <w:rFonts w:ascii="Times New Roman" w:eastAsia="Times New Roman" w:hAnsi="Times New Roman" w:cs="Times New Roman"/>
          <w:sz w:val="24"/>
          <w:szCs w:val="24"/>
        </w:rPr>
      </w:pPr>
    </w:p>
    <w:p w:rsidR="0030306C" w:rsidRPr="001001D4" w:rsidRDefault="0030306C" w:rsidP="0030306C">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АДМИНИ</w:t>
      </w:r>
      <w:r w:rsidR="001001D4" w:rsidRPr="001001D4">
        <w:rPr>
          <w:rFonts w:ascii="Times New Roman" w:hAnsi="Times New Roman" w:cs="Times New Roman"/>
          <w:b/>
          <w:sz w:val="24"/>
          <w:szCs w:val="24"/>
        </w:rPr>
        <w:t xml:space="preserve">СТРАЦИЯ ШАРЬИНСКОГО МУНИЦИПАЛЬНОГО </w:t>
      </w:r>
      <w:r w:rsidRPr="001001D4">
        <w:rPr>
          <w:rFonts w:ascii="Times New Roman" w:hAnsi="Times New Roman" w:cs="Times New Roman"/>
          <w:b/>
          <w:sz w:val="24"/>
          <w:szCs w:val="24"/>
        </w:rPr>
        <w:t>РАЙОНА</w:t>
      </w:r>
    </w:p>
    <w:p w:rsidR="0030306C" w:rsidRPr="001001D4" w:rsidRDefault="001001D4" w:rsidP="0030306C">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 xml:space="preserve">КОСТРОМСКОЙ </w:t>
      </w:r>
      <w:r w:rsidR="0030306C" w:rsidRPr="001001D4">
        <w:rPr>
          <w:rFonts w:ascii="Times New Roman" w:hAnsi="Times New Roman" w:cs="Times New Roman"/>
          <w:b/>
          <w:sz w:val="24"/>
          <w:szCs w:val="24"/>
        </w:rPr>
        <w:t>ОБЛАСТИ</w:t>
      </w:r>
    </w:p>
    <w:p w:rsidR="0030306C" w:rsidRPr="001001D4" w:rsidRDefault="0030306C" w:rsidP="0030306C">
      <w:pPr>
        <w:spacing w:after="0" w:line="240" w:lineRule="auto"/>
        <w:ind w:firstLine="709"/>
        <w:jc w:val="center"/>
        <w:rPr>
          <w:rFonts w:ascii="Times New Roman" w:hAnsi="Times New Roman" w:cs="Times New Roman"/>
          <w:b/>
          <w:sz w:val="24"/>
          <w:szCs w:val="24"/>
        </w:rPr>
      </w:pPr>
    </w:p>
    <w:p w:rsidR="0030306C" w:rsidRPr="001001D4" w:rsidRDefault="0030306C" w:rsidP="0030306C">
      <w:pPr>
        <w:tabs>
          <w:tab w:val="left" w:pos="2565"/>
          <w:tab w:val="center" w:pos="4729"/>
        </w:tabs>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 xml:space="preserve">ПОСТАНОВЛЕНИЕ </w:t>
      </w:r>
    </w:p>
    <w:p w:rsidR="0030306C" w:rsidRPr="001001D4" w:rsidRDefault="0030306C" w:rsidP="0030306C">
      <w:pPr>
        <w:spacing w:after="0" w:line="240" w:lineRule="auto"/>
        <w:ind w:firstLine="709"/>
        <w:jc w:val="center"/>
        <w:rPr>
          <w:rFonts w:ascii="Times New Roman" w:hAnsi="Times New Roman" w:cs="Times New Roman"/>
          <w:b/>
          <w:sz w:val="24"/>
          <w:szCs w:val="24"/>
        </w:rPr>
      </w:pPr>
      <w:r w:rsidRPr="001001D4">
        <w:rPr>
          <w:rFonts w:ascii="Times New Roman" w:hAnsi="Times New Roman" w:cs="Times New Roman"/>
          <w:b/>
          <w:sz w:val="24"/>
          <w:szCs w:val="24"/>
        </w:rPr>
        <w:t xml:space="preserve"> «06» июня 2025  года    № 168</w:t>
      </w:r>
    </w:p>
    <w:p w:rsidR="0030306C" w:rsidRPr="0030306C" w:rsidRDefault="0030306C" w:rsidP="0030306C">
      <w:pPr>
        <w:spacing w:after="0" w:line="240" w:lineRule="auto"/>
        <w:ind w:firstLine="709"/>
        <w:jc w:val="both"/>
        <w:rPr>
          <w:rFonts w:ascii="Times New Roman" w:hAnsi="Times New Roman" w:cs="Times New Roman"/>
          <w:sz w:val="24"/>
          <w:szCs w:val="24"/>
        </w:rPr>
      </w:pPr>
    </w:p>
    <w:p w:rsidR="0030306C" w:rsidRPr="0030306C" w:rsidRDefault="0030306C" w:rsidP="0030306C">
      <w:pPr>
        <w:spacing w:after="0" w:line="240" w:lineRule="auto"/>
        <w:ind w:firstLine="709"/>
        <w:jc w:val="center"/>
        <w:rPr>
          <w:rFonts w:ascii="Times New Roman" w:hAnsi="Times New Roman" w:cs="Times New Roman"/>
          <w:b/>
          <w:sz w:val="24"/>
          <w:szCs w:val="24"/>
        </w:rPr>
      </w:pPr>
      <w:r w:rsidRPr="0030306C">
        <w:rPr>
          <w:rFonts w:ascii="Times New Roman" w:hAnsi="Times New Roman" w:cs="Times New Roman"/>
          <w:b/>
          <w:sz w:val="24"/>
          <w:szCs w:val="24"/>
        </w:rPr>
        <w:t xml:space="preserve">О внесении изменений в приложение № 2 к постановлению администрации </w:t>
      </w:r>
      <w:proofErr w:type="spellStart"/>
      <w:r w:rsidRPr="0030306C">
        <w:rPr>
          <w:rFonts w:ascii="Times New Roman" w:hAnsi="Times New Roman" w:cs="Times New Roman"/>
          <w:b/>
          <w:sz w:val="24"/>
          <w:szCs w:val="24"/>
        </w:rPr>
        <w:t>Шарьинского</w:t>
      </w:r>
      <w:proofErr w:type="spellEnd"/>
      <w:r w:rsidRPr="0030306C">
        <w:rPr>
          <w:rFonts w:ascii="Times New Roman" w:hAnsi="Times New Roman" w:cs="Times New Roman"/>
          <w:b/>
          <w:sz w:val="24"/>
          <w:szCs w:val="24"/>
        </w:rPr>
        <w:t xml:space="preserve"> муниципального района </w:t>
      </w:r>
    </w:p>
    <w:p w:rsidR="0030306C" w:rsidRPr="0030306C" w:rsidRDefault="0030306C" w:rsidP="0030306C">
      <w:pPr>
        <w:spacing w:after="0" w:line="240" w:lineRule="auto"/>
        <w:ind w:firstLine="709"/>
        <w:jc w:val="center"/>
        <w:rPr>
          <w:rFonts w:ascii="Times New Roman" w:hAnsi="Times New Roman" w:cs="Times New Roman"/>
          <w:b/>
          <w:sz w:val="24"/>
          <w:szCs w:val="24"/>
        </w:rPr>
      </w:pPr>
      <w:r w:rsidRPr="0030306C">
        <w:rPr>
          <w:rFonts w:ascii="Times New Roman" w:hAnsi="Times New Roman" w:cs="Times New Roman"/>
          <w:b/>
          <w:sz w:val="24"/>
          <w:szCs w:val="24"/>
        </w:rPr>
        <w:t xml:space="preserve">от «22» декабря 2023 года № 481«О создании комиссии по списанию начисленных сумм неустоек (штрафов, пеней) по муниципальным контрактам (договорам), заключенным для обеспечения нужд администрации </w:t>
      </w:r>
      <w:proofErr w:type="spellStart"/>
      <w:r w:rsidRPr="0030306C">
        <w:rPr>
          <w:rFonts w:ascii="Times New Roman" w:hAnsi="Times New Roman" w:cs="Times New Roman"/>
          <w:b/>
          <w:sz w:val="24"/>
          <w:szCs w:val="24"/>
        </w:rPr>
        <w:t>Шарьинского</w:t>
      </w:r>
      <w:proofErr w:type="spellEnd"/>
      <w:r w:rsidRPr="0030306C">
        <w:rPr>
          <w:rFonts w:ascii="Times New Roman" w:hAnsi="Times New Roman" w:cs="Times New Roman"/>
          <w:b/>
          <w:sz w:val="24"/>
          <w:szCs w:val="24"/>
        </w:rPr>
        <w:t xml:space="preserve"> муниципального района Костромской области»</w:t>
      </w:r>
    </w:p>
    <w:p w:rsidR="0030306C" w:rsidRPr="0030306C" w:rsidRDefault="0030306C" w:rsidP="0030306C">
      <w:pPr>
        <w:spacing w:after="0" w:line="240" w:lineRule="auto"/>
        <w:ind w:firstLine="709"/>
        <w:rPr>
          <w:rFonts w:ascii="Times New Roman" w:hAnsi="Times New Roman" w:cs="Times New Roman"/>
          <w:sz w:val="24"/>
          <w:szCs w:val="24"/>
        </w:rPr>
      </w:pPr>
    </w:p>
    <w:p w:rsidR="0030306C" w:rsidRPr="0030306C" w:rsidRDefault="001001D4" w:rsidP="001001D4">
      <w:pPr>
        <w:pStyle w:val="1"/>
        <w:keepNext w:val="0"/>
        <w:widowControl w:val="0"/>
        <w:ind w:left="0" w:firstLine="709"/>
        <w:jc w:val="both"/>
        <w:rPr>
          <w:sz w:val="24"/>
          <w:szCs w:val="24"/>
        </w:rPr>
      </w:pPr>
      <w:r>
        <w:rPr>
          <w:sz w:val="24"/>
          <w:szCs w:val="24"/>
        </w:rPr>
        <w:lastRenderedPageBreak/>
        <w:t xml:space="preserve">В </w:t>
      </w:r>
      <w:r w:rsidR="0030306C" w:rsidRPr="0030306C">
        <w:rPr>
          <w:sz w:val="24"/>
          <w:szCs w:val="24"/>
        </w:rPr>
        <w:t xml:space="preserve">связи с кадровыми изменениями, руководствуясь статьей 37, 52 Устава муниципального образования </w:t>
      </w:r>
      <w:proofErr w:type="spellStart"/>
      <w:r w:rsidR="0030306C" w:rsidRPr="0030306C">
        <w:rPr>
          <w:sz w:val="24"/>
          <w:szCs w:val="24"/>
        </w:rPr>
        <w:t>Шарьинский</w:t>
      </w:r>
      <w:proofErr w:type="spellEnd"/>
      <w:r w:rsidR="0030306C" w:rsidRPr="0030306C">
        <w:rPr>
          <w:sz w:val="24"/>
          <w:szCs w:val="24"/>
        </w:rPr>
        <w:t xml:space="preserve"> муниципальный район Костромской области, администрация </w:t>
      </w:r>
      <w:proofErr w:type="spellStart"/>
      <w:r w:rsidR="0030306C" w:rsidRPr="0030306C">
        <w:rPr>
          <w:sz w:val="24"/>
          <w:szCs w:val="24"/>
        </w:rPr>
        <w:t>Шарьинского</w:t>
      </w:r>
      <w:proofErr w:type="spellEnd"/>
      <w:r w:rsidR="0030306C" w:rsidRPr="0030306C">
        <w:rPr>
          <w:sz w:val="24"/>
          <w:szCs w:val="24"/>
        </w:rPr>
        <w:t xml:space="preserve"> муниципального района </w:t>
      </w:r>
    </w:p>
    <w:p w:rsidR="0030306C" w:rsidRPr="0030306C" w:rsidRDefault="0030306C" w:rsidP="0030306C">
      <w:pPr>
        <w:spacing w:after="0" w:line="240" w:lineRule="auto"/>
        <w:ind w:firstLine="709"/>
        <w:rPr>
          <w:rFonts w:ascii="Times New Roman" w:hAnsi="Times New Roman" w:cs="Times New Roman"/>
          <w:sz w:val="24"/>
          <w:szCs w:val="24"/>
        </w:rPr>
      </w:pPr>
    </w:p>
    <w:p w:rsidR="0030306C" w:rsidRPr="0030306C" w:rsidRDefault="0030306C" w:rsidP="0030306C">
      <w:pPr>
        <w:spacing w:after="0" w:line="240" w:lineRule="auto"/>
        <w:ind w:firstLine="709"/>
        <w:jc w:val="center"/>
        <w:rPr>
          <w:rFonts w:ascii="Times New Roman" w:hAnsi="Times New Roman" w:cs="Times New Roman"/>
          <w:sz w:val="24"/>
          <w:szCs w:val="24"/>
        </w:rPr>
      </w:pPr>
      <w:r w:rsidRPr="0030306C">
        <w:rPr>
          <w:rFonts w:ascii="Times New Roman" w:hAnsi="Times New Roman" w:cs="Times New Roman"/>
          <w:sz w:val="24"/>
          <w:szCs w:val="24"/>
        </w:rPr>
        <w:t>ПОСТАНОВЛЯЕТ:</w:t>
      </w:r>
    </w:p>
    <w:p w:rsidR="0030306C" w:rsidRPr="0030306C" w:rsidRDefault="0030306C" w:rsidP="0030306C">
      <w:pPr>
        <w:spacing w:after="0" w:line="240" w:lineRule="auto"/>
        <w:ind w:firstLine="709"/>
        <w:jc w:val="both"/>
        <w:rPr>
          <w:rFonts w:ascii="Times New Roman" w:hAnsi="Times New Roman" w:cs="Times New Roman"/>
          <w:sz w:val="24"/>
          <w:szCs w:val="24"/>
        </w:rPr>
      </w:pPr>
      <w:r w:rsidRPr="0030306C">
        <w:rPr>
          <w:rFonts w:ascii="Times New Roman" w:hAnsi="Times New Roman" w:cs="Times New Roman"/>
          <w:sz w:val="24"/>
          <w:szCs w:val="24"/>
        </w:rPr>
        <w:t xml:space="preserve">1. Внести в приложение № 2 к постановлению администрации </w:t>
      </w:r>
      <w:proofErr w:type="spellStart"/>
      <w:r w:rsidRPr="0030306C">
        <w:rPr>
          <w:rFonts w:ascii="Times New Roman" w:hAnsi="Times New Roman" w:cs="Times New Roman"/>
          <w:sz w:val="24"/>
          <w:szCs w:val="24"/>
        </w:rPr>
        <w:t>Шарьинского</w:t>
      </w:r>
      <w:proofErr w:type="spellEnd"/>
      <w:r w:rsidRPr="0030306C">
        <w:rPr>
          <w:rFonts w:ascii="Times New Roman" w:hAnsi="Times New Roman" w:cs="Times New Roman"/>
          <w:sz w:val="24"/>
          <w:szCs w:val="24"/>
        </w:rPr>
        <w:t xml:space="preserve"> муниципального района от 22.12.2023 года № 481 «О создании комиссии по списанию начисленных сумм неустоек (штрафов, пеней) по муниципальным контрактам (договорам), заключенным для обеспечения нужд администрации  </w:t>
      </w:r>
      <w:proofErr w:type="spellStart"/>
      <w:r w:rsidRPr="0030306C">
        <w:rPr>
          <w:rFonts w:ascii="Times New Roman" w:hAnsi="Times New Roman" w:cs="Times New Roman"/>
          <w:sz w:val="24"/>
          <w:szCs w:val="24"/>
        </w:rPr>
        <w:t>Шарьинского</w:t>
      </w:r>
      <w:proofErr w:type="spellEnd"/>
      <w:r w:rsidRPr="0030306C">
        <w:rPr>
          <w:rFonts w:ascii="Times New Roman" w:hAnsi="Times New Roman" w:cs="Times New Roman"/>
          <w:sz w:val="24"/>
          <w:szCs w:val="24"/>
        </w:rPr>
        <w:t xml:space="preserve"> муниципального района Костромской области» (в редакции постановления от 10.09.2025 № 342) следующее изменение: </w:t>
      </w:r>
    </w:p>
    <w:p w:rsidR="0030306C" w:rsidRPr="0030306C" w:rsidRDefault="0030306C" w:rsidP="0030306C">
      <w:pPr>
        <w:autoSpaceDE w:val="0"/>
        <w:autoSpaceDN w:val="0"/>
        <w:adjustRightInd w:val="0"/>
        <w:spacing w:after="0" w:line="240" w:lineRule="auto"/>
        <w:ind w:firstLine="709"/>
        <w:jc w:val="both"/>
        <w:rPr>
          <w:rFonts w:ascii="Times New Roman" w:hAnsi="Times New Roman" w:cs="Times New Roman"/>
          <w:sz w:val="24"/>
          <w:szCs w:val="24"/>
        </w:rPr>
      </w:pPr>
      <w:r w:rsidRPr="0030306C">
        <w:rPr>
          <w:rFonts w:ascii="Times New Roman" w:hAnsi="Times New Roman" w:cs="Times New Roman"/>
          <w:sz w:val="24"/>
          <w:szCs w:val="24"/>
        </w:rPr>
        <w:t>слова «Демидов С.С.» заменить словами «Смирнова Н.В.».</w:t>
      </w:r>
    </w:p>
    <w:p w:rsidR="0030306C" w:rsidRPr="0030306C" w:rsidRDefault="0030306C" w:rsidP="0030306C">
      <w:pPr>
        <w:spacing w:after="0" w:line="240" w:lineRule="auto"/>
        <w:ind w:firstLine="709"/>
        <w:jc w:val="both"/>
        <w:rPr>
          <w:rFonts w:ascii="Times New Roman" w:hAnsi="Times New Roman" w:cs="Times New Roman"/>
          <w:sz w:val="24"/>
          <w:szCs w:val="24"/>
        </w:rPr>
      </w:pPr>
      <w:r w:rsidRPr="0030306C">
        <w:rPr>
          <w:rFonts w:ascii="Times New Roman" w:hAnsi="Times New Roman" w:cs="Times New Roman"/>
          <w:sz w:val="24"/>
          <w:szCs w:val="24"/>
        </w:rPr>
        <w:t xml:space="preserve">2. </w:t>
      </w:r>
      <w:proofErr w:type="gramStart"/>
      <w:r w:rsidRPr="0030306C">
        <w:rPr>
          <w:rFonts w:ascii="Times New Roman" w:hAnsi="Times New Roman" w:cs="Times New Roman"/>
          <w:sz w:val="24"/>
          <w:szCs w:val="24"/>
        </w:rPr>
        <w:t>Контроль за</w:t>
      </w:r>
      <w:proofErr w:type="gramEnd"/>
      <w:r w:rsidRPr="0030306C">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30306C">
        <w:rPr>
          <w:rFonts w:ascii="Times New Roman" w:hAnsi="Times New Roman" w:cs="Times New Roman"/>
          <w:sz w:val="24"/>
          <w:szCs w:val="24"/>
        </w:rPr>
        <w:t>Шарьинского</w:t>
      </w:r>
      <w:proofErr w:type="spellEnd"/>
      <w:r w:rsidRPr="0030306C">
        <w:rPr>
          <w:rFonts w:ascii="Times New Roman" w:hAnsi="Times New Roman" w:cs="Times New Roman"/>
          <w:sz w:val="24"/>
          <w:szCs w:val="24"/>
        </w:rPr>
        <w:t xml:space="preserve"> муниципального района. </w:t>
      </w:r>
    </w:p>
    <w:p w:rsidR="0030306C" w:rsidRPr="0030306C" w:rsidRDefault="0030306C" w:rsidP="0030306C">
      <w:pPr>
        <w:spacing w:after="0" w:line="240" w:lineRule="auto"/>
        <w:ind w:firstLine="709"/>
        <w:jc w:val="both"/>
        <w:rPr>
          <w:rFonts w:ascii="Times New Roman" w:hAnsi="Times New Roman" w:cs="Times New Roman"/>
          <w:sz w:val="24"/>
          <w:szCs w:val="24"/>
        </w:rPr>
      </w:pPr>
      <w:r w:rsidRPr="0030306C">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30306C">
        <w:rPr>
          <w:rFonts w:ascii="Times New Roman" w:hAnsi="Times New Roman" w:cs="Times New Roman"/>
          <w:sz w:val="24"/>
          <w:szCs w:val="24"/>
        </w:rPr>
        <w:t>Шарьинского</w:t>
      </w:r>
      <w:proofErr w:type="spellEnd"/>
      <w:r w:rsidRPr="0030306C">
        <w:rPr>
          <w:rFonts w:ascii="Times New Roman" w:hAnsi="Times New Roman" w:cs="Times New Roman"/>
          <w:sz w:val="24"/>
          <w:szCs w:val="24"/>
        </w:rPr>
        <w:t xml:space="preserve"> района».</w:t>
      </w:r>
    </w:p>
    <w:p w:rsidR="0030306C" w:rsidRPr="0030306C" w:rsidRDefault="0030306C" w:rsidP="0030306C">
      <w:pPr>
        <w:spacing w:after="0" w:line="240" w:lineRule="auto"/>
        <w:ind w:firstLine="709"/>
        <w:rPr>
          <w:rFonts w:ascii="Times New Roman" w:hAnsi="Times New Roman" w:cs="Times New Roman"/>
          <w:sz w:val="24"/>
          <w:szCs w:val="24"/>
        </w:rPr>
      </w:pPr>
    </w:p>
    <w:p w:rsidR="0030306C" w:rsidRPr="0030306C" w:rsidRDefault="0030306C" w:rsidP="0030306C">
      <w:pPr>
        <w:spacing w:after="0" w:line="240" w:lineRule="auto"/>
        <w:ind w:firstLine="709"/>
        <w:rPr>
          <w:rFonts w:ascii="Times New Roman" w:hAnsi="Times New Roman" w:cs="Times New Roman"/>
          <w:sz w:val="24"/>
          <w:szCs w:val="24"/>
        </w:rPr>
      </w:pPr>
      <w:r w:rsidRPr="0030306C">
        <w:rPr>
          <w:rFonts w:ascii="Times New Roman" w:hAnsi="Times New Roman" w:cs="Times New Roman"/>
          <w:sz w:val="24"/>
          <w:szCs w:val="24"/>
        </w:rPr>
        <w:t xml:space="preserve">Глава </w:t>
      </w:r>
      <w:proofErr w:type="spellStart"/>
      <w:r w:rsidRPr="0030306C">
        <w:rPr>
          <w:rFonts w:ascii="Times New Roman" w:hAnsi="Times New Roman" w:cs="Times New Roman"/>
          <w:sz w:val="24"/>
          <w:szCs w:val="24"/>
        </w:rPr>
        <w:t>Шарьинского</w:t>
      </w:r>
      <w:proofErr w:type="spellEnd"/>
    </w:p>
    <w:p w:rsidR="0030306C" w:rsidRPr="0030306C" w:rsidRDefault="0030306C" w:rsidP="0030306C">
      <w:pPr>
        <w:spacing w:after="0" w:line="240" w:lineRule="auto"/>
        <w:ind w:firstLine="709"/>
        <w:rPr>
          <w:rFonts w:ascii="Times New Roman" w:hAnsi="Times New Roman" w:cs="Times New Roman"/>
          <w:sz w:val="24"/>
          <w:szCs w:val="24"/>
        </w:rPr>
      </w:pPr>
      <w:r w:rsidRPr="0030306C">
        <w:rPr>
          <w:rFonts w:ascii="Times New Roman" w:hAnsi="Times New Roman" w:cs="Times New Roman"/>
          <w:sz w:val="24"/>
          <w:szCs w:val="24"/>
        </w:rPr>
        <w:t xml:space="preserve">муниципального района                                                         Н.С. </w:t>
      </w:r>
      <w:proofErr w:type="spellStart"/>
      <w:r w:rsidRPr="0030306C">
        <w:rPr>
          <w:rFonts w:ascii="Times New Roman" w:hAnsi="Times New Roman" w:cs="Times New Roman"/>
          <w:sz w:val="24"/>
          <w:szCs w:val="24"/>
        </w:rPr>
        <w:t>Глушаков</w:t>
      </w:r>
      <w:proofErr w:type="spellEnd"/>
      <w:r w:rsidRPr="0030306C">
        <w:rPr>
          <w:rFonts w:ascii="Times New Roman" w:hAnsi="Times New Roman" w:cs="Times New Roman"/>
          <w:sz w:val="24"/>
          <w:szCs w:val="24"/>
        </w:rPr>
        <w:t xml:space="preserve"> </w:t>
      </w:r>
    </w:p>
    <w:p w:rsidR="0030306C" w:rsidRPr="0030306C" w:rsidRDefault="0030306C" w:rsidP="0030306C">
      <w:pPr>
        <w:rPr>
          <w:rFonts w:ascii="Times New Roman" w:hAnsi="Times New Roman" w:cs="Times New Roman"/>
          <w:sz w:val="24"/>
          <w:szCs w:val="24"/>
        </w:rPr>
      </w:pPr>
    </w:p>
    <w:p w:rsidR="001C0FFF" w:rsidRDefault="001C0FFF" w:rsidP="00981B83">
      <w:pPr>
        <w:spacing w:after="0" w:line="240" w:lineRule="auto"/>
        <w:ind w:firstLine="709"/>
        <w:jc w:val="both"/>
        <w:rPr>
          <w:rFonts w:ascii="Times New Roman" w:eastAsia="Times New Roman" w:hAnsi="Times New Roman" w:cs="Times New Roman"/>
          <w:sz w:val="24"/>
          <w:szCs w:val="24"/>
        </w:rPr>
      </w:pPr>
    </w:p>
    <w:p w:rsidR="00D06C58" w:rsidRPr="00D06C58" w:rsidRDefault="00D06C58" w:rsidP="00D06C58">
      <w:pPr>
        <w:jc w:val="center"/>
        <w:rPr>
          <w:rFonts w:ascii="Times New Roman" w:hAnsi="Times New Roman" w:cs="Times New Roman"/>
          <w:sz w:val="24"/>
          <w:szCs w:val="24"/>
        </w:rPr>
      </w:pPr>
      <w:r w:rsidRPr="00D06C58">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D06C58" w:rsidRPr="00D06C58" w:rsidRDefault="00D06C58" w:rsidP="00D06C58">
      <w:pPr>
        <w:ind w:firstLine="993"/>
        <w:jc w:val="both"/>
        <w:rPr>
          <w:rFonts w:ascii="Times New Roman" w:hAnsi="Times New Roman" w:cs="Times New Roman"/>
          <w:sz w:val="24"/>
          <w:szCs w:val="24"/>
        </w:rPr>
      </w:pPr>
      <w:proofErr w:type="gramStart"/>
      <w:r w:rsidRPr="00D06C58">
        <w:rPr>
          <w:rFonts w:ascii="Times New Roman" w:hAnsi="Times New Roman" w:cs="Times New Roman"/>
          <w:sz w:val="24"/>
          <w:szCs w:val="24"/>
        </w:rPr>
        <w:t xml:space="preserve">Кадастровым инженером </w:t>
      </w:r>
      <w:proofErr w:type="spellStart"/>
      <w:r w:rsidRPr="00D06C58">
        <w:rPr>
          <w:rFonts w:ascii="Times New Roman" w:hAnsi="Times New Roman" w:cs="Times New Roman"/>
          <w:sz w:val="24"/>
          <w:szCs w:val="24"/>
        </w:rPr>
        <w:t>Завьяловой</w:t>
      </w:r>
      <w:proofErr w:type="spellEnd"/>
      <w:r w:rsidRPr="00D06C58">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1" w:history="1">
        <w:r w:rsidRPr="00D06C58">
          <w:rPr>
            <w:rStyle w:val="a5"/>
            <w:rFonts w:ascii="Times New Roman" w:hAnsi="Times New Roman" w:cs="Times New Roman"/>
            <w:color w:val="000000"/>
            <w:sz w:val="24"/>
            <w:szCs w:val="24"/>
            <w:lang w:val="en-US"/>
          </w:rPr>
          <w:t>zempred</w:t>
        </w:r>
        <w:r w:rsidRPr="00D06C58">
          <w:rPr>
            <w:rStyle w:val="a5"/>
            <w:rFonts w:ascii="Times New Roman" w:hAnsi="Times New Roman" w:cs="Times New Roman"/>
            <w:color w:val="000000"/>
            <w:sz w:val="24"/>
            <w:szCs w:val="24"/>
          </w:rPr>
          <w:t>@</w:t>
        </w:r>
        <w:r w:rsidRPr="00D06C58">
          <w:rPr>
            <w:rStyle w:val="a5"/>
            <w:rFonts w:ascii="Times New Roman" w:hAnsi="Times New Roman" w:cs="Times New Roman"/>
            <w:color w:val="000000"/>
            <w:sz w:val="24"/>
            <w:szCs w:val="24"/>
            <w:lang w:val="en-US"/>
          </w:rPr>
          <w:t>mail</w:t>
        </w:r>
        <w:r w:rsidRPr="00D06C58">
          <w:rPr>
            <w:rStyle w:val="a5"/>
            <w:rFonts w:ascii="Times New Roman" w:hAnsi="Times New Roman" w:cs="Times New Roman"/>
            <w:color w:val="000000"/>
            <w:sz w:val="24"/>
            <w:szCs w:val="24"/>
          </w:rPr>
          <w:t>.</w:t>
        </w:r>
        <w:r w:rsidRPr="00D06C58">
          <w:rPr>
            <w:rStyle w:val="a5"/>
            <w:rFonts w:ascii="Times New Roman" w:hAnsi="Times New Roman" w:cs="Times New Roman"/>
            <w:color w:val="000000"/>
            <w:sz w:val="24"/>
            <w:szCs w:val="24"/>
            <w:lang w:val="en-US"/>
          </w:rPr>
          <w:t>ru</w:t>
        </w:r>
      </w:hyperlink>
      <w:r w:rsidRPr="00D06C58">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44:24:190101:16, расположенного по адресу:</w:t>
      </w:r>
      <w:proofErr w:type="gramEnd"/>
      <w:r w:rsidRPr="00D06C58">
        <w:rPr>
          <w:rFonts w:ascii="Times New Roman" w:hAnsi="Times New Roman" w:cs="Times New Roman"/>
          <w:sz w:val="24"/>
          <w:szCs w:val="24"/>
        </w:rPr>
        <w:t xml:space="preserve"> Костромская область, </w:t>
      </w:r>
      <w:proofErr w:type="spellStart"/>
      <w:r w:rsidRPr="00D06C58">
        <w:rPr>
          <w:rFonts w:ascii="Times New Roman" w:hAnsi="Times New Roman" w:cs="Times New Roman"/>
          <w:sz w:val="24"/>
          <w:szCs w:val="24"/>
        </w:rPr>
        <w:t>Шарьинский</w:t>
      </w:r>
      <w:proofErr w:type="spellEnd"/>
      <w:r w:rsidRPr="00D06C58">
        <w:rPr>
          <w:rFonts w:ascii="Times New Roman" w:hAnsi="Times New Roman" w:cs="Times New Roman"/>
          <w:sz w:val="24"/>
          <w:szCs w:val="24"/>
        </w:rPr>
        <w:t xml:space="preserve">  муниципальный </w:t>
      </w:r>
      <w:proofErr w:type="spellStart"/>
      <w:r w:rsidRPr="00D06C58">
        <w:rPr>
          <w:rFonts w:ascii="Times New Roman" w:hAnsi="Times New Roman" w:cs="Times New Roman"/>
          <w:sz w:val="24"/>
          <w:szCs w:val="24"/>
        </w:rPr>
        <w:t>р-он</w:t>
      </w:r>
      <w:proofErr w:type="spellEnd"/>
      <w:r w:rsidRPr="00D06C58">
        <w:rPr>
          <w:rFonts w:ascii="Times New Roman" w:hAnsi="Times New Roman" w:cs="Times New Roman"/>
          <w:sz w:val="24"/>
          <w:szCs w:val="24"/>
        </w:rPr>
        <w:t>, Троицкое с/</w:t>
      </w:r>
      <w:proofErr w:type="spellStart"/>
      <w:r w:rsidRPr="00D06C58">
        <w:rPr>
          <w:rFonts w:ascii="Times New Roman" w:hAnsi="Times New Roman" w:cs="Times New Roman"/>
          <w:sz w:val="24"/>
          <w:szCs w:val="24"/>
        </w:rPr>
        <w:t>п</w:t>
      </w:r>
      <w:proofErr w:type="spellEnd"/>
      <w:r w:rsidRPr="00D06C58">
        <w:rPr>
          <w:rFonts w:ascii="Times New Roman" w:hAnsi="Times New Roman" w:cs="Times New Roman"/>
          <w:sz w:val="24"/>
          <w:szCs w:val="24"/>
        </w:rPr>
        <w:t>, с</w:t>
      </w:r>
      <w:proofErr w:type="gramStart"/>
      <w:r w:rsidRPr="00D06C58">
        <w:rPr>
          <w:rFonts w:ascii="Times New Roman" w:hAnsi="Times New Roman" w:cs="Times New Roman"/>
          <w:sz w:val="24"/>
          <w:szCs w:val="24"/>
        </w:rPr>
        <w:t>.Т</w:t>
      </w:r>
      <w:proofErr w:type="gramEnd"/>
      <w:r w:rsidRPr="00D06C58">
        <w:rPr>
          <w:rFonts w:ascii="Times New Roman" w:hAnsi="Times New Roman" w:cs="Times New Roman"/>
          <w:sz w:val="24"/>
          <w:szCs w:val="24"/>
        </w:rPr>
        <w:t xml:space="preserve">роицкое, ул.Набережная, </w:t>
      </w:r>
      <w:proofErr w:type="spellStart"/>
      <w:r w:rsidRPr="00D06C58">
        <w:rPr>
          <w:rFonts w:ascii="Times New Roman" w:hAnsi="Times New Roman" w:cs="Times New Roman"/>
          <w:sz w:val="24"/>
          <w:szCs w:val="24"/>
        </w:rPr>
        <w:t>з</w:t>
      </w:r>
      <w:proofErr w:type="spellEnd"/>
      <w:r w:rsidRPr="00D06C58">
        <w:rPr>
          <w:rFonts w:ascii="Times New Roman" w:hAnsi="Times New Roman" w:cs="Times New Roman"/>
          <w:sz w:val="24"/>
          <w:szCs w:val="24"/>
        </w:rPr>
        <w:t>/у 24</w:t>
      </w:r>
      <w:r w:rsidRPr="00D06C58">
        <w:rPr>
          <w:rFonts w:ascii="Times New Roman" w:hAnsi="Times New Roman" w:cs="Times New Roman"/>
          <w:color w:val="000000"/>
          <w:sz w:val="24"/>
          <w:szCs w:val="24"/>
        </w:rPr>
        <w:t>,</w:t>
      </w:r>
      <w:r w:rsidRPr="00D06C58">
        <w:rPr>
          <w:rFonts w:ascii="Times New Roman" w:hAnsi="Times New Roman" w:cs="Times New Roman"/>
          <w:sz w:val="24"/>
          <w:szCs w:val="24"/>
        </w:rPr>
        <w:t xml:space="preserve"> номер кадастрового квартала </w:t>
      </w:r>
      <w:r w:rsidRPr="00D06C58">
        <w:rPr>
          <w:rFonts w:ascii="Times New Roman" w:hAnsi="Times New Roman" w:cs="Times New Roman"/>
          <w:color w:val="000000"/>
          <w:sz w:val="24"/>
          <w:szCs w:val="24"/>
        </w:rPr>
        <w:t>44:24:190101.</w:t>
      </w:r>
    </w:p>
    <w:p w:rsidR="00D06C58" w:rsidRPr="00D06C58" w:rsidRDefault="00D06C58" w:rsidP="00D06C58">
      <w:pPr>
        <w:suppressAutoHyphens/>
        <w:ind w:firstLine="743"/>
        <w:jc w:val="both"/>
        <w:rPr>
          <w:rFonts w:ascii="Times New Roman" w:hAnsi="Times New Roman" w:cs="Times New Roman"/>
          <w:color w:val="000000"/>
          <w:sz w:val="24"/>
          <w:szCs w:val="24"/>
        </w:rPr>
      </w:pPr>
      <w:r w:rsidRPr="00D06C58">
        <w:rPr>
          <w:rFonts w:ascii="Times New Roman" w:hAnsi="Times New Roman" w:cs="Times New Roman"/>
          <w:sz w:val="24"/>
          <w:szCs w:val="24"/>
        </w:rPr>
        <w:t xml:space="preserve">Заказчикам кадастровых работ является </w:t>
      </w:r>
      <w:proofErr w:type="spellStart"/>
      <w:r w:rsidRPr="00D06C58">
        <w:rPr>
          <w:rFonts w:ascii="Times New Roman" w:hAnsi="Times New Roman" w:cs="Times New Roman"/>
          <w:sz w:val="24"/>
          <w:szCs w:val="24"/>
        </w:rPr>
        <w:t>Зинохин</w:t>
      </w:r>
      <w:proofErr w:type="spellEnd"/>
      <w:r w:rsidRPr="00D06C58">
        <w:rPr>
          <w:rFonts w:ascii="Times New Roman" w:hAnsi="Times New Roman" w:cs="Times New Roman"/>
          <w:sz w:val="24"/>
          <w:szCs w:val="24"/>
        </w:rPr>
        <w:t xml:space="preserve"> </w:t>
      </w:r>
      <w:proofErr w:type="spellStart"/>
      <w:r w:rsidRPr="00D06C58">
        <w:rPr>
          <w:rFonts w:ascii="Times New Roman" w:hAnsi="Times New Roman" w:cs="Times New Roman"/>
          <w:sz w:val="24"/>
          <w:szCs w:val="24"/>
        </w:rPr>
        <w:t>Аоексей</w:t>
      </w:r>
      <w:proofErr w:type="spellEnd"/>
      <w:r w:rsidRPr="00D06C58">
        <w:rPr>
          <w:rFonts w:ascii="Times New Roman" w:hAnsi="Times New Roman" w:cs="Times New Roman"/>
          <w:sz w:val="24"/>
          <w:szCs w:val="24"/>
        </w:rPr>
        <w:t xml:space="preserve"> Федорович, его почтовый адрес: Костромская область, </w:t>
      </w:r>
      <w:proofErr w:type="spellStart"/>
      <w:r w:rsidRPr="00D06C58">
        <w:rPr>
          <w:rFonts w:ascii="Times New Roman" w:hAnsi="Times New Roman" w:cs="Times New Roman"/>
          <w:sz w:val="24"/>
          <w:szCs w:val="24"/>
        </w:rPr>
        <w:t>Шарьинский</w:t>
      </w:r>
      <w:proofErr w:type="spellEnd"/>
      <w:r w:rsidRPr="00D06C58">
        <w:rPr>
          <w:rFonts w:ascii="Times New Roman" w:hAnsi="Times New Roman" w:cs="Times New Roman"/>
          <w:sz w:val="24"/>
          <w:szCs w:val="24"/>
        </w:rPr>
        <w:t xml:space="preserve"> район, г</w:t>
      </w:r>
      <w:proofErr w:type="gramStart"/>
      <w:r w:rsidRPr="00D06C58">
        <w:rPr>
          <w:rFonts w:ascii="Times New Roman" w:hAnsi="Times New Roman" w:cs="Times New Roman"/>
          <w:sz w:val="24"/>
          <w:szCs w:val="24"/>
        </w:rPr>
        <w:t>.Ш</w:t>
      </w:r>
      <w:proofErr w:type="gramEnd"/>
      <w:r w:rsidRPr="00D06C58">
        <w:rPr>
          <w:rFonts w:ascii="Times New Roman" w:hAnsi="Times New Roman" w:cs="Times New Roman"/>
          <w:sz w:val="24"/>
          <w:szCs w:val="24"/>
        </w:rPr>
        <w:t xml:space="preserve">арья,, п.Ветлужский, ул.Энтузиастов, д.21, кв.5, контактный телефон </w:t>
      </w:r>
      <w:r w:rsidRPr="00D06C58">
        <w:rPr>
          <w:rFonts w:ascii="Times New Roman" w:hAnsi="Times New Roman" w:cs="Times New Roman"/>
          <w:color w:val="000000"/>
          <w:sz w:val="24"/>
          <w:szCs w:val="24"/>
        </w:rPr>
        <w:t>+7-910-192-93-03.</w:t>
      </w:r>
    </w:p>
    <w:p w:rsidR="00D06C58" w:rsidRPr="00D06C58" w:rsidRDefault="00D06C58" w:rsidP="00D06C58">
      <w:pPr>
        <w:ind w:firstLine="993"/>
        <w:jc w:val="both"/>
        <w:rPr>
          <w:rFonts w:ascii="Times New Roman" w:hAnsi="Times New Roman" w:cs="Times New Roman"/>
          <w:color w:val="000000"/>
          <w:sz w:val="24"/>
          <w:szCs w:val="24"/>
        </w:rPr>
      </w:pPr>
      <w:r w:rsidRPr="00D06C58">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область, </w:t>
      </w:r>
      <w:proofErr w:type="spellStart"/>
      <w:r w:rsidRPr="00D06C58">
        <w:rPr>
          <w:rFonts w:ascii="Times New Roman" w:hAnsi="Times New Roman" w:cs="Times New Roman"/>
          <w:color w:val="000000"/>
          <w:sz w:val="24"/>
          <w:szCs w:val="24"/>
        </w:rPr>
        <w:t>Шарьинский</w:t>
      </w:r>
      <w:proofErr w:type="spellEnd"/>
      <w:r w:rsidRPr="00D06C58">
        <w:rPr>
          <w:rFonts w:ascii="Times New Roman" w:hAnsi="Times New Roman" w:cs="Times New Roman"/>
          <w:color w:val="000000"/>
          <w:sz w:val="24"/>
          <w:szCs w:val="24"/>
        </w:rPr>
        <w:t xml:space="preserve"> район, с</w:t>
      </w:r>
      <w:proofErr w:type="gramStart"/>
      <w:r w:rsidRPr="00D06C58">
        <w:rPr>
          <w:rFonts w:ascii="Times New Roman" w:hAnsi="Times New Roman" w:cs="Times New Roman"/>
          <w:color w:val="000000"/>
          <w:sz w:val="24"/>
          <w:szCs w:val="24"/>
        </w:rPr>
        <w:t>.Т</w:t>
      </w:r>
      <w:proofErr w:type="gramEnd"/>
      <w:r w:rsidRPr="00D06C58">
        <w:rPr>
          <w:rFonts w:ascii="Times New Roman" w:hAnsi="Times New Roman" w:cs="Times New Roman"/>
          <w:color w:val="000000"/>
          <w:sz w:val="24"/>
          <w:szCs w:val="24"/>
        </w:rPr>
        <w:t>роицкое, ул.Набережная у земельного участка 24, «18» июля  2025г. в 11 часов 00 минут.</w:t>
      </w:r>
    </w:p>
    <w:p w:rsidR="00D06C58" w:rsidRPr="00D06C58" w:rsidRDefault="00D06C58" w:rsidP="00D06C58">
      <w:pPr>
        <w:spacing w:after="0"/>
        <w:jc w:val="both"/>
        <w:rPr>
          <w:rFonts w:ascii="Times New Roman" w:hAnsi="Times New Roman" w:cs="Times New Roman"/>
          <w:color w:val="000000"/>
          <w:sz w:val="24"/>
          <w:szCs w:val="24"/>
        </w:rPr>
      </w:pPr>
      <w:r w:rsidRPr="00D06C58">
        <w:rPr>
          <w:rFonts w:ascii="Times New Roman" w:hAnsi="Times New Roman" w:cs="Times New Roman"/>
          <w:color w:val="000000"/>
          <w:sz w:val="24"/>
          <w:szCs w:val="24"/>
        </w:rPr>
        <w:t xml:space="preserve">                С проектом межевого плана земельного участка можно ознакомиться по адресу: </w:t>
      </w:r>
      <w:proofErr w:type="gramStart"/>
      <w:r w:rsidRPr="00D06C58">
        <w:rPr>
          <w:rFonts w:ascii="Times New Roman" w:hAnsi="Times New Roman" w:cs="Times New Roman"/>
          <w:color w:val="000000"/>
          <w:sz w:val="24"/>
          <w:szCs w:val="24"/>
        </w:rPr>
        <w:t>г</w:t>
      </w:r>
      <w:proofErr w:type="gramEnd"/>
      <w:r w:rsidRPr="00D06C58">
        <w:rPr>
          <w:rFonts w:ascii="Times New Roman" w:hAnsi="Times New Roman" w:cs="Times New Roman"/>
          <w:color w:val="000000"/>
          <w:sz w:val="24"/>
          <w:szCs w:val="24"/>
        </w:rPr>
        <w:t>. Шарья, ул. Октябрьская, д. 12, со дня опубликования извещения.</w:t>
      </w:r>
    </w:p>
    <w:p w:rsidR="00D06C58" w:rsidRPr="00D06C58" w:rsidRDefault="00D06C58" w:rsidP="00D06C58">
      <w:pPr>
        <w:ind w:firstLine="993"/>
        <w:jc w:val="both"/>
        <w:rPr>
          <w:rFonts w:ascii="Times New Roman" w:hAnsi="Times New Roman" w:cs="Times New Roman"/>
          <w:sz w:val="24"/>
          <w:szCs w:val="24"/>
        </w:rPr>
      </w:pPr>
      <w:r w:rsidRPr="00D06C58">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«17» июня 2025г. по «17» июля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«17» июня 2025г. по «17» июля 2025г., по адресу: Костромская область, </w:t>
      </w:r>
      <w:proofErr w:type="gramStart"/>
      <w:r w:rsidRPr="00D06C58">
        <w:rPr>
          <w:rFonts w:ascii="Times New Roman" w:hAnsi="Times New Roman" w:cs="Times New Roman"/>
          <w:color w:val="000000"/>
          <w:sz w:val="24"/>
          <w:szCs w:val="24"/>
        </w:rPr>
        <w:t>г</w:t>
      </w:r>
      <w:proofErr w:type="gramEnd"/>
      <w:r w:rsidRPr="00D06C58">
        <w:rPr>
          <w:rFonts w:ascii="Times New Roman" w:hAnsi="Times New Roman" w:cs="Times New Roman"/>
          <w:color w:val="000000"/>
          <w:sz w:val="24"/>
          <w:szCs w:val="24"/>
        </w:rPr>
        <w:t xml:space="preserve">. Шарья, ул. Октябрьская, д.12, электронная почта: </w:t>
      </w:r>
      <w:hyperlink r:id="rId12" w:history="1">
        <w:r w:rsidRPr="00D06C58">
          <w:rPr>
            <w:rStyle w:val="a5"/>
            <w:rFonts w:ascii="Times New Roman" w:hAnsi="Times New Roman" w:cs="Times New Roman"/>
            <w:color w:val="000000"/>
            <w:sz w:val="24"/>
            <w:szCs w:val="24"/>
            <w:lang w:val="en-US"/>
          </w:rPr>
          <w:t>zempred</w:t>
        </w:r>
        <w:r w:rsidRPr="00D06C58">
          <w:rPr>
            <w:rStyle w:val="a5"/>
            <w:rFonts w:ascii="Times New Roman" w:hAnsi="Times New Roman" w:cs="Times New Roman"/>
            <w:color w:val="000000"/>
            <w:sz w:val="24"/>
            <w:szCs w:val="24"/>
          </w:rPr>
          <w:t>@</w:t>
        </w:r>
        <w:r w:rsidRPr="00D06C58">
          <w:rPr>
            <w:rStyle w:val="a5"/>
            <w:rFonts w:ascii="Times New Roman" w:hAnsi="Times New Roman" w:cs="Times New Roman"/>
            <w:color w:val="000000"/>
            <w:sz w:val="24"/>
            <w:szCs w:val="24"/>
            <w:lang w:val="en-US"/>
          </w:rPr>
          <w:t>mail</w:t>
        </w:r>
        <w:r w:rsidRPr="00D06C58">
          <w:rPr>
            <w:rStyle w:val="a5"/>
            <w:rFonts w:ascii="Times New Roman" w:hAnsi="Times New Roman" w:cs="Times New Roman"/>
            <w:color w:val="000000"/>
            <w:sz w:val="24"/>
            <w:szCs w:val="24"/>
          </w:rPr>
          <w:t>.</w:t>
        </w:r>
        <w:r w:rsidRPr="00D06C58">
          <w:rPr>
            <w:rStyle w:val="a5"/>
            <w:rFonts w:ascii="Times New Roman" w:hAnsi="Times New Roman" w:cs="Times New Roman"/>
            <w:color w:val="000000"/>
            <w:sz w:val="24"/>
            <w:szCs w:val="24"/>
            <w:lang w:val="en-US"/>
          </w:rPr>
          <w:t>ru</w:t>
        </w:r>
      </w:hyperlink>
    </w:p>
    <w:p w:rsidR="00D06C58" w:rsidRPr="00D06C58" w:rsidRDefault="00D06C58" w:rsidP="00D06C58">
      <w:pPr>
        <w:ind w:firstLine="993"/>
        <w:jc w:val="both"/>
        <w:rPr>
          <w:rFonts w:ascii="Times New Roman" w:hAnsi="Times New Roman" w:cs="Times New Roman"/>
          <w:color w:val="000000"/>
          <w:sz w:val="24"/>
          <w:szCs w:val="24"/>
        </w:rPr>
      </w:pPr>
      <w:r w:rsidRPr="00D06C58">
        <w:rPr>
          <w:rFonts w:ascii="Times New Roman" w:hAnsi="Times New Roman" w:cs="Times New Roman"/>
          <w:sz w:val="24"/>
          <w:szCs w:val="24"/>
        </w:rPr>
        <w:lastRenderedPageBreak/>
        <w:t>Кадастровые номера и адреса смежных земельных участков, с правообладателями которых требуется согласование местоположения границ:</w:t>
      </w:r>
    </w:p>
    <w:p w:rsidR="00D06C58" w:rsidRPr="00D06C58" w:rsidRDefault="00D06C58" w:rsidP="00D06C58">
      <w:pPr>
        <w:numPr>
          <w:ilvl w:val="0"/>
          <w:numId w:val="8"/>
        </w:numPr>
        <w:suppressAutoHyphens/>
        <w:jc w:val="both"/>
        <w:rPr>
          <w:rFonts w:ascii="Times New Roman" w:hAnsi="Times New Roman" w:cs="Times New Roman"/>
          <w:color w:val="000000"/>
          <w:sz w:val="24"/>
          <w:szCs w:val="24"/>
        </w:rPr>
      </w:pPr>
      <w:r w:rsidRPr="00D06C58">
        <w:rPr>
          <w:rFonts w:ascii="Times New Roman" w:hAnsi="Times New Roman" w:cs="Times New Roman"/>
          <w:color w:val="000000"/>
          <w:sz w:val="24"/>
          <w:szCs w:val="24"/>
        </w:rPr>
        <w:t xml:space="preserve">кадастровый номер 44:24:190101:1, по адресу: Костромская область, </w:t>
      </w:r>
      <w:proofErr w:type="spellStart"/>
      <w:r w:rsidRPr="00D06C58">
        <w:rPr>
          <w:rFonts w:ascii="Times New Roman" w:hAnsi="Times New Roman" w:cs="Times New Roman"/>
          <w:color w:val="000000"/>
          <w:sz w:val="24"/>
          <w:szCs w:val="24"/>
        </w:rPr>
        <w:t>Шарьинский</w:t>
      </w:r>
      <w:proofErr w:type="spellEnd"/>
      <w:r w:rsidRPr="00D06C58">
        <w:rPr>
          <w:rFonts w:ascii="Times New Roman" w:hAnsi="Times New Roman" w:cs="Times New Roman"/>
          <w:color w:val="000000"/>
          <w:sz w:val="24"/>
          <w:szCs w:val="24"/>
        </w:rPr>
        <w:t xml:space="preserve"> район, Троицкое с/</w:t>
      </w:r>
      <w:proofErr w:type="spellStart"/>
      <w:r w:rsidRPr="00D06C58">
        <w:rPr>
          <w:rFonts w:ascii="Times New Roman" w:hAnsi="Times New Roman" w:cs="Times New Roman"/>
          <w:color w:val="000000"/>
          <w:sz w:val="24"/>
          <w:szCs w:val="24"/>
        </w:rPr>
        <w:t>п</w:t>
      </w:r>
      <w:proofErr w:type="spellEnd"/>
      <w:r w:rsidRPr="00D06C58">
        <w:rPr>
          <w:rFonts w:ascii="Times New Roman" w:hAnsi="Times New Roman" w:cs="Times New Roman"/>
          <w:color w:val="000000"/>
          <w:sz w:val="24"/>
          <w:szCs w:val="24"/>
        </w:rPr>
        <w:t>, с</w:t>
      </w:r>
      <w:proofErr w:type="gramStart"/>
      <w:r w:rsidRPr="00D06C58">
        <w:rPr>
          <w:rFonts w:ascii="Times New Roman" w:hAnsi="Times New Roman" w:cs="Times New Roman"/>
          <w:color w:val="000000"/>
          <w:sz w:val="24"/>
          <w:szCs w:val="24"/>
        </w:rPr>
        <w:t>.Т</w:t>
      </w:r>
      <w:proofErr w:type="gramEnd"/>
      <w:r w:rsidRPr="00D06C58">
        <w:rPr>
          <w:rFonts w:ascii="Times New Roman" w:hAnsi="Times New Roman" w:cs="Times New Roman"/>
          <w:color w:val="000000"/>
          <w:sz w:val="24"/>
          <w:szCs w:val="24"/>
        </w:rPr>
        <w:t>роицкое, ул.Набережная, д.26, кв.2;</w:t>
      </w:r>
    </w:p>
    <w:p w:rsidR="00D06C58" w:rsidRPr="00D06C58" w:rsidRDefault="00D06C58" w:rsidP="00D06C58">
      <w:pPr>
        <w:numPr>
          <w:ilvl w:val="0"/>
          <w:numId w:val="8"/>
        </w:numPr>
        <w:suppressAutoHyphens/>
        <w:jc w:val="both"/>
        <w:rPr>
          <w:rFonts w:ascii="Times New Roman" w:hAnsi="Times New Roman" w:cs="Times New Roman"/>
          <w:sz w:val="24"/>
          <w:szCs w:val="24"/>
        </w:rPr>
      </w:pPr>
      <w:r w:rsidRPr="00D06C58">
        <w:rPr>
          <w:rFonts w:ascii="Times New Roman" w:hAnsi="Times New Roman" w:cs="Times New Roman"/>
          <w:color w:val="000000"/>
          <w:sz w:val="24"/>
          <w:szCs w:val="24"/>
        </w:rPr>
        <w:t xml:space="preserve">квартал 44:24:190101, по адресу: Костромская область, </w:t>
      </w:r>
      <w:proofErr w:type="spellStart"/>
      <w:r w:rsidRPr="00D06C58">
        <w:rPr>
          <w:rFonts w:ascii="Times New Roman" w:hAnsi="Times New Roman" w:cs="Times New Roman"/>
          <w:color w:val="000000"/>
          <w:sz w:val="24"/>
          <w:szCs w:val="24"/>
        </w:rPr>
        <w:t>Шарьинский</w:t>
      </w:r>
      <w:proofErr w:type="spellEnd"/>
      <w:r w:rsidRPr="00D06C58">
        <w:rPr>
          <w:rFonts w:ascii="Times New Roman" w:hAnsi="Times New Roman" w:cs="Times New Roman"/>
          <w:color w:val="000000"/>
          <w:sz w:val="24"/>
          <w:szCs w:val="24"/>
        </w:rPr>
        <w:t xml:space="preserve"> район, с</w:t>
      </w:r>
      <w:proofErr w:type="gramStart"/>
      <w:r w:rsidRPr="00D06C58">
        <w:rPr>
          <w:rFonts w:ascii="Times New Roman" w:hAnsi="Times New Roman" w:cs="Times New Roman"/>
          <w:color w:val="000000"/>
          <w:sz w:val="24"/>
          <w:szCs w:val="24"/>
        </w:rPr>
        <w:t>.Т</w:t>
      </w:r>
      <w:proofErr w:type="gramEnd"/>
      <w:r w:rsidRPr="00D06C58">
        <w:rPr>
          <w:rFonts w:ascii="Times New Roman" w:hAnsi="Times New Roman" w:cs="Times New Roman"/>
          <w:color w:val="000000"/>
          <w:sz w:val="24"/>
          <w:szCs w:val="24"/>
        </w:rPr>
        <w:t>роицкое;</w:t>
      </w:r>
    </w:p>
    <w:p w:rsidR="00D06C58" w:rsidRPr="00D06C58" w:rsidRDefault="00D06C58" w:rsidP="00D06C58">
      <w:pPr>
        <w:spacing w:after="0"/>
        <w:ind w:left="720"/>
        <w:jc w:val="both"/>
        <w:rPr>
          <w:rFonts w:ascii="Times New Roman" w:hAnsi="Times New Roman" w:cs="Times New Roman"/>
          <w:sz w:val="24"/>
          <w:szCs w:val="24"/>
        </w:rPr>
      </w:pPr>
      <w:r w:rsidRPr="00D06C58">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D06C58">
        <w:rPr>
          <w:rFonts w:ascii="Times New Roman" w:hAnsi="Times New Roman" w:cs="Times New Roman"/>
          <w:b/>
          <w:sz w:val="24"/>
          <w:szCs w:val="24"/>
        </w:rPr>
        <w:t xml:space="preserve"> </w:t>
      </w:r>
      <w:r w:rsidRPr="00D06C58">
        <w:rPr>
          <w:rFonts w:ascii="Times New Roman" w:hAnsi="Times New Roman" w:cs="Times New Roman"/>
          <w:sz w:val="24"/>
          <w:szCs w:val="24"/>
        </w:rPr>
        <w:t>(часть 12 статьи 39, часть</w:t>
      </w:r>
      <w:proofErr w:type="gramStart"/>
      <w:r w:rsidRPr="00D06C58">
        <w:rPr>
          <w:rFonts w:ascii="Times New Roman" w:hAnsi="Times New Roman" w:cs="Times New Roman"/>
          <w:sz w:val="24"/>
          <w:szCs w:val="24"/>
        </w:rPr>
        <w:t>2</w:t>
      </w:r>
      <w:proofErr w:type="gramEnd"/>
      <w:r w:rsidRPr="00D06C58">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1C0FFF" w:rsidRDefault="001C0FFF" w:rsidP="00981B83">
      <w:pPr>
        <w:spacing w:after="0" w:line="240" w:lineRule="auto"/>
        <w:ind w:firstLine="709"/>
        <w:jc w:val="both"/>
        <w:rPr>
          <w:rFonts w:ascii="Times New Roman" w:eastAsia="Times New Roman" w:hAnsi="Times New Roman" w:cs="Times New Roman"/>
          <w:sz w:val="24"/>
          <w:szCs w:val="24"/>
        </w:rPr>
      </w:pPr>
    </w:p>
    <w:p w:rsidR="001A6BB0" w:rsidRDefault="001A6BB0" w:rsidP="00981B83">
      <w:pPr>
        <w:spacing w:after="0" w:line="240" w:lineRule="auto"/>
        <w:ind w:firstLine="709"/>
        <w:jc w:val="both"/>
        <w:rPr>
          <w:rFonts w:ascii="Times New Roman" w:eastAsia="Times New Roman" w:hAnsi="Times New Roman" w:cs="Times New Roman"/>
          <w:sz w:val="24"/>
          <w:szCs w:val="24"/>
        </w:rPr>
      </w:pPr>
    </w:p>
    <w:p w:rsidR="001A6BB0" w:rsidRDefault="001A6BB0" w:rsidP="00981B83">
      <w:pPr>
        <w:spacing w:after="0" w:line="240" w:lineRule="auto"/>
        <w:ind w:firstLine="709"/>
        <w:jc w:val="both"/>
        <w:rPr>
          <w:rFonts w:ascii="Times New Roman" w:eastAsia="Times New Roman" w:hAnsi="Times New Roman" w:cs="Times New Roman"/>
          <w:sz w:val="24"/>
          <w:szCs w:val="24"/>
        </w:rPr>
      </w:pPr>
    </w:p>
    <w:p w:rsidR="00462951" w:rsidRPr="00462951" w:rsidRDefault="00462951" w:rsidP="00462951">
      <w:pPr>
        <w:widowControl w:val="0"/>
        <w:autoSpaceDE w:val="0"/>
        <w:spacing w:after="0" w:line="240" w:lineRule="auto"/>
        <w:ind w:firstLine="709"/>
        <w:contextualSpacing/>
        <w:jc w:val="center"/>
        <w:rPr>
          <w:rFonts w:ascii="Times New Roman" w:hAnsi="Times New Roman" w:cs="Times New Roman"/>
          <w:bCs/>
          <w:sz w:val="24"/>
          <w:szCs w:val="24"/>
        </w:rPr>
      </w:pPr>
      <w:r w:rsidRPr="00462951">
        <w:rPr>
          <w:rFonts w:ascii="Times New Roman" w:hAnsi="Times New Roman" w:cs="Times New Roman"/>
          <w:bCs/>
          <w:sz w:val="24"/>
          <w:szCs w:val="24"/>
        </w:rPr>
        <w:t>АДМИНИСТРАЦИЯ ШАРЬИНСКОГО МУНИЦИПАЛЬНОГО РАЙОНА</w:t>
      </w:r>
    </w:p>
    <w:p w:rsidR="00462951" w:rsidRPr="00462951" w:rsidRDefault="00462951" w:rsidP="00462951">
      <w:pPr>
        <w:widowControl w:val="0"/>
        <w:autoSpaceDE w:val="0"/>
        <w:spacing w:after="0" w:line="240" w:lineRule="auto"/>
        <w:ind w:firstLine="709"/>
        <w:contextualSpacing/>
        <w:jc w:val="center"/>
        <w:rPr>
          <w:rFonts w:ascii="Times New Roman" w:hAnsi="Times New Roman" w:cs="Times New Roman"/>
          <w:b/>
          <w:bCs/>
          <w:sz w:val="24"/>
          <w:szCs w:val="24"/>
        </w:rPr>
      </w:pPr>
      <w:r w:rsidRPr="00462951">
        <w:rPr>
          <w:rFonts w:ascii="Times New Roman" w:hAnsi="Times New Roman" w:cs="Times New Roman"/>
          <w:bCs/>
          <w:sz w:val="24"/>
          <w:szCs w:val="24"/>
        </w:rPr>
        <w:t>КОСТРОМСКОЙ ОБЛАСТИ</w:t>
      </w:r>
    </w:p>
    <w:p w:rsidR="00462951" w:rsidRPr="00462951" w:rsidRDefault="00462951" w:rsidP="00462951">
      <w:pPr>
        <w:widowControl w:val="0"/>
        <w:autoSpaceDE w:val="0"/>
        <w:spacing w:after="0" w:line="240" w:lineRule="auto"/>
        <w:ind w:firstLine="709"/>
        <w:contextualSpacing/>
        <w:jc w:val="center"/>
        <w:rPr>
          <w:rFonts w:ascii="Times New Roman" w:hAnsi="Times New Roman" w:cs="Times New Roman"/>
          <w:b/>
          <w:bCs/>
          <w:sz w:val="24"/>
          <w:szCs w:val="24"/>
        </w:rPr>
      </w:pPr>
    </w:p>
    <w:p w:rsidR="00462951" w:rsidRPr="00462951" w:rsidRDefault="00462951" w:rsidP="00462951">
      <w:pPr>
        <w:widowControl w:val="0"/>
        <w:autoSpaceDE w:val="0"/>
        <w:spacing w:after="0" w:line="240" w:lineRule="auto"/>
        <w:ind w:firstLine="709"/>
        <w:contextualSpacing/>
        <w:jc w:val="center"/>
        <w:rPr>
          <w:rFonts w:ascii="Times New Roman" w:hAnsi="Times New Roman" w:cs="Times New Roman"/>
          <w:b/>
          <w:bCs/>
          <w:sz w:val="24"/>
          <w:szCs w:val="24"/>
        </w:rPr>
      </w:pPr>
      <w:r w:rsidRPr="00462951">
        <w:rPr>
          <w:rFonts w:ascii="Times New Roman" w:hAnsi="Times New Roman" w:cs="Times New Roman"/>
          <w:b/>
          <w:bCs/>
          <w:sz w:val="24"/>
          <w:szCs w:val="24"/>
        </w:rPr>
        <w:t>ПОСТАНОВЛЕНИЕ</w:t>
      </w:r>
    </w:p>
    <w:p w:rsidR="00462951" w:rsidRPr="00462951" w:rsidRDefault="00462951" w:rsidP="00462951">
      <w:pPr>
        <w:widowControl w:val="0"/>
        <w:autoSpaceDE w:val="0"/>
        <w:spacing w:after="0" w:line="240" w:lineRule="auto"/>
        <w:ind w:firstLine="709"/>
        <w:contextualSpacing/>
        <w:jc w:val="center"/>
        <w:rPr>
          <w:rFonts w:ascii="Times New Roman" w:hAnsi="Times New Roman" w:cs="Times New Roman"/>
          <w:bCs/>
          <w:sz w:val="24"/>
          <w:szCs w:val="24"/>
        </w:rPr>
      </w:pPr>
      <w:r w:rsidRPr="00462951">
        <w:rPr>
          <w:rFonts w:ascii="Times New Roman" w:hAnsi="Times New Roman" w:cs="Times New Roman"/>
          <w:bCs/>
          <w:sz w:val="24"/>
          <w:szCs w:val="24"/>
        </w:rPr>
        <w:t>от «09» июня 2025 г. № 170/1</w:t>
      </w:r>
    </w:p>
    <w:p w:rsidR="00462951" w:rsidRPr="00462951" w:rsidRDefault="00462951" w:rsidP="00462951">
      <w:pPr>
        <w:widowControl w:val="0"/>
        <w:autoSpaceDE w:val="0"/>
        <w:spacing w:after="0" w:line="240" w:lineRule="auto"/>
        <w:ind w:firstLine="709"/>
        <w:contextualSpacing/>
        <w:jc w:val="center"/>
        <w:rPr>
          <w:rFonts w:ascii="Times New Roman" w:hAnsi="Times New Roman" w:cs="Times New Roman"/>
          <w:b/>
          <w:bCs/>
          <w:sz w:val="24"/>
          <w:szCs w:val="24"/>
        </w:rPr>
      </w:pPr>
    </w:p>
    <w:p w:rsidR="00462951" w:rsidRPr="00462951" w:rsidRDefault="00462951" w:rsidP="00462951">
      <w:pPr>
        <w:pStyle w:val="ConsPlusNormal"/>
        <w:ind w:firstLine="709"/>
        <w:contextualSpacing/>
        <w:jc w:val="center"/>
        <w:rPr>
          <w:rFonts w:ascii="Times New Roman" w:hAnsi="Times New Roman"/>
          <w:b/>
          <w:bCs/>
          <w:sz w:val="24"/>
          <w:szCs w:val="24"/>
        </w:rPr>
      </w:pPr>
      <w:r w:rsidRPr="00462951">
        <w:rPr>
          <w:rFonts w:ascii="Times New Roman" w:hAnsi="Times New Roman"/>
          <w:b/>
          <w:bCs/>
          <w:sz w:val="24"/>
          <w:szCs w:val="24"/>
        </w:rPr>
        <w:t xml:space="preserve">О признании </w:t>
      </w:r>
      <w:proofErr w:type="gramStart"/>
      <w:r w:rsidRPr="00462951">
        <w:rPr>
          <w:rFonts w:ascii="Times New Roman" w:hAnsi="Times New Roman"/>
          <w:b/>
          <w:bCs/>
          <w:sz w:val="24"/>
          <w:szCs w:val="24"/>
        </w:rPr>
        <w:t>утратившими</w:t>
      </w:r>
      <w:proofErr w:type="gramEnd"/>
      <w:r w:rsidRPr="00462951">
        <w:rPr>
          <w:rFonts w:ascii="Times New Roman" w:hAnsi="Times New Roman"/>
          <w:b/>
          <w:bCs/>
          <w:sz w:val="24"/>
          <w:szCs w:val="24"/>
        </w:rPr>
        <w:t xml:space="preserve"> силу отдельных</w:t>
      </w:r>
    </w:p>
    <w:p w:rsidR="00462951" w:rsidRPr="00462951" w:rsidRDefault="00462951" w:rsidP="00462951">
      <w:pPr>
        <w:pStyle w:val="ConsPlusNormal"/>
        <w:ind w:firstLine="709"/>
        <w:contextualSpacing/>
        <w:jc w:val="center"/>
        <w:rPr>
          <w:rFonts w:ascii="Times New Roman" w:hAnsi="Times New Roman"/>
          <w:b/>
          <w:bCs/>
          <w:sz w:val="24"/>
          <w:szCs w:val="24"/>
        </w:rPr>
      </w:pPr>
      <w:r w:rsidRPr="00462951">
        <w:rPr>
          <w:rFonts w:ascii="Times New Roman" w:hAnsi="Times New Roman"/>
          <w:b/>
          <w:bCs/>
          <w:sz w:val="24"/>
          <w:szCs w:val="24"/>
        </w:rPr>
        <w:t xml:space="preserve">постановлений администрации и главы </w:t>
      </w:r>
      <w:proofErr w:type="spellStart"/>
      <w:r w:rsidRPr="00462951">
        <w:rPr>
          <w:rFonts w:ascii="Times New Roman" w:hAnsi="Times New Roman"/>
          <w:b/>
          <w:bCs/>
          <w:sz w:val="24"/>
          <w:szCs w:val="24"/>
        </w:rPr>
        <w:t>Шарьинского</w:t>
      </w:r>
      <w:proofErr w:type="spellEnd"/>
      <w:r w:rsidRPr="00462951">
        <w:rPr>
          <w:rFonts w:ascii="Times New Roman" w:hAnsi="Times New Roman"/>
          <w:b/>
          <w:bCs/>
          <w:sz w:val="24"/>
          <w:szCs w:val="24"/>
        </w:rPr>
        <w:t xml:space="preserve"> муниципального района</w:t>
      </w:r>
    </w:p>
    <w:p w:rsidR="00462951" w:rsidRPr="00462951" w:rsidRDefault="00462951" w:rsidP="00462951">
      <w:pPr>
        <w:pStyle w:val="ConsPlusNormal"/>
        <w:ind w:firstLine="709"/>
        <w:contextualSpacing/>
        <w:jc w:val="both"/>
        <w:rPr>
          <w:rFonts w:ascii="Times New Roman" w:hAnsi="Times New Roman"/>
          <w:sz w:val="24"/>
          <w:szCs w:val="24"/>
        </w:rPr>
      </w:pPr>
    </w:p>
    <w:p w:rsidR="00462951" w:rsidRPr="00462951" w:rsidRDefault="00462951" w:rsidP="00462951">
      <w:pPr>
        <w:spacing w:after="0" w:line="240" w:lineRule="auto"/>
        <w:ind w:firstLine="709"/>
        <w:contextualSpacing/>
        <w:jc w:val="both"/>
        <w:rPr>
          <w:rFonts w:ascii="Times New Roman" w:hAnsi="Times New Roman" w:cs="Times New Roman"/>
          <w:bCs/>
          <w:sz w:val="24"/>
          <w:szCs w:val="24"/>
        </w:rPr>
      </w:pPr>
      <w:r w:rsidRPr="00462951">
        <w:rPr>
          <w:rFonts w:ascii="Times New Roman" w:hAnsi="Times New Roman" w:cs="Times New Roman"/>
          <w:sz w:val="24"/>
          <w:szCs w:val="24"/>
        </w:rPr>
        <w:t xml:space="preserve">В целях подержания в актуальном состоянии муниципальной базы нормативных правовых актов администрации </w:t>
      </w:r>
      <w:proofErr w:type="spellStart"/>
      <w:r w:rsidRPr="00462951">
        <w:rPr>
          <w:rFonts w:ascii="Times New Roman" w:hAnsi="Times New Roman" w:cs="Times New Roman"/>
          <w:sz w:val="24"/>
          <w:szCs w:val="24"/>
        </w:rPr>
        <w:t>Шарьинского</w:t>
      </w:r>
      <w:proofErr w:type="spellEnd"/>
      <w:r w:rsidRPr="00462951">
        <w:rPr>
          <w:rFonts w:ascii="Times New Roman" w:hAnsi="Times New Roman" w:cs="Times New Roman"/>
          <w:sz w:val="24"/>
          <w:szCs w:val="24"/>
        </w:rPr>
        <w:t xml:space="preserve"> муниципального района, руководствуясь статьями 37, 47 Устава муниципального образования </w:t>
      </w:r>
      <w:proofErr w:type="spellStart"/>
      <w:r w:rsidRPr="00462951">
        <w:rPr>
          <w:rFonts w:ascii="Times New Roman" w:hAnsi="Times New Roman" w:cs="Times New Roman"/>
          <w:sz w:val="24"/>
          <w:szCs w:val="24"/>
        </w:rPr>
        <w:t>Шарьинский</w:t>
      </w:r>
      <w:proofErr w:type="spellEnd"/>
      <w:r w:rsidRPr="00462951">
        <w:rPr>
          <w:rFonts w:ascii="Times New Roman" w:hAnsi="Times New Roman" w:cs="Times New Roman"/>
          <w:sz w:val="24"/>
          <w:szCs w:val="24"/>
        </w:rPr>
        <w:t xml:space="preserve"> муниципальный район Костромской области, администрация </w:t>
      </w:r>
      <w:proofErr w:type="spellStart"/>
      <w:r w:rsidRPr="00462951">
        <w:rPr>
          <w:rFonts w:ascii="Times New Roman" w:hAnsi="Times New Roman" w:cs="Times New Roman"/>
          <w:sz w:val="24"/>
          <w:szCs w:val="24"/>
        </w:rPr>
        <w:t>Шарьинского</w:t>
      </w:r>
      <w:proofErr w:type="spellEnd"/>
      <w:r w:rsidRPr="00462951">
        <w:rPr>
          <w:rFonts w:ascii="Times New Roman" w:hAnsi="Times New Roman" w:cs="Times New Roman"/>
          <w:sz w:val="24"/>
          <w:szCs w:val="24"/>
        </w:rPr>
        <w:t xml:space="preserve"> муниципального района</w:t>
      </w:r>
    </w:p>
    <w:p w:rsidR="00462951" w:rsidRPr="00462951" w:rsidRDefault="00462951" w:rsidP="00462951">
      <w:pPr>
        <w:pStyle w:val="ConsPlusNormal"/>
        <w:ind w:firstLine="709"/>
        <w:contextualSpacing/>
        <w:jc w:val="both"/>
        <w:rPr>
          <w:rFonts w:ascii="Times New Roman" w:hAnsi="Times New Roman"/>
          <w:b/>
          <w:sz w:val="24"/>
          <w:szCs w:val="24"/>
        </w:rPr>
      </w:pPr>
    </w:p>
    <w:p w:rsidR="00462951" w:rsidRPr="00462951" w:rsidRDefault="00462951" w:rsidP="00462951">
      <w:pPr>
        <w:pStyle w:val="ConsPlusNormal"/>
        <w:ind w:firstLine="709"/>
        <w:contextualSpacing/>
        <w:jc w:val="center"/>
        <w:rPr>
          <w:rFonts w:ascii="Times New Roman" w:hAnsi="Times New Roman"/>
          <w:b/>
          <w:sz w:val="24"/>
          <w:szCs w:val="24"/>
        </w:rPr>
      </w:pPr>
      <w:r w:rsidRPr="00462951">
        <w:rPr>
          <w:rFonts w:ascii="Times New Roman" w:hAnsi="Times New Roman"/>
          <w:b/>
          <w:sz w:val="24"/>
          <w:szCs w:val="24"/>
        </w:rPr>
        <w:t>ПОСТАНОВЛЯЕТ:</w:t>
      </w:r>
    </w:p>
    <w:p w:rsidR="00462951" w:rsidRPr="00462951" w:rsidRDefault="00462951" w:rsidP="00462951">
      <w:pPr>
        <w:pStyle w:val="ConsPlusNormal"/>
        <w:ind w:firstLine="709"/>
        <w:contextualSpacing/>
        <w:jc w:val="both"/>
        <w:rPr>
          <w:rFonts w:ascii="Times New Roman" w:hAnsi="Times New Roman"/>
          <w:sz w:val="24"/>
          <w:szCs w:val="24"/>
        </w:rPr>
      </w:pPr>
    </w:p>
    <w:p w:rsidR="00462951" w:rsidRPr="00462951" w:rsidRDefault="00462951" w:rsidP="00462951">
      <w:pPr>
        <w:spacing w:after="0" w:line="240" w:lineRule="auto"/>
        <w:ind w:firstLine="709"/>
        <w:contextualSpacing/>
        <w:jc w:val="both"/>
        <w:rPr>
          <w:rFonts w:ascii="Times New Roman" w:hAnsi="Times New Roman" w:cs="Times New Roman"/>
          <w:sz w:val="24"/>
          <w:szCs w:val="24"/>
        </w:rPr>
      </w:pPr>
      <w:r w:rsidRPr="00462951">
        <w:rPr>
          <w:rFonts w:ascii="Times New Roman" w:hAnsi="Times New Roman" w:cs="Times New Roman"/>
          <w:sz w:val="24"/>
          <w:szCs w:val="24"/>
        </w:rPr>
        <w:t xml:space="preserve">1. Признать утратившими силу постановления администрации и главы </w:t>
      </w:r>
      <w:proofErr w:type="spellStart"/>
      <w:r w:rsidRPr="00462951">
        <w:rPr>
          <w:rFonts w:ascii="Times New Roman" w:hAnsi="Times New Roman" w:cs="Times New Roman"/>
          <w:sz w:val="24"/>
          <w:szCs w:val="24"/>
        </w:rPr>
        <w:t>Шарьинского</w:t>
      </w:r>
      <w:proofErr w:type="spellEnd"/>
      <w:r w:rsidRPr="00462951">
        <w:rPr>
          <w:rFonts w:ascii="Times New Roman" w:hAnsi="Times New Roman" w:cs="Times New Roman"/>
          <w:sz w:val="24"/>
          <w:szCs w:val="24"/>
        </w:rPr>
        <w:t xml:space="preserve"> муниципального района:</w:t>
      </w:r>
    </w:p>
    <w:p w:rsidR="00462951" w:rsidRPr="00462951" w:rsidRDefault="00462951" w:rsidP="00462951">
      <w:pPr>
        <w:spacing w:after="0" w:line="240" w:lineRule="auto"/>
        <w:ind w:firstLine="709"/>
        <w:contextualSpacing/>
        <w:jc w:val="both"/>
        <w:rPr>
          <w:rFonts w:ascii="Times New Roman" w:hAnsi="Times New Roman" w:cs="Times New Roman"/>
          <w:sz w:val="24"/>
          <w:szCs w:val="24"/>
        </w:rPr>
      </w:pPr>
      <w:r w:rsidRPr="00462951">
        <w:rPr>
          <w:rFonts w:ascii="Times New Roman" w:hAnsi="Times New Roman" w:cs="Times New Roman"/>
          <w:sz w:val="24"/>
          <w:szCs w:val="24"/>
        </w:rPr>
        <w:t>1) от 07 марта 2012 г. № 87 «Об утверждении порядка разработки и утверждения административных регламентов предоставления муниципальных услуг»;</w:t>
      </w:r>
    </w:p>
    <w:p w:rsidR="00462951" w:rsidRPr="00462951" w:rsidRDefault="00462951" w:rsidP="00462951">
      <w:pPr>
        <w:pStyle w:val="16"/>
        <w:widowControl/>
        <w:spacing w:line="240" w:lineRule="auto"/>
        <w:ind w:firstLine="709"/>
        <w:rPr>
          <w:sz w:val="24"/>
          <w:szCs w:val="24"/>
        </w:rPr>
      </w:pPr>
      <w:r w:rsidRPr="00462951">
        <w:rPr>
          <w:sz w:val="24"/>
          <w:szCs w:val="24"/>
        </w:rPr>
        <w:t xml:space="preserve">2) от 28 декабря 2010 г. № 875 «О внесении изменений и дополнений в постановление главы </w:t>
      </w:r>
      <w:proofErr w:type="spellStart"/>
      <w:r w:rsidRPr="00462951">
        <w:rPr>
          <w:sz w:val="24"/>
          <w:szCs w:val="24"/>
        </w:rPr>
        <w:t>Шарьинского</w:t>
      </w:r>
      <w:proofErr w:type="spellEnd"/>
      <w:r w:rsidRPr="00462951">
        <w:rPr>
          <w:sz w:val="24"/>
          <w:szCs w:val="24"/>
        </w:rPr>
        <w:t xml:space="preserve"> муниципального района от 09.11.2009 № 940»;</w:t>
      </w:r>
    </w:p>
    <w:p w:rsidR="00462951" w:rsidRPr="00462951" w:rsidRDefault="00462951" w:rsidP="00462951">
      <w:pPr>
        <w:spacing w:after="0" w:line="240" w:lineRule="auto"/>
        <w:ind w:firstLine="709"/>
        <w:jc w:val="both"/>
        <w:rPr>
          <w:rFonts w:ascii="Times New Roman" w:hAnsi="Times New Roman" w:cs="Times New Roman"/>
          <w:sz w:val="24"/>
          <w:szCs w:val="24"/>
        </w:rPr>
      </w:pPr>
      <w:r w:rsidRPr="00462951">
        <w:rPr>
          <w:rFonts w:ascii="Times New Roman" w:hAnsi="Times New Roman" w:cs="Times New Roman"/>
          <w:sz w:val="24"/>
          <w:szCs w:val="24"/>
        </w:rPr>
        <w:t xml:space="preserve">3) от 14 октября 2009 г. № 831 « Об утверждении порядка проведения </w:t>
      </w:r>
      <w:proofErr w:type="spellStart"/>
      <w:r w:rsidRPr="00462951">
        <w:rPr>
          <w:rFonts w:ascii="Times New Roman" w:hAnsi="Times New Roman" w:cs="Times New Roman"/>
          <w:sz w:val="24"/>
          <w:szCs w:val="24"/>
        </w:rPr>
        <w:t>антикоррупционной</w:t>
      </w:r>
      <w:proofErr w:type="spellEnd"/>
      <w:r w:rsidRPr="00462951">
        <w:rPr>
          <w:rFonts w:ascii="Times New Roman" w:hAnsi="Times New Roman" w:cs="Times New Roman"/>
          <w:sz w:val="24"/>
          <w:szCs w:val="24"/>
        </w:rPr>
        <w:t xml:space="preserve"> экспертизы нормативно правовых актов, их проектов и иных документов администрации </w:t>
      </w:r>
      <w:proofErr w:type="spellStart"/>
      <w:r w:rsidRPr="00462951">
        <w:rPr>
          <w:rFonts w:ascii="Times New Roman" w:hAnsi="Times New Roman" w:cs="Times New Roman"/>
          <w:sz w:val="24"/>
          <w:szCs w:val="24"/>
        </w:rPr>
        <w:t>Шарьинского</w:t>
      </w:r>
      <w:proofErr w:type="spellEnd"/>
      <w:r w:rsidRPr="00462951">
        <w:rPr>
          <w:rFonts w:ascii="Times New Roman" w:hAnsi="Times New Roman" w:cs="Times New Roman"/>
          <w:sz w:val="24"/>
          <w:szCs w:val="24"/>
        </w:rPr>
        <w:t xml:space="preserve"> муниципального района»</w:t>
      </w:r>
    </w:p>
    <w:p w:rsidR="00462951" w:rsidRPr="00462951" w:rsidRDefault="00462951" w:rsidP="00462951">
      <w:pPr>
        <w:pStyle w:val="ConsPlusNormal"/>
        <w:ind w:firstLine="709"/>
        <w:contextualSpacing/>
        <w:jc w:val="both"/>
        <w:rPr>
          <w:rFonts w:ascii="Times New Roman" w:hAnsi="Times New Roman"/>
          <w:sz w:val="24"/>
          <w:szCs w:val="24"/>
        </w:rPr>
      </w:pPr>
      <w:r w:rsidRPr="00462951">
        <w:rPr>
          <w:rFonts w:ascii="Times New Roman" w:hAnsi="Times New Roman"/>
          <w:sz w:val="24"/>
          <w:szCs w:val="24"/>
        </w:rPr>
        <w:t xml:space="preserve">4) от 28 декабря 2010 г. № 876 «О внесении изменений и дополнений в постановление главы </w:t>
      </w:r>
      <w:proofErr w:type="spellStart"/>
      <w:r w:rsidRPr="00462951">
        <w:rPr>
          <w:rFonts w:ascii="Times New Roman" w:hAnsi="Times New Roman"/>
          <w:sz w:val="24"/>
          <w:szCs w:val="24"/>
        </w:rPr>
        <w:t>Шарьинского</w:t>
      </w:r>
      <w:proofErr w:type="spellEnd"/>
      <w:r w:rsidRPr="00462951">
        <w:rPr>
          <w:rFonts w:ascii="Times New Roman" w:hAnsi="Times New Roman"/>
          <w:sz w:val="24"/>
          <w:szCs w:val="24"/>
        </w:rPr>
        <w:t xml:space="preserve"> муниципального района от 14.10.2009 № 831»;</w:t>
      </w:r>
    </w:p>
    <w:p w:rsidR="00462951" w:rsidRPr="00462951" w:rsidRDefault="00462951" w:rsidP="00462951">
      <w:pPr>
        <w:pStyle w:val="ConsPlusNormal"/>
        <w:ind w:firstLine="709"/>
        <w:contextualSpacing/>
        <w:jc w:val="both"/>
        <w:rPr>
          <w:rFonts w:ascii="Times New Roman" w:hAnsi="Times New Roman"/>
          <w:sz w:val="24"/>
          <w:szCs w:val="24"/>
        </w:rPr>
      </w:pPr>
      <w:r w:rsidRPr="00462951">
        <w:rPr>
          <w:rFonts w:ascii="Times New Roman" w:hAnsi="Times New Roman"/>
          <w:sz w:val="24"/>
          <w:szCs w:val="24"/>
        </w:rPr>
        <w:t xml:space="preserve">5) от 18 мая 2009 г. № 290 «Об утверждении положения об организации и ведении гражданской обороны в </w:t>
      </w:r>
      <w:proofErr w:type="spellStart"/>
      <w:r w:rsidRPr="00462951">
        <w:rPr>
          <w:rFonts w:ascii="Times New Roman" w:hAnsi="Times New Roman"/>
          <w:sz w:val="24"/>
          <w:szCs w:val="24"/>
        </w:rPr>
        <w:t>Шарьинском</w:t>
      </w:r>
      <w:proofErr w:type="spellEnd"/>
      <w:r w:rsidRPr="00462951">
        <w:rPr>
          <w:rFonts w:ascii="Times New Roman" w:hAnsi="Times New Roman"/>
          <w:sz w:val="24"/>
          <w:szCs w:val="24"/>
        </w:rPr>
        <w:t xml:space="preserve"> муниципальном районе»;</w:t>
      </w:r>
    </w:p>
    <w:p w:rsidR="00462951" w:rsidRPr="00462951" w:rsidRDefault="00462951" w:rsidP="00462951">
      <w:pPr>
        <w:pStyle w:val="ConsPlusNormal"/>
        <w:ind w:firstLine="709"/>
        <w:contextualSpacing/>
        <w:jc w:val="both"/>
        <w:rPr>
          <w:rFonts w:ascii="Times New Roman" w:hAnsi="Times New Roman"/>
          <w:sz w:val="24"/>
          <w:szCs w:val="24"/>
        </w:rPr>
      </w:pPr>
      <w:r w:rsidRPr="00462951">
        <w:rPr>
          <w:rFonts w:ascii="Times New Roman" w:hAnsi="Times New Roman"/>
          <w:sz w:val="24"/>
          <w:szCs w:val="24"/>
        </w:rPr>
        <w:t xml:space="preserve">6) от 10 сентября 2010 № 657 «О внесении изменений в приложение к постановлению главы </w:t>
      </w:r>
      <w:proofErr w:type="spellStart"/>
      <w:r w:rsidRPr="00462951">
        <w:rPr>
          <w:rFonts w:ascii="Times New Roman" w:hAnsi="Times New Roman"/>
          <w:sz w:val="24"/>
          <w:szCs w:val="24"/>
        </w:rPr>
        <w:t>Шарьинского</w:t>
      </w:r>
      <w:proofErr w:type="spellEnd"/>
      <w:r w:rsidRPr="00462951">
        <w:rPr>
          <w:rFonts w:ascii="Times New Roman" w:hAnsi="Times New Roman"/>
          <w:sz w:val="24"/>
          <w:szCs w:val="24"/>
        </w:rPr>
        <w:t xml:space="preserve"> муниципального района от 18.05.2009 № 290».</w:t>
      </w:r>
    </w:p>
    <w:p w:rsidR="00462951" w:rsidRPr="00462951" w:rsidRDefault="00462951" w:rsidP="00462951">
      <w:pPr>
        <w:pStyle w:val="ConsPlusNormal"/>
        <w:ind w:firstLine="709"/>
        <w:contextualSpacing/>
        <w:jc w:val="both"/>
        <w:rPr>
          <w:rFonts w:ascii="Times New Roman" w:hAnsi="Times New Roman"/>
          <w:sz w:val="24"/>
          <w:szCs w:val="24"/>
        </w:rPr>
      </w:pPr>
      <w:r w:rsidRPr="00462951">
        <w:rPr>
          <w:rFonts w:ascii="Times New Roman" w:hAnsi="Times New Roman"/>
          <w:sz w:val="24"/>
          <w:szCs w:val="24"/>
        </w:rPr>
        <w:t xml:space="preserve">2. Настоящее постановление вступает в силу после опубликования в информационном бюллетене «Вестник </w:t>
      </w:r>
      <w:proofErr w:type="spellStart"/>
      <w:r w:rsidRPr="00462951">
        <w:rPr>
          <w:rFonts w:ascii="Times New Roman" w:hAnsi="Times New Roman"/>
          <w:sz w:val="24"/>
          <w:szCs w:val="24"/>
        </w:rPr>
        <w:t>Шарьинского</w:t>
      </w:r>
      <w:proofErr w:type="spellEnd"/>
      <w:r w:rsidRPr="00462951">
        <w:rPr>
          <w:rFonts w:ascii="Times New Roman" w:hAnsi="Times New Roman"/>
          <w:sz w:val="24"/>
          <w:szCs w:val="24"/>
        </w:rPr>
        <w:t xml:space="preserve"> района».</w:t>
      </w:r>
    </w:p>
    <w:p w:rsidR="00462951" w:rsidRPr="00462951" w:rsidRDefault="00462951" w:rsidP="00462951">
      <w:pPr>
        <w:pStyle w:val="ConsPlusNormal"/>
        <w:ind w:firstLine="709"/>
        <w:contextualSpacing/>
        <w:jc w:val="both"/>
        <w:rPr>
          <w:rFonts w:ascii="Times New Roman" w:hAnsi="Times New Roman"/>
          <w:sz w:val="24"/>
          <w:szCs w:val="24"/>
        </w:rPr>
      </w:pPr>
    </w:p>
    <w:p w:rsidR="00462951" w:rsidRPr="00462951" w:rsidRDefault="00462951" w:rsidP="00462951">
      <w:pPr>
        <w:pStyle w:val="ConsPlusNormal"/>
        <w:ind w:firstLine="709"/>
        <w:contextualSpacing/>
        <w:jc w:val="both"/>
        <w:rPr>
          <w:rFonts w:ascii="Times New Roman" w:hAnsi="Times New Roman"/>
          <w:sz w:val="24"/>
          <w:szCs w:val="24"/>
        </w:rPr>
      </w:pPr>
    </w:p>
    <w:p w:rsidR="00462951" w:rsidRPr="00462951" w:rsidRDefault="00462951" w:rsidP="00462951">
      <w:pPr>
        <w:pStyle w:val="ConsPlusNormal"/>
        <w:ind w:firstLine="709"/>
        <w:contextualSpacing/>
        <w:jc w:val="both"/>
        <w:rPr>
          <w:rFonts w:ascii="Times New Roman" w:hAnsi="Times New Roman"/>
          <w:sz w:val="24"/>
          <w:szCs w:val="24"/>
        </w:rPr>
      </w:pPr>
      <w:r w:rsidRPr="00462951">
        <w:rPr>
          <w:rFonts w:ascii="Times New Roman" w:hAnsi="Times New Roman"/>
          <w:sz w:val="24"/>
          <w:szCs w:val="24"/>
        </w:rPr>
        <w:lastRenderedPageBreak/>
        <w:t xml:space="preserve">Глава </w:t>
      </w:r>
      <w:proofErr w:type="spellStart"/>
      <w:r w:rsidRPr="00462951">
        <w:rPr>
          <w:rFonts w:ascii="Times New Roman" w:hAnsi="Times New Roman"/>
          <w:sz w:val="24"/>
          <w:szCs w:val="24"/>
        </w:rPr>
        <w:t>Шарьинского</w:t>
      </w:r>
      <w:proofErr w:type="spellEnd"/>
    </w:p>
    <w:p w:rsidR="00462951" w:rsidRPr="00462951" w:rsidRDefault="00462951" w:rsidP="00462951">
      <w:pPr>
        <w:pStyle w:val="ConsPlusNormal"/>
        <w:ind w:firstLine="709"/>
        <w:contextualSpacing/>
        <w:jc w:val="both"/>
        <w:rPr>
          <w:rFonts w:ascii="Times New Roman" w:hAnsi="Times New Roman"/>
          <w:sz w:val="24"/>
          <w:szCs w:val="24"/>
        </w:rPr>
      </w:pPr>
      <w:r w:rsidRPr="00462951">
        <w:rPr>
          <w:rFonts w:ascii="Times New Roman" w:hAnsi="Times New Roman"/>
          <w:sz w:val="24"/>
          <w:szCs w:val="24"/>
        </w:rPr>
        <w:t xml:space="preserve">муниципального района                                                             Н.С. </w:t>
      </w:r>
      <w:proofErr w:type="spellStart"/>
      <w:r w:rsidRPr="00462951">
        <w:rPr>
          <w:rFonts w:ascii="Times New Roman" w:hAnsi="Times New Roman"/>
          <w:sz w:val="24"/>
          <w:szCs w:val="24"/>
        </w:rPr>
        <w:t>Глушаков</w:t>
      </w:r>
      <w:proofErr w:type="spellEnd"/>
    </w:p>
    <w:p w:rsidR="00462951" w:rsidRPr="00462951" w:rsidRDefault="00462951" w:rsidP="00462951">
      <w:pPr>
        <w:pStyle w:val="ConsPlusNormal"/>
        <w:ind w:firstLine="709"/>
        <w:contextualSpacing/>
        <w:jc w:val="both"/>
        <w:rPr>
          <w:rFonts w:ascii="Times New Roman" w:hAnsi="Times New Roman"/>
          <w:sz w:val="24"/>
          <w:szCs w:val="24"/>
        </w:rPr>
      </w:pPr>
    </w:p>
    <w:p w:rsidR="001A6BB0" w:rsidRPr="00462951" w:rsidRDefault="001A6BB0" w:rsidP="00462951">
      <w:pPr>
        <w:spacing w:after="0" w:line="240" w:lineRule="auto"/>
        <w:ind w:firstLine="709"/>
        <w:jc w:val="both"/>
        <w:rPr>
          <w:rFonts w:ascii="Times New Roman" w:eastAsia="Times New Roman" w:hAnsi="Times New Roman" w:cs="Times New Roman"/>
          <w:sz w:val="24"/>
          <w:szCs w:val="24"/>
        </w:rPr>
      </w:pPr>
    </w:p>
    <w:p w:rsidR="001A6BB0" w:rsidRPr="00462951" w:rsidRDefault="001A6BB0" w:rsidP="00462951">
      <w:pPr>
        <w:spacing w:after="0" w:line="240" w:lineRule="auto"/>
        <w:ind w:firstLine="709"/>
        <w:jc w:val="both"/>
        <w:rPr>
          <w:rFonts w:ascii="Times New Roman" w:eastAsia="Times New Roman" w:hAnsi="Times New Roman" w:cs="Times New Roman"/>
          <w:sz w:val="24"/>
          <w:szCs w:val="24"/>
        </w:rPr>
      </w:pPr>
    </w:p>
    <w:p w:rsidR="001A6BB0" w:rsidRPr="00462951" w:rsidRDefault="001A6BB0" w:rsidP="00981B83">
      <w:pPr>
        <w:spacing w:after="0" w:line="240" w:lineRule="auto"/>
        <w:ind w:firstLine="709"/>
        <w:jc w:val="both"/>
        <w:rPr>
          <w:rFonts w:ascii="Times New Roman" w:eastAsia="Times New Roman" w:hAnsi="Times New Roman" w:cs="Times New Roman"/>
          <w:sz w:val="24"/>
          <w:szCs w:val="24"/>
        </w:rPr>
      </w:pPr>
    </w:p>
    <w:p w:rsidR="001A6BB0" w:rsidRPr="00462951" w:rsidRDefault="001A6BB0" w:rsidP="00981B83">
      <w:pPr>
        <w:spacing w:after="0" w:line="240" w:lineRule="auto"/>
        <w:ind w:firstLine="709"/>
        <w:jc w:val="both"/>
        <w:rPr>
          <w:rFonts w:ascii="Times New Roman" w:eastAsia="Times New Roman" w:hAnsi="Times New Roman" w:cs="Times New Roman"/>
          <w:sz w:val="24"/>
          <w:szCs w:val="24"/>
        </w:rPr>
      </w:pPr>
    </w:p>
    <w:p w:rsidR="001A6BB0" w:rsidRPr="00462951" w:rsidRDefault="001A6BB0" w:rsidP="00981B83">
      <w:pPr>
        <w:spacing w:after="0" w:line="240" w:lineRule="auto"/>
        <w:ind w:firstLine="709"/>
        <w:jc w:val="both"/>
        <w:rPr>
          <w:rFonts w:ascii="Times New Roman" w:eastAsia="Times New Roman" w:hAnsi="Times New Roman" w:cs="Times New Roman"/>
          <w:sz w:val="24"/>
          <w:szCs w:val="24"/>
        </w:rPr>
      </w:pPr>
    </w:p>
    <w:p w:rsidR="001A6BB0" w:rsidRPr="00462951" w:rsidRDefault="001A6BB0" w:rsidP="00981B83">
      <w:pPr>
        <w:spacing w:after="0" w:line="240" w:lineRule="auto"/>
        <w:ind w:firstLine="709"/>
        <w:jc w:val="both"/>
        <w:rPr>
          <w:rFonts w:ascii="Times New Roman" w:eastAsia="Times New Roman" w:hAnsi="Times New Roman" w:cs="Times New Roman"/>
          <w:sz w:val="24"/>
          <w:szCs w:val="24"/>
        </w:rPr>
      </w:pPr>
    </w:p>
    <w:p w:rsidR="001A6BB0" w:rsidRPr="00462951" w:rsidRDefault="001A6BB0" w:rsidP="00981B83">
      <w:pPr>
        <w:spacing w:after="0" w:line="240" w:lineRule="auto"/>
        <w:ind w:firstLine="709"/>
        <w:jc w:val="both"/>
        <w:rPr>
          <w:rFonts w:ascii="Times New Roman" w:eastAsia="Times New Roman" w:hAnsi="Times New Roman" w:cs="Times New Roman"/>
          <w:sz w:val="24"/>
          <w:szCs w:val="24"/>
        </w:rPr>
      </w:pPr>
    </w:p>
    <w:p w:rsidR="001A6BB0" w:rsidRPr="00462951" w:rsidRDefault="001A6BB0" w:rsidP="00981B83">
      <w:pPr>
        <w:spacing w:after="0" w:line="240" w:lineRule="auto"/>
        <w:ind w:firstLine="709"/>
        <w:jc w:val="both"/>
        <w:rPr>
          <w:rFonts w:ascii="Times New Roman" w:eastAsia="Times New Roman" w:hAnsi="Times New Roman" w:cs="Times New Roman"/>
          <w:sz w:val="24"/>
          <w:szCs w:val="24"/>
        </w:rPr>
      </w:pPr>
    </w:p>
    <w:p w:rsidR="001C0FFF" w:rsidRPr="00981B83" w:rsidRDefault="001C0FFF" w:rsidP="00981B83">
      <w:pPr>
        <w:spacing w:after="0" w:line="240" w:lineRule="auto"/>
        <w:ind w:firstLine="709"/>
        <w:jc w:val="both"/>
        <w:rPr>
          <w:rFonts w:ascii="Times New Roman" w:eastAsia="Times New Roman" w:hAnsi="Times New Roman" w:cs="Times New Roman"/>
          <w:sz w:val="24"/>
          <w:szCs w:val="24"/>
        </w:rPr>
      </w:pPr>
    </w:p>
    <w:p w:rsidR="00B25216" w:rsidRPr="00981B83" w:rsidRDefault="00B25216" w:rsidP="00981B83">
      <w:pPr>
        <w:spacing w:after="0" w:line="240" w:lineRule="auto"/>
        <w:ind w:firstLine="709"/>
        <w:jc w:val="both"/>
        <w:rPr>
          <w:rFonts w:ascii="Times New Roman" w:eastAsia="Times New Roman" w:hAnsi="Times New Roman" w:cs="Times New Roman"/>
          <w:sz w:val="24"/>
          <w:szCs w:val="24"/>
        </w:rPr>
      </w:pPr>
    </w:p>
    <w:p w:rsidR="00B46CD8" w:rsidRPr="007D3ED1" w:rsidRDefault="00B46CD8" w:rsidP="007D3ED1">
      <w:pPr>
        <w:spacing w:after="0" w:line="240" w:lineRule="auto"/>
        <w:ind w:firstLine="709"/>
        <w:jc w:val="both"/>
        <w:rPr>
          <w:rFonts w:ascii="Times New Roman" w:eastAsia="Times New Roman" w:hAnsi="Times New Roman" w:cs="Times New Roman"/>
          <w:sz w:val="24"/>
          <w:szCs w:val="24"/>
        </w:rPr>
      </w:pPr>
    </w:p>
    <w:p w:rsidR="00D96810" w:rsidRPr="009118B2" w:rsidRDefault="00DC4512"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530623" w:rsidRPr="00465A9C" w:rsidRDefault="00530623"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530623" w:rsidRPr="00465A9C" w:rsidRDefault="00530623"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530623" w:rsidRPr="00465A9C" w:rsidRDefault="00530623"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530623" w:rsidRPr="00465A9C" w:rsidRDefault="00530623"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530623" w:rsidRPr="00A05F86" w:rsidRDefault="00530623" w:rsidP="00D96810">
                  <w:pPr>
                    <w:rPr>
                      <w:rFonts w:ascii="Arial" w:hAnsi="Arial" w:cs="Arial"/>
                      <w:szCs w:val="40"/>
                    </w:rPr>
                  </w:pPr>
                </w:p>
                <w:p w:rsidR="00530623" w:rsidRDefault="00530623" w:rsidP="00D96810"/>
              </w:txbxContent>
            </v:textbox>
            <w10:wrap type="square"/>
          </v:roundrect>
        </w:pict>
      </w:r>
    </w:p>
    <w:p w:rsidR="00D96810" w:rsidRPr="009118B2" w:rsidRDefault="00DC4512"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530623" w:rsidRPr="00465A9C" w:rsidRDefault="00530623"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530623" w:rsidRPr="00465A9C" w:rsidRDefault="00530623" w:rsidP="00D96810">
                  <w:pPr>
                    <w:spacing w:line="240" w:lineRule="auto"/>
                    <w:rPr>
                      <w:rFonts w:ascii="Arial" w:hAnsi="Arial" w:cs="Arial"/>
                      <w:b/>
                      <w:sz w:val="20"/>
                      <w:szCs w:val="20"/>
                    </w:rPr>
                  </w:pPr>
                </w:p>
                <w:p w:rsidR="00530623" w:rsidRPr="00465A9C" w:rsidRDefault="00530623"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530623" w:rsidRDefault="00530623" w:rsidP="00D96810">
                  <w:pPr>
                    <w:rPr>
                      <w:rFonts w:ascii="Arial" w:hAnsi="Arial" w:cs="Arial"/>
                      <w:b/>
                    </w:rPr>
                  </w:pPr>
                </w:p>
                <w:p w:rsidR="00530623" w:rsidRDefault="00530623" w:rsidP="00D96810">
                  <w:pPr>
                    <w:rPr>
                      <w:rFonts w:ascii="Arial" w:hAnsi="Arial" w:cs="Arial"/>
                      <w:b/>
                    </w:rPr>
                  </w:pPr>
                </w:p>
                <w:p w:rsidR="00530623" w:rsidRPr="00374867" w:rsidRDefault="00530623" w:rsidP="00D96810">
                  <w:pPr>
                    <w:rPr>
                      <w:rFonts w:ascii="Arial" w:hAnsi="Arial" w:cs="Arial"/>
                      <w:b/>
                    </w:rPr>
                  </w:pPr>
                </w:p>
                <w:p w:rsidR="00530623" w:rsidRPr="00374867" w:rsidRDefault="00530623" w:rsidP="00D96810">
                  <w:pPr>
                    <w:rPr>
                      <w:rFonts w:ascii="Arial" w:hAnsi="Arial" w:cs="Arial"/>
                      <w:b/>
                      <w:spacing w:val="-12"/>
                    </w:rPr>
                  </w:pPr>
                  <w:r w:rsidRPr="00374867">
                    <w:rPr>
                      <w:rFonts w:ascii="Arial" w:hAnsi="Arial" w:cs="Arial"/>
                      <w:b/>
                    </w:rPr>
                    <w:t>Телефон  5-77-75</w:t>
                  </w:r>
                </w:p>
                <w:p w:rsidR="00530623" w:rsidRPr="00BC023E" w:rsidRDefault="00530623" w:rsidP="00D96810">
                  <w:pPr>
                    <w:rPr>
                      <w:rFonts w:ascii="Arial" w:hAnsi="Arial" w:cs="Arial"/>
                      <w:b/>
                    </w:rPr>
                  </w:pPr>
                </w:p>
                <w:p w:rsidR="00530623" w:rsidRDefault="00530623"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C4512" w:rsidP="00D96810">
      <w:pPr>
        <w:tabs>
          <w:tab w:val="left" w:pos="7170"/>
        </w:tabs>
        <w:spacing w:after="0" w:line="240" w:lineRule="auto"/>
        <w:ind w:left="567"/>
        <w:rPr>
          <w:rFonts w:ascii="Arial" w:eastAsia="Times New Roman" w:hAnsi="Arial" w:cs="Arial"/>
          <w:b/>
        </w:rPr>
      </w:pPr>
      <w:r w:rsidRPr="00DC4512">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530623" w:rsidRDefault="00530623"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530623" w:rsidRPr="00310A0F" w:rsidRDefault="00530623"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530623" w:rsidRPr="00310A0F" w:rsidRDefault="00530623" w:rsidP="00D96810">
                  <w:pPr>
                    <w:spacing w:after="120" w:line="240" w:lineRule="auto"/>
                    <w:jc w:val="center"/>
                    <w:rPr>
                      <w:rFonts w:ascii="Arial" w:hAnsi="Arial" w:cs="Arial"/>
                      <w:b/>
                      <w:u w:val="single"/>
                      <w:lang w:val="en-US"/>
                    </w:rPr>
                  </w:pPr>
                </w:p>
                <w:p w:rsidR="00530623" w:rsidRPr="00374867" w:rsidRDefault="00530623"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CC61E6">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623" w:rsidRDefault="00530623">
      <w:pPr>
        <w:spacing w:after="0" w:line="240" w:lineRule="auto"/>
      </w:pPr>
      <w:r>
        <w:separator/>
      </w:r>
    </w:p>
  </w:endnote>
  <w:endnote w:type="continuationSeparator" w:id="0">
    <w:p w:rsidR="00530623" w:rsidRDefault="00530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623" w:rsidRDefault="00530623">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623" w:rsidRDefault="00530623">
      <w:pPr>
        <w:spacing w:after="0" w:line="240" w:lineRule="auto"/>
      </w:pPr>
      <w:r>
        <w:separator/>
      </w:r>
    </w:p>
  </w:footnote>
  <w:footnote w:type="continuationSeparator" w:id="0">
    <w:p w:rsidR="00530623" w:rsidRDefault="005306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623" w:rsidRDefault="005306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69E1299"/>
    <w:multiLevelType w:val="hybridMultilevel"/>
    <w:tmpl w:val="783AC9EA"/>
    <w:lvl w:ilvl="0" w:tplc="95ECF670">
      <w:start w:val="1"/>
      <w:numFmt w:val="decimal"/>
      <w:lvlText w:val="%1)"/>
      <w:lvlJc w:val="left"/>
      <w:pPr>
        <w:ind w:left="1418" w:hanging="360"/>
      </w:pPr>
      <w:rPr>
        <w:highlight w:val="white"/>
      </w:rPr>
    </w:lvl>
    <w:lvl w:ilvl="1" w:tplc="ADFAC76A">
      <w:start w:val="1"/>
      <w:numFmt w:val="lowerLetter"/>
      <w:lvlText w:val="%2."/>
      <w:lvlJc w:val="left"/>
      <w:pPr>
        <w:ind w:left="2138" w:hanging="360"/>
      </w:pPr>
    </w:lvl>
    <w:lvl w:ilvl="2" w:tplc="D47886A6">
      <w:start w:val="1"/>
      <w:numFmt w:val="lowerRoman"/>
      <w:lvlText w:val="%3."/>
      <w:lvlJc w:val="right"/>
      <w:pPr>
        <w:ind w:left="2858" w:hanging="180"/>
      </w:pPr>
    </w:lvl>
    <w:lvl w:ilvl="3" w:tplc="F9362F00">
      <w:start w:val="1"/>
      <w:numFmt w:val="decimal"/>
      <w:lvlText w:val="%4."/>
      <w:lvlJc w:val="left"/>
      <w:pPr>
        <w:ind w:left="3578" w:hanging="360"/>
      </w:pPr>
    </w:lvl>
    <w:lvl w:ilvl="4" w:tplc="73447082">
      <w:start w:val="1"/>
      <w:numFmt w:val="lowerLetter"/>
      <w:lvlText w:val="%5."/>
      <w:lvlJc w:val="left"/>
      <w:pPr>
        <w:ind w:left="4298" w:hanging="360"/>
      </w:pPr>
    </w:lvl>
    <w:lvl w:ilvl="5" w:tplc="A790CA8C">
      <w:start w:val="1"/>
      <w:numFmt w:val="lowerRoman"/>
      <w:lvlText w:val="%6."/>
      <w:lvlJc w:val="right"/>
      <w:pPr>
        <w:ind w:left="5018" w:hanging="180"/>
      </w:pPr>
    </w:lvl>
    <w:lvl w:ilvl="6" w:tplc="1932066C">
      <w:start w:val="1"/>
      <w:numFmt w:val="decimal"/>
      <w:lvlText w:val="%7."/>
      <w:lvlJc w:val="left"/>
      <w:pPr>
        <w:ind w:left="5738" w:hanging="360"/>
      </w:pPr>
    </w:lvl>
    <w:lvl w:ilvl="7" w:tplc="C7EC4F1C">
      <w:start w:val="1"/>
      <w:numFmt w:val="lowerLetter"/>
      <w:lvlText w:val="%8."/>
      <w:lvlJc w:val="left"/>
      <w:pPr>
        <w:ind w:left="6458" w:hanging="360"/>
      </w:pPr>
    </w:lvl>
    <w:lvl w:ilvl="8" w:tplc="4E1C16EA">
      <w:start w:val="1"/>
      <w:numFmt w:val="lowerRoman"/>
      <w:lvlText w:val="%9."/>
      <w:lvlJc w:val="right"/>
      <w:pPr>
        <w:ind w:left="7178" w:hanging="180"/>
      </w:pPr>
    </w:lvl>
  </w:abstractNum>
  <w:abstractNum w:abstractNumId="5">
    <w:nsid w:val="15727B07"/>
    <w:multiLevelType w:val="hybridMultilevel"/>
    <w:tmpl w:val="BD8EA496"/>
    <w:lvl w:ilvl="0" w:tplc="3EBAD2AC">
      <w:start w:val="1"/>
      <w:numFmt w:val="decimal"/>
      <w:lvlText w:val="%1)"/>
      <w:lvlJc w:val="left"/>
      <w:pPr>
        <w:ind w:left="1069" w:hanging="360"/>
      </w:pPr>
      <w:rPr>
        <w:rFonts w:hint="default"/>
        <w:color w:val="auto"/>
      </w:rPr>
    </w:lvl>
    <w:lvl w:ilvl="1" w:tplc="B2EA4AC8" w:tentative="1">
      <w:start w:val="1"/>
      <w:numFmt w:val="lowerLetter"/>
      <w:lvlText w:val="%2."/>
      <w:lvlJc w:val="left"/>
      <w:pPr>
        <w:ind w:left="1789" w:hanging="360"/>
      </w:pPr>
    </w:lvl>
    <w:lvl w:ilvl="2" w:tplc="3C74835C" w:tentative="1">
      <w:start w:val="1"/>
      <w:numFmt w:val="lowerRoman"/>
      <w:lvlText w:val="%3."/>
      <w:lvlJc w:val="right"/>
      <w:pPr>
        <w:ind w:left="2509" w:hanging="180"/>
      </w:pPr>
    </w:lvl>
    <w:lvl w:ilvl="3" w:tplc="D396ABF6" w:tentative="1">
      <w:start w:val="1"/>
      <w:numFmt w:val="decimal"/>
      <w:lvlText w:val="%4."/>
      <w:lvlJc w:val="left"/>
      <w:pPr>
        <w:ind w:left="3229" w:hanging="360"/>
      </w:pPr>
    </w:lvl>
    <w:lvl w:ilvl="4" w:tplc="A282F082" w:tentative="1">
      <w:start w:val="1"/>
      <w:numFmt w:val="lowerLetter"/>
      <w:lvlText w:val="%5."/>
      <w:lvlJc w:val="left"/>
      <w:pPr>
        <w:ind w:left="3949" w:hanging="360"/>
      </w:pPr>
    </w:lvl>
    <w:lvl w:ilvl="5" w:tplc="64BACCC0" w:tentative="1">
      <w:start w:val="1"/>
      <w:numFmt w:val="lowerRoman"/>
      <w:lvlText w:val="%6."/>
      <w:lvlJc w:val="right"/>
      <w:pPr>
        <w:ind w:left="4669" w:hanging="180"/>
      </w:pPr>
    </w:lvl>
    <w:lvl w:ilvl="6" w:tplc="8A7C5D44" w:tentative="1">
      <w:start w:val="1"/>
      <w:numFmt w:val="decimal"/>
      <w:lvlText w:val="%7."/>
      <w:lvlJc w:val="left"/>
      <w:pPr>
        <w:ind w:left="5389" w:hanging="360"/>
      </w:pPr>
    </w:lvl>
    <w:lvl w:ilvl="7" w:tplc="64767F82" w:tentative="1">
      <w:start w:val="1"/>
      <w:numFmt w:val="lowerLetter"/>
      <w:lvlText w:val="%8."/>
      <w:lvlJc w:val="left"/>
      <w:pPr>
        <w:ind w:left="6109" w:hanging="360"/>
      </w:pPr>
    </w:lvl>
    <w:lvl w:ilvl="8" w:tplc="0976491A" w:tentative="1">
      <w:start w:val="1"/>
      <w:numFmt w:val="lowerRoman"/>
      <w:lvlText w:val="%9."/>
      <w:lvlJc w:val="right"/>
      <w:pPr>
        <w:ind w:left="6829" w:hanging="180"/>
      </w:pPr>
    </w:lvl>
  </w:abstractNum>
  <w:abstractNum w:abstractNumId="6">
    <w:nsid w:val="1C686A26"/>
    <w:multiLevelType w:val="multilevel"/>
    <w:tmpl w:val="059ED980"/>
    <w:lvl w:ilvl="0">
      <w:start w:val="1"/>
      <w:numFmt w:val="none"/>
      <w:suff w:val="nothing"/>
      <w:lvlText w:val="Ž愆๼2ᄔ2֫֫֫֫ܽ瀁睢ྴ2"/>
      <w:lvlJc w:val="left"/>
      <w:pPr>
        <w:tabs>
          <w:tab w:val="num" w:pos="432"/>
        </w:tabs>
        <w:ind w:left="432" w:hanging="432"/>
      </w:pPr>
    </w:lvl>
    <w:lvl w:ilvl="1">
      <w:start w:val="1"/>
      <w:numFmt w:val="none"/>
      <w:suff w:val="nothing"/>
      <w:lvlText w:val="Ž愆๼2ᄔ2֫֫֫֫ܽ瀁睢ྴ2"/>
      <w:lvlJc w:val="left"/>
      <w:pPr>
        <w:tabs>
          <w:tab w:val="num" w:pos="576"/>
        </w:tabs>
        <w:ind w:left="576" w:hanging="576"/>
      </w:pPr>
    </w:lvl>
    <w:lvl w:ilvl="2">
      <w:start w:val="1"/>
      <w:numFmt w:val="none"/>
      <w:suff w:val="nothing"/>
      <w:lvlText w:val="Ž愆๼2ᄔ2֫֫֫֫ܽ瀁睢ྴ2"/>
      <w:lvlJc w:val="left"/>
      <w:pPr>
        <w:tabs>
          <w:tab w:val="num" w:pos="720"/>
        </w:tabs>
        <w:ind w:left="720" w:hanging="720"/>
      </w:pPr>
    </w:lvl>
    <w:lvl w:ilvl="3">
      <w:start w:val="1"/>
      <w:numFmt w:val="none"/>
      <w:suff w:val="nothing"/>
      <w:lvlText w:val="Ž愆๼2ᄔ2֫֫֫֫ܽ瀁睢倀j"/>
      <w:lvlJc w:val="left"/>
      <w:pPr>
        <w:tabs>
          <w:tab w:val="num" w:pos="864"/>
        </w:tabs>
        <w:ind w:left="864" w:hanging="864"/>
      </w:pPr>
    </w:lvl>
    <w:lvl w:ilvl="4">
      <w:start w:val="1"/>
      <w:numFmt w:val="none"/>
      <w:suff w:val="nothing"/>
      <w:lvlText w:val="Ž愆๼2ᄔ2֫֫֫֫ܽ瀁睢倀j"/>
      <w:lvlJc w:val="left"/>
      <w:pPr>
        <w:tabs>
          <w:tab w:val="num" w:pos="1008"/>
        </w:tabs>
        <w:ind w:left="1008" w:hanging="1008"/>
      </w:pPr>
    </w:lvl>
    <w:lvl w:ilvl="5">
      <w:start w:val="1"/>
      <w:numFmt w:val="none"/>
      <w:suff w:val="nothing"/>
      <w:lvlText w:val="Ž愆๼2ᄔ2֫֫֫֫ܽ瀁睢倀j"/>
      <w:lvlJc w:val="left"/>
      <w:pPr>
        <w:tabs>
          <w:tab w:val="num" w:pos="1152"/>
        </w:tabs>
        <w:ind w:left="1152" w:hanging="1152"/>
      </w:pPr>
    </w:lvl>
    <w:lvl w:ilvl="6">
      <w:start w:val="1"/>
      <w:numFmt w:val="none"/>
      <w:suff w:val="nothing"/>
      <w:lvlText w:val="Ž愆๼2ᄔ2֫֫֫֫ܽ瀁睢倀j"/>
      <w:lvlJc w:val="left"/>
      <w:pPr>
        <w:tabs>
          <w:tab w:val="num" w:pos="1296"/>
        </w:tabs>
        <w:ind w:left="1296" w:hanging="1296"/>
      </w:pPr>
    </w:lvl>
    <w:lvl w:ilvl="7">
      <w:start w:val="1"/>
      <w:numFmt w:val="none"/>
      <w:suff w:val="nothing"/>
      <w:lvlText w:val="Ž愆๼2ᄔ2֫֫֫֫ܽ瀁睢倀j"/>
      <w:lvlJc w:val="left"/>
      <w:pPr>
        <w:tabs>
          <w:tab w:val="num" w:pos="1440"/>
        </w:tabs>
        <w:ind w:left="1440" w:hanging="1440"/>
      </w:pPr>
    </w:lvl>
    <w:lvl w:ilvl="8">
      <w:start w:val="1"/>
      <w:numFmt w:val="none"/>
      <w:suff w:val="nothing"/>
      <w:lvlText w:val="Ž愆๼2ᄔ2֫֫֫֫ܽ瀁睢倀j"/>
      <w:lvlJc w:val="left"/>
      <w:pPr>
        <w:tabs>
          <w:tab w:val="num" w:pos="1584"/>
        </w:tabs>
        <w:ind w:left="1584" w:hanging="1584"/>
      </w:pPr>
    </w:lvl>
  </w:abstractNum>
  <w:abstractNum w:abstractNumId="7">
    <w:nsid w:val="1CBE5E7C"/>
    <w:multiLevelType w:val="hybridMultilevel"/>
    <w:tmpl w:val="88EEB69C"/>
    <w:lvl w:ilvl="0" w:tplc="480C8BD4">
      <w:start w:val="1"/>
      <w:numFmt w:val="none"/>
      <w:suff w:val="nothing"/>
      <w:lvlText w:val=""/>
      <w:lvlJc w:val="left"/>
      <w:pPr>
        <w:tabs>
          <w:tab w:val="num" w:pos="0"/>
        </w:tabs>
        <w:ind w:left="432" w:hanging="432"/>
      </w:pPr>
      <w:rPr>
        <w:rFonts w:ascii="Times New Roman" w:eastAsia="Times New Roman" w:hAnsi="Times New Roman" w:cs="Times New Roman"/>
      </w:rPr>
    </w:lvl>
    <w:lvl w:ilvl="1" w:tplc="04190019">
      <w:start w:val="1"/>
      <w:numFmt w:val="none"/>
      <w:pStyle w:val="Heading2"/>
      <w:suff w:val="nothing"/>
      <w:lvlText w:val=""/>
      <w:lvlJc w:val="left"/>
      <w:pPr>
        <w:tabs>
          <w:tab w:val="num" w:pos="0"/>
        </w:tabs>
        <w:ind w:left="576" w:hanging="576"/>
      </w:pPr>
    </w:lvl>
    <w:lvl w:ilvl="2" w:tplc="0419001B">
      <w:start w:val="1"/>
      <w:numFmt w:val="none"/>
      <w:suff w:val="nothing"/>
      <w:lvlText w:val=""/>
      <w:lvlJc w:val="left"/>
      <w:pPr>
        <w:tabs>
          <w:tab w:val="num" w:pos="0"/>
        </w:tabs>
        <w:ind w:left="720" w:hanging="720"/>
      </w:pPr>
    </w:lvl>
    <w:lvl w:ilvl="3" w:tplc="0419000F">
      <w:start w:val="1"/>
      <w:numFmt w:val="none"/>
      <w:suff w:val="nothing"/>
      <w:lvlText w:val=""/>
      <w:lvlJc w:val="left"/>
      <w:pPr>
        <w:tabs>
          <w:tab w:val="num" w:pos="0"/>
        </w:tabs>
        <w:ind w:left="864" w:hanging="864"/>
      </w:pPr>
    </w:lvl>
    <w:lvl w:ilvl="4" w:tplc="04190019">
      <w:start w:val="1"/>
      <w:numFmt w:val="none"/>
      <w:suff w:val="nothing"/>
      <w:lvlText w:val=""/>
      <w:lvlJc w:val="left"/>
      <w:pPr>
        <w:tabs>
          <w:tab w:val="num" w:pos="1008"/>
        </w:tabs>
        <w:ind w:left="1008" w:hanging="1008"/>
      </w:pPr>
    </w:lvl>
    <w:lvl w:ilvl="5" w:tplc="0419001B">
      <w:start w:val="1"/>
      <w:numFmt w:val="none"/>
      <w:suff w:val="nothing"/>
      <w:lvlText w:val=""/>
      <w:lvlJc w:val="left"/>
      <w:pPr>
        <w:tabs>
          <w:tab w:val="num" w:pos="1152"/>
        </w:tabs>
        <w:ind w:left="1152" w:hanging="1152"/>
      </w:pPr>
    </w:lvl>
    <w:lvl w:ilvl="6" w:tplc="0419000F">
      <w:start w:val="1"/>
      <w:numFmt w:val="none"/>
      <w:suff w:val="nothing"/>
      <w:lvlText w:val=""/>
      <w:lvlJc w:val="left"/>
      <w:pPr>
        <w:tabs>
          <w:tab w:val="num" w:pos="1296"/>
        </w:tabs>
        <w:ind w:left="1296" w:hanging="1296"/>
      </w:pPr>
    </w:lvl>
    <w:lvl w:ilvl="7" w:tplc="04190019">
      <w:start w:val="1"/>
      <w:numFmt w:val="none"/>
      <w:suff w:val="nothing"/>
      <w:lvlText w:val=""/>
      <w:lvlJc w:val="left"/>
      <w:pPr>
        <w:tabs>
          <w:tab w:val="num" w:pos="1440"/>
        </w:tabs>
        <w:ind w:left="1440" w:hanging="1440"/>
      </w:pPr>
    </w:lvl>
    <w:lvl w:ilvl="8" w:tplc="0419001B">
      <w:start w:val="1"/>
      <w:numFmt w:val="none"/>
      <w:suff w:val="nothing"/>
      <w:lvlText w:val=""/>
      <w:lvlJc w:val="left"/>
      <w:pPr>
        <w:tabs>
          <w:tab w:val="num" w:pos="1584"/>
        </w:tabs>
        <w:ind w:left="1584" w:hanging="1584"/>
      </w:pPr>
    </w:lvl>
  </w:abstractNum>
  <w:abstractNum w:abstractNumId="8">
    <w:nsid w:val="220E3627"/>
    <w:multiLevelType w:val="multilevel"/>
    <w:tmpl w:val="7E40DC56"/>
    <w:lvl w:ilvl="0">
      <w:start w:val="1"/>
      <w:numFmt w:val="decimal"/>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9">
    <w:nsid w:val="24C72F72"/>
    <w:multiLevelType w:val="hybridMultilevel"/>
    <w:tmpl w:val="E4E47C12"/>
    <w:lvl w:ilvl="0" w:tplc="51FCB16A">
      <w:start w:val="1"/>
      <w:numFmt w:val="bullet"/>
      <w:lvlText w:val="–"/>
      <w:lvlJc w:val="left"/>
      <w:pPr>
        <w:ind w:left="709" w:hanging="360"/>
      </w:pPr>
      <w:rPr>
        <w:rFonts w:ascii="Arial" w:eastAsia="Arial" w:hAnsi="Arial" w:cs="Arial" w:hint="default"/>
      </w:rPr>
    </w:lvl>
    <w:lvl w:ilvl="1" w:tplc="C4A689AC">
      <w:start w:val="1"/>
      <w:numFmt w:val="bullet"/>
      <w:lvlText w:val="o"/>
      <w:lvlJc w:val="left"/>
      <w:pPr>
        <w:ind w:left="1429" w:hanging="360"/>
      </w:pPr>
      <w:rPr>
        <w:rFonts w:ascii="Courier New" w:eastAsia="Courier New" w:hAnsi="Courier New" w:cs="Courier New" w:hint="default"/>
      </w:rPr>
    </w:lvl>
    <w:lvl w:ilvl="2" w:tplc="F7CA8F5A">
      <w:start w:val="1"/>
      <w:numFmt w:val="bullet"/>
      <w:lvlText w:val="§"/>
      <w:lvlJc w:val="left"/>
      <w:pPr>
        <w:ind w:left="2149" w:hanging="360"/>
      </w:pPr>
      <w:rPr>
        <w:rFonts w:ascii="Wingdings" w:eastAsia="Wingdings" w:hAnsi="Wingdings" w:cs="Wingdings" w:hint="default"/>
      </w:rPr>
    </w:lvl>
    <w:lvl w:ilvl="3" w:tplc="D84A0A7A">
      <w:start w:val="1"/>
      <w:numFmt w:val="bullet"/>
      <w:lvlText w:val="·"/>
      <w:lvlJc w:val="left"/>
      <w:pPr>
        <w:ind w:left="2869" w:hanging="360"/>
      </w:pPr>
      <w:rPr>
        <w:rFonts w:ascii="Symbol" w:eastAsia="Symbol" w:hAnsi="Symbol" w:cs="Symbol" w:hint="default"/>
      </w:rPr>
    </w:lvl>
    <w:lvl w:ilvl="4" w:tplc="42508CE0">
      <w:start w:val="1"/>
      <w:numFmt w:val="bullet"/>
      <w:lvlText w:val="o"/>
      <w:lvlJc w:val="left"/>
      <w:pPr>
        <w:ind w:left="3589" w:hanging="360"/>
      </w:pPr>
      <w:rPr>
        <w:rFonts w:ascii="Courier New" w:eastAsia="Courier New" w:hAnsi="Courier New" w:cs="Courier New" w:hint="default"/>
      </w:rPr>
    </w:lvl>
    <w:lvl w:ilvl="5" w:tplc="F740E33A">
      <w:start w:val="1"/>
      <w:numFmt w:val="bullet"/>
      <w:lvlText w:val="§"/>
      <w:lvlJc w:val="left"/>
      <w:pPr>
        <w:ind w:left="4309" w:hanging="360"/>
      </w:pPr>
      <w:rPr>
        <w:rFonts w:ascii="Wingdings" w:eastAsia="Wingdings" w:hAnsi="Wingdings" w:cs="Wingdings" w:hint="default"/>
      </w:rPr>
    </w:lvl>
    <w:lvl w:ilvl="6" w:tplc="CEFE9CAA">
      <w:start w:val="1"/>
      <w:numFmt w:val="bullet"/>
      <w:lvlText w:val="·"/>
      <w:lvlJc w:val="left"/>
      <w:pPr>
        <w:ind w:left="5029" w:hanging="360"/>
      </w:pPr>
      <w:rPr>
        <w:rFonts w:ascii="Symbol" w:eastAsia="Symbol" w:hAnsi="Symbol" w:cs="Symbol" w:hint="default"/>
      </w:rPr>
    </w:lvl>
    <w:lvl w:ilvl="7" w:tplc="B274964C">
      <w:start w:val="1"/>
      <w:numFmt w:val="bullet"/>
      <w:lvlText w:val="o"/>
      <w:lvlJc w:val="left"/>
      <w:pPr>
        <w:ind w:left="5749" w:hanging="360"/>
      </w:pPr>
      <w:rPr>
        <w:rFonts w:ascii="Courier New" w:eastAsia="Courier New" w:hAnsi="Courier New" w:cs="Courier New" w:hint="default"/>
      </w:rPr>
    </w:lvl>
    <w:lvl w:ilvl="8" w:tplc="84400948">
      <w:start w:val="1"/>
      <w:numFmt w:val="bullet"/>
      <w:lvlText w:val="§"/>
      <w:lvlJc w:val="left"/>
      <w:pPr>
        <w:ind w:left="6469" w:hanging="360"/>
      </w:pPr>
      <w:rPr>
        <w:rFonts w:ascii="Wingdings" w:eastAsia="Wingdings" w:hAnsi="Wingdings" w:cs="Wingdings" w:hint="default"/>
      </w:rPr>
    </w:lvl>
  </w:abstractNum>
  <w:abstractNum w:abstractNumId="10">
    <w:nsid w:val="254E5536"/>
    <w:multiLevelType w:val="hybridMultilevel"/>
    <w:tmpl w:val="7C8A4638"/>
    <w:lvl w:ilvl="0" w:tplc="0F4AFA40">
      <w:start w:val="1"/>
      <w:numFmt w:val="decimal"/>
      <w:lvlText w:val="%1."/>
      <w:lvlJc w:val="left"/>
      <w:pPr>
        <w:ind w:left="1020"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FE34C41C">
      <w:numFmt w:val="bullet"/>
      <w:lvlText w:val="•"/>
      <w:lvlJc w:val="left"/>
      <w:pPr>
        <w:ind w:left="1860" w:hanging="213"/>
      </w:pPr>
      <w:rPr>
        <w:rFonts w:hint="default"/>
        <w:lang w:val="ru-RU" w:eastAsia="en-US" w:bidi="ar-SA"/>
      </w:rPr>
    </w:lvl>
    <w:lvl w:ilvl="2" w:tplc="FB58278E">
      <w:numFmt w:val="bullet"/>
      <w:lvlText w:val="•"/>
      <w:lvlJc w:val="left"/>
      <w:pPr>
        <w:ind w:left="2701" w:hanging="213"/>
      </w:pPr>
      <w:rPr>
        <w:rFonts w:hint="default"/>
        <w:lang w:val="ru-RU" w:eastAsia="en-US" w:bidi="ar-SA"/>
      </w:rPr>
    </w:lvl>
    <w:lvl w:ilvl="3" w:tplc="C9B80DD2">
      <w:numFmt w:val="bullet"/>
      <w:lvlText w:val="•"/>
      <w:lvlJc w:val="left"/>
      <w:pPr>
        <w:ind w:left="3541" w:hanging="213"/>
      </w:pPr>
      <w:rPr>
        <w:rFonts w:hint="default"/>
        <w:lang w:val="ru-RU" w:eastAsia="en-US" w:bidi="ar-SA"/>
      </w:rPr>
    </w:lvl>
    <w:lvl w:ilvl="4" w:tplc="74427498">
      <w:numFmt w:val="bullet"/>
      <w:lvlText w:val="•"/>
      <w:lvlJc w:val="left"/>
      <w:pPr>
        <w:ind w:left="4382" w:hanging="213"/>
      </w:pPr>
      <w:rPr>
        <w:rFonts w:hint="default"/>
        <w:lang w:val="ru-RU" w:eastAsia="en-US" w:bidi="ar-SA"/>
      </w:rPr>
    </w:lvl>
    <w:lvl w:ilvl="5" w:tplc="6810A90A">
      <w:numFmt w:val="bullet"/>
      <w:lvlText w:val="•"/>
      <w:lvlJc w:val="left"/>
      <w:pPr>
        <w:ind w:left="5223" w:hanging="213"/>
      </w:pPr>
      <w:rPr>
        <w:rFonts w:hint="default"/>
        <w:lang w:val="ru-RU" w:eastAsia="en-US" w:bidi="ar-SA"/>
      </w:rPr>
    </w:lvl>
    <w:lvl w:ilvl="6" w:tplc="74820442">
      <w:numFmt w:val="bullet"/>
      <w:lvlText w:val="•"/>
      <w:lvlJc w:val="left"/>
      <w:pPr>
        <w:ind w:left="6063" w:hanging="213"/>
      </w:pPr>
      <w:rPr>
        <w:rFonts w:hint="default"/>
        <w:lang w:val="ru-RU" w:eastAsia="en-US" w:bidi="ar-SA"/>
      </w:rPr>
    </w:lvl>
    <w:lvl w:ilvl="7" w:tplc="D2BACA46">
      <w:numFmt w:val="bullet"/>
      <w:lvlText w:val="•"/>
      <w:lvlJc w:val="left"/>
      <w:pPr>
        <w:ind w:left="6904" w:hanging="213"/>
      </w:pPr>
      <w:rPr>
        <w:rFonts w:hint="default"/>
        <w:lang w:val="ru-RU" w:eastAsia="en-US" w:bidi="ar-SA"/>
      </w:rPr>
    </w:lvl>
    <w:lvl w:ilvl="8" w:tplc="8076C242">
      <w:numFmt w:val="bullet"/>
      <w:lvlText w:val="•"/>
      <w:lvlJc w:val="left"/>
      <w:pPr>
        <w:ind w:left="7745" w:hanging="213"/>
      </w:pPr>
      <w:rPr>
        <w:rFonts w:hint="default"/>
        <w:lang w:val="ru-RU" w:eastAsia="en-US" w:bidi="ar-SA"/>
      </w:rPr>
    </w:lvl>
  </w:abstractNum>
  <w:abstractNum w:abstractNumId="11">
    <w:nsid w:val="271C1203"/>
    <w:multiLevelType w:val="hybridMultilevel"/>
    <w:tmpl w:val="725251EC"/>
    <w:lvl w:ilvl="0" w:tplc="65446484">
      <w:start w:val="1"/>
      <w:numFmt w:val="bullet"/>
      <w:lvlText w:val="–"/>
      <w:lvlJc w:val="left"/>
      <w:pPr>
        <w:ind w:left="709" w:hanging="360"/>
      </w:pPr>
      <w:rPr>
        <w:rFonts w:ascii="Arial" w:eastAsia="Arial" w:hAnsi="Arial" w:cs="Arial" w:hint="default"/>
      </w:rPr>
    </w:lvl>
    <w:lvl w:ilvl="1" w:tplc="92AC6F02">
      <w:start w:val="1"/>
      <w:numFmt w:val="bullet"/>
      <w:lvlText w:val="o"/>
      <w:lvlJc w:val="left"/>
      <w:pPr>
        <w:ind w:left="1429" w:hanging="360"/>
      </w:pPr>
      <w:rPr>
        <w:rFonts w:ascii="Courier New" w:eastAsia="Courier New" w:hAnsi="Courier New" w:cs="Courier New" w:hint="default"/>
      </w:rPr>
    </w:lvl>
    <w:lvl w:ilvl="2" w:tplc="1D4A1756">
      <w:start w:val="1"/>
      <w:numFmt w:val="bullet"/>
      <w:lvlText w:val="§"/>
      <w:lvlJc w:val="left"/>
      <w:pPr>
        <w:ind w:left="2149" w:hanging="360"/>
      </w:pPr>
      <w:rPr>
        <w:rFonts w:ascii="Wingdings" w:eastAsia="Wingdings" w:hAnsi="Wingdings" w:cs="Wingdings" w:hint="default"/>
      </w:rPr>
    </w:lvl>
    <w:lvl w:ilvl="3" w:tplc="A17ED9A2">
      <w:start w:val="1"/>
      <w:numFmt w:val="bullet"/>
      <w:lvlText w:val="·"/>
      <w:lvlJc w:val="left"/>
      <w:pPr>
        <w:ind w:left="2869" w:hanging="360"/>
      </w:pPr>
      <w:rPr>
        <w:rFonts w:ascii="Symbol" w:eastAsia="Symbol" w:hAnsi="Symbol" w:cs="Symbol" w:hint="default"/>
      </w:rPr>
    </w:lvl>
    <w:lvl w:ilvl="4" w:tplc="BE6E398A">
      <w:start w:val="1"/>
      <w:numFmt w:val="bullet"/>
      <w:lvlText w:val="o"/>
      <w:lvlJc w:val="left"/>
      <w:pPr>
        <w:ind w:left="3589" w:hanging="360"/>
      </w:pPr>
      <w:rPr>
        <w:rFonts w:ascii="Courier New" w:eastAsia="Courier New" w:hAnsi="Courier New" w:cs="Courier New" w:hint="default"/>
      </w:rPr>
    </w:lvl>
    <w:lvl w:ilvl="5" w:tplc="DCCC3486">
      <w:start w:val="1"/>
      <w:numFmt w:val="bullet"/>
      <w:lvlText w:val="§"/>
      <w:lvlJc w:val="left"/>
      <w:pPr>
        <w:ind w:left="4309" w:hanging="360"/>
      </w:pPr>
      <w:rPr>
        <w:rFonts w:ascii="Wingdings" w:eastAsia="Wingdings" w:hAnsi="Wingdings" w:cs="Wingdings" w:hint="default"/>
      </w:rPr>
    </w:lvl>
    <w:lvl w:ilvl="6" w:tplc="50D672B0">
      <w:start w:val="1"/>
      <w:numFmt w:val="bullet"/>
      <w:lvlText w:val="·"/>
      <w:lvlJc w:val="left"/>
      <w:pPr>
        <w:ind w:left="5029" w:hanging="360"/>
      </w:pPr>
      <w:rPr>
        <w:rFonts w:ascii="Symbol" w:eastAsia="Symbol" w:hAnsi="Symbol" w:cs="Symbol" w:hint="default"/>
      </w:rPr>
    </w:lvl>
    <w:lvl w:ilvl="7" w:tplc="57E8BB12">
      <w:start w:val="1"/>
      <w:numFmt w:val="bullet"/>
      <w:lvlText w:val="o"/>
      <w:lvlJc w:val="left"/>
      <w:pPr>
        <w:ind w:left="5749" w:hanging="360"/>
      </w:pPr>
      <w:rPr>
        <w:rFonts w:ascii="Courier New" w:eastAsia="Courier New" w:hAnsi="Courier New" w:cs="Courier New" w:hint="default"/>
      </w:rPr>
    </w:lvl>
    <w:lvl w:ilvl="8" w:tplc="24066F0A">
      <w:start w:val="1"/>
      <w:numFmt w:val="bullet"/>
      <w:lvlText w:val="§"/>
      <w:lvlJc w:val="left"/>
      <w:pPr>
        <w:ind w:left="6469" w:hanging="360"/>
      </w:pPr>
      <w:rPr>
        <w:rFonts w:ascii="Wingdings" w:eastAsia="Wingdings" w:hAnsi="Wingdings" w:cs="Wingdings" w:hint="default"/>
      </w:rPr>
    </w:lvl>
  </w:abstractNum>
  <w:abstractNum w:abstractNumId="12">
    <w:nsid w:val="30AA19BA"/>
    <w:multiLevelType w:val="multilevel"/>
    <w:tmpl w:val="533EE03E"/>
    <w:lvl w:ilvl="0">
      <w:start w:val="1"/>
      <w:numFmt w:val="decimal"/>
      <w:lvlText w:val="%1."/>
      <w:lvlJc w:val="left"/>
      <w:pPr>
        <w:ind w:left="100" w:hanging="317"/>
      </w:pPr>
      <w:rPr>
        <w:rFonts w:ascii="Times New Roman" w:eastAsia="Times New Roman" w:hAnsi="Times New Roman" w:cs="Times New Roman" w:hint="default"/>
        <w:b w:val="0"/>
        <w:bCs w:val="0"/>
        <w:i w:val="0"/>
        <w:iCs w:val="0"/>
        <w:spacing w:val="0"/>
        <w:sz w:val="28"/>
        <w:szCs w:val="28"/>
        <w:lang w:val="ru-RU" w:eastAsia="en-US" w:bidi="ar-SA"/>
      </w:rPr>
    </w:lvl>
    <w:lvl w:ilvl="1">
      <w:start w:val="1"/>
      <w:numFmt w:val="upperRoman"/>
      <w:lvlText w:val="%2."/>
      <w:lvlJc w:val="left"/>
      <w:pPr>
        <w:ind w:left="3631" w:hanging="212"/>
      </w:pPr>
      <w:rPr>
        <w:rFonts w:ascii="Times New Roman" w:eastAsia="Times New Roman" w:hAnsi="Times New Roman" w:cs="Times New Roman"/>
        <w:b w:val="0"/>
        <w:bCs w:val="0"/>
        <w:i w:val="0"/>
        <w:iCs w:val="0"/>
        <w:spacing w:val="0"/>
        <w:sz w:val="28"/>
        <w:szCs w:val="28"/>
        <w:lang w:val="ru-RU" w:eastAsia="en-US" w:bidi="ar-SA"/>
      </w:rPr>
    </w:lvl>
    <w:lvl w:ilvl="2">
      <w:start w:val="1"/>
      <w:numFmt w:val="decimal"/>
      <w:lvlText w:val="%3."/>
      <w:lvlJc w:val="left"/>
      <w:pPr>
        <w:tabs>
          <w:tab w:val="num" w:pos="360"/>
        </w:tabs>
      </w:pPr>
    </w:lvl>
    <w:lvl w:ilvl="3">
      <w:numFmt w:val="bullet"/>
      <w:lvlText w:val="•"/>
      <w:lvlJc w:val="left"/>
      <w:pPr>
        <w:ind w:left="4925" w:hanging="423"/>
      </w:pPr>
      <w:rPr>
        <w:rFonts w:hint="default"/>
        <w:lang w:val="ru-RU" w:eastAsia="en-US" w:bidi="ar-SA"/>
      </w:rPr>
    </w:lvl>
    <w:lvl w:ilvl="4">
      <w:numFmt w:val="bullet"/>
      <w:lvlText w:val="•"/>
      <w:lvlJc w:val="left"/>
      <w:pPr>
        <w:ind w:left="5568" w:hanging="423"/>
      </w:pPr>
      <w:rPr>
        <w:rFonts w:hint="default"/>
        <w:lang w:val="ru-RU" w:eastAsia="en-US" w:bidi="ar-SA"/>
      </w:rPr>
    </w:lvl>
    <w:lvl w:ilvl="5">
      <w:numFmt w:val="bullet"/>
      <w:lvlText w:val="•"/>
      <w:lvlJc w:val="left"/>
      <w:pPr>
        <w:ind w:left="6211" w:hanging="423"/>
      </w:pPr>
      <w:rPr>
        <w:rFonts w:hint="default"/>
        <w:lang w:val="ru-RU" w:eastAsia="en-US" w:bidi="ar-SA"/>
      </w:rPr>
    </w:lvl>
    <w:lvl w:ilvl="6">
      <w:numFmt w:val="bullet"/>
      <w:lvlText w:val="•"/>
      <w:lvlJc w:val="left"/>
      <w:pPr>
        <w:ind w:left="6854" w:hanging="423"/>
      </w:pPr>
      <w:rPr>
        <w:rFonts w:hint="default"/>
        <w:lang w:val="ru-RU" w:eastAsia="en-US" w:bidi="ar-SA"/>
      </w:rPr>
    </w:lvl>
    <w:lvl w:ilvl="7">
      <w:numFmt w:val="bullet"/>
      <w:lvlText w:val="•"/>
      <w:lvlJc w:val="left"/>
      <w:pPr>
        <w:ind w:left="7497" w:hanging="423"/>
      </w:pPr>
      <w:rPr>
        <w:rFonts w:hint="default"/>
        <w:lang w:val="ru-RU" w:eastAsia="en-US" w:bidi="ar-SA"/>
      </w:rPr>
    </w:lvl>
    <w:lvl w:ilvl="8">
      <w:numFmt w:val="bullet"/>
      <w:lvlText w:val="•"/>
      <w:lvlJc w:val="left"/>
      <w:pPr>
        <w:ind w:left="8140" w:hanging="423"/>
      </w:pPr>
      <w:rPr>
        <w:rFonts w:hint="default"/>
        <w:lang w:val="ru-RU" w:eastAsia="en-US" w:bidi="ar-SA"/>
      </w:rPr>
    </w:lvl>
  </w:abstractNum>
  <w:abstractNum w:abstractNumId="13">
    <w:nsid w:val="330757C2"/>
    <w:multiLevelType w:val="multilevel"/>
    <w:tmpl w:val="D32A7BC0"/>
    <w:lvl w:ilvl="0">
      <w:start w:val="1"/>
      <w:numFmt w:val="decimal"/>
      <w:lvlText w:val="%1."/>
      <w:lvlJc w:val="left"/>
      <w:pPr>
        <w:ind w:left="1020" w:hanging="213"/>
      </w:pPr>
      <w:rPr>
        <w:rFonts w:ascii="Times New Roman" w:eastAsia="Times New Roman" w:hAnsi="Times New Roman" w:cs="Times New Roman" w:hint="default"/>
        <w:b w:val="0"/>
        <w:bCs w:val="0"/>
        <w:i w:val="0"/>
        <w:iCs w:val="0"/>
        <w:spacing w:val="-1"/>
        <w:sz w:val="26"/>
        <w:szCs w:val="26"/>
        <w:lang w:val="ru-RU" w:eastAsia="en-US" w:bidi="ar-SA"/>
      </w:rPr>
    </w:lvl>
    <w:lvl w:ilvl="1">
      <w:numFmt w:val="bullet"/>
      <w:lvlText w:val="•"/>
      <w:lvlJc w:val="left"/>
      <w:pPr>
        <w:ind w:left="1860" w:hanging="213"/>
      </w:pPr>
      <w:rPr>
        <w:rFonts w:hint="default"/>
        <w:lang w:val="ru-RU" w:eastAsia="en-US" w:bidi="ar-SA"/>
      </w:rPr>
    </w:lvl>
    <w:lvl w:ilvl="2">
      <w:numFmt w:val="bullet"/>
      <w:lvlText w:val="•"/>
      <w:lvlJc w:val="left"/>
      <w:pPr>
        <w:ind w:left="2701" w:hanging="213"/>
      </w:pPr>
      <w:rPr>
        <w:rFonts w:hint="default"/>
        <w:lang w:val="ru-RU" w:eastAsia="en-US" w:bidi="ar-SA"/>
      </w:rPr>
    </w:lvl>
    <w:lvl w:ilvl="3">
      <w:numFmt w:val="bullet"/>
      <w:lvlText w:val="•"/>
      <w:lvlJc w:val="left"/>
      <w:pPr>
        <w:ind w:left="3541" w:hanging="213"/>
      </w:pPr>
      <w:rPr>
        <w:rFonts w:hint="default"/>
        <w:lang w:val="ru-RU" w:eastAsia="en-US" w:bidi="ar-SA"/>
      </w:rPr>
    </w:lvl>
    <w:lvl w:ilvl="4">
      <w:numFmt w:val="bullet"/>
      <w:lvlText w:val="•"/>
      <w:lvlJc w:val="left"/>
      <w:pPr>
        <w:ind w:left="4382" w:hanging="213"/>
      </w:pPr>
      <w:rPr>
        <w:rFonts w:hint="default"/>
        <w:lang w:val="ru-RU" w:eastAsia="en-US" w:bidi="ar-SA"/>
      </w:rPr>
    </w:lvl>
    <w:lvl w:ilvl="5">
      <w:numFmt w:val="bullet"/>
      <w:lvlText w:val="•"/>
      <w:lvlJc w:val="left"/>
      <w:pPr>
        <w:ind w:left="5223" w:hanging="213"/>
      </w:pPr>
      <w:rPr>
        <w:rFonts w:hint="default"/>
        <w:lang w:val="ru-RU" w:eastAsia="en-US" w:bidi="ar-SA"/>
      </w:rPr>
    </w:lvl>
    <w:lvl w:ilvl="6">
      <w:numFmt w:val="bullet"/>
      <w:lvlText w:val="•"/>
      <w:lvlJc w:val="left"/>
      <w:pPr>
        <w:ind w:left="6063" w:hanging="213"/>
      </w:pPr>
      <w:rPr>
        <w:rFonts w:hint="default"/>
        <w:lang w:val="ru-RU" w:eastAsia="en-US" w:bidi="ar-SA"/>
      </w:rPr>
    </w:lvl>
    <w:lvl w:ilvl="7">
      <w:numFmt w:val="bullet"/>
      <w:lvlText w:val="•"/>
      <w:lvlJc w:val="left"/>
      <w:pPr>
        <w:ind w:left="6904" w:hanging="213"/>
      </w:pPr>
      <w:rPr>
        <w:rFonts w:hint="default"/>
        <w:lang w:val="ru-RU" w:eastAsia="en-US" w:bidi="ar-SA"/>
      </w:rPr>
    </w:lvl>
    <w:lvl w:ilvl="8">
      <w:numFmt w:val="bullet"/>
      <w:lvlText w:val="•"/>
      <w:lvlJc w:val="left"/>
      <w:pPr>
        <w:ind w:left="7745" w:hanging="213"/>
      </w:pPr>
      <w:rPr>
        <w:rFonts w:hint="default"/>
        <w:lang w:val="ru-RU" w:eastAsia="en-US" w:bidi="ar-SA"/>
      </w:rPr>
    </w:lvl>
  </w:abstractNum>
  <w:abstractNum w:abstractNumId="14">
    <w:nsid w:val="3DF8047F"/>
    <w:multiLevelType w:val="multilevel"/>
    <w:tmpl w:val="69DEE334"/>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5">
    <w:nsid w:val="432222E2"/>
    <w:multiLevelType w:val="hybridMultilevel"/>
    <w:tmpl w:val="F2809854"/>
    <w:lvl w:ilvl="0" w:tplc="66509362">
      <w:start w:val="1"/>
      <w:numFmt w:val="decimal"/>
      <w:pStyle w:val="10"/>
      <w:suff w:val="nothing"/>
      <w:lvlText w:val=""/>
      <w:lvlJc w:val="left"/>
      <w:pPr>
        <w:tabs>
          <w:tab w:val="num" w:pos="0"/>
        </w:tabs>
        <w:ind w:left="432" w:hanging="432"/>
      </w:pPr>
    </w:lvl>
    <w:lvl w:ilvl="1" w:tplc="9402A76A">
      <w:start w:val="1"/>
      <w:numFmt w:val="decimal"/>
      <w:suff w:val="nothing"/>
      <w:lvlText w:val=""/>
      <w:lvlJc w:val="left"/>
      <w:pPr>
        <w:tabs>
          <w:tab w:val="num" w:pos="0"/>
        </w:tabs>
        <w:ind w:left="576" w:hanging="576"/>
      </w:pPr>
    </w:lvl>
    <w:lvl w:ilvl="2" w:tplc="12B057F2">
      <w:start w:val="1"/>
      <w:numFmt w:val="decimal"/>
      <w:suff w:val="nothing"/>
      <w:lvlText w:val=""/>
      <w:lvlJc w:val="left"/>
      <w:pPr>
        <w:tabs>
          <w:tab w:val="num" w:pos="0"/>
        </w:tabs>
        <w:ind w:left="720" w:hanging="720"/>
      </w:pPr>
    </w:lvl>
    <w:lvl w:ilvl="3" w:tplc="7B168EA0">
      <w:start w:val="1"/>
      <w:numFmt w:val="decimal"/>
      <w:suff w:val="nothing"/>
      <w:lvlText w:val=""/>
      <w:lvlJc w:val="left"/>
      <w:pPr>
        <w:tabs>
          <w:tab w:val="num" w:pos="0"/>
        </w:tabs>
        <w:ind w:left="864" w:hanging="864"/>
      </w:pPr>
    </w:lvl>
    <w:lvl w:ilvl="4" w:tplc="F68C17E4">
      <w:start w:val="1"/>
      <w:numFmt w:val="decimal"/>
      <w:suff w:val="nothing"/>
      <w:lvlText w:val=""/>
      <w:lvlJc w:val="left"/>
      <w:pPr>
        <w:tabs>
          <w:tab w:val="num" w:pos="0"/>
        </w:tabs>
        <w:ind w:left="1008" w:hanging="1008"/>
      </w:pPr>
    </w:lvl>
    <w:lvl w:ilvl="5" w:tplc="CF382FFE">
      <w:start w:val="1"/>
      <w:numFmt w:val="decimal"/>
      <w:suff w:val="nothing"/>
      <w:lvlText w:val=""/>
      <w:lvlJc w:val="left"/>
      <w:pPr>
        <w:tabs>
          <w:tab w:val="num" w:pos="0"/>
        </w:tabs>
        <w:ind w:left="1152" w:hanging="1152"/>
      </w:pPr>
    </w:lvl>
    <w:lvl w:ilvl="6" w:tplc="79182908">
      <w:start w:val="1"/>
      <w:numFmt w:val="decimal"/>
      <w:suff w:val="nothing"/>
      <w:lvlText w:val=""/>
      <w:lvlJc w:val="left"/>
      <w:pPr>
        <w:tabs>
          <w:tab w:val="num" w:pos="0"/>
        </w:tabs>
        <w:ind w:left="1296" w:hanging="1296"/>
      </w:pPr>
    </w:lvl>
    <w:lvl w:ilvl="7" w:tplc="9E2CA0A6">
      <w:start w:val="1"/>
      <w:numFmt w:val="decimal"/>
      <w:suff w:val="nothing"/>
      <w:lvlText w:val=""/>
      <w:lvlJc w:val="left"/>
      <w:pPr>
        <w:tabs>
          <w:tab w:val="num" w:pos="0"/>
        </w:tabs>
        <w:ind w:left="1440" w:hanging="1440"/>
      </w:pPr>
    </w:lvl>
    <w:lvl w:ilvl="8" w:tplc="6E9E031C">
      <w:start w:val="1"/>
      <w:numFmt w:val="decimal"/>
      <w:suff w:val="nothing"/>
      <w:lvlText w:val=""/>
      <w:lvlJc w:val="left"/>
      <w:pPr>
        <w:tabs>
          <w:tab w:val="num" w:pos="0"/>
        </w:tabs>
        <w:ind w:left="1584" w:hanging="1584"/>
      </w:pPr>
    </w:lvl>
  </w:abstractNum>
  <w:abstractNum w:abstractNumId="16">
    <w:nsid w:val="4E636B30"/>
    <w:multiLevelType w:val="multilevel"/>
    <w:tmpl w:val="B9FEC1DA"/>
    <w:lvl w:ilvl="0">
      <w:start w:val="4"/>
      <w:numFmt w:val="decimal"/>
      <w:lvlText w:val="%1."/>
      <w:lvlJc w:val="left"/>
      <w:pPr>
        <w:ind w:left="1020" w:hanging="213"/>
      </w:pPr>
      <w:rPr>
        <w:rFonts w:ascii="Times New Roman" w:eastAsia="Times New Roman" w:hAnsi="Times New Roman" w:cs="Times New Roman" w:hint="default"/>
        <w:b w:val="0"/>
        <w:bCs w:val="0"/>
        <w:i w:val="0"/>
        <w:iCs w:val="0"/>
        <w:spacing w:val="0"/>
        <w:sz w:val="26"/>
        <w:szCs w:val="26"/>
        <w:lang w:val="ru-RU" w:eastAsia="en-US" w:bidi="ar-SA"/>
      </w:rPr>
    </w:lvl>
    <w:lvl w:ilvl="1">
      <w:numFmt w:val="bullet"/>
      <w:lvlText w:val="•"/>
      <w:lvlJc w:val="left"/>
      <w:pPr>
        <w:ind w:left="1860" w:hanging="213"/>
      </w:pPr>
      <w:rPr>
        <w:rFonts w:hint="default"/>
        <w:lang w:val="ru-RU" w:eastAsia="en-US" w:bidi="ar-SA"/>
      </w:rPr>
    </w:lvl>
    <w:lvl w:ilvl="2">
      <w:numFmt w:val="bullet"/>
      <w:lvlText w:val="•"/>
      <w:lvlJc w:val="left"/>
      <w:pPr>
        <w:ind w:left="2701" w:hanging="213"/>
      </w:pPr>
      <w:rPr>
        <w:rFonts w:hint="default"/>
        <w:lang w:val="ru-RU" w:eastAsia="en-US" w:bidi="ar-SA"/>
      </w:rPr>
    </w:lvl>
    <w:lvl w:ilvl="3">
      <w:numFmt w:val="bullet"/>
      <w:lvlText w:val="•"/>
      <w:lvlJc w:val="left"/>
      <w:pPr>
        <w:ind w:left="3541" w:hanging="213"/>
      </w:pPr>
      <w:rPr>
        <w:rFonts w:hint="default"/>
        <w:lang w:val="ru-RU" w:eastAsia="en-US" w:bidi="ar-SA"/>
      </w:rPr>
    </w:lvl>
    <w:lvl w:ilvl="4">
      <w:numFmt w:val="bullet"/>
      <w:lvlText w:val="•"/>
      <w:lvlJc w:val="left"/>
      <w:pPr>
        <w:ind w:left="4382" w:hanging="213"/>
      </w:pPr>
      <w:rPr>
        <w:rFonts w:hint="default"/>
        <w:lang w:val="ru-RU" w:eastAsia="en-US" w:bidi="ar-SA"/>
      </w:rPr>
    </w:lvl>
    <w:lvl w:ilvl="5">
      <w:numFmt w:val="bullet"/>
      <w:lvlText w:val="•"/>
      <w:lvlJc w:val="left"/>
      <w:pPr>
        <w:ind w:left="5223" w:hanging="213"/>
      </w:pPr>
      <w:rPr>
        <w:rFonts w:hint="default"/>
        <w:lang w:val="ru-RU" w:eastAsia="en-US" w:bidi="ar-SA"/>
      </w:rPr>
    </w:lvl>
    <w:lvl w:ilvl="6">
      <w:numFmt w:val="bullet"/>
      <w:lvlText w:val="•"/>
      <w:lvlJc w:val="left"/>
      <w:pPr>
        <w:ind w:left="6063" w:hanging="213"/>
      </w:pPr>
      <w:rPr>
        <w:rFonts w:hint="default"/>
        <w:lang w:val="ru-RU" w:eastAsia="en-US" w:bidi="ar-SA"/>
      </w:rPr>
    </w:lvl>
    <w:lvl w:ilvl="7">
      <w:numFmt w:val="bullet"/>
      <w:lvlText w:val="•"/>
      <w:lvlJc w:val="left"/>
      <w:pPr>
        <w:ind w:left="6904" w:hanging="213"/>
      </w:pPr>
      <w:rPr>
        <w:rFonts w:hint="default"/>
        <w:lang w:val="ru-RU" w:eastAsia="en-US" w:bidi="ar-SA"/>
      </w:rPr>
    </w:lvl>
    <w:lvl w:ilvl="8">
      <w:numFmt w:val="bullet"/>
      <w:lvlText w:val="•"/>
      <w:lvlJc w:val="left"/>
      <w:pPr>
        <w:ind w:left="7745" w:hanging="213"/>
      </w:pPr>
      <w:rPr>
        <w:rFonts w:hint="default"/>
        <w:lang w:val="ru-RU" w:eastAsia="en-US" w:bidi="ar-SA"/>
      </w:rPr>
    </w:lvl>
  </w:abstractNum>
  <w:abstractNum w:abstractNumId="17">
    <w:nsid w:val="59EF5DDD"/>
    <w:multiLevelType w:val="hybridMultilevel"/>
    <w:tmpl w:val="79B2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D26B95"/>
    <w:multiLevelType w:val="hybridMultilevel"/>
    <w:tmpl w:val="11CACD14"/>
    <w:lvl w:ilvl="0" w:tplc="20305812">
      <w:start w:val="1"/>
      <w:numFmt w:val="decimal"/>
      <w:pStyle w:val="1"/>
      <w:suff w:val="nothing"/>
      <w:lvlText w:val=""/>
      <w:lvlJc w:val="left"/>
      <w:pPr>
        <w:tabs>
          <w:tab w:val="num" w:pos="0"/>
        </w:tabs>
        <w:ind w:left="432" w:hanging="432"/>
      </w:pPr>
    </w:lvl>
    <w:lvl w:ilvl="1" w:tplc="3FBA1870">
      <w:start w:val="1"/>
      <w:numFmt w:val="decimal"/>
      <w:pStyle w:val="2"/>
      <w:suff w:val="nothing"/>
      <w:lvlText w:val=""/>
      <w:lvlJc w:val="left"/>
      <w:pPr>
        <w:tabs>
          <w:tab w:val="num" w:pos="0"/>
        </w:tabs>
        <w:ind w:left="576" w:hanging="576"/>
      </w:pPr>
    </w:lvl>
    <w:lvl w:ilvl="2" w:tplc="FE744618">
      <w:start w:val="1"/>
      <w:numFmt w:val="decimal"/>
      <w:suff w:val="nothing"/>
      <w:lvlText w:val=""/>
      <w:lvlJc w:val="left"/>
      <w:pPr>
        <w:tabs>
          <w:tab w:val="num" w:pos="720"/>
        </w:tabs>
        <w:ind w:left="720" w:hanging="720"/>
      </w:pPr>
    </w:lvl>
    <w:lvl w:ilvl="3" w:tplc="6A9679C6">
      <w:start w:val="1"/>
      <w:numFmt w:val="decimal"/>
      <w:pStyle w:val="4"/>
      <w:suff w:val="nothing"/>
      <w:lvlText w:val=""/>
      <w:lvlJc w:val="left"/>
      <w:pPr>
        <w:tabs>
          <w:tab w:val="num" w:pos="0"/>
        </w:tabs>
        <w:ind w:left="864" w:hanging="864"/>
      </w:pPr>
    </w:lvl>
    <w:lvl w:ilvl="4" w:tplc="0772DE98">
      <w:start w:val="1"/>
      <w:numFmt w:val="decimal"/>
      <w:suff w:val="nothing"/>
      <w:lvlText w:val=""/>
      <w:lvlJc w:val="left"/>
      <w:pPr>
        <w:tabs>
          <w:tab w:val="num" w:pos="1008"/>
        </w:tabs>
        <w:ind w:left="1008" w:hanging="1008"/>
      </w:pPr>
    </w:lvl>
    <w:lvl w:ilvl="5" w:tplc="24D20716">
      <w:start w:val="1"/>
      <w:numFmt w:val="decimal"/>
      <w:suff w:val="nothing"/>
      <w:lvlText w:val=""/>
      <w:lvlJc w:val="left"/>
      <w:pPr>
        <w:tabs>
          <w:tab w:val="num" w:pos="1152"/>
        </w:tabs>
        <w:ind w:left="1152" w:hanging="1152"/>
      </w:pPr>
    </w:lvl>
    <w:lvl w:ilvl="6" w:tplc="5776BA80">
      <w:start w:val="1"/>
      <w:numFmt w:val="decimal"/>
      <w:suff w:val="nothing"/>
      <w:lvlText w:val=""/>
      <w:lvlJc w:val="left"/>
      <w:pPr>
        <w:tabs>
          <w:tab w:val="num" w:pos="1296"/>
        </w:tabs>
        <w:ind w:left="1296" w:hanging="1296"/>
      </w:pPr>
    </w:lvl>
    <w:lvl w:ilvl="7" w:tplc="76D8B18E">
      <w:start w:val="1"/>
      <w:numFmt w:val="decimal"/>
      <w:suff w:val="nothing"/>
      <w:lvlText w:val=""/>
      <w:lvlJc w:val="left"/>
      <w:pPr>
        <w:tabs>
          <w:tab w:val="num" w:pos="1440"/>
        </w:tabs>
        <w:ind w:left="1440" w:hanging="1440"/>
      </w:pPr>
    </w:lvl>
    <w:lvl w:ilvl="8" w:tplc="0C80CCBA">
      <w:start w:val="1"/>
      <w:numFmt w:val="decimal"/>
      <w:suff w:val="nothing"/>
      <w:lvlText w:val=""/>
      <w:lvlJc w:val="left"/>
      <w:pPr>
        <w:tabs>
          <w:tab w:val="num" w:pos="1584"/>
        </w:tabs>
        <w:ind w:left="1584" w:hanging="1584"/>
      </w:pPr>
    </w:lvl>
  </w:abstractNum>
  <w:abstractNum w:abstractNumId="19">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20">
    <w:nsid w:val="5F07616B"/>
    <w:multiLevelType w:val="hybridMultilevel"/>
    <w:tmpl w:val="2050F158"/>
    <w:lvl w:ilvl="0" w:tplc="6E843546">
      <w:start w:val="1"/>
      <w:numFmt w:val="decimal"/>
      <w:lvlText w:val="%1)"/>
      <w:lvlJc w:val="left"/>
      <w:pPr>
        <w:ind w:left="1418" w:hanging="360"/>
      </w:pPr>
    </w:lvl>
    <w:lvl w:ilvl="1" w:tplc="49D62014">
      <w:start w:val="1"/>
      <w:numFmt w:val="lowerLetter"/>
      <w:lvlText w:val="%2."/>
      <w:lvlJc w:val="left"/>
      <w:pPr>
        <w:ind w:left="2138" w:hanging="360"/>
      </w:pPr>
    </w:lvl>
    <w:lvl w:ilvl="2" w:tplc="E670EABC">
      <w:start w:val="1"/>
      <w:numFmt w:val="lowerRoman"/>
      <w:lvlText w:val="%3."/>
      <w:lvlJc w:val="right"/>
      <w:pPr>
        <w:ind w:left="2858" w:hanging="180"/>
      </w:pPr>
    </w:lvl>
    <w:lvl w:ilvl="3" w:tplc="DD326126">
      <w:start w:val="1"/>
      <w:numFmt w:val="decimal"/>
      <w:lvlText w:val="%4."/>
      <w:lvlJc w:val="left"/>
      <w:pPr>
        <w:ind w:left="3578" w:hanging="360"/>
      </w:pPr>
    </w:lvl>
    <w:lvl w:ilvl="4" w:tplc="73AA9C8C">
      <w:start w:val="1"/>
      <w:numFmt w:val="lowerLetter"/>
      <w:lvlText w:val="%5."/>
      <w:lvlJc w:val="left"/>
      <w:pPr>
        <w:ind w:left="4298" w:hanging="360"/>
      </w:pPr>
    </w:lvl>
    <w:lvl w:ilvl="5" w:tplc="2A288DA2">
      <w:start w:val="1"/>
      <w:numFmt w:val="lowerRoman"/>
      <w:lvlText w:val="%6."/>
      <w:lvlJc w:val="right"/>
      <w:pPr>
        <w:ind w:left="5018" w:hanging="180"/>
      </w:pPr>
    </w:lvl>
    <w:lvl w:ilvl="6" w:tplc="18968A42">
      <w:start w:val="1"/>
      <w:numFmt w:val="decimal"/>
      <w:lvlText w:val="%7."/>
      <w:lvlJc w:val="left"/>
      <w:pPr>
        <w:ind w:left="5738" w:hanging="360"/>
      </w:pPr>
    </w:lvl>
    <w:lvl w:ilvl="7" w:tplc="6F1050E2">
      <w:start w:val="1"/>
      <w:numFmt w:val="lowerLetter"/>
      <w:lvlText w:val="%8."/>
      <w:lvlJc w:val="left"/>
      <w:pPr>
        <w:ind w:left="6458" w:hanging="360"/>
      </w:pPr>
    </w:lvl>
    <w:lvl w:ilvl="8" w:tplc="629C855C">
      <w:start w:val="1"/>
      <w:numFmt w:val="lowerRoman"/>
      <w:lvlText w:val="%9."/>
      <w:lvlJc w:val="right"/>
      <w:pPr>
        <w:ind w:left="7178" w:hanging="180"/>
      </w:pPr>
    </w:lvl>
  </w:abstractNum>
  <w:abstractNum w:abstractNumId="21">
    <w:nsid w:val="62F809F2"/>
    <w:multiLevelType w:val="multilevel"/>
    <w:tmpl w:val="72B29358"/>
    <w:lvl w:ilvl="0">
      <w:start w:val="5"/>
      <w:numFmt w:val="decimal"/>
      <w:lvlText w:val="%1."/>
      <w:lvlJc w:val="left"/>
      <w:pPr>
        <w:tabs>
          <w:tab w:val="num" w:pos="36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7B747677"/>
    <w:multiLevelType w:val="hybridMultilevel"/>
    <w:tmpl w:val="0A2A45AE"/>
    <w:lvl w:ilvl="0" w:tplc="456CD57C">
      <w:start w:val="1"/>
      <w:numFmt w:val="decimal"/>
      <w:suff w:val="nothing"/>
      <w:lvlText w:val=""/>
      <w:lvlJc w:val="left"/>
      <w:pPr>
        <w:tabs>
          <w:tab w:val="num" w:pos="432"/>
        </w:tabs>
        <w:ind w:left="432" w:hanging="432"/>
      </w:pPr>
    </w:lvl>
    <w:lvl w:ilvl="1" w:tplc="961E72D4">
      <w:start w:val="1"/>
      <w:numFmt w:val="decimal"/>
      <w:pStyle w:val="21"/>
      <w:suff w:val="nothing"/>
      <w:lvlText w:val=""/>
      <w:lvlJc w:val="left"/>
      <w:pPr>
        <w:tabs>
          <w:tab w:val="num" w:pos="576"/>
        </w:tabs>
        <w:ind w:left="576" w:hanging="576"/>
      </w:pPr>
    </w:lvl>
    <w:lvl w:ilvl="2" w:tplc="AA46BC84">
      <w:start w:val="1"/>
      <w:numFmt w:val="decimal"/>
      <w:suff w:val="nothing"/>
      <w:lvlText w:val=""/>
      <w:lvlJc w:val="left"/>
      <w:pPr>
        <w:tabs>
          <w:tab w:val="num" w:pos="720"/>
        </w:tabs>
        <w:ind w:left="720" w:hanging="720"/>
      </w:pPr>
    </w:lvl>
    <w:lvl w:ilvl="3" w:tplc="B3F40DF6">
      <w:start w:val="1"/>
      <w:numFmt w:val="decimal"/>
      <w:suff w:val="nothing"/>
      <w:lvlText w:val=""/>
      <w:lvlJc w:val="left"/>
      <w:pPr>
        <w:tabs>
          <w:tab w:val="num" w:pos="864"/>
        </w:tabs>
        <w:ind w:left="864" w:hanging="864"/>
      </w:pPr>
    </w:lvl>
    <w:lvl w:ilvl="4" w:tplc="1390B7B4">
      <w:start w:val="1"/>
      <w:numFmt w:val="decimal"/>
      <w:suff w:val="nothing"/>
      <w:lvlText w:val=""/>
      <w:lvlJc w:val="left"/>
      <w:pPr>
        <w:tabs>
          <w:tab w:val="num" w:pos="1008"/>
        </w:tabs>
        <w:ind w:left="1008" w:hanging="1008"/>
      </w:pPr>
    </w:lvl>
    <w:lvl w:ilvl="5" w:tplc="0D60756E">
      <w:start w:val="1"/>
      <w:numFmt w:val="decimal"/>
      <w:suff w:val="nothing"/>
      <w:lvlText w:val=""/>
      <w:lvlJc w:val="left"/>
      <w:pPr>
        <w:tabs>
          <w:tab w:val="num" w:pos="1152"/>
        </w:tabs>
        <w:ind w:left="1152" w:hanging="1152"/>
      </w:pPr>
    </w:lvl>
    <w:lvl w:ilvl="6" w:tplc="81200828">
      <w:start w:val="1"/>
      <w:numFmt w:val="decimal"/>
      <w:suff w:val="nothing"/>
      <w:lvlText w:val=""/>
      <w:lvlJc w:val="left"/>
      <w:pPr>
        <w:tabs>
          <w:tab w:val="num" w:pos="1296"/>
        </w:tabs>
        <w:ind w:left="1296" w:hanging="1296"/>
      </w:pPr>
    </w:lvl>
    <w:lvl w:ilvl="7" w:tplc="3C226368">
      <w:start w:val="1"/>
      <w:numFmt w:val="decimal"/>
      <w:suff w:val="nothing"/>
      <w:lvlText w:val=""/>
      <w:lvlJc w:val="left"/>
      <w:pPr>
        <w:tabs>
          <w:tab w:val="num" w:pos="1440"/>
        </w:tabs>
        <w:ind w:left="1440" w:hanging="1440"/>
      </w:pPr>
    </w:lvl>
    <w:lvl w:ilvl="8" w:tplc="2D06A5AC">
      <w:start w:val="1"/>
      <w:numFmt w:val="decimal"/>
      <w:suff w:val="nothing"/>
      <w:lvlText w:val=""/>
      <w:lvlJc w:val="left"/>
      <w:pPr>
        <w:tabs>
          <w:tab w:val="num" w:pos="1584"/>
        </w:tabs>
        <w:ind w:left="1584" w:hanging="1584"/>
      </w:pPr>
    </w:lvl>
  </w:abstractNum>
  <w:num w:numId="1">
    <w:abstractNumId w:val="7"/>
  </w:num>
  <w:num w:numId="2">
    <w:abstractNumId w:val="18"/>
  </w:num>
  <w:num w:numId="3">
    <w:abstractNumId w:val="23"/>
  </w:num>
  <w:num w:numId="4">
    <w:abstractNumId w:val="15"/>
  </w:num>
  <w:num w:numId="5">
    <w:abstractNumId w:val="22"/>
  </w:num>
  <w:num w:numId="6">
    <w:abstractNumId w:val="19"/>
  </w:num>
  <w:num w:numId="7">
    <w:abstractNumId w:val="15"/>
  </w:num>
  <w:num w:numId="8">
    <w:abstractNumId w:val="0"/>
  </w:num>
  <w:num w:numId="9">
    <w:abstractNumId w:val="5"/>
  </w:num>
  <w:num w:numId="10">
    <w:abstractNumId w:val="15"/>
  </w:num>
  <w:num w:numId="11">
    <w:abstractNumId w:val="10"/>
  </w:num>
  <w:num w:numId="12">
    <w:abstractNumId w:val="4"/>
  </w:num>
  <w:num w:numId="13">
    <w:abstractNumId w:val="20"/>
  </w:num>
  <w:num w:numId="14">
    <w:abstractNumId w:val="4"/>
  </w:num>
  <w:num w:numId="15">
    <w:abstractNumId w:val="9"/>
  </w:num>
  <w:num w:numId="16">
    <w:abstractNumId w:val="11"/>
  </w:num>
  <w:num w:numId="17">
    <w:abstractNumId w:val="17"/>
  </w:num>
  <w:num w:numId="18">
    <w:abstractNumId w:val="16"/>
  </w:num>
  <w:num w:numId="19">
    <w:abstractNumId w:val="13"/>
  </w:num>
  <w:num w:numId="20">
    <w:abstractNumId w:val="12"/>
  </w:num>
  <w:num w:numId="21">
    <w:abstractNumId w:val="21"/>
  </w:num>
  <w:num w:numId="22">
    <w:abstractNumId w:val="8"/>
  </w:num>
  <w:num w:numId="23">
    <w:abstractNumId w:val="14"/>
  </w:num>
  <w:num w:numId="24">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89441"/>
  </w:hdrShapeDefaults>
  <w:footnotePr>
    <w:footnote w:id="-1"/>
    <w:footnote w:id="0"/>
  </w:footnotePr>
  <w:endnotePr>
    <w:endnote w:id="-1"/>
    <w:endnote w:id="0"/>
  </w:endnotePr>
  <w:compat/>
  <w:rsids>
    <w:rsidRoot w:val="00CB7D7B"/>
    <w:rsid w:val="00006C1C"/>
    <w:rsid w:val="00007A3F"/>
    <w:rsid w:val="00024255"/>
    <w:rsid w:val="000245B6"/>
    <w:rsid w:val="00026C6C"/>
    <w:rsid w:val="00030100"/>
    <w:rsid w:val="00032245"/>
    <w:rsid w:val="000364F7"/>
    <w:rsid w:val="0004778C"/>
    <w:rsid w:val="00054BEE"/>
    <w:rsid w:val="000623C8"/>
    <w:rsid w:val="000714A5"/>
    <w:rsid w:val="00071EB0"/>
    <w:rsid w:val="00080DEC"/>
    <w:rsid w:val="0009485B"/>
    <w:rsid w:val="0009653F"/>
    <w:rsid w:val="000A61CC"/>
    <w:rsid w:val="000A6E9A"/>
    <w:rsid w:val="000B1E7C"/>
    <w:rsid w:val="000B5C07"/>
    <w:rsid w:val="000B7648"/>
    <w:rsid w:val="000C315E"/>
    <w:rsid w:val="000C7EEF"/>
    <w:rsid w:val="000D4F92"/>
    <w:rsid w:val="000D71CC"/>
    <w:rsid w:val="000E2EF8"/>
    <w:rsid w:val="000E6D9D"/>
    <w:rsid w:val="000F1B52"/>
    <w:rsid w:val="000F285B"/>
    <w:rsid w:val="001001D4"/>
    <w:rsid w:val="001005CA"/>
    <w:rsid w:val="00115793"/>
    <w:rsid w:val="00117461"/>
    <w:rsid w:val="0012117C"/>
    <w:rsid w:val="0012126D"/>
    <w:rsid w:val="0012225F"/>
    <w:rsid w:val="001231CF"/>
    <w:rsid w:val="00125A6F"/>
    <w:rsid w:val="00130669"/>
    <w:rsid w:val="00135378"/>
    <w:rsid w:val="00142872"/>
    <w:rsid w:val="00146DB7"/>
    <w:rsid w:val="00154B78"/>
    <w:rsid w:val="00160D8E"/>
    <w:rsid w:val="001668D3"/>
    <w:rsid w:val="0017356B"/>
    <w:rsid w:val="0017583C"/>
    <w:rsid w:val="001772B2"/>
    <w:rsid w:val="001863A3"/>
    <w:rsid w:val="00194CCD"/>
    <w:rsid w:val="001A6288"/>
    <w:rsid w:val="001A6BB0"/>
    <w:rsid w:val="001B527F"/>
    <w:rsid w:val="001C0FFF"/>
    <w:rsid w:val="001C2407"/>
    <w:rsid w:val="001E4477"/>
    <w:rsid w:val="001E58D3"/>
    <w:rsid w:val="001E74B0"/>
    <w:rsid w:val="001F25ED"/>
    <w:rsid w:val="00202C5B"/>
    <w:rsid w:val="0021452C"/>
    <w:rsid w:val="00215E35"/>
    <w:rsid w:val="00217314"/>
    <w:rsid w:val="002205C5"/>
    <w:rsid w:val="00222012"/>
    <w:rsid w:val="002245D7"/>
    <w:rsid w:val="00225668"/>
    <w:rsid w:val="00247BBF"/>
    <w:rsid w:val="00257EB9"/>
    <w:rsid w:val="00260F6D"/>
    <w:rsid w:val="00262342"/>
    <w:rsid w:val="0026674B"/>
    <w:rsid w:val="00270C51"/>
    <w:rsid w:val="00271987"/>
    <w:rsid w:val="00273C6D"/>
    <w:rsid w:val="002765B9"/>
    <w:rsid w:val="00284FF6"/>
    <w:rsid w:val="002851EA"/>
    <w:rsid w:val="00285A03"/>
    <w:rsid w:val="002903ED"/>
    <w:rsid w:val="002A016C"/>
    <w:rsid w:val="002A260D"/>
    <w:rsid w:val="002C3A45"/>
    <w:rsid w:val="002C542F"/>
    <w:rsid w:val="002D1518"/>
    <w:rsid w:val="002D5356"/>
    <w:rsid w:val="002F0C47"/>
    <w:rsid w:val="002F6730"/>
    <w:rsid w:val="002F7D3B"/>
    <w:rsid w:val="0030306C"/>
    <w:rsid w:val="003056FA"/>
    <w:rsid w:val="00310A0F"/>
    <w:rsid w:val="003178A1"/>
    <w:rsid w:val="00321DCD"/>
    <w:rsid w:val="00332126"/>
    <w:rsid w:val="003421B7"/>
    <w:rsid w:val="0034459B"/>
    <w:rsid w:val="00345157"/>
    <w:rsid w:val="003542C5"/>
    <w:rsid w:val="0035659F"/>
    <w:rsid w:val="00356910"/>
    <w:rsid w:val="00360640"/>
    <w:rsid w:val="00380FA6"/>
    <w:rsid w:val="003A2BCE"/>
    <w:rsid w:val="003A3440"/>
    <w:rsid w:val="003A4CDE"/>
    <w:rsid w:val="003A538D"/>
    <w:rsid w:val="003B156C"/>
    <w:rsid w:val="003B2FB3"/>
    <w:rsid w:val="003B3A90"/>
    <w:rsid w:val="003D366A"/>
    <w:rsid w:val="003E1190"/>
    <w:rsid w:val="003E2DB3"/>
    <w:rsid w:val="003F499F"/>
    <w:rsid w:val="003F61AA"/>
    <w:rsid w:val="00403085"/>
    <w:rsid w:val="00427C91"/>
    <w:rsid w:val="00427F9A"/>
    <w:rsid w:val="004420EB"/>
    <w:rsid w:val="00445672"/>
    <w:rsid w:val="00450B4A"/>
    <w:rsid w:val="004525BE"/>
    <w:rsid w:val="00455A37"/>
    <w:rsid w:val="00462951"/>
    <w:rsid w:val="00465452"/>
    <w:rsid w:val="004718E7"/>
    <w:rsid w:val="00476154"/>
    <w:rsid w:val="00480BDE"/>
    <w:rsid w:val="00480D7F"/>
    <w:rsid w:val="004869E3"/>
    <w:rsid w:val="0049403B"/>
    <w:rsid w:val="0049661C"/>
    <w:rsid w:val="004A11DD"/>
    <w:rsid w:val="004A2E42"/>
    <w:rsid w:val="004A4D78"/>
    <w:rsid w:val="004B2B81"/>
    <w:rsid w:val="004B2C79"/>
    <w:rsid w:val="004B73BF"/>
    <w:rsid w:val="004B78C5"/>
    <w:rsid w:val="004C294E"/>
    <w:rsid w:val="004C43BA"/>
    <w:rsid w:val="004C5C30"/>
    <w:rsid w:val="004E215A"/>
    <w:rsid w:val="004E3CBB"/>
    <w:rsid w:val="004E47C8"/>
    <w:rsid w:val="004E6E24"/>
    <w:rsid w:val="004F3121"/>
    <w:rsid w:val="004F419B"/>
    <w:rsid w:val="00500C3C"/>
    <w:rsid w:val="00503F34"/>
    <w:rsid w:val="005046AE"/>
    <w:rsid w:val="00510D0C"/>
    <w:rsid w:val="00523901"/>
    <w:rsid w:val="00530623"/>
    <w:rsid w:val="00530D5F"/>
    <w:rsid w:val="005323D8"/>
    <w:rsid w:val="005355EF"/>
    <w:rsid w:val="005375F1"/>
    <w:rsid w:val="00545210"/>
    <w:rsid w:val="005479BD"/>
    <w:rsid w:val="00547EC8"/>
    <w:rsid w:val="00551D59"/>
    <w:rsid w:val="00552457"/>
    <w:rsid w:val="005534A3"/>
    <w:rsid w:val="005652DD"/>
    <w:rsid w:val="005655C9"/>
    <w:rsid w:val="00571174"/>
    <w:rsid w:val="005714F5"/>
    <w:rsid w:val="00571676"/>
    <w:rsid w:val="00572EC4"/>
    <w:rsid w:val="00590B88"/>
    <w:rsid w:val="00597BCA"/>
    <w:rsid w:val="005B2863"/>
    <w:rsid w:val="005C1443"/>
    <w:rsid w:val="005D31D9"/>
    <w:rsid w:val="005E04CB"/>
    <w:rsid w:val="005E3D24"/>
    <w:rsid w:val="005E6DCE"/>
    <w:rsid w:val="005F0520"/>
    <w:rsid w:val="00601A8F"/>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70682"/>
    <w:rsid w:val="00670C31"/>
    <w:rsid w:val="00674007"/>
    <w:rsid w:val="00677D5B"/>
    <w:rsid w:val="00682D88"/>
    <w:rsid w:val="00690D70"/>
    <w:rsid w:val="00693622"/>
    <w:rsid w:val="006960D8"/>
    <w:rsid w:val="006A1BF1"/>
    <w:rsid w:val="006A2AEB"/>
    <w:rsid w:val="006A356D"/>
    <w:rsid w:val="006A6192"/>
    <w:rsid w:val="006B36F8"/>
    <w:rsid w:val="006C176A"/>
    <w:rsid w:val="006C1B79"/>
    <w:rsid w:val="006C35F9"/>
    <w:rsid w:val="006C3F97"/>
    <w:rsid w:val="006C6763"/>
    <w:rsid w:val="006D7F67"/>
    <w:rsid w:val="006E11FB"/>
    <w:rsid w:val="006E3EB7"/>
    <w:rsid w:val="00703AA2"/>
    <w:rsid w:val="00705DD2"/>
    <w:rsid w:val="00712582"/>
    <w:rsid w:val="00722E18"/>
    <w:rsid w:val="007253B4"/>
    <w:rsid w:val="007315E5"/>
    <w:rsid w:val="00732C54"/>
    <w:rsid w:val="00742264"/>
    <w:rsid w:val="0074305F"/>
    <w:rsid w:val="007458C4"/>
    <w:rsid w:val="00750B44"/>
    <w:rsid w:val="00757968"/>
    <w:rsid w:val="00765425"/>
    <w:rsid w:val="00770285"/>
    <w:rsid w:val="007708E8"/>
    <w:rsid w:val="00770A3E"/>
    <w:rsid w:val="007719DF"/>
    <w:rsid w:val="00775F3D"/>
    <w:rsid w:val="007841B1"/>
    <w:rsid w:val="007964BD"/>
    <w:rsid w:val="007A03D9"/>
    <w:rsid w:val="007A58E1"/>
    <w:rsid w:val="007B00A1"/>
    <w:rsid w:val="007B5FD4"/>
    <w:rsid w:val="007C40E3"/>
    <w:rsid w:val="007C45C8"/>
    <w:rsid w:val="007C711C"/>
    <w:rsid w:val="007D20B4"/>
    <w:rsid w:val="007D3ED1"/>
    <w:rsid w:val="007E0D7E"/>
    <w:rsid w:val="007F68FF"/>
    <w:rsid w:val="008058EA"/>
    <w:rsid w:val="00816C2B"/>
    <w:rsid w:val="008349B4"/>
    <w:rsid w:val="00844A50"/>
    <w:rsid w:val="00847FC7"/>
    <w:rsid w:val="0085394A"/>
    <w:rsid w:val="00855437"/>
    <w:rsid w:val="00855A25"/>
    <w:rsid w:val="00863761"/>
    <w:rsid w:val="00881C85"/>
    <w:rsid w:val="0088465D"/>
    <w:rsid w:val="00890E61"/>
    <w:rsid w:val="008B0ED6"/>
    <w:rsid w:val="008B20B0"/>
    <w:rsid w:val="008B40CE"/>
    <w:rsid w:val="008B54BE"/>
    <w:rsid w:val="008B78FE"/>
    <w:rsid w:val="008C055C"/>
    <w:rsid w:val="008C4B3A"/>
    <w:rsid w:val="008C7C92"/>
    <w:rsid w:val="008D6115"/>
    <w:rsid w:val="008D7AB8"/>
    <w:rsid w:val="008F54E8"/>
    <w:rsid w:val="008F7B1B"/>
    <w:rsid w:val="0090486A"/>
    <w:rsid w:val="009069B1"/>
    <w:rsid w:val="0091069B"/>
    <w:rsid w:val="00916CBF"/>
    <w:rsid w:val="00922168"/>
    <w:rsid w:val="00932C15"/>
    <w:rsid w:val="00933E73"/>
    <w:rsid w:val="00941C7F"/>
    <w:rsid w:val="00945B1C"/>
    <w:rsid w:val="0094738E"/>
    <w:rsid w:val="00951514"/>
    <w:rsid w:val="009523A2"/>
    <w:rsid w:val="00956378"/>
    <w:rsid w:val="00956A81"/>
    <w:rsid w:val="009674DC"/>
    <w:rsid w:val="00981B83"/>
    <w:rsid w:val="00983053"/>
    <w:rsid w:val="009868F7"/>
    <w:rsid w:val="0099435D"/>
    <w:rsid w:val="00994461"/>
    <w:rsid w:val="009C0748"/>
    <w:rsid w:val="009C169C"/>
    <w:rsid w:val="009C4107"/>
    <w:rsid w:val="009D0527"/>
    <w:rsid w:val="009D20AA"/>
    <w:rsid w:val="009D2CFF"/>
    <w:rsid w:val="009D37C9"/>
    <w:rsid w:val="009E08A6"/>
    <w:rsid w:val="009E15AB"/>
    <w:rsid w:val="009E415E"/>
    <w:rsid w:val="009E5C25"/>
    <w:rsid w:val="009E64F3"/>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5AB"/>
    <w:rsid w:val="00A75A5B"/>
    <w:rsid w:val="00A84655"/>
    <w:rsid w:val="00A8567C"/>
    <w:rsid w:val="00A86AB6"/>
    <w:rsid w:val="00A95CE8"/>
    <w:rsid w:val="00AB057D"/>
    <w:rsid w:val="00AB1C2D"/>
    <w:rsid w:val="00AB3D59"/>
    <w:rsid w:val="00AC4551"/>
    <w:rsid w:val="00AC52F1"/>
    <w:rsid w:val="00AD2B40"/>
    <w:rsid w:val="00AD2D8A"/>
    <w:rsid w:val="00AD4FAD"/>
    <w:rsid w:val="00AE3D49"/>
    <w:rsid w:val="00AE45D8"/>
    <w:rsid w:val="00AF0BC1"/>
    <w:rsid w:val="00AF12A0"/>
    <w:rsid w:val="00AF23EE"/>
    <w:rsid w:val="00AF53E9"/>
    <w:rsid w:val="00B05497"/>
    <w:rsid w:val="00B127A6"/>
    <w:rsid w:val="00B15D6B"/>
    <w:rsid w:val="00B24C17"/>
    <w:rsid w:val="00B25216"/>
    <w:rsid w:val="00B27800"/>
    <w:rsid w:val="00B32158"/>
    <w:rsid w:val="00B46CD8"/>
    <w:rsid w:val="00B47D72"/>
    <w:rsid w:val="00B50FC6"/>
    <w:rsid w:val="00B544D8"/>
    <w:rsid w:val="00B54E1E"/>
    <w:rsid w:val="00BB1588"/>
    <w:rsid w:val="00BB3462"/>
    <w:rsid w:val="00BB43A0"/>
    <w:rsid w:val="00BC068A"/>
    <w:rsid w:val="00BC09EC"/>
    <w:rsid w:val="00BC2BB2"/>
    <w:rsid w:val="00BC365A"/>
    <w:rsid w:val="00BC5B96"/>
    <w:rsid w:val="00BC5C90"/>
    <w:rsid w:val="00BD01CB"/>
    <w:rsid w:val="00BD2B27"/>
    <w:rsid w:val="00BD307B"/>
    <w:rsid w:val="00BD5ABE"/>
    <w:rsid w:val="00BE27E7"/>
    <w:rsid w:val="00BE79E1"/>
    <w:rsid w:val="00C0595F"/>
    <w:rsid w:val="00C13930"/>
    <w:rsid w:val="00C17514"/>
    <w:rsid w:val="00C245D7"/>
    <w:rsid w:val="00C24F07"/>
    <w:rsid w:val="00C25C30"/>
    <w:rsid w:val="00C27BD8"/>
    <w:rsid w:val="00C27CA5"/>
    <w:rsid w:val="00C378B4"/>
    <w:rsid w:val="00C51C4A"/>
    <w:rsid w:val="00C539C8"/>
    <w:rsid w:val="00C57715"/>
    <w:rsid w:val="00C57985"/>
    <w:rsid w:val="00C63E0D"/>
    <w:rsid w:val="00C65A9E"/>
    <w:rsid w:val="00C678A8"/>
    <w:rsid w:val="00C717C5"/>
    <w:rsid w:val="00C84FA2"/>
    <w:rsid w:val="00CA30A8"/>
    <w:rsid w:val="00CB03D5"/>
    <w:rsid w:val="00CB2FF9"/>
    <w:rsid w:val="00CB39F0"/>
    <w:rsid w:val="00CB4586"/>
    <w:rsid w:val="00CB4D05"/>
    <w:rsid w:val="00CB7D7B"/>
    <w:rsid w:val="00CC61E6"/>
    <w:rsid w:val="00CC6F51"/>
    <w:rsid w:val="00CD03AB"/>
    <w:rsid w:val="00CD1739"/>
    <w:rsid w:val="00CD4D1E"/>
    <w:rsid w:val="00CD79BD"/>
    <w:rsid w:val="00CF1120"/>
    <w:rsid w:val="00D0207D"/>
    <w:rsid w:val="00D06C58"/>
    <w:rsid w:val="00D06EA3"/>
    <w:rsid w:val="00D10CEE"/>
    <w:rsid w:val="00D11C05"/>
    <w:rsid w:val="00D15D73"/>
    <w:rsid w:val="00D16B9A"/>
    <w:rsid w:val="00D22A2F"/>
    <w:rsid w:val="00D2785C"/>
    <w:rsid w:val="00D33ABF"/>
    <w:rsid w:val="00D34272"/>
    <w:rsid w:val="00D4270E"/>
    <w:rsid w:val="00D530D4"/>
    <w:rsid w:val="00D57AE8"/>
    <w:rsid w:val="00D613D2"/>
    <w:rsid w:val="00D655BF"/>
    <w:rsid w:val="00D701C7"/>
    <w:rsid w:val="00D90515"/>
    <w:rsid w:val="00D94F7A"/>
    <w:rsid w:val="00D96810"/>
    <w:rsid w:val="00D9705E"/>
    <w:rsid w:val="00DA12F3"/>
    <w:rsid w:val="00DA22B6"/>
    <w:rsid w:val="00DA2F12"/>
    <w:rsid w:val="00DA501A"/>
    <w:rsid w:val="00DC1E45"/>
    <w:rsid w:val="00DC4512"/>
    <w:rsid w:val="00DD24C4"/>
    <w:rsid w:val="00DD3BCA"/>
    <w:rsid w:val="00DD4B4D"/>
    <w:rsid w:val="00DE09DC"/>
    <w:rsid w:val="00DE20FE"/>
    <w:rsid w:val="00DE3FE6"/>
    <w:rsid w:val="00DF2087"/>
    <w:rsid w:val="00DF5B83"/>
    <w:rsid w:val="00DF5E5B"/>
    <w:rsid w:val="00E07E0B"/>
    <w:rsid w:val="00E110D7"/>
    <w:rsid w:val="00E12D70"/>
    <w:rsid w:val="00E14694"/>
    <w:rsid w:val="00E15C52"/>
    <w:rsid w:val="00E2771F"/>
    <w:rsid w:val="00E341B4"/>
    <w:rsid w:val="00E3570A"/>
    <w:rsid w:val="00E4564C"/>
    <w:rsid w:val="00E60053"/>
    <w:rsid w:val="00E60E08"/>
    <w:rsid w:val="00E618FA"/>
    <w:rsid w:val="00E666C3"/>
    <w:rsid w:val="00E71DF9"/>
    <w:rsid w:val="00E74941"/>
    <w:rsid w:val="00E75615"/>
    <w:rsid w:val="00E81400"/>
    <w:rsid w:val="00E8686F"/>
    <w:rsid w:val="00E87073"/>
    <w:rsid w:val="00E92E03"/>
    <w:rsid w:val="00EA10F5"/>
    <w:rsid w:val="00EA6762"/>
    <w:rsid w:val="00EB03A7"/>
    <w:rsid w:val="00EB2748"/>
    <w:rsid w:val="00EB2BBD"/>
    <w:rsid w:val="00EB4510"/>
    <w:rsid w:val="00EB46D2"/>
    <w:rsid w:val="00EC06D5"/>
    <w:rsid w:val="00EC0DD8"/>
    <w:rsid w:val="00EC3285"/>
    <w:rsid w:val="00ED0062"/>
    <w:rsid w:val="00ED471E"/>
    <w:rsid w:val="00EE2E81"/>
    <w:rsid w:val="00EF5726"/>
    <w:rsid w:val="00EF7605"/>
    <w:rsid w:val="00F0163D"/>
    <w:rsid w:val="00F01A62"/>
    <w:rsid w:val="00F048E8"/>
    <w:rsid w:val="00F05CE0"/>
    <w:rsid w:val="00F06482"/>
    <w:rsid w:val="00F07119"/>
    <w:rsid w:val="00F10CE3"/>
    <w:rsid w:val="00F14234"/>
    <w:rsid w:val="00F225F6"/>
    <w:rsid w:val="00F255BE"/>
    <w:rsid w:val="00F2742C"/>
    <w:rsid w:val="00F31F60"/>
    <w:rsid w:val="00F33800"/>
    <w:rsid w:val="00F35713"/>
    <w:rsid w:val="00F371D6"/>
    <w:rsid w:val="00F40B1E"/>
    <w:rsid w:val="00F43F88"/>
    <w:rsid w:val="00F44528"/>
    <w:rsid w:val="00F46A07"/>
    <w:rsid w:val="00F538DE"/>
    <w:rsid w:val="00F53B9E"/>
    <w:rsid w:val="00F56060"/>
    <w:rsid w:val="00F62B3B"/>
    <w:rsid w:val="00F62D41"/>
    <w:rsid w:val="00F71BB6"/>
    <w:rsid w:val="00F721E5"/>
    <w:rsid w:val="00F9210C"/>
    <w:rsid w:val="00FA46FC"/>
    <w:rsid w:val="00FC091F"/>
    <w:rsid w:val="00FC3419"/>
    <w:rsid w:val="00FC6821"/>
    <w:rsid w:val="00FE02CA"/>
    <w:rsid w:val="00FE3A2C"/>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uiPriority w:val="9"/>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uiPriority w:val="9"/>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2">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6">
    <w:name w:val="Основной текст (5)_"/>
    <w:basedOn w:val="a0"/>
    <w:link w:val="57"/>
    <w:rsid w:val="00CB7D7B"/>
    <w:rPr>
      <w:i/>
      <w:iCs/>
      <w:sz w:val="26"/>
      <w:szCs w:val="26"/>
      <w:shd w:val="clear" w:color="auto" w:fill="FFFFFF"/>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7">
    <w:name w:val="Оглавление 8 Знак"/>
    <w:basedOn w:val="80"/>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styleId="affffe">
    <w:name w:val="Intense Emphasis"/>
    <w:basedOn w:val="a0"/>
    <w:uiPriority w:val="21"/>
    <w:qFormat/>
    <w:rsid w:val="00530623"/>
    <w:rPr>
      <w:i/>
      <w:iCs/>
      <w:color w:val="365F91" w:themeColor="accent1" w:themeShade="BF"/>
    </w:rPr>
  </w:style>
  <w:style w:type="character" w:styleId="afffff">
    <w:name w:val="Intense Reference"/>
    <w:basedOn w:val="a0"/>
    <w:uiPriority w:val="32"/>
    <w:qFormat/>
    <w:rsid w:val="00530623"/>
    <w:rPr>
      <w:b/>
      <w:bCs/>
      <w:smallCaps/>
      <w:color w:val="365F91" w:themeColor="accent1" w:themeShade="BF"/>
      <w:spacing w:val="5"/>
    </w:rPr>
  </w:style>
  <w:style w:type="character" w:styleId="afffff0">
    <w:name w:val="Subtle Emphasis"/>
    <w:basedOn w:val="a0"/>
    <w:uiPriority w:val="19"/>
    <w:qFormat/>
    <w:rsid w:val="00530623"/>
    <w:rPr>
      <w:i/>
      <w:iCs/>
      <w:color w:val="404040" w:themeColor="text1" w:themeTint="BF"/>
    </w:rPr>
  </w:style>
  <w:style w:type="character" w:styleId="afffff1">
    <w:name w:val="Subtle Reference"/>
    <w:basedOn w:val="a0"/>
    <w:uiPriority w:val="31"/>
    <w:qFormat/>
    <w:rsid w:val="00530623"/>
    <w:rPr>
      <w:smallCaps/>
      <w:color w:val="5A5A5A" w:themeColor="text1" w:themeTint="A5"/>
    </w:rPr>
  </w:style>
  <w:style w:type="paragraph" w:customStyle="1" w:styleId="indent1">
    <w:name w:val="indent_1"/>
    <w:basedOn w:val="a"/>
    <w:rsid w:val="00530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
    <w:basedOn w:val="a0"/>
    <w:rsid w:val="0030306C"/>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mpred@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168D0961B0BD86D4C9DCBCD5669725B216DF40A4E3D7F621F1153DB3B81752FE23C3F3BF1BA167Y4J" TargetMode="External"/><Relationship Id="rId4" Type="http://schemas.openxmlformats.org/officeDocument/2006/relationships/settings" Target="settings.xml"/><Relationship Id="rId9" Type="http://schemas.openxmlformats.org/officeDocument/2006/relationships/hyperlink" Target="mailto:cadtcentr@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9B94D-0799-4CEB-969F-78298F86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5795</TotalTime>
  <Pages>29</Pages>
  <Words>10343</Words>
  <Characters>58960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56</cp:revision>
  <cp:lastPrinted>2023-11-14T13:12:00Z</cp:lastPrinted>
  <dcterms:created xsi:type="dcterms:W3CDTF">2023-02-10T06:16:00Z</dcterms:created>
  <dcterms:modified xsi:type="dcterms:W3CDTF">2025-07-17T12:58:00Z</dcterms:modified>
</cp:coreProperties>
</file>