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A261A7">
      <w:pPr>
        <w:spacing w:after="120" w:line="240" w:lineRule="auto"/>
        <w:ind w:left="284"/>
        <w:jc w:val="center"/>
        <w:rPr>
          <w:rFonts w:ascii="Impact" w:eastAsia="Times New Roman" w:hAnsi="Impact" w:cs="Courier New"/>
          <w:b/>
          <w:lang w:val="en-US"/>
        </w:rPr>
      </w:pPr>
      <w:r w:rsidRPr="00A261A7">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C13930" w:rsidRDefault="00C13930">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A261A7" w:rsidP="00D96810">
      <w:pPr>
        <w:pBdr>
          <w:bottom w:val="single" w:sz="4" w:space="1" w:color="auto"/>
        </w:pBdr>
        <w:spacing w:after="120" w:line="240" w:lineRule="auto"/>
        <w:ind w:left="284"/>
        <w:jc w:val="center"/>
        <w:rPr>
          <w:rFonts w:eastAsia="Times New Roman"/>
          <w:b/>
          <w:i/>
          <w:sz w:val="28"/>
          <w:szCs w:val="28"/>
        </w:rPr>
      </w:pPr>
      <w:r w:rsidRPr="00A261A7">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C13930" w:rsidRPr="00C70231" w:rsidRDefault="00C13930"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A261A7" w:rsidP="00D96810">
      <w:pPr>
        <w:spacing w:after="120" w:line="240" w:lineRule="auto"/>
        <w:ind w:left="284"/>
        <w:jc w:val="both"/>
        <w:rPr>
          <w:rFonts w:eastAsia="Times New Roman"/>
          <w:b/>
          <w:sz w:val="24"/>
          <w:szCs w:val="24"/>
        </w:rPr>
      </w:pPr>
      <w:r w:rsidRPr="00A261A7">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C13930" w:rsidRDefault="00C13930"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12</w:t>
                  </w:r>
                </w:p>
                <w:p w:rsidR="00C13930" w:rsidRDefault="00C13930" w:rsidP="00D96810">
                  <w:pPr>
                    <w:spacing w:after="0" w:line="240" w:lineRule="auto"/>
                    <w:rPr>
                      <w:rFonts w:ascii="Arial" w:hAnsi="Arial" w:cs="Arial"/>
                      <w:b/>
                      <w:sz w:val="40"/>
                      <w:szCs w:val="40"/>
                    </w:rPr>
                  </w:pPr>
                  <w:r>
                    <w:rPr>
                      <w:rFonts w:ascii="Arial" w:hAnsi="Arial" w:cs="Arial"/>
                      <w:b/>
                      <w:sz w:val="40"/>
                      <w:szCs w:val="40"/>
                    </w:rPr>
                    <w:t>30 апреля</w:t>
                  </w:r>
                </w:p>
                <w:p w:rsidR="00C13930" w:rsidRPr="00A05F86" w:rsidRDefault="00C13930"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A5321D" w:rsidRDefault="00A5321D" w:rsidP="00F07119">
      <w:pPr>
        <w:pStyle w:val="Heading20"/>
        <w:keepNext w:val="0"/>
        <w:widowControl w:val="0"/>
        <w:spacing w:line="240" w:lineRule="auto"/>
        <w:ind w:left="0" w:firstLine="709"/>
        <w:outlineLvl w:val="9"/>
        <w:rPr>
          <w:rFonts w:ascii="Times New Roman" w:hAnsi="Times New Roman" w:cs="Times New Roman"/>
          <w:b/>
          <w:sz w:val="24"/>
          <w:szCs w:val="24"/>
        </w:rPr>
      </w:pPr>
    </w:p>
    <w:p w:rsidR="00E15C52" w:rsidRPr="00E15C52" w:rsidRDefault="00E15C52" w:rsidP="00E15C52">
      <w:pPr>
        <w:spacing w:after="0" w:line="240" w:lineRule="auto"/>
        <w:ind w:firstLine="709"/>
        <w:jc w:val="center"/>
        <w:rPr>
          <w:rFonts w:ascii="Times New Roman" w:hAnsi="Times New Roman" w:cs="Times New Roman"/>
          <w:sz w:val="24"/>
          <w:szCs w:val="24"/>
        </w:rPr>
      </w:pPr>
      <w:r w:rsidRPr="00E15C52">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E15C52" w:rsidRDefault="00E15C52" w:rsidP="00E15C52">
      <w:pPr>
        <w:spacing w:after="0" w:line="240" w:lineRule="auto"/>
        <w:ind w:firstLine="709"/>
        <w:jc w:val="both"/>
        <w:rPr>
          <w:rFonts w:ascii="Times New Roman" w:hAnsi="Times New Roman" w:cs="Times New Roman"/>
          <w:sz w:val="24"/>
          <w:szCs w:val="24"/>
        </w:rPr>
      </w:pPr>
    </w:p>
    <w:p w:rsidR="00E15C52" w:rsidRPr="00E15C52" w:rsidRDefault="00E15C52" w:rsidP="00E15C52">
      <w:pPr>
        <w:spacing w:after="0" w:line="240" w:lineRule="auto"/>
        <w:ind w:firstLine="709"/>
        <w:jc w:val="both"/>
        <w:rPr>
          <w:rFonts w:ascii="Times New Roman" w:hAnsi="Times New Roman" w:cs="Times New Roman"/>
          <w:sz w:val="24"/>
          <w:szCs w:val="24"/>
        </w:rPr>
      </w:pPr>
      <w:proofErr w:type="gramStart"/>
      <w:r w:rsidRPr="00E15C52">
        <w:rPr>
          <w:rFonts w:ascii="Times New Roman" w:hAnsi="Times New Roman" w:cs="Times New Roman"/>
          <w:sz w:val="24"/>
          <w:szCs w:val="24"/>
        </w:rPr>
        <w:t xml:space="preserve">Кадастровым инженером </w:t>
      </w:r>
      <w:proofErr w:type="spellStart"/>
      <w:r w:rsidRPr="00E15C52">
        <w:rPr>
          <w:rFonts w:ascii="Times New Roman" w:hAnsi="Times New Roman" w:cs="Times New Roman"/>
          <w:sz w:val="24"/>
          <w:szCs w:val="24"/>
        </w:rPr>
        <w:t>Завьяловой</w:t>
      </w:r>
      <w:proofErr w:type="spellEnd"/>
      <w:r w:rsidRPr="00E15C52">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9" w:history="1">
        <w:r w:rsidRPr="00E15C52">
          <w:rPr>
            <w:rStyle w:val="a5"/>
            <w:rFonts w:ascii="Times New Roman" w:hAnsi="Times New Roman" w:cs="Times New Roman"/>
            <w:color w:val="000000"/>
            <w:sz w:val="24"/>
            <w:szCs w:val="24"/>
            <w:lang w:val="en-US"/>
          </w:rPr>
          <w:t>zempred</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mail</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ru</w:t>
        </w:r>
      </w:hyperlink>
      <w:r w:rsidRPr="00E15C52">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44:24:130501:16, расположенного по адресу:</w:t>
      </w:r>
      <w:proofErr w:type="gramEnd"/>
      <w:r w:rsidRPr="00E15C52">
        <w:rPr>
          <w:rFonts w:ascii="Times New Roman" w:hAnsi="Times New Roman" w:cs="Times New Roman"/>
          <w:sz w:val="24"/>
          <w:szCs w:val="24"/>
        </w:rPr>
        <w:t xml:space="preserve"> Костромская область, </w:t>
      </w:r>
      <w:proofErr w:type="spellStart"/>
      <w:r w:rsidRPr="00E15C52">
        <w:rPr>
          <w:rFonts w:ascii="Times New Roman" w:hAnsi="Times New Roman" w:cs="Times New Roman"/>
          <w:sz w:val="24"/>
          <w:szCs w:val="24"/>
        </w:rPr>
        <w:t>Шарьинский</w:t>
      </w:r>
      <w:proofErr w:type="spellEnd"/>
      <w:r w:rsidRPr="00E15C52">
        <w:rPr>
          <w:rFonts w:ascii="Times New Roman" w:hAnsi="Times New Roman" w:cs="Times New Roman"/>
          <w:sz w:val="24"/>
          <w:szCs w:val="24"/>
        </w:rPr>
        <w:t xml:space="preserve">  </w:t>
      </w:r>
      <w:proofErr w:type="spellStart"/>
      <w:r w:rsidRPr="00E15C52">
        <w:rPr>
          <w:rFonts w:ascii="Times New Roman" w:hAnsi="Times New Roman" w:cs="Times New Roman"/>
          <w:sz w:val="24"/>
          <w:szCs w:val="24"/>
        </w:rPr>
        <w:t>р-он</w:t>
      </w:r>
      <w:proofErr w:type="spellEnd"/>
      <w:r w:rsidRPr="00E15C52">
        <w:rPr>
          <w:rFonts w:ascii="Times New Roman" w:hAnsi="Times New Roman" w:cs="Times New Roman"/>
          <w:sz w:val="24"/>
          <w:szCs w:val="24"/>
        </w:rPr>
        <w:t xml:space="preserve">, </w:t>
      </w:r>
      <w:proofErr w:type="spellStart"/>
      <w:r w:rsidRPr="00E15C52">
        <w:rPr>
          <w:rFonts w:ascii="Times New Roman" w:hAnsi="Times New Roman" w:cs="Times New Roman"/>
          <w:sz w:val="24"/>
          <w:szCs w:val="24"/>
        </w:rPr>
        <w:t>Шангское</w:t>
      </w:r>
      <w:proofErr w:type="spellEnd"/>
      <w:r w:rsidRPr="00E15C52">
        <w:rPr>
          <w:rFonts w:ascii="Times New Roman" w:hAnsi="Times New Roman" w:cs="Times New Roman"/>
          <w:sz w:val="24"/>
          <w:szCs w:val="24"/>
        </w:rPr>
        <w:t xml:space="preserve"> с/</w:t>
      </w:r>
      <w:proofErr w:type="spellStart"/>
      <w:r w:rsidRPr="00E15C52">
        <w:rPr>
          <w:rFonts w:ascii="Times New Roman" w:hAnsi="Times New Roman" w:cs="Times New Roman"/>
          <w:sz w:val="24"/>
          <w:szCs w:val="24"/>
        </w:rPr>
        <w:t>п</w:t>
      </w:r>
      <w:proofErr w:type="spellEnd"/>
      <w:r w:rsidRPr="00E15C52">
        <w:rPr>
          <w:rFonts w:ascii="Times New Roman" w:hAnsi="Times New Roman" w:cs="Times New Roman"/>
          <w:sz w:val="24"/>
          <w:szCs w:val="24"/>
        </w:rPr>
        <w:t xml:space="preserve">, </w:t>
      </w:r>
      <w:proofErr w:type="spellStart"/>
      <w:r w:rsidRPr="00E15C52">
        <w:rPr>
          <w:rFonts w:ascii="Times New Roman" w:hAnsi="Times New Roman" w:cs="Times New Roman"/>
          <w:sz w:val="24"/>
          <w:szCs w:val="24"/>
        </w:rPr>
        <w:t>п</w:t>
      </w:r>
      <w:proofErr w:type="gramStart"/>
      <w:r w:rsidRPr="00E15C52">
        <w:rPr>
          <w:rFonts w:ascii="Times New Roman" w:hAnsi="Times New Roman" w:cs="Times New Roman"/>
          <w:sz w:val="24"/>
          <w:szCs w:val="24"/>
        </w:rPr>
        <w:t>.Б</w:t>
      </w:r>
      <w:proofErr w:type="gramEnd"/>
      <w:r w:rsidRPr="00E15C52">
        <w:rPr>
          <w:rFonts w:ascii="Times New Roman" w:hAnsi="Times New Roman" w:cs="Times New Roman"/>
          <w:sz w:val="24"/>
          <w:szCs w:val="24"/>
        </w:rPr>
        <w:t>оровской</w:t>
      </w:r>
      <w:proofErr w:type="spellEnd"/>
      <w:r w:rsidRPr="00E15C52">
        <w:rPr>
          <w:rFonts w:ascii="Times New Roman" w:hAnsi="Times New Roman" w:cs="Times New Roman"/>
          <w:sz w:val="24"/>
          <w:szCs w:val="24"/>
        </w:rPr>
        <w:t>, д.7</w:t>
      </w:r>
      <w:r w:rsidRPr="00E15C52">
        <w:rPr>
          <w:rFonts w:ascii="Times New Roman" w:hAnsi="Times New Roman" w:cs="Times New Roman"/>
          <w:color w:val="000000"/>
          <w:sz w:val="24"/>
          <w:szCs w:val="24"/>
        </w:rPr>
        <w:t>,</w:t>
      </w:r>
      <w:r w:rsidRPr="00E15C52">
        <w:rPr>
          <w:rFonts w:ascii="Times New Roman" w:hAnsi="Times New Roman" w:cs="Times New Roman"/>
          <w:sz w:val="24"/>
          <w:szCs w:val="24"/>
        </w:rPr>
        <w:t xml:space="preserve"> номер кадастрового квартала </w:t>
      </w:r>
      <w:r w:rsidRPr="00E15C52">
        <w:rPr>
          <w:rFonts w:ascii="Times New Roman" w:hAnsi="Times New Roman" w:cs="Times New Roman"/>
          <w:color w:val="000000"/>
          <w:sz w:val="24"/>
          <w:szCs w:val="24"/>
        </w:rPr>
        <w:t>44:24:130501.</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sz w:val="24"/>
          <w:szCs w:val="24"/>
        </w:rPr>
        <w:t xml:space="preserve">Заказчикам кадастровых работ является Новожилов Юрий Александрович, его почтовый адрес: </w:t>
      </w:r>
      <w:r w:rsidRPr="00E15C52">
        <w:rPr>
          <w:rFonts w:ascii="Times New Roman" w:hAnsi="Times New Roman" w:cs="Times New Roman"/>
          <w:color w:val="000000"/>
          <w:sz w:val="24"/>
          <w:szCs w:val="24"/>
        </w:rPr>
        <w:t>Костромская область, г</w:t>
      </w:r>
      <w:proofErr w:type="gramStart"/>
      <w:r w:rsidRPr="00E15C52">
        <w:rPr>
          <w:rFonts w:ascii="Times New Roman" w:hAnsi="Times New Roman" w:cs="Times New Roman"/>
          <w:color w:val="000000"/>
          <w:sz w:val="24"/>
          <w:szCs w:val="24"/>
        </w:rPr>
        <w:t>.Ш</w:t>
      </w:r>
      <w:proofErr w:type="gramEnd"/>
      <w:r w:rsidRPr="00E15C52">
        <w:rPr>
          <w:rFonts w:ascii="Times New Roman" w:hAnsi="Times New Roman" w:cs="Times New Roman"/>
          <w:color w:val="000000"/>
          <w:sz w:val="24"/>
          <w:szCs w:val="24"/>
        </w:rPr>
        <w:t>арья, п.Ветлужский, ул.Калинина, д.3,кв.50,</w:t>
      </w:r>
      <w:r w:rsidRPr="00E15C52">
        <w:rPr>
          <w:rFonts w:ascii="Times New Roman" w:hAnsi="Times New Roman" w:cs="Times New Roman"/>
          <w:color w:val="FF3333"/>
          <w:sz w:val="24"/>
          <w:szCs w:val="24"/>
        </w:rPr>
        <w:t xml:space="preserve"> </w:t>
      </w:r>
      <w:r w:rsidRPr="00E15C52">
        <w:rPr>
          <w:rFonts w:ascii="Times New Roman" w:hAnsi="Times New Roman" w:cs="Times New Roman"/>
          <w:color w:val="000000"/>
          <w:sz w:val="24"/>
          <w:szCs w:val="24"/>
        </w:rPr>
        <w:t>контактный телефон +7-910-952-87-27.</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Шангское</w:t>
      </w:r>
      <w:proofErr w:type="spellEnd"/>
      <w:r w:rsidRPr="00E15C52">
        <w:rPr>
          <w:rFonts w:ascii="Times New Roman" w:hAnsi="Times New Roman" w:cs="Times New Roman"/>
          <w:color w:val="000000"/>
          <w:sz w:val="24"/>
          <w:szCs w:val="24"/>
        </w:rPr>
        <w:t xml:space="preserve"> с/</w:t>
      </w:r>
      <w:proofErr w:type="spellStart"/>
      <w:r w:rsidRPr="00E15C52">
        <w:rPr>
          <w:rFonts w:ascii="Times New Roman" w:hAnsi="Times New Roman" w:cs="Times New Roman"/>
          <w:color w:val="000000"/>
          <w:sz w:val="24"/>
          <w:szCs w:val="24"/>
        </w:rPr>
        <w:t>п</w:t>
      </w:r>
      <w:proofErr w:type="spellEnd"/>
      <w:r w:rsidRPr="00E15C52">
        <w:rPr>
          <w:rFonts w:ascii="Times New Roman" w:hAnsi="Times New Roman" w:cs="Times New Roman"/>
          <w:color w:val="000000"/>
          <w:sz w:val="24"/>
          <w:szCs w:val="24"/>
        </w:rPr>
        <w:t xml:space="preserve">, </w:t>
      </w:r>
      <w:proofErr w:type="spellStart"/>
      <w:r w:rsidRPr="00E15C52">
        <w:rPr>
          <w:rFonts w:ascii="Times New Roman" w:hAnsi="Times New Roman" w:cs="Times New Roman"/>
          <w:color w:val="000000"/>
          <w:sz w:val="24"/>
          <w:szCs w:val="24"/>
        </w:rPr>
        <w:t>п</w:t>
      </w:r>
      <w:proofErr w:type="gramStart"/>
      <w:r w:rsidRPr="00E15C52">
        <w:rPr>
          <w:rFonts w:ascii="Times New Roman" w:hAnsi="Times New Roman" w:cs="Times New Roman"/>
          <w:color w:val="000000"/>
          <w:sz w:val="24"/>
          <w:szCs w:val="24"/>
        </w:rPr>
        <w:t>.Б</w:t>
      </w:r>
      <w:proofErr w:type="gramEnd"/>
      <w:r w:rsidRPr="00E15C52">
        <w:rPr>
          <w:rFonts w:ascii="Times New Roman" w:hAnsi="Times New Roman" w:cs="Times New Roman"/>
          <w:color w:val="000000"/>
          <w:sz w:val="24"/>
          <w:szCs w:val="24"/>
        </w:rPr>
        <w:t>оровской</w:t>
      </w:r>
      <w:proofErr w:type="spellEnd"/>
      <w:r w:rsidRPr="00E15C52">
        <w:rPr>
          <w:rFonts w:ascii="Times New Roman" w:hAnsi="Times New Roman" w:cs="Times New Roman"/>
          <w:color w:val="000000"/>
          <w:sz w:val="24"/>
          <w:szCs w:val="24"/>
        </w:rPr>
        <w:t>, у дома 7 , «02» июня  2025г. в 10 часов 30 минут.</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E15C52">
        <w:rPr>
          <w:rFonts w:ascii="Times New Roman" w:hAnsi="Times New Roman" w:cs="Times New Roman"/>
          <w:color w:val="000000"/>
          <w:sz w:val="24"/>
          <w:szCs w:val="24"/>
        </w:rPr>
        <w:t>г</w:t>
      </w:r>
      <w:proofErr w:type="gramEnd"/>
      <w:r w:rsidRPr="00E15C52">
        <w:rPr>
          <w:rFonts w:ascii="Times New Roman" w:hAnsi="Times New Roman" w:cs="Times New Roman"/>
          <w:color w:val="000000"/>
          <w:sz w:val="24"/>
          <w:szCs w:val="24"/>
        </w:rPr>
        <w:t>. Шарья, ул. Октябрьская, д. 12, со дня опубликования извещения.</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lastRenderedPageBreak/>
        <w:t xml:space="preserve">Требования о проведении согласования местоположения границ земельных участков на местности принимаются с «30» апреля 2025г. по «01» июня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апреля 2025г. по «01» июня 2025г., по адресу: Костромская область, </w:t>
      </w:r>
      <w:proofErr w:type="gramStart"/>
      <w:r w:rsidRPr="00E15C52">
        <w:rPr>
          <w:rFonts w:ascii="Times New Roman" w:hAnsi="Times New Roman" w:cs="Times New Roman"/>
          <w:color w:val="000000"/>
          <w:sz w:val="24"/>
          <w:szCs w:val="24"/>
        </w:rPr>
        <w:t>г</w:t>
      </w:r>
      <w:proofErr w:type="gramEnd"/>
      <w:r w:rsidRPr="00E15C52">
        <w:rPr>
          <w:rFonts w:ascii="Times New Roman" w:hAnsi="Times New Roman" w:cs="Times New Roman"/>
          <w:color w:val="000000"/>
          <w:sz w:val="24"/>
          <w:szCs w:val="24"/>
        </w:rPr>
        <w:t xml:space="preserve">. Шарья, ул. Октябрьская, д.12, электронная почта: </w:t>
      </w:r>
      <w:hyperlink r:id="rId10" w:history="1">
        <w:r w:rsidRPr="00E15C52">
          <w:rPr>
            <w:rStyle w:val="a5"/>
            <w:rFonts w:ascii="Times New Roman" w:hAnsi="Times New Roman" w:cs="Times New Roman"/>
            <w:color w:val="000000"/>
            <w:sz w:val="24"/>
            <w:szCs w:val="24"/>
            <w:lang w:val="en-US"/>
          </w:rPr>
          <w:t>zempred</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mail</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ru</w:t>
        </w:r>
      </w:hyperlink>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Кадастровые номера и адреса смежных земельных участков, с правообладателям</w:t>
      </w:r>
      <w:r w:rsidRPr="00E15C52">
        <w:rPr>
          <w:rFonts w:ascii="Times New Roman" w:hAnsi="Times New Roman" w:cs="Times New Roman"/>
          <w:sz w:val="24"/>
          <w:szCs w:val="24"/>
        </w:rPr>
        <w:t>и которых требуется согласование местоположения границ:</w:t>
      </w:r>
    </w:p>
    <w:p w:rsidR="00E15C52" w:rsidRPr="00E15C52" w:rsidRDefault="00E15C52" w:rsidP="00E15C52">
      <w:pPr>
        <w:numPr>
          <w:ilvl w:val="0"/>
          <w:numId w:val="8"/>
        </w:numPr>
        <w:suppressAutoHyphens/>
        <w:spacing w:after="0" w:line="240" w:lineRule="auto"/>
        <w:ind w:left="0"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кадастровый номер 44:24:130501:15,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Шангское</w:t>
      </w:r>
      <w:proofErr w:type="spellEnd"/>
      <w:r w:rsidRPr="00E15C52">
        <w:rPr>
          <w:rFonts w:ascii="Times New Roman" w:hAnsi="Times New Roman" w:cs="Times New Roman"/>
          <w:color w:val="000000"/>
          <w:sz w:val="24"/>
          <w:szCs w:val="24"/>
        </w:rPr>
        <w:t xml:space="preserve"> с/</w:t>
      </w:r>
      <w:proofErr w:type="spellStart"/>
      <w:r w:rsidRPr="00E15C52">
        <w:rPr>
          <w:rFonts w:ascii="Times New Roman" w:hAnsi="Times New Roman" w:cs="Times New Roman"/>
          <w:color w:val="000000"/>
          <w:sz w:val="24"/>
          <w:szCs w:val="24"/>
        </w:rPr>
        <w:t>п</w:t>
      </w:r>
      <w:proofErr w:type="spellEnd"/>
      <w:r w:rsidRPr="00E15C52">
        <w:rPr>
          <w:rFonts w:ascii="Times New Roman" w:hAnsi="Times New Roman" w:cs="Times New Roman"/>
          <w:color w:val="000000"/>
          <w:sz w:val="24"/>
          <w:szCs w:val="24"/>
        </w:rPr>
        <w:t>, п</w:t>
      </w:r>
      <w:proofErr w:type="gramStart"/>
      <w:r w:rsidRPr="00E15C52">
        <w:rPr>
          <w:rFonts w:ascii="Times New Roman" w:hAnsi="Times New Roman" w:cs="Times New Roman"/>
          <w:color w:val="000000"/>
          <w:sz w:val="24"/>
          <w:szCs w:val="24"/>
        </w:rPr>
        <w:t>.Б</w:t>
      </w:r>
      <w:proofErr w:type="gramEnd"/>
      <w:r w:rsidRPr="00E15C52">
        <w:rPr>
          <w:rFonts w:ascii="Times New Roman" w:hAnsi="Times New Roman" w:cs="Times New Roman"/>
          <w:color w:val="000000"/>
          <w:sz w:val="24"/>
          <w:szCs w:val="24"/>
        </w:rPr>
        <w:t>оровской,д.5;</w:t>
      </w:r>
    </w:p>
    <w:p w:rsidR="00E15C52" w:rsidRPr="00E15C52" w:rsidRDefault="00E15C52" w:rsidP="00E15C52">
      <w:pPr>
        <w:numPr>
          <w:ilvl w:val="0"/>
          <w:numId w:val="8"/>
        </w:numPr>
        <w:suppressAutoHyphens/>
        <w:spacing w:after="0" w:line="240" w:lineRule="auto"/>
        <w:ind w:left="0"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кадастровый номер 44:24:130501:77,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Шангское</w:t>
      </w:r>
      <w:proofErr w:type="spellEnd"/>
      <w:r w:rsidRPr="00E15C52">
        <w:rPr>
          <w:rFonts w:ascii="Times New Roman" w:hAnsi="Times New Roman" w:cs="Times New Roman"/>
          <w:color w:val="000000"/>
          <w:sz w:val="24"/>
          <w:szCs w:val="24"/>
        </w:rPr>
        <w:t xml:space="preserve"> с/</w:t>
      </w:r>
      <w:proofErr w:type="spellStart"/>
      <w:r w:rsidRPr="00E15C52">
        <w:rPr>
          <w:rFonts w:ascii="Times New Roman" w:hAnsi="Times New Roman" w:cs="Times New Roman"/>
          <w:color w:val="000000"/>
          <w:sz w:val="24"/>
          <w:szCs w:val="24"/>
        </w:rPr>
        <w:t>п</w:t>
      </w:r>
      <w:proofErr w:type="spellEnd"/>
      <w:r w:rsidRPr="00E15C52">
        <w:rPr>
          <w:rFonts w:ascii="Times New Roman" w:hAnsi="Times New Roman" w:cs="Times New Roman"/>
          <w:color w:val="000000"/>
          <w:sz w:val="24"/>
          <w:szCs w:val="24"/>
        </w:rPr>
        <w:t>, п</w:t>
      </w:r>
      <w:proofErr w:type="gramStart"/>
      <w:r w:rsidRPr="00E15C52">
        <w:rPr>
          <w:rFonts w:ascii="Times New Roman" w:hAnsi="Times New Roman" w:cs="Times New Roman"/>
          <w:color w:val="000000"/>
          <w:sz w:val="24"/>
          <w:szCs w:val="24"/>
        </w:rPr>
        <w:t>.Б</w:t>
      </w:r>
      <w:proofErr w:type="gramEnd"/>
      <w:r w:rsidRPr="00E15C52">
        <w:rPr>
          <w:rFonts w:ascii="Times New Roman" w:hAnsi="Times New Roman" w:cs="Times New Roman"/>
          <w:color w:val="000000"/>
          <w:sz w:val="24"/>
          <w:szCs w:val="24"/>
        </w:rPr>
        <w:t>оровской,д.9;</w:t>
      </w:r>
    </w:p>
    <w:p w:rsidR="00E15C52" w:rsidRPr="00E15C52" w:rsidRDefault="00E15C52" w:rsidP="00E15C52">
      <w:pPr>
        <w:numPr>
          <w:ilvl w:val="0"/>
          <w:numId w:val="8"/>
        </w:numPr>
        <w:suppressAutoHyphens/>
        <w:spacing w:after="0" w:line="240" w:lineRule="auto"/>
        <w:ind w:left="0" w:firstLine="709"/>
        <w:jc w:val="both"/>
        <w:rPr>
          <w:rFonts w:ascii="Times New Roman" w:hAnsi="Times New Roman" w:cs="Times New Roman"/>
          <w:sz w:val="24"/>
          <w:szCs w:val="24"/>
        </w:rPr>
      </w:pPr>
      <w:r w:rsidRPr="00E15C52">
        <w:rPr>
          <w:rFonts w:ascii="Times New Roman" w:hAnsi="Times New Roman" w:cs="Times New Roman"/>
          <w:color w:val="000000"/>
          <w:sz w:val="24"/>
          <w:szCs w:val="24"/>
        </w:rPr>
        <w:t xml:space="preserve">кадастровый квартал 44:24:130501,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п</w:t>
      </w:r>
      <w:proofErr w:type="gramStart"/>
      <w:r w:rsidRPr="00E15C52">
        <w:rPr>
          <w:rFonts w:ascii="Times New Roman" w:hAnsi="Times New Roman" w:cs="Times New Roman"/>
          <w:color w:val="000000"/>
          <w:sz w:val="24"/>
          <w:szCs w:val="24"/>
        </w:rPr>
        <w:t>.Б</w:t>
      </w:r>
      <w:proofErr w:type="gramEnd"/>
      <w:r w:rsidRPr="00E15C52">
        <w:rPr>
          <w:rFonts w:ascii="Times New Roman" w:hAnsi="Times New Roman" w:cs="Times New Roman"/>
          <w:color w:val="000000"/>
          <w:sz w:val="24"/>
          <w:szCs w:val="24"/>
        </w:rPr>
        <w:t>оровской</w:t>
      </w:r>
      <w:proofErr w:type="spellEnd"/>
      <w:r w:rsidRPr="00E15C52">
        <w:rPr>
          <w:rFonts w:ascii="Times New Roman" w:hAnsi="Times New Roman" w:cs="Times New Roman"/>
          <w:color w:val="000000"/>
          <w:sz w:val="24"/>
          <w:szCs w:val="24"/>
        </w:rPr>
        <w:t>;</w:t>
      </w:r>
    </w:p>
    <w:p w:rsidR="00E15C52" w:rsidRPr="00E15C52" w:rsidRDefault="00E15C52" w:rsidP="00E15C52">
      <w:pPr>
        <w:spacing w:after="0" w:line="240" w:lineRule="auto"/>
        <w:ind w:firstLine="709"/>
        <w:jc w:val="both"/>
        <w:rPr>
          <w:rFonts w:ascii="Times New Roman" w:hAnsi="Times New Roman" w:cs="Times New Roman"/>
          <w:sz w:val="24"/>
          <w:szCs w:val="24"/>
        </w:rPr>
      </w:pPr>
      <w:r w:rsidRPr="00E15C52">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E15C52">
        <w:rPr>
          <w:rFonts w:ascii="Times New Roman" w:hAnsi="Times New Roman" w:cs="Times New Roman"/>
          <w:b/>
          <w:sz w:val="24"/>
          <w:szCs w:val="24"/>
        </w:rPr>
        <w:t xml:space="preserve"> </w:t>
      </w:r>
      <w:r w:rsidRPr="00E15C52">
        <w:rPr>
          <w:rFonts w:ascii="Times New Roman" w:hAnsi="Times New Roman" w:cs="Times New Roman"/>
          <w:sz w:val="24"/>
          <w:szCs w:val="24"/>
        </w:rPr>
        <w:t>(часть 12 статьи 39, часть</w:t>
      </w:r>
      <w:proofErr w:type="gramStart"/>
      <w:r w:rsidRPr="00E15C52">
        <w:rPr>
          <w:rFonts w:ascii="Times New Roman" w:hAnsi="Times New Roman" w:cs="Times New Roman"/>
          <w:sz w:val="24"/>
          <w:szCs w:val="24"/>
        </w:rPr>
        <w:t>2</w:t>
      </w:r>
      <w:proofErr w:type="gramEnd"/>
      <w:r w:rsidRPr="00E15C52">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E15C52" w:rsidRPr="00E15C52" w:rsidRDefault="00E15C52" w:rsidP="00E15C52">
      <w:pPr>
        <w:pStyle w:val="Standard"/>
        <w:ind w:firstLine="709"/>
        <w:jc w:val="both"/>
        <w:rPr>
          <w:rFonts w:ascii="Times New Roman" w:hAnsi="Times New Roman" w:cs="Times New Roman"/>
          <w:b/>
        </w:rPr>
      </w:pPr>
    </w:p>
    <w:p w:rsidR="00E15C52" w:rsidRDefault="00E15C52" w:rsidP="00C27BD8">
      <w:pPr>
        <w:pStyle w:val="Standard"/>
        <w:ind w:firstLine="709"/>
        <w:jc w:val="center"/>
        <w:rPr>
          <w:rFonts w:ascii="Times New Roman" w:hAnsi="Times New Roman" w:cs="Times New Roman"/>
          <w:b/>
        </w:rPr>
      </w:pPr>
    </w:p>
    <w:p w:rsidR="00E15C52" w:rsidRPr="00E15C52" w:rsidRDefault="00E15C52" w:rsidP="00E15C52">
      <w:pPr>
        <w:spacing w:after="0" w:line="240" w:lineRule="auto"/>
        <w:ind w:firstLine="709"/>
        <w:jc w:val="center"/>
        <w:rPr>
          <w:rFonts w:ascii="Times New Roman" w:hAnsi="Times New Roman" w:cs="Times New Roman"/>
          <w:sz w:val="24"/>
          <w:szCs w:val="24"/>
        </w:rPr>
      </w:pPr>
      <w:r w:rsidRPr="00E15C52">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E15C52" w:rsidRDefault="00E15C52" w:rsidP="00E15C52">
      <w:pPr>
        <w:spacing w:after="0" w:line="240" w:lineRule="auto"/>
        <w:ind w:firstLine="709"/>
        <w:jc w:val="both"/>
        <w:rPr>
          <w:rFonts w:ascii="Times New Roman" w:hAnsi="Times New Roman" w:cs="Times New Roman"/>
          <w:sz w:val="24"/>
          <w:szCs w:val="24"/>
        </w:rPr>
      </w:pPr>
    </w:p>
    <w:p w:rsidR="00E15C52" w:rsidRPr="00E15C52" w:rsidRDefault="00E15C52" w:rsidP="00E15C52">
      <w:pPr>
        <w:spacing w:after="0" w:line="240" w:lineRule="auto"/>
        <w:ind w:firstLine="709"/>
        <w:jc w:val="both"/>
        <w:rPr>
          <w:rFonts w:ascii="Times New Roman" w:hAnsi="Times New Roman" w:cs="Times New Roman"/>
          <w:sz w:val="24"/>
          <w:szCs w:val="24"/>
        </w:rPr>
      </w:pPr>
      <w:proofErr w:type="gramStart"/>
      <w:r w:rsidRPr="00E15C52">
        <w:rPr>
          <w:rFonts w:ascii="Times New Roman" w:hAnsi="Times New Roman" w:cs="Times New Roman"/>
          <w:sz w:val="24"/>
          <w:szCs w:val="24"/>
        </w:rPr>
        <w:t xml:space="preserve">Кадастровым инженером </w:t>
      </w:r>
      <w:proofErr w:type="spellStart"/>
      <w:r w:rsidRPr="00E15C52">
        <w:rPr>
          <w:rFonts w:ascii="Times New Roman" w:hAnsi="Times New Roman" w:cs="Times New Roman"/>
          <w:sz w:val="24"/>
          <w:szCs w:val="24"/>
        </w:rPr>
        <w:t>Завьяловой</w:t>
      </w:r>
      <w:proofErr w:type="spellEnd"/>
      <w:r w:rsidRPr="00E15C52">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1" w:history="1">
        <w:r w:rsidRPr="00E15C52">
          <w:rPr>
            <w:rStyle w:val="a5"/>
            <w:rFonts w:ascii="Times New Roman" w:hAnsi="Times New Roman" w:cs="Times New Roman"/>
            <w:color w:val="000000"/>
            <w:sz w:val="24"/>
            <w:szCs w:val="24"/>
            <w:lang w:val="en-US"/>
          </w:rPr>
          <w:t>zempred</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mail</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ru</w:t>
        </w:r>
      </w:hyperlink>
      <w:r w:rsidRPr="00E15C52">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44:24:161201:10, расположенного по адресу:</w:t>
      </w:r>
      <w:proofErr w:type="gramEnd"/>
      <w:r w:rsidRPr="00E15C52">
        <w:rPr>
          <w:rFonts w:ascii="Times New Roman" w:hAnsi="Times New Roman" w:cs="Times New Roman"/>
          <w:sz w:val="24"/>
          <w:szCs w:val="24"/>
        </w:rPr>
        <w:t xml:space="preserve"> Костромская область, </w:t>
      </w:r>
      <w:proofErr w:type="spellStart"/>
      <w:r w:rsidRPr="00E15C52">
        <w:rPr>
          <w:rFonts w:ascii="Times New Roman" w:hAnsi="Times New Roman" w:cs="Times New Roman"/>
          <w:sz w:val="24"/>
          <w:szCs w:val="24"/>
        </w:rPr>
        <w:t>Шарьинский</w:t>
      </w:r>
      <w:proofErr w:type="spellEnd"/>
      <w:r w:rsidRPr="00E15C52">
        <w:rPr>
          <w:rFonts w:ascii="Times New Roman" w:hAnsi="Times New Roman" w:cs="Times New Roman"/>
          <w:sz w:val="24"/>
          <w:szCs w:val="24"/>
        </w:rPr>
        <w:t xml:space="preserve">  </w:t>
      </w:r>
      <w:proofErr w:type="spellStart"/>
      <w:r w:rsidRPr="00E15C52">
        <w:rPr>
          <w:rFonts w:ascii="Times New Roman" w:hAnsi="Times New Roman" w:cs="Times New Roman"/>
          <w:sz w:val="24"/>
          <w:szCs w:val="24"/>
        </w:rPr>
        <w:t>р-он</w:t>
      </w:r>
      <w:proofErr w:type="spellEnd"/>
      <w:r w:rsidRPr="00E15C52">
        <w:rPr>
          <w:rFonts w:ascii="Times New Roman" w:hAnsi="Times New Roman" w:cs="Times New Roman"/>
          <w:sz w:val="24"/>
          <w:szCs w:val="24"/>
        </w:rPr>
        <w:t xml:space="preserve">, </w:t>
      </w:r>
      <w:r w:rsidRPr="00E15C52">
        <w:rPr>
          <w:rFonts w:ascii="Times New Roman" w:hAnsi="Times New Roman" w:cs="Times New Roman"/>
          <w:color w:val="000000"/>
          <w:sz w:val="24"/>
          <w:szCs w:val="24"/>
        </w:rPr>
        <w:t>д</w:t>
      </w:r>
      <w:proofErr w:type="gramStart"/>
      <w:r w:rsidRPr="00E15C52">
        <w:rPr>
          <w:rFonts w:ascii="Times New Roman" w:hAnsi="Times New Roman" w:cs="Times New Roman"/>
          <w:color w:val="000000"/>
          <w:sz w:val="24"/>
          <w:szCs w:val="24"/>
        </w:rPr>
        <w:t>.П</w:t>
      </w:r>
      <w:proofErr w:type="gramEnd"/>
      <w:r w:rsidRPr="00E15C52">
        <w:rPr>
          <w:rFonts w:ascii="Times New Roman" w:hAnsi="Times New Roman" w:cs="Times New Roman"/>
          <w:color w:val="000000"/>
          <w:sz w:val="24"/>
          <w:szCs w:val="24"/>
        </w:rPr>
        <w:t>ятунино,д.28,</w:t>
      </w:r>
      <w:r w:rsidRPr="00E15C52">
        <w:rPr>
          <w:rFonts w:ascii="Times New Roman" w:hAnsi="Times New Roman" w:cs="Times New Roman"/>
          <w:sz w:val="24"/>
          <w:szCs w:val="24"/>
        </w:rPr>
        <w:t xml:space="preserve"> номер кадастрового квартала </w:t>
      </w:r>
      <w:r w:rsidRPr="00E15C52">
        <w:rPr>
          <w:rFonts w:ascii="Times New Roman" w:hAnsi="Times New Roman" w:cs="Times New Roman"/>
          <w:color w:val="000000"/>
          <w:sz w:val="24"/>
          <w:szCs w:val="24"/>
        </w:rPr>
        <w:t>44:24:161201.</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sz w:val="24"/>
          <w:szCs w:val="24"/>
        </w:rPr>
        <w:t xml:space="preserve">Заказчикам кадастровых работ является </w:t>
      </w:r>
      <w:proofErr w:type="spellStart"/>
      <w:r w:rsidRPr="00E15C52">
        <w:rPr>
          <w:rFonts w:ascii="Times New Roman" w:hAnsi="Times New Roman" w:cs="Times New Roman"/>
          <w:sz w:val="24"/>
          <w:szCs w:val="24"/>
        </w:rPr>
        <w:t>Заславская</w:t>
      </w:r>
      <w:proofErr w:type="spellEnd"/>
      <w:r w:rsidRPr="00E15C52">
        <w:rPr>
          <w:rFonts w:ascii="Times New Roman" w:hAnsi="Times New Roman" w:cs="Times New Roman"/>
          <w:sz w:val="24"/>
          <w:szCs w:val="24"/>
        </w:rPr>
        <w:t xml:space="preserve"> Анна Николаевна, её почтовый адрес: </w:t>
      </w:r>
      <w:r w:rsidRPr="00E15C52">
        <w:rPr>
          <w:rFonts w:ascii="Times New Roman" w:hAnsi="Times New Roman" w:cs="Times New Roman"/>
          <w:color w:val="000000"/>
          <w:sz w:val="24"/>
          <w:szCs w:val="24"/>
        </w:rPr>
        <w:t>Костромская область, г</w:t>
      </w:r>
      <w:proofErr w:type="gramStart"/>
      <w:r w:rsidRPr="00E15C52">
        <w:rPr>
          <w:rFonts w:ascii="Times New Roman" w:hAnsi="Times New Roman" w:cs="Times New Roman"/>
          <w:color w:val="000000"/>
          <w:sz w:val="24"/>
          <w:szCs w:val="24"/>
        </w:rPr>
        <w:t>.Ш</w:t>
      </w:r>
      <w:proofErr w:type="gramEnd"/>
      <w:r w:rsidRPr="00E15C52">
        <w:rPr>
          <w:rFonts w:ascii="Times New Roman" w:hAnsi="Times New Roman" w:cs="Times New Roman"/>
          <w:color w:val="000000"/>
          <w:sz w:val="24"/>
          <w:szCs w:val="24"/>
        </w:rPr>
        <w:t>арья, ул.Юбилейная, д.1, кв.57,контактный телефон +7-910-951-77-41.</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w:t>
      </w:r>
      <w:proofErr w:type="spellStart"/>
      <w:r w:rsidRPr="00E15C52">
        <w:rPr>
          <w:rFonts w:ascii="Times New Roman" w:hAnsi="Times New Roman" w:cs="Times New Roman"/>
          <w:color w:val="000000"/>
          <w:sz w:val="24"/>
          <w:szCs w:val="24"/>
        </w:rPr>
        <w:t>район,д</w:t>
      </w:r>
      <w:proofErr w:type="gramStart"/>
      <w:r w:rsidRPr="00E15C52">
        <w:rPr>
          <w:rFonts w:ascii="Times New Roman" w:hAnsi="Times New Roman" w:cs="Times New Roman"/>
          <w:color w:val="000000"/>
          <w:sz w:val="24"/>
          <w:szCs w:val="24"/>
        </w:rPr>
        <w:t>.П</w:t>
      </w:r>
      <w:proofErr w:type="gramEnd"/>
      <w:r w:rsidRPr="00E15C52">
        <w:rPr>
          <w:rFonts w:ascii="Times New Roman" w:hAnsi="Times New Roman" w:cs="Times New Roman"/>
          <w:color w:val="000000"/>
          <w:sz w:val="24"/>
          <w:szCs w:val="24"/>
        </w:rPr>
        <w:t>ятунино</w:t>
      </w:r>
      <w:proofErr w:type="spellEnd"/>
      <w:r w:rsidRPr="00E15C52">
        <w:rPr>
          <w:rFonts w:ascii="Times New Roman" w:hAnsi="Times New Roman" w:cs="Times New Roman"/>
          <w:color w:val="000000"/>
          <w:sz w:val="24"/>
          <w:szCs w:val="24"/>
        </w:rPr>
        <w:t xml:space="preserve"> у дома 28, «02» июня  2025г. в 09 часов 30 минут.</w:t>
      </w:r>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С проектом межевого плана земельного участка можно ознакомиться по адресу: г. Шарья, ул. Октябрьская, д. 12, со дня опубликования извещения.</w:t>
      </w:r>
    </w:p>
    <w:p w:rsidR="00E15C52" w:rsidRPr="00E15C52" w:rsidRDefault="00E15C52" w:rsidP="00E15C52">
      <w:pPr>
        <w:spacing w:after="0" w:line="240" w:lineRule="auto"/>
        <w:ind w:firstLine="709"/>
        <w:jc w:val="both"/>
        <w:rPr>
          <w:rFonts w:ascii="Times New Roman" w:hAnsi="Times New Roman" w:cs="Times New Roman"/>
          <w:sz w:val="24"/>
          <w:szCs w:val="24"/>
        </w:rPr>
      </w:pPr>
      <w:r w:rsidRPr="00E15C52">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«30» апреля 2025г. по «01» июня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апреля 2025г. по «01» июня 2025г., по адресу: Костромская область, </w:t>
      </w:r>
      <w:proofErr w:type="gramStart"/>
      <w:r w:rsidRPr="00E15C52">
        <w:rPr>
          <w:rFonts w:ascii="Times New Roman" w:hAnsi="Times New Roman" w:cs="Times New Roman"/>
          <w:color w:val="000000"/>
          <w:sz w:val="24"/>
          <w:szCs w:val="24"/>
        </w:rPr>
        <w:t>г</w:t>
      </w:r>
      <w:proofErr w:type="gramEnd"/>
      <w:r w:rsidRPr="00E15C52">
        <w:rPr>
          <w:rFonts w:ascii="Times New Roman" w:hAnsi="Times New Roman" w:cs="Times New Roman"/>
          <w:color w:val="000000"/>
          <w:sz w:val="24"/>
          <w:szCs w:val="24"/>
        </w:rPr>
        <w:t xml:space="preserve">. Шарья, ул. Октябрьская, д.12, электронная почта: </w:t>
      </w:r>
      <w:hyperlink r:id="rId12" w:history="1">
        <w:r w:rsidRPr="00E15C52">
          <w:rPr>
            <w:rStyle w:val="a5"/>
            <w:rFonts w:ascii="Times New Roman" w:hAnsi="Times New Roman" w:cs="Times New Roman"/>
            <w:color w:val="000000"/>
            <w:sz w:val="24"/>
            <w:szCs w:val="24"/>
            <w:lang w:val="en-US"/>
          </w:rPr>
          <w:t>zempred</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mail</w:t>
        </w:r>
        <w:r w:rsidRPr="00E15C52">
          <w:rPr>
            <w:rStyle w:val="a5"/>
            <w:rFonts w:ascii="Times New Roman" w:hAnsi="Times New Roman" w:cs="Times New Roman"/>
            <w:color w:val="000000"/>
            <w:sz w:val="24"/>
            <w:szCs w:val="24"/>
          </w:rPr>
          <w:t>.</w:t>
        </w:r>
        <w:r w:rsidRPr="00E15C52">
          <w:rPr>
            <w:rStyle w:val="a5"/>
            <w:rFonts w:ascii="Times New Roman" w:hAnsi="Times New Roman" w:cs="Times New Roman"/>
            <w:color w:val="000000"/>
            <w:sz w:val="24"/>
            <w:szCs w:val="24"/>
            <w:lang w:val="en-US"/>
          </w:rPr>
          <w:t>ru</w:t>
        </w:r>
      </w:hyperlink>
    </w:p>
    <w:p w:rsidR="00E15C52" w:rsidRPr="00E15C52" w:rsidRDefault="00E15C52" w:rsidP="00E15C52">
      <w:pPr>
        <w:spacing w:after="0" w:line="240" w:lineRule="auto"/>
        <w:ind w:firstLine="709"/>
        <w:jc w:val="both"/>
        <w:rPr>
          <w:rFonts w:ascii="Times New Roman" w:hAnsi="Times New Roman" w:cs="Times New Roman"/>
          <w:color w:val="000000"/>
          <w:sz w:val="24"/>
          <w:szCs w:val="24"/>
        </w:rPr>
      </w:pPr>
      <w:r w:rsidRPr="00E15C52">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E15C52" w:rsidRPr="00E15C52" w:rsidRDefault="00E15C52" w:rsidP="00E15C52">
      <w:pPr>
        <w:numPr>
          <w:ilvl w:val="0"/>
          <w:numId w:val="8"/>
        </w:numPr>
        <w:suppressAutoHyphens/>
        <w:spacing w:after="0" w:line="240" w:lineRule="auto"/>
        <w:ind w:left="0" w:firstLine="709"/>
        <w:jc w:val="both"/>
        <w:rPr>
          <w:rFonts w:ascii="Times New Roman" w:hAnsi="Times New Roman" w:cs="Times New Roman"/>
          <w:color w:val="000000"/>
          <w:sz w:val="24"/>
          <w:szCs w:val="24"/>
        </w:rPr>
      </w:pPr>
      <w:r w:rsidRPr="00E15C52">
        <w:rPr>
          <w:rFonts w:ascii="Times New Roman" w:hAnsi="Times New Roman" w:cs="Times New Roman"/>
          <w:color w:val="000000"/>
          <w:sz w:val="24"/>
          <w:szCs w:val="24"/>
        </w:rPr>
        <w:t xml:space="preserve">кадастровый номер 44:24:161201:54,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д</w:t>
      </w:r>
      <w:proofErr w:type="gramStart"/>
      <w:r w:rsidRPr="00E15C52">
        <w:rPr>
          <w:rFonts w:ascii="Times New Roman" w:hAnsi="Times New Roman" w:cs="Times New Roman"/>
          <w:color w:val="000000"/>
          <w:sz w:val="24"/>
          <w:szCs w:val="24"/>
        </w:rPr>
        <w:t>.П</w:t>
      </w:r>
      <w:proofErr w:type="gramEnd"/>
      <w:r w:rsidRPr="00E15C52">
        <w:rPr>
          <w:rFonts w:ascii="Times New Roman" w:hAnsi="Times New Roman" w:cs="Times New Roman"/>
          <w:color w:val="000000"/>
          <w:sz w:val="24"/>
          <w:szCs w:val="24"/>
        </w:rPr>
        <w:t>ятунино</w:t>
      </w:r>
      <w:proofErr w:type="spellEnd"/>
      <w:r w:rsidRPr="00E15C52">
        <w:rPr>
          <w:rFonts w:ascii="Times New Roman" w:hAnsi="Times New Roman" w:cs="Times New Roman"/>
          <w:color w:val="000000"/>
          <w:sz w:val="24"/>
          <w:szCs w:val="24"/>
        </w:rPr>
        <w:t>, д.24;</w:t>
      </w:r>
    </w:p>
    <w:p w:rsidR="00E15C52" w:rsidRPr="00E15C52" w:rsidRDefault="00E15C52" w:rsidP="00E15C52">
      <w:pPr>
        <w:numPr>
          <w:ilvl w:val="0"/>
          <w:numId w:val="8"/>
        </w:numPr>
        <w:suppressAutoHyphens/>
        <w:spacing w:after="0" w:line="240" w:lineRule="auto"/>
        <w:ind w:left="0" w:firstLine="709"/>
        <w:jc w:val="both"/>
        <w:rPr>
          <w:rFonts w:ascii="Times New Roman" w:hAnsi="Times New Roman" w:cs="Times New Roman"/>
          <w:sz w:val="24"/>
          <w:szCs w:val="24"/>
        </w:rPr>
      </w:pPr>
      <w:r w:rsidRPr="00E15C52">
        <w:rPr>
          <w:rFonts w:ascii="Times New Roman" w:hAnsi="Times New Roman" w:cs="Times New Roman"/>
          <w:color w:val="000000"/>
          <w:sz w:val="24"/>
          <w:szCs w:val="24"/>
        </w:rPr>
        <w:t xml:space="preserve">кадастровый квартал 44:24:161201, по адресу: Костромская область, </w:t>
      </w:r>
      <w:proofErr w:type="spellStart"/>
      <w:r w:rsidRPr="00E15C52">
        <w:rPr>
          <w:rFonts w:ascii="Times New Roman" w:hAnsi="Times New Roman" w:cs="Times New Roman"/>
          <w:color w:val="000000"/>
          <w:sz w:val="24"/>
          <w:szCs w:val="24"/>
        </w:rPr>
        <w:t>Шарьинский</w:t>
      </w:r>
      <w:proofErr w:type="spellEnd"/>
      <w:r w:rsidRPr="00E15C52">
        <w:rPr>
          <w:rFonts w:ascii="Times New Roman" w:hAnsi="Times New Roman" w:cs="Times New Roman"/>
          <w:color w:val="000000"/>
          <w:sz w:val="24"/>
          <w:szCs w:val="24"/>
        </w:rPr>
        <w:t xml:space="preserve"> район, </w:t>
      </w:r>
      <w:proofErr w:type="spellStart"/>
      <w:r w:rsidRPr="00E15C52">
        <w:rPr>
          <w:rFonts w:ascii="Times New Roman" w:hAnsi="Times New Roman" w:cs="Times New Roman"/>
          <w:color w:val="000000"/>
          <w:sz w:val="24"/>
          <w:szCs w:val="24"/>
        </w:rPr>
        <w:t>д</w:t>
      </w:r>
      <w:proofErr w:type="gramStart"/>
      <w:r w:rsidRPr="00E15C52">
        <w:rPr>
          <w:rFonts w:ascii="Times New Roman" w:hAnsi="Times New Roman" w:cs="Times New Roman"/>
          <w:color w:val="000000"/>
          <w:sz w:val="24"/>
          <w:szCs w:val="24"/>
        </w:rPr>
        <w:t>.П</w:t>
      </w:r>
      <w:proofErr w:type="gramEnd"/>
      <w:r w:rsidRPr="00E15C52">
        <w:rPr>
          <w:rFonts w:ascii="Times New Roman" w:hAnsi="Times New Roman" w:cs="Times New Roman"/>
          <w:color w:val="000000"/>
          <w:sz w:val="24"/>
          <w:szCs w:val="24"/>
        </w:rPr>
        <w:t>ятунино</w:t>
      </w:r>
      <w:proofErr w:type="spellEnd"/>
      <w:r w:rsidRPr="00E15C52">
        <w:rPr>
          <w:rFonts w:ascii="Times New Roman" w:hAnsi="Times New Roman" w:cs="Times New Roman"/>
          <w:color w:val="000000"/>
          <w:sz w:val="24"/>
          <w:szCs w:val="24"/>
        </w:rPr>
        <w:t>;</w:t>
      </w:r>
    </w:p>
    <w:p w:rsidR="00E15C52" w:rsidRPr="00E15C52" w:rsidRDefault="00E15C52" w:rsidP="00E15C52">
      <w:pPr>
        <w:spacing w:after="0" w:line="240" w:lineRule="auto"/>
        <w:ind w:firstLine="709"/>
        <w:jc w:val="both"/>
        <w:rPr>
          <w:rFonts w:ascii="Times New Roman" w:hAnsi="Times New Roman" w:cs="Times New Roman"/>
          <w:sz w:val="24"/>
          <w:szCs w:val="24"/>
        </w:rPr>
      </w:pPr>
      <w:r w:rsidRPr="00E15C52">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E15C52">
        <w:rPr>
          <w:rFonts w:ascii="Times New Roman" w:hAnsi="Times New Roman" w:cs="Times New Roman"/>
          <w:b/>
          <w:sz w:val="24"/>
          <w:szCs w:val="24"/>
        </w:rPr>
        <w:t xml:space="preserve"> </w:t>
      </w:r>
      <w:r w:rsidRPr="00E15C52">
        <w:rPr>
          <w:rFonts w:ascii="Times New Roman" w:hAnsi="Times New Roman" w:cs="Times New Roman"/>
          <w:sz w:val="24"/>
          <w:szCs w:val="24"/>
        </w:rPr>
        <w:lastRenderedPageBreak/>
        <w:t>(часть 12 статьи 39, часть</w:t>
      </w:r>
      <w:proofErr w:type="gramStart"/>
      <w:r w:rsidRPr="00E15C52">
        <w:rPr>
          <w:rFonts w:ascii="Times New Roman" w:hAnsi="Times New Roman" w:cs="Times New Roman"/>
          <w:sz w:val="24"/>
          <w:szCs w:val="24"/>
        </w:rPr>
        <w:t>2</w:t>
      </w:r>
      <w:proofErr w:type="gramEnd"/>
      <w:r w:rsidRPr="00E15C52">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E15C52" w:rsidRPr="00E15C52" w:rsidRDefault="00E15C52" w:rsidP="00E15C52">
      <w:pPr>
        <w:pStyle w:val="Standard"/>
        <w:ind w:firstLine="709"/>
        <w:jc w:val="both"/>
        <w:rPr>
          <w:rFonts w:ascii="Times New Roman" w:hAnsi="Times New Roman" w:cs="Times New Roman"/>
          <w:b/>
        </w:rPr>
      </w:pPr>
    </w:p>
    <w:p w:rsidR="00E15C52" w:rsidRDefault="00E15C52" w:rsidP="00C27BD8">
      <w:pPr>
        <w:pStyle w:val="Standard"/>
        <w:ind w:firstLine="709"/>
        <w:jc w:val="center"/>
        <w:rPr>
          <w:rFonts w:ascii="Times New Roman" w:hAnsi="Times New Roman" w:cs="Times New Roman"/>
          <w:b/>
        </w:rPr>
      </w:pPr>
    </w:p>
    <w:p w:rsidR="00C27BD8" w:rsidRPr="00C27BD8" w:rsidRDefault="00C27BD8" w:rsidP="00C27BD8">
      <w:pPr>
        <w:pStyle w:val="Standard"/>
        <w:ind w:firstLine="709"/>
        <w:jc w:val="center"/>
        <w:rPr>
          <w:rFonts w:ascii="Times New Roman" w:hAnsi="Times New Roman" w:cs="Times New Roman"/>
          <w:b/>
        </w:rPr>
      </w:pPr>
      <w:r w:rsidRPr="00C27BD8">
        <w:rPr>
          <w:rFonts w:ascii="Times New Roman" w:hAnsi="Times New Roman" w:cs="Times New Roman"/>
          <w:b/>
        </w:rPr>
        <w:t>Извещение о проведении собрания о согласовании местоположения границ земельного участка</w:t>
      </w:r>
    </w:p>
    <w:p w:rsidR="00C27BD8" w:rsidRPr="00C27BD8" w:rsidRDefault="00C27BD8" w:rsidP="00C27BD8">
      <w:pPr>
        <w:pStyle w:val="Standard"/>
        <w:ind w:firstLine="709"/>
        <w:jc w:val="both"/>
        <w:rPr>
          <w:rFonts w:ascii="Times New Roman" w:hAnsi="Times New Roman" w:cs="Times New Roman"/>
        </w:rPr>
      </w:pPr>
      <w:proofErr w:type="gramStart"/>
      <w:r w:rsidRPr="00C27BD8">
        <w:rPr>
          <w:rFonts w:ascii="Times New Roman" w:hAnsi="Times New Roman" w:cs="Times New Roman"/>
        </w:rPr>
        <w:t xml:space="preserve">Кадастровым инженером </w:t>
      </w:r>
      <w:proofErr w:type="spellStart"/>
      <w:r w:rsidRPr="00C27BD8">
        <w:rPr>
          <w:rFonts w:ascii="Times New Roman" w:hAnsi="Times New Roman" w:cs="Times New Roman"/>
        </w:rPr>
        <w:t>Завьяловой</w:t>
      </w:r>
      <w:proofErr w:type="spellEnd"/>
      <w:r w:rsidRPr="00C27BD8">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13" w:history="1">
        <w:r w:rsidRPr="00C27BD8">
          <w:rPr>
            <w:rStyle w:val="Internetlink0"/>
            <w:rFonts w:ascii="Times New Roman" w:hAnsi="Times New Roman" w:cs="Times New Roman"/>
          </w:rPr>
          <w:t>zempred</w:t>
        </w:r>
      </w:hyperlink>
      <w:hyperlink r:id="rId14" w:history="1">
        <w:r w:rsidRPr="00C27BD8">
          <w:rPr>
            <w:rStyle w:val="Internetlink0"/>
            <w:rFonts w:ascii="Times New Roman" w:hAnsi="Times New Roman" w:cs="Times New Roman"/>
          </w:rPr>
          <w:t>@</w:t>
        </w:r>
      </w:hyperlink>
      <w:hyperlink r:id="rId15" w:history="1">
        <w:r w:rsidRPr="00C27BD8">
          <w:rPr>
            <w:rStyle w:val="Internetlink0"/>
            <w:rFonts w:ascii="Times New Roman" w:hAnsi="Times New Roman" w:cs="Times New Roman"/>
          </w:rPr>
          <w:t>mail</w:t>
        </w:r>
      </w:hyperlink>
      <w:hyperlink r:id="rId16" w:history="1">
        <w:r w:rsidRPr="00C27BD8">
          <w:rPr>
            <w:rStyle w:val="Internetlink0"/>
            <w:rFonts w:ascii="Times New Roman" w:hAnsi="Times New Roman" w:cs="Times New Roman"/>
          </w:rPr>
          <w:t>.</w:t>
        </w:r>
      </w:hyperlink>
      <w:hyperlink r:id="rId17" w:history="1">
        <w:r w:rsidRPr="00C27BD8">
          <w:rPr>
            <w:rStyle w:val="Internetlink0"/>
            <w:rFonts w:ascii="Times New Roman" w:hAnsi="Times New Roman" w:cs="Times New Roman"/>
          </w:rPr>
          <w:t>ru</w:t>
        </w:r>
      </w:hyperlink>
      <w:r w:rsidRPr="00C27BD8">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44:24:040119:23, расположенного по адресу:</w:t>
      </w:r>
      <w:proofErr w:type="gramEnd"/>
      <w:r w:rsidRPr="00C27BD8">
        <w:rPr>
          <w:rFonts w:ascii="Times New Roman" w:hAnsi="Times New Roman" w:cs="Times New Roman"/>
        </w:rPr>
        <w:t xml:space="preserve"> Костромская область, </w:t>
      </w:r>
      <w:proofErr w:type="spellStart"/>
      <w:r w:rsidRPr="00C27BD8">
        <w:rPr>
          <w:rFonts w:ascii="Times New Roman" w:hAnsi="Times New Roman" w:cs="Times New Roman"/>
        </w:rPr>
        <w:t>Шарьинский</w:t>
      </w:r>
      <w:proofErr w:type="spellEnd"/>
      <w:r w:rsidRPr="00C27BD8">
        <w:rPr>
          <w:rFonts w:ascii="Times New Roman" w:hAnsi="Times New Roman" w:cs="Times New Roman"/>
        </w:rPr>
        <w:t xml:space="preserve"> р-н, пос. Зебляки, ул. Карла Маркса, д. 4, номер кадастрового квартала </w:t>
      </w:r>
      <w:r w:rsidRPr="00C27BD8">
        <w:rPr>
          <w:rFonts w:ascii="Times New Roman" w:hAnsi="Times New Roman" w:cs="Times New Roman"/>
          <w:shd w:val="clear" w:color="auto" w:fill="FFFFFF"/>
        </w:rPr>
        <w:t>44:24:040119.</w:t>
      </w:r>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 xml:space="preserve">Заказчиком кадастровых работ является </w:t>
      </w:r>
      <w:proofErr w:type="spellStart"/>
      <w:r w:rsidRPr="00C27BD8">
        <w:rPr>
          <w:rFonts w:ascii="Times New Roman" w:hAnsi="Times New Roman" w:cs="Times New Roman"/>
        </w:rPr>
        <w:t>Мишуткина</w:t>
      </w:r>
      <w:proofErr w:type="spellEnd"/>
      <w:r w:rsidRPr="00C27BD8">
        <w:rPr>
          <w:rFonts w:ascii="Times New Roman" w:hAnsi="Times New Roman" w:cs="Times New Roman"/>
        </w:rPr>
        <w:t xml:space="preserve"> Татьяна Владимировна, почтовый адрес: Костромская область, </w:t>
      </w:r>
      <w:proofErr w:type="spellStart"/>
      <w:r w:rsidRPr="00C27BD8">
        <w:rPr>
          <w:rFonts w:ascii="Times New Roman" w:hAnsi="Times New Roman" w:cs="Times New Roman"/>
        </w:rPr>
        <w:t>Шарьинский</w:t>
      </w:r>
      <w:proofErr w:type="spellEnd"/>
      <w:r w:rsidRPr="00C27BD8">
        <w:rPr>
          <w:rFonts w:ascii="Times New Roman" w:hAnsi="Times New Roman" w:cs="Times New Roman"/>
        </w:rPr>
        <w:t xml:space="preserve"> р-н, пос. Зебляки, ул. Костромская, д. 6, контактный телефон 8-915-900-14-75.</w:t>
      </w:r>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 xml:space="preserve">Собрание по поводу согласования местоположения границы состоится по адресу: Костромская область, </w:t>
      </w:r>
      <w:proofErr w:type="spellStart"/>
      <w:r w:rsidRPr="00C27BD8">
        <w:rPr>
          <w:rFonts w:ascii="Times New Roman" w:hAnsi="Times New Roman" w:cs="Times New Roman"/>
        </w:rPr>
        <w:t>Шарьинский</w:t>
      </w:r>
      <w:proofErr w:type="spellEnd"/>
      <w:r w:rsidRPr="00C27BD8">
        <w:rPr>
          <w:rFonts w:ascii="Times New Roman" w:hAnsi="Times New Roman" w:cs="Times New Roman"/>
        </w:rPr>
        <w:t xml:space="preserve"> р-н, пос. Зебляки, ул. ул. Карла Маркса,  у дома № 4«04» июня 2025г. в 10 часов 00 минут.</w:t>
      </w:r>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C27BD8">
        <w:rPr>
          <w:rFonts w:ascii="Times New Roman" w:hAnsi="Times New Roman" w:cs="Times New Roman"/>
        </w:rPr>
        <w:t>г</w:t>
      </w:r>
      <w:proofErr w:type="gramEnd"/>
      <w:r w:rsidRPr="00C27BD8">
        <w:rPr>
          <w:rFonts w:ascii="Times New Roman" w:hAnsi="Times New Roman" w:cs="Times New Roman"/>
        </w:rPr>
        <w:t>. Шарья, ул. Октябрьская, д. 12, со дня опубликования извещения.</w:t>
      </w:r>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«30» апреля 2025г. по «03» июня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апреля 2025г. по «03» июня 2025г., по адресу: Костромская область, </w:t>
      </w:r>
      <w:proofErr w:type="gramStart"/>
      <w:r w:rsidRPr="00C27BD8">
        <w:rPr>
          <w:rFonts w:ascii="Times New Roman" w:hAnsi="Times New Roman" w:cs="Times New Roman"/>
        </w:rPr>
        <w:t>г</w:t>
      </w:r>
      <w:proofErr w:type="gramEnd"/>
      <w:r w:rsidRPr="00C27BD8">
        <w:rPr>
          <w:rFonts w:ascii="Times New Roman" w:hAnsi="Times New Roman" w:cs="Times New Roman"/>
        </w:rPr>
        <w:t xml:space="preserve">. Шарья, ул. Октябрьская, д.12, электронная почта: </w:t>
      </w:r>
      <w:hyperlink r:id="rId18" w:history="1">
        <w:r w:rsidRPr="00C27BD8">
          <w:rPr>
            <w:rStyle w:val="Internetlink0"/>
            <w:rFonts w:ascii="Times New Roman" w:hAnsi="Times New Roman" w:cs="Times New Roman"/>
          </w:rPr>
          <w:t>zempred</w:t>
        </w:r>
      </w:hyperlink>
      <w:hyperlink r:id="rId19" w:history="1">
        <w:r w:rsidRPr="00C27BD8">
          <w:rPr>
            <w:rStyle w:val="Internetlink0"/>
            <w:rFonts w:ascii="Times New Roman" w:hAnsi="Times New Roman" w:cs="Times New Roman"/>
          </w:rPr>
          <w:t>@</w:t>
        </w:r>
      </w:hyperlink>
      <w:hyperlink r:id="rId20" w:history="1">
        <w:r w:rsidRPr="00C27BD8">
          <w:rPr>
            <w:rStyle w:val="Internetlink0"/>
            <w:rFonts w:ascii="Times New Roman" w:hAnsi="Times New Roman" w:cs="Times New Roman"/>
          </w:rPr>
          <w:t>mail</w:t>
        </w:r>
      </w:hyperlink>
      <w:hyperlink r:id="rId21" w:history="1">
        <w:r w:rsidRPr="00C27BD8">
          <w:rPr>
            <w:rStyle w:val="Internetlink0"/>
            <w:rFonts w:ascii="Times New Roman" w:hAnsi="Times New Roman" w:cs="Times New Roman"/>
          </w:rPr>
          <w:t>.</w:t>
        </w:r>
      </w:hyperlink>
      <w:hyperlink r:id="rId22" w:history="1">
        <w:r w:rsidRPr="00C27BD8">
          <w:rPr>
            <w:rStyle w:val="Internetlink0"/>
            <w:rFonts w:ascii="Times New Roman" w:hAnsi="Times New Roman" w:cs="Times New Roman"/>
          </w:rPr>
          <w:t>ru</w:t>
        </w:r>
      </w:hyperlink>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C27BD8" w:rsidRPr="00C27BD8" w:rsidRDefault="00C27BD8" w:rsidP="00C27BD8">
      <w:pPr>
        <w:pStyle w:val="Standard"/>
        <w:widowControl/>
        <w:numPr>
          <w:ilvl w:val="0"/>
          <w:numId w:val="12"/>
        </w:numPr>
        <w:suppressAutoHyphens/>
        <w:autoSpaceDN w:val="0"/>
        <w:ind w:firstLine="709"/>
        <w:jc w:val="both"/>
        <w:textAlignment w:val="baseline"/>
        <w:rPr>
          <w:rFonts w:ascii="Times New Roman" w:hAnsi="Times New Roman" w:cs="Times New Roman"/>
        </w:rPr>
      </w:pPr>
      <w:r w:rsidRPr="00C27BD8">
        <w:rPr>
          <w:rFonts w:ascii="Times New Roman" w:hAnsi="Times New Roman" w:cs="Times New Roman"/>
        </w:rPr>
        <w:t xml:space="preserve">кадастровый номер 44:24:040119:8, Костромская область, </w:t>
      </w:r>
      <w:proofErr w:type="spellStart"/>
      <w:r w:rsidRPr="00C27BD8">
        <w:rPr>
          <w:rFonts w:ascii="Times New Roman" w:hAnsi="Times New Roman" w:cs="Times New Roman"/>
        </w:rPr>
        <w:t>Шарьинский</w:t>
      </w:r>
      <w:proofErr w:type="spellEnd"/>
      <w:r w:rsidRPr="00C27BD8">
        <w:rPr>
          <w:rFonts w:ascii="Times New Roman" w:hAnsi="Times New Roman" w:cs="Times New Roman"/>
        </w:rPr>
        <w:t xml:space="preserve"> р-н, п. Зебляки, ул. Карла Маркса, д. 2;</w:t>
      </w:r>
    </w:p>
    <w:p w:rsidR="00C27BD8" w:rsidRPr="00C27BD8" w:rsidRDefault="00C27BD8" w:rsidP="00C27BD8">
      <w:pPr>
        <w:pStyle w:val="Standard"/>
        <w:widowControl/>
        <w:numPr>
          <w:ilvl w:val="0"/>
          <w:numId w:val="6"/>
        </w:numPr>
        <w:suppressAutoHyphens/>
        <w:autoSpaceDN w:val="0"/>
        <w:ind w:firstLine="709"/>
        <w:jc w:val="both"/>
        <w:textAlignment w:val="baseline"/>
        <w:rPr>
          <w:rFonts w:ascii="Times New Roman" w:hAnsi="Times New Roman" w:cs="Times New Roman"/>
        </w:rPr>
      </w:pPr>
      <w:r w:rsidRPr="00C27BD8">
        <w:rPr>
          <w:rFonts w:ascii="Times New Roman" w:hAnsi="Times New Roman" w:cs="Times New Roman"/>
        </w:rPr>
        <w:t xml:space="preserve">кадастровый номер 44:24:040119:22, Костромская область, </w:t>
      </w:r>
      <w:proofErr w:type="spellStart"/>
      <w:r w:rsidRPr="00C27BD8">
        <w:rPr>
          <w:rFonts w:ascii="Times New Roman" w:hAnsi="Times New Roman" w:cs="Times New Roman"/>
        </w:rPr>
        <w:t>Шарьинский</w:t>
      </w:r>
      <w:proofErr w:type="spellEnd"/>
      <w:r w:rsidRPr="00C27BD8">
        <w:rPr>
          <w:rFonts w:ascii="Times New Roman" w:hAnsi="Times New Roman" w:cs="Times New Roman"/>
        </w:rPr>
        <w:t xml:space="preserve"> р-н, п</w:t>
      </w:r>
      <w:proofErr w:type="gramStart"/>
      <w:r w:rsidRPr="00C27BD8">
        <w:rPr>
          <w:rFonts w:ascii="Times New Roman" w:hAnsi="Times New Roman" w:cs="Times New Roman"/>
        </w:rPr>
        <w:t>.З</w:t>
      </w:r>
      <w:proofErr w:type="gramEnd"/>
      <w:r w:rsidRPr="00C27BD8">
        <w:rPr>
          <w:rFonts w:ascii="Times New Roman" w:hAnsi="Times New Roman" w:cs="Times New Roman"/>
        </w:rPr>
        <w:t>ебляки, ул.Пролетарская,д.5</w:t>
      </w:r>
    </w:p>
    <w:p w:rsidR="00C27BD8" w:rsidRPr="00C27BD8" w:rsidRDefault="00C27BD8" w:rsidP="00C27BD8">
      <w:pPr>
        <w:pStyle w:val="Standard"/>
        <w:ind w:firstLine="709"/>
        <w:jc w:val="both"/>
        <w:rPr>
          <w:rFonts w:ascii="Times New Roman" w:hAnsi="Times New Roman" w:cs="Times New Roman"/>
        </w:rPr>
      </w:pPr>
      <w:r w:rsidRPr="00C27BD8">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C27BD8" w:rsidRDefault="00C27BD8" w:rsidP="00C27BD8">
      <w:pPr>
        <w:pStyle w:val="a3"/>
        <w:rPr>
          <w:lang w:eastAsia="en-US"/>
        </w:rPr>
      </w:pPr>
    </w:p>
    <w:p w:rsidR="00C27BD8" w:rsidRDefault="00C27BD8" w:rsidP="00C27BD8">
      <w:pPr>
        <w:pStyle w:val="a3"/>
        <w:rPr>
          <w:lang w:eastAsia="en-US"/>
        </w:rPr>
      </w:pPr>
    </w:p>
    <w:p w:rsidR="00C27BD8" w:rsidRPr="00C27BD8" w:rsidRDefault="00C27BD8" w:rsidP="00C27BD8">
      <w:pPr>
        <w:pStyle w:val="a3"/>
        <w:rPr>
          <w:lang w:eastAsia="en-US"/>
        </w:rPr>
      </w:pPr>
    </w:p>
    <w:p w:rsidR="00F53B9E" w:rsidRPr="00F53B9E" w:rsidRDefault="00F53B9E" w:rsidP="00F53B9E">
      <w:pPr>
        <w:spacing w:after="0" w:line="240" w:lineRule="auto"/>
        <w:ind w:firstLine="709"/>
        <w:jc w:val="center"/>
        <w:rPr>
          <w:rFonts w:ascii="Times New Roman" w:hAnsi="Times New Roman" w:cs="Times New Roman"/>
          <w:b/>
          <w:color w:val="000000"/>
          <w:sz w:val="24"/>
          <w:szCs w:val="24"/>
        </w:rPr>
      </w:pPr>
      <w:r w:rsidRPr="00F53B9E">
        <w:rPr>
          <w:rFonts w:ascii="Times New Roman" w:hAnsi="Times New Roman" w:cs="Times New Roman"/>
          <w:b/>
          <w:color w:val="000000"/>
          <w:sz w:val="24"/>
          <w:szCs w:val="24"/>
        </w:rPr>
        <w:t>АДМИНИСТРАЦИЯ ШАРЬИНСКОГО МУНИЦИПАЛЬНОГО РАЙОНА КОСТРОМСКОЙ ОБЛАСТИ</w:t>
      </w:r>
    </w:p>
    <w:p w:rsidR="00F53B9E" w:rsidRPr="00F53B9E" w:rsidRDefault="00F53B9E" w:rsidP="00F53B9E">
      <w:pPr>
        <w:spacing w:after="0" w:line="240" w:lineRule="auto"/>
        <w:ind w:firstLine="709"/>
        <w:jc w:val="center"/>
        <w:rPr>
          <w:rFonts w:ascii="Times New Roman" w:hAnsi="Times New Roman" w:cs="Times New Roman"/>
          <w:b/>
          <w:color w:val="000000"/>
          <w:sz w:val="24"/>
          <w:szCs w:val="24"/>
        </w:rPr>
      </w:pPr>
    </w:p>
    <w:p w:rsidR="00F53B9E" w:rsidRPr="00F53B9E" w:rsidRDefault="00F53B9E" w:rsidP="00F53B9E">
      <w:pPr>
        <w:spacing w:after="0" w:line="240" w:lineRule="auto"/>
        <w:ind w:firstLine="709"/>
        <w:jc w:val="center"/>
        <w:rPr>
          <w:rFonts w:ascii="Times New Roman" w:hAnsi="Times New Roman" w:cs="Times New Roman"/>
          <w:b/>
          <w:bCs/>
          <w:sz w:val="24"/>
          <w:szCs w:val="24"/>
        </w:rPr>
      </w:pPr>
      <w:r w:rsidRPr="00F53B9E">
        <w:rPr>
          <w:rFonts w:ascii="Times New Roman" w:hAnsi="Times New Roman" w:cs="Times New Roman"/>
          <w:b/>
          <w:bCs/>
          <w:sz w:val="24"/>
          <w:szCs w:val="24"/>
        </w:rPr>
        <w:t>ПОСТАНОВЛЕНИЕ</w:t>
      </w:r>
    </w:p>
    <w:p w:rsidR="00F53B9E" w:rsidRPr="00F53B9E" w:rsidRDefault="00F53B9E" w:rsidP="00F53B9E">
      <w:pPr>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от «25» апреля </w:t>
      </w:r>
      <w:r w:rsidRPr="00F53B9E">
        <w:rPr>
          <w:rFonts w:ascii="Times New Roman" w:hAnsi="Times New Roman" w:cs="Times New Roman"/>
          <w:b/>
          <w:color w:val="000000"/>
          <w:sz w:val="24"/>
          <w:szCs w:val="24"/>
        </w:rPr>
        <w:t>2025 года № 131</w:t>
      </w:r>
    </w:p>
    <w:p w:rsidR="00F53B9E" w:rsidRPr="00F53B9E" w:rsidRDefault="00F53B9E" w:rsidP="00F53B9E">
      <w:pPr>
        <w:spacing w:after="0" w:line="240" w:lineRule="auto"/>
        <w:ind w:firstLine="709"/>
        <w:jc w:val="center"/>
        <w:rPr>
          <w:rFonts w:ascii="Times New Roman" w:hAnsi="Times New Roman" w:cs="Times New Roman"/>
          <w:b/>
          <w:sz w:val="24"/>
          <w:szCs w:val="24"/>
        </w:rPr>
      </w:pPr>
    </w:p>
    <w:p w:rsidR="00F53B9E" w:rsidRPr="00F53B9E" w:rsidRDefault="00F53B9E" w:rsidP="00F53B9E">
      <w:pPr>
        <w:spacing w:after="0" w:line="240" w:lineRule="auto"/>
        <w:ind w:firstLine="709"/>
        <w:jc w:val="center"/>
        <w:rPr>
          <w:rFonts w:ascii="Times New Roman" w:hAnsi="Times New Roman" w:cs="Times New Roman"/>
          <w:b/>
          <w:bCs/>
          <w:sz w:val="24"/>
          <w:szCs w:val="24"/>
        </w:rPr>
      </w:pPr>
      <w:r w:rsidRPr="00F53B9E">
        <w:rPr>
          <w:rFonts w:ascii="Times New Roman" w:eastAsia="Calibri" w:hAnsi="Times New Roman" w:cs="Times New Roman"/>
          <w:b/>
          <w:bCs/>
          <w:sz w:val="24"/>
          <w:szCs w:val="24"/>
        </w:rPr>
        <w:t xml:space="preserve">О внесении изменений в местные нормативы градостроительного проектирования </w:t>
      </w:r>
      <w:proofErr w:type="spellStart"/>
      <w:r w:rsidRPr="00F53B9E">
        <w:rPr>
          <w:rFonts w:ascii="Times New Roman" w:hAnsi="Times New Roman" w:cs="Times New Roman"/>
          <w:b/>
          <w:bCs/>
          <w:sz w:val="24"/>
          <w:szCs w:val="24"/>
        </w:rPr>
        <w:t>Шарьинского</w:t>
      </w:r>
      <w:proofErr w:type="spellEnd"/>
      <w:r w:rsidRPr="00F53B9E">
        <w:rPr>
          <w:rFonts w:ascii="Times New Roman" w:hAnsi="Times New Roman" w:cs="Times New Roman"/>
          <w:b/>
          <w:bCs/>
          <w:sz w:val="24"/>
          <w:szCs w:val="24"/>
        </w:rPr>
        <w:t xml:space="preserve"> муниципального района</w:t>
      </w:r>
    </w:p>
    <w:p w:rsidR="00F53B9E" w:rsidRPr="00F53B9E" w:rsidRDefault="00F53B9E" w:rsidP="00F53B9E">
      <w:pPr>
        <w:spacing w:after="0" w:line="240" w:lineRule="auto"/>
        <w:ind w:firstLine="709"/>
        <w:jc w:val="center"/>
        <w:rPr>
          <w:rFonts w:ascii="Times New Roman" w:eastAsia="Calibri" w:hAnsi="Times New Roman" w:cs="Times New Roman"/>
          <w:b/>
          <w:bCs/>
          <w:sz w:val="24"/>
          <w:szCs w:val="24"/>
        </w:rPr>
      </w:pPr>
      <w:r w:rsidRPr="00F53B9E">
        <w:rPr>
          <w:rFonts w:ascii="Times New Roman" w:hAnsi="Times New Roman" w:cs="Times New Roman"/>
          <w:b/>
          <w:bCs/>
          <w:sz w:val="24"/>
          <w:szCs w:val="24"/>
        </w:rPr>
        <w:t>Костромской области</w:t>
      </w:r>
    </w:p>
    <w:p w:rsidR="00F53B9E" w:rsidRPr="00F53B9E" w:rsidRDefault="00F53B9E" w:rsidP="00F53B9E">
      <w:pPr>
        <w:spacing w:after="0" w:line="240" w:lineRule="auto"/>
        <w:ind w:firstLine="709"/>
        <w:jc w:val="center"/>
        <w:rPr>
          <w:rFonts w:ascii="Times New Roman" w:eastAsia="Calibri" w:hAnsi="Times New Roman" w:cs="Times New Roman"/>
          <w:b/>
          <w:bCs/>
          <w:sz w:val="24"/>
          <w:szCs w:val="24"/>
        </w:rPr>
      </w:pPr>
    </w:p>
    <w:p w:rsidR="00F53B9E" w:rsidRPr="00F53B9E" w:rsidRDefault="00F53B9E" w:rsidP="00F53B9E">
      <w:pPr>
        <w:spacing w:after="0" w:line="240" w:lineRule="auto"/>
        <w:ind w:firstLine="709"/>
        <w:jc w:val="both"/>
        <w:rPr>
          <w:rFonts w:ascii="Times New Roman" w:hAnsi="Times New Roman" w:cs="Times New Roman"/>
          <w:sz w:val="24"/>
          <w:szCs w:val="24"/>
        </w:rPr>
      </w:pPr>
      <w:proofErr w:type="gramStart"/>
      <w:r w:rsidRPr="00F53B9E">
        <w:rPr>
          <w:rFonts w:ascii="Times New Roman" w:hAnsi="Times New Roman" w:cs="Times New Roman"/>
          <w:sz w:val="24"/>
          <w:szCs w:val="24"/>
        </w:rPr>
        <w:lastRenderedPageBreak/>
        <w:t xml:space="preserve">В целях реализации полномочий </w:t>
      </w:r>
      <w:r w:rsidRPr="00F53B9E">
        <w:rPr>
          <w:rFonts w:ascii="Times New Roman" w:hAnsi="Times New Roman" w:cs="Times New Roman"/>
          <w:bCs/>
          <w:sz w:val="24"/>
          <w:szCs w:val="24"/>
        </w:rPr>
        <w:t>органов местного самоуправления в области градостроительной деятельности</w:t>
      </w:r>
      <w:r w:rsidRPr="00F53B9E">
        <w:rPr>
          <w:rFonts w:ascii="Times New Roman" w:hAnsi="Times New Roman" w:cs="Times New Roman"/>
          <w:sz w:val="24"/>
          <w:szCs w:val="24"/>
        </w:rPr>
        <w:t xml:space="preserve">, руководствуясь статьями 8, 29.4 Градостроительного кодекса Российской Федерации, постановлением администрации </w:t>
      </w: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муниципального района Костромской области от 31 октября 2016г. № 185 </w:t>
      </w:r>
      <w:r w:rsidRPr="00F53B9E">
        <w:rPr>
          <w:rFonts w:ascii="Times New Roman" w:eastAsia="Calibri" w:hAnsi="Times New Roman" w:cs="Times New Roman"/>
          <w:sz w:val="24"/>
          <w:szCs w:val="24"/>
        </w:rPr>
        <w:t xml:space="preserve">«Об утверждении положения о составе, порядке подготовки и утверждении местных нормативов градостроительного проектирования </w:t>
      </w:r>
      <w:proofErr w:type="spellStart"/>
      <w:r w:rsidRPr="00F53B9E">
        <w:rPr>
          <w:rFonts w:ascii="Times New Roman" w:eastAsia="Calibri" w:hAnsi="Times New Roman" w:cs="Times New Roman"/>
          <w:sz w:val="24"/>
          <w:szCs w:val="24"/>
        </w:rPr>
        <w:t>Шарьинского</w:t>
      </w:r>
      <w:proofErr w:type="spellEnd"/>
      <w:r w:rsidRPr="00F53B9E">
        <w:rPr>
          <w:rFonts w:ascii="Times New Roman" w:eastAsia="Calibri" w:hAnsi="Times New Roman" w:cs="Times New Roman"/>
          <w:sz w:val="24"/>
          <w:szCs w:val="24"/>
        </w:rPr>
        <w:t xml:space="preserve"> муниципального района Костромской области»</w:t>
      </w:r>
      <w:r w:rsidRPr="00F53B9E">
        <w:rPr>
          <w:rFonts w:ascii="Times New Roman" w:hAnsi="Times New Roman" w:cs="Times New Roman"/>
          <w:sz w:val="24"/>
          <w:szCs w:val="24"/>
        </w:rPr>
        <w:t>, статьями 37. 52 Устава муниципального обра</w:t>
      </w:r>
      <w:r>
        <w:rPr>
          <w:rFonts w:ascii="Times New Roman" w:hAnsi="Times New Roman" w:cs="Times New Roman"/>
          <w:sz w:val="24"/>
          <w:szCs w:val="24"/>
        </w:rPr>
        <w:t xml:space="preserve">зования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w:t>
      </w:r>
      <w:r w:rsidRPr="00F53B9E">
        <w:rPr>
          <w:rFonts w:ascii="Times New Roman" w:hAnsi="Times New Roman" w:cs="Times New Roman"/>
          <w:sz w:val="24"/>
          <w:szCs w:val="24"/>
        </w:rPr>
        <w:t>муниципальный район Костромской обла</w:t>
      </w:r>
      <w:r>
        <w:rPr>
          <w:rFonts w:ascii="Times New Roman" w:hAnsi="Times New Roman" w:cs="Times New Roman"/>
          <w:sz w:val="24"/>
          <w:szCs w:val="24"/>
        </w:rPr>
        <w:t>сти</w:t>
      </w:r>
      <w:proofErr w:type="gramEnd"/>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Pr="00F53B9E">
        <w:rPr>
          <w:rFonts w:ascii="Times New Roman" w:hAnsi="Times New Roman" w:cs="Times New Roman"/>
          <w:sz w:val="24"/>
          <w:szCs w:val="24"/>
        </w:rPr>
        <w:t>муниципального района.</w:t>
      </w:r>
    </w:p>
    <w:p w:rsidR="00F53B9E" w:rsidRPr="00F53B9E" w:rsidRDefault="00F53B9E" w:rsidP="00F53B9E">
      <w:pPr>
        <w:spacing w:after="0" w:line="240" w:lineRule="auto"/>
        <w:ind w:firstLine="709"/>
        <w:jc w:val="both"/>
        <w:rPr>
          <w:rFonts w:ascii="Times New Roman" w:eastAsia="Calibri" w:hAnsi="Times New Roman" w:cs="Times New Roman"/>
          <w:sz w:val="24"/>
          <w:szCs w:val="24"/>
        </w:rPr>
      </w:pPr>
    </w:p>
    <w:p w:rsidR="00F53B9E" w:rsidRPr="00F53B9E" w:rsidRDefault="00F53B9E" w:rsidP="00F53B9E">
      <w:pPr>
        <w:spacing w:after="0" w:line="240" w:lineRule="auto"/>
        <w:ind w:firstLine="709"/>
        <w:jc w:val="center"/>
        <w:rPr>
          <w:rFonts w:ascii="Times New Roman" w:eastAsia="Calibri" w:hAnsi="Times New Roman" w:cs="Times New Roman"/>
          <w:b/>
          <w:sz w:val="24"/>
          <w:szCs w:val="24"/>
        </w:rPr>
      </w:pPr>
      <w:r w:rsidRPr="00F53B9E">
        <w:rPr>
          <w:rFonts w:ascii="Times New Roman" w:eastAsia="Calibri" w:hAnsi="Times New Roman" w:cs="Times New Roman"/>
          <w:b/>
          <w:sz w:val="24"/>
          <w:szCs w:val="24"/>
        </w:rPr>
        <w:t>ПОСТАНОВЛЯЕТ:</w:t>
      </w:r>
    </w:p>
    <w:p w:rsidR="00F53B9E" w:rsidRPr="00F53B9E" w:rsidRDefault="00F53B9E" w:rsidP="00F53B9E">
      <w:pPr>
        <w:spacing w:after="0" w:line="240" w:lineRule="auto"/>
        <w:ind w:firstLine="709"/>
        <w:jc w:val="both"/>
        <w:rPr>
          <w:rFonts w:ascii="Times New Roman" w:eastAsia="Calibri" w:hAnsi="Times New Roman" w:cs="Times New Roman"/>
          <w:sz w:val="24"/>
          <w:szCs w:val="24"/>
        </w:rPr>
      </w:pPr>
    </w:p>
    <w:p w:rsidR="00F53B9E" w:rsidRPr="00F53B9E" w:rsidRDefault="00F53B9E" w:rsidP="00F53B9E">
      <w:pPr>
        <w:tabs>
          <w:tab w:val="left" w:pos="1134"/>
        </w:tabs>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sz w:val="24"/>
          <w:szCs w:val="24"/>
        </w:rPr>
        <w:t xml:space="preserve">1. Внести в местные нормативы градостроительного проектирования </w:t>
      </w: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муниципального района Костромской области, утвержденные постановлением администрации </w:t>
      </w: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района от 05.06.2024 г. № 190 </w:t>
      </w:r>
      <w:r w:rsidRPr="00F53B9E">
        <w:rPr>
          <w:rFonts w:ascii="Times New Roman" w:hAnsi="Times New Roman" w:cs="Times New Roman"/>
          <w:sz w:val="24"/>
          <w:szCs w:val="24"/>
        </w:rPr>
        <w:t>следующие изменения:</w:t>
      </w:r>
    </w:p>
    <w:p w:rsidR="00F53B9E" w:rsidRPr="00F53B9E" w:rsidRDefault="00F53B9E" w:rsidP="00F53B9E">
      <w:pPr>
        <w:pStyle w:val="ab"/>
        <w:tabs>
          <w:tab w:val="left" w:pos="1134"/>
          <w:tab w:val="left" w:pos="1276"/>
        </w:tabs>
        <w:ind w:firstLine="709"/>
        <w:jc w:val="both"/>
        <w:rPr>
          <w:rFonts w:ascii="Times New Roman" w:hAnsi="Times New Roman" w:cs="Times New Roman"/>
        </w:rPr>
      </w:pPr>
      <w:proofErr w:type="gramStart"/>
      <w:r w:rsidRPr="00F53B9E">
        <w:rPr>
          <w:rFonts w:ascii="Times New Roman" w:hAnsi="Times New Roman" w:cs="Times New Roman"/>
          <w:bCs/>
        </w:rPr>
        <w:t>1)</w:t>
      </w:r>
      <w:r>
        <w:rPr>
          <w:rFonts w:ascii="Times New Roman" w:hAnsi="Times New Roman" w:cs="Times New Roman"/>
        </w:rPr>
        <w:t xml:space="preserve"> в абзаце четвертом </w:t>
      </w:r>
      <w:r w:rsidRPr="00F53B9E">
        <w:rPr>
          <w:rFonts w:ascii="Times New Roman" w:hAnsi="Times New Roman" w:cs="Times New Roman"/>
        </w:rPr>
        <w:t>главы 1 раздела 1</w:t>
      </w:r>
      <w:r w:rsidRPr="00F53B9E">
        <w:rPr>
          <w:rFonts w:ascii="Times New Roman" w:hAnsi="Times New Roman" w:cs="Times New Roman"/>
          <w:bCs/>
        </w:rPr>
        <w:t xml:space="preserve"> </w:t>
      </w:r>
      <w:r w:rsidRPr="00F53B9E">
        <w:rPr>
          <w:rFonts w:ascii="Times New Roman" w:hAnsi="Times New Roman" w:cs="Times New Roman"/>
        </w:rPr>
        <w:t>слова «от 21 июля 2020 года № 474 «О национальных целях развития Российской Федерации на период до 2030 года» заменить словами «от 7 мая 2024 года № 309 «О национальных целях развития Российской Федерации на период до 2030 года и на перспективу до 2036 года»;</w:t>
      </w:r>
      <w:proofErr w:type="gramEnd"/>
    </w:p>
    <w:p w:rsidR="00F53B9E" w:rsidRPr="00F53B9E" w:rsidRDefault="00F53B9E" w:rsidP="00F53B9E">
      <w:pPr>
        <w:pStyle w:val="ab"/>
        <w:tabs>
          <w:tab w:val="left" w:pos="1134"/>
        </w:tabs>
        <w:ind w:firstLine="709"/>
        <w:jc w:val="both"/>
        <w:rPr>
          <w:rFonts w:ascii="Times New Roman" w:hAnsi="Times New Roman" w:cs="Times New Roman"/>
        </w:rPr>
      </w:pPr>
      <w:r w:rsidRPr="00F53B9E">
        <w:rPr>
          <w:rFonts w:ascii="Times New Roman" w:hAnsi="Times New Roman" w:cs="Times New Roman"/>
          <w:lang w:eastAsia="ru-RU"/>
        </w:rPr>
        <w:t xml:space="preserve">2) абзац двенадцатый главы 1 раздела 1 изложить в </w:t>
      </w:r>
      <w:r w:rsidRPr="00F53B9E">
        <w:rPr>
          <w:rFonts w:ascii="Times New Roman" w:hAnsi="Times New Roman" w:cs="Times New Roman"/>
          <w:bCs/>
        </w:rPr>
        <w:t>следующей редакции:</w:t>
      </w:r>
    </w:p>
    <w:p w:rsidR="00F53B9E" w:rsidRPr="00F53B9E" w:rsidRDefault="00F53B9E" w:rsidP="00F53B9E">
      <w:pPr>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sz w:val="24"/>
          <w:szCs w:val="24"/>
        </w:rPr>
        <w:t>«Перечень областей и видов объектов местного значения, подлежащих нормированию в МНГП, приведен в статье 2.1 Закона Костромской области от 28.05.2007 № 150-4-ЗКО «О документах территориального планирования муниципальных образований Костромской области»;</w:t>
      </w:r>
    </w:p>
    <w:p w:rsidR="00F53B9E" w:rsidRPr="00F53B9E" w:rsidRDefault="00F53B9E" w:rsidP="00F53B9E">
      <w:pPr>
        <w:pStyle w:val="ab"/>
        <w:pBdr>
          <w:top w:val="none" w:sz="4" w:space="2" w:color="000000"/>
        </w:pBdr>
        <w:tabs>
          <w:tab w:val="left" w:pos="1134"/>
        </w:tabs>
        <w:ind w:firstLine="709"/>
        <w:jc w:val="both"/>
        <w:rPr>
          <w:rFonts w:ascii="Times New Roman" w:hAnsi="Times New Roman" w:cs="Times New Roman"/>
        </w:rPr>
      </w:pPr>
      <w:r w:rsidRPr="00F53B9E">
        <w:rPr>
          <w:rFonts w:ascii="Times New Roman" w:hAnsi="Times New Roman" w:cs="Times New Roman"/>
          <w:bCs/>
        </w:rPr>
        <w:t>3) в пункте 1.2.</w:t>
      </w:r>
      <w:r w:rsidRPr="00F53B9E">
        <w:rPr>
          <w:rFonts w:ascii="Times New Roman" w:hAnsi="Times New Roman" w:cs="Times New Roman"/>
        </w:rPr>
        <w:t xml:space="preserve"> </w:t>
      </w:r>
      <w:r w:rsidRPr="00F53B9E">
        <w:rPr>
          <w:rFonts w:ascii="Times New Roman" w:hAnsi="Times New Roman" w:cs="Times New Roman"/>
          <w:bCs/>
        </w:rPr>
        <w:t xml:space="preserve">абзац тридцатый дополнить словами «, </w:t>
      </w:r>
      <w:proofErr w:type="spellStart"/>
      <w:r w:rsidRPr="00F53B9E">
        <w:rPr>
          <w:rFonts w:ascii="Times New Roman" w:hAnsi="Times New Roman" w:cs="Times New Roman"/>
          <w:bCs/>
        </w:rPr>
        <w:t>эпидемиологически</w:t>
      </w:r>
      <w:proofErr w:type="spellEnd"/>
      <w:r w:rsidRPr="00F53B9E">
        <w:rPr>
          <w:rFonts w:ascii="Times New Roman" w:hAnsi="Times New Roman" w:cs="Times New Roman"/>
          <w:bCs/>
        </w:rPr>
        <w:t xml:space="preserve"> безопасные медицинские отходы, приближенные по составу к твердым коммунальным отходам»;</w:t>
      </w:r>
    </w:p>
    <w:p w:rsidR="00F53B9E" w:rsidRPr="00F53B9E" w:rsidRDefault="00F53B9E" w:rsidP="00F53B9E">
      <w:pPr>
        <w:pStyle w:val="ab"/>
        <w:tabs>
          <w:tab w:val="left" w:pos="1134"/>
        </w:tabs>
        <w:ind w:firstLine="709"/>
        <w:jc w:val="both"/>
        <w:rPr>
          <w:rFonts w:ascii="Times New Roman" w:hAnsi="Times New Roman" w:cs="Times New Roman"/>
        </w:rPr>
      </w:pPr>
      <w:r w:rsidRPr="00F53B9E">
        <w:rPr>
          <w:rFonts w:ascii="Times New Roman" w:hAnsi="Times New Roman" w:cs="Times New Roman"/>
        </w:rPr>
        <w:t>4) в пункте 1.3.:</w:t>
      </w:r>
    </w:p>
    <w:p w:rsidR="00F53B9E" w:rsidRPr="00F53B9E" w:rsidRDefault="00F53B9E" w:rsidP="00F53B9E">
      <w:pPr>
        <w:pStyle w:val="ab"/>
        <w:ind w:firstLine="709"/>
        <w:jc w:val="both"/>
        <w:rPr>
          <w:rFonts w:ascii="Times New Roman" w:hAnsi="Times New Roman" w:cs="Times New Roman"/>
        </w:rPr>
      </w:pPr>
      <w:r w:rsidRPr="00F53B9E">
        <w:rPr>
          <w:rFonts w:ascii="Times New Roman" w:hAnsi="Times New Roman" w:cs="Times New Roman"/>
        </w:rPr>
        <w:t>а) в подразделе «Федеральные законы»:</w:t>
      </w:r>
    </w:p>
    <w:p w:rsidR="00F53B9E" w:rsidRPr="00F53B9E" w:rsidRDefault="00F53B9E" w:rsidP="00F53B9E">
      <w:pPr>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bCs/>
          <w:sz w:val="24"/>
          <w:szCs w:val="24"/>
        </w:rPr>
        <w:t>- в абзаце двадцатом слова «</w:t>
      </w:r>
      <w:r w:rsidRPr="00F53B9E">
        <w:rPr>
          <w:rFonts w:ascii="Times New Roman" w:hAnsi="Times New Roman" w:cs="Times New Roman"/>
          <w:sz w:val="24"/>
          <w:szCs w:val="24"/>
        </w:rPr>
        <w:t>12 декабря 1996» заменить словами «12 января 1996»;</w:t>
      </w:r>
    </w:p>
    <w:p w:rsidR="00F53B9E" w:rsidRPr="00F53B9E" w:rsidRDefault="00F53B9E" w:rsidP="00F53B9E">
      <w:pPr>
        <w:pStyle w:val="ab"/>
        <w:ind w:firstLine="709"/>
        <w:jc w:val="both"/>
        <w:rPr>
          <w:rFonts w:ascii="Times New Roman" w:hAnsi="Times New Roman" w:cs="Times New Roman"/>
        </w:rPr>
      </w:pPr>
      <w:r w:rsidRPr="00F53B9E">
        <w:rPr>
          <w:rFonts w:ascii="Times New Roman" w:eastAsia="Calibri" w:hAnsi="Times New Roman" w:cs="Times New Roman"/>
          <w:bCs/>
        </w:rPr>
        <w:t>- в абзаце двадцать третьем слова «</w:t>
      </w:r>
      <w:r w:rsidRPr="00F53B9E">
        <w:rPr>
          <w:rFonts w:ascii="Times New Roman" w:eastAsia="Calibri" w:hAnsi="Times New Roman" w:cs="Times New Roman"/>
        </w:rPr>
        <w:t>12 декабря 1998» заменить словами</w:t>
      </w:r>
      <w:r w:rsidRPr="00F53B9E">
        <w:rPr>
          <w:rFonts w:ascii="Times New Roman" w:hAnsi="Times New Roman" w:cs="Times New Roman"/>
        </w:rPr>
        <w:t xml:space="preserve"> «12 февраля 1998»;</w:t>
      </w:r>
    </w:p>
    <w:p w:rsidR="00F53B9E" w:rsidRPr="00F53B9E" w:rsidRDefault="00F53B9E" w:rsidP="00F53B9E">
      <w:pPr>
        <w:pStyle w:val="ab"/>
        <w:ind w:firstLine="709"/>
        <w:jc w:val="both"/>
        <w:rPr>
          <w:rFonts w:ascii="Times New Roman" w:eastAsia="Calibri" w:hAnsi="Times New Roman" w:cs="Times New Roman"/>
        </w:rPr>
      </w:pPr>
      <w:r w:rsidRPr="00F53B9E">
        <w:rPr>
          <w:rFonts w:ascii="Times New Roman" w:hAnsi="Times New Roman" w:cs="Times New Roman"/>
          <w:bCs/>
        </w:rPr>
        <w:t xml:space="preserve">- дополнить абзацем следующего содержания: </w:t>
      </w:r>
    </w:p>
    <w:p w:rsidR="00F53B9E" w:rsidRPr="00F53B9E" w:rsidRDefault="00F53B9E" w:rsidP="00F53B9E">
      <w:pPr>
        <w:spacing w:after="0" w:line="240" w:lineRule="auto"/>
        <w:ind w:firstLine="709"/>
        <w:jc w:val="both"/>
        <w:rPr>
          <w:rFonts w:ascii="Times New Roman" w:hAnsi="Times New Roman" w:cs="Times New Roman"/>
          <w:bCs/>
          <w:sz w:val="24"/>
          <w:szCs w:val="24"/>
        </w:rPr>
      </w:pPr>
      <w:r w:rsidRPr="00F53B9E">
        <w:rPr>
          <w:rFonts w:ascii="Times New Roman" w:hAnsi="Times New Roman" w:cs="Times New Roman"/>
          <w:bCs/>
          <w:sz w:val="24"/>
          <w:szCs w:val="24"/>
        </w:rPr>
        <w:t xml:space="preserve">«Федеральный закон от 30 декабря 2009 года № 384-ФЗ «Технический регламент о безопасности зданий и сооружений»; </w:t>
      </w:r>
    </w:p>
    <w:p w:rsidR="00F53B9E" w:rsidRPr="00F53B9E" w:rsidRDefault="00F53B9E" w:rsidP="00F53B9E">
      <w:pPr>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bCs/>
          <w:sz w:val="24"/>
          <w:szCs w:val="24"/>
        </w:rPr>
        <w:t>б</w:t>
      </w:r>
      <w:r w:rsidRPr="00F53B9E">
        <w:rPr>
          <w:rFonts w:ascii="Times New Roman" w:hAnsi="Times New Roman" w:cs="Times New Roman"/>
          <w:b/>
          <w:bCs/>
          <w:sz w:val="24"/>
          <w:szCs w:val="24"/>
        </w:rPr>
        <w:t xml:space="preserve">) </w:t>
      </w:r>
      <w:r w:rsidRPr="00F53B9E">
        <w:rPr>
          <w:rFonts w:ascii="Times New Roman" w:hAnsi="Times New Roman" w:cs="Times New Roman"/>
          <w:sz w:val="24"/>
          <w:szCs w:val="24"/>
        </w:rPr>
        <w:t>в разделе «Иные нормативные правовые акты Российской Федерации»:</w:t>
      </w:r>
    </w:p>
    <w:p w:rsidR="00F53B9E" w:rsidRPr="00F53B9E" w:rsidRDefault="00F53B9E" w:rsidP="00F53B9E">
      <w:pPr>
        <w:pStyle w:val="ab"/>
        <w:ind w:firstLine="709"/>
        <w:jc w:val="both"/>
        <w:rPr>
          <w:rFonts w:ascii="Times New Roman" w:hAnsi="Times New Roman" w:cs="Times New Roman"/>
          <w:bCs/>
        </w:rPr>
      </w:pPr>
      <w:r w:rsidRPr="00F53B9E">
        <w:rPr>
          <w:rFonts w:ascii="Times New Roman" w:hAnsi="Times New Roman" w:cs="Times New Roman"/>
          <w:bCs/>
        </w:rPr>
        <w:t>- абзац третий признать утратившим силу;</w:t>
      </w:r>
    </w:p>
    <w:p w:rsidR="00F53B9E" w:rsidRPr="00F53B9E" w:rsidRDefault="00F53B9E" w:rsidP="00F53B9E">
      <w:pPr>
        <w:pStyle w:val="ab"/>
        <w:ind w:firstLine="709"/>
        <w:jc w:val="both"/>
        <w:rPr>
          <w:rFonts w:ascii="Times New Roman" w:hAnsi="Times New Roman" w:cs="Times New Roman"/>
          <w:bCs/>
        </w:rPr>
      </w:pPr>
      <w:r w:rsidRPr="00F53B9E">
        <w:rPr>
          <w:rFonts w:ascii="Times New Roman" w:hAnsi="Times New Roman" w:cs="Times New Roman"/>
          <w:bCs/>
        </w:rPr>
        <w:t>- абзац десятый изложить в следующей редакции:</w:t>
      </w:r>
    </w:p>
    <w:p w:rsidR="00F53B9E" w:rsidRPr="00F53B9E" w:rsidRDefault="00F53B9E" w:rsidP="00F53B9E">
      <w:pPr>
        <w:spacing w:after="0" w:line="240" w:lineRule="auto"/>
        <w:ind w:firstLine="709"/>
        <w:jc w:val="both"/>
        <w:rPr>
          <w:rFonts w:ascii="Times New Roman" w:hAnsi="Times New Roman" w:cs="Times New Roman"/>
          <w:bCs/>
          <w:sz w:val="24"/>
          <w:szCs w:val="24"/>
        </w:rPr>
      </w:pPr>
      <w:r w:rsidRPr="00F53B9E">
        <w:rPr>
          <w:rFonts w:ascii="Times New Roman" w:hAnsi="Times New Roman" w:cs="Times New Roman"/>
          <w:bCs/>
          <w:sz w:val="24"/>
          <w:szCs w:val="24"/>
        </w:rPr>
        <w:t>«Распоряжение Минкультуры России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F53B9E" w:rsidRPr="00F53B9E" w:rsidRDefault="00F53B9E" w:rsidP="00F53B9E">
      <w:pPr>
        <w:pStyle w:val="ab"/>
        <w:ind w:firstLine="709"/>
        <w:jc w:val="both"/>
        <w:rPr>
          <w:rFonts w:ascii="Times New Roman" w:hAnsi="Times New Roman" w:cs="Times New Roman"/>
        </w:rPr>
      </w:pPr>
      <w:r w:rsidRPr="00F53B9E">
        <w:rPr>
          <w:rFonts w:ascii="Times New Roman" w:hAnsi="Times New Roman" w:cs="Times New Roman"/>
          <w:bCs/>
        </w:rPr>
        <w:t xml:space="preserve">5) </w:t>
      </w:r>
      <w:r w:rsidRPr="00F53B9E">
        <w:rPr>
          <w:rFonts w:ascii="Times New Roman" w:hAnsi="Times New Roman" w:cs="Times New Roman"/>
        </w:rPr>
        <w:t>таблицу № 2 «Объекты местного значения в области культуры» изложить в новой редакции согласно приложению № 1 к настоящему постановлению;</w:t>
      </w:r>
    </w:p>
    <w:p w:rsidR="00F53B9E" w:rsidRPr="00F53B9E" w:rsidRDefault="00F53B9E" w:rsidP="00F53B9E">
      <w:pPr>
        <w:tabs>
          <w:tab w:val="left" w:pos="1134"/>
        </w:tabs>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bCs/>
          <w:sz w:val="24"/>
          <w:szCs w:val="24"/>
        </w:rPr>
        <w:t xml:space="preserve">6) </w:t>
      </w:r>
      <w:r w:rsidRPr="00F53B9E">
        <w:rPr>
          <w:rFonts w:ascii="Times New Roman" w:hAnsi="Times New Roman" w:cs="Times New Roman"/>
          <w:sz w:val="24"/>
          <w:szCs w:val="24"/>
        </w:rPr>
        <w:t xml:space="preserve">таблицу № 14 «Показатели в сфере жилищного обеспечения» изложить в новой редакции согласно приложению </w:t>
      </w:r>
      <w:r w:rsidRPr="00F53B9E">
        <w:rPr>
          <w:rFonts w:ascii="Times New Roman" w:hAnsi="Times New Roman" w:cs="Times New Roman"/>
          <w:color w:val="000000"/>
          <w:sz w:val="24"/>
          <w:szCs w:val="24"/>
        </w:rPr>
        <w:t>№ 2</w:t>
      </w:r>
      <w:r w:rsidRPr="00F53B9E">
        <w:rPr>
          <w:rFonts w:ascii="Times New Roman" w:hAnsi="Times New Roman" w:cs="Times New Roman"/>
          <w:sz w:val="24"/>
          <w:szCs w:val="24"/>
        </w:rPr>
        <w:t xml:space="preserve"> к настоящему постановлению;</w:t>
      </w:r>
    </w:p>
    <w:p w:rsidR="00F53B9E" w:rsidRPr="00F53B9E" w:rsidRDefault="00F53B9E" w:rsidP="00F53B9E">
      <w:pPr>
        <w:pStyle w:val="ab"/>
        <w:ind w:firstLine="709"/>
        <w:jc w:val="both"/>
        <w:rPr>
          <w:rFonts w:ascii="Times New Roman" w:hAnsi="Times New Roman" w:cs="Times New Roman"/>
          <w:b/>
          <w:bCs/>
        </w:rPr>
      </w:pPr>
      <w:r w:rsidRPr="00F53B9E">
        <w:rPr>
          <w:rFonts w:ascii="Times New Roman" w:hAnsi="Times New Roman" w:cs="Times New Roman"/>
          <w:bCs/>
        </w:rPr>
        <w:t xml:space="preserve">7) </w:t>
      </w:r>
      <w:r>
        <w:rPr>
          <w:rFonts w:ascii="Times New Roman" w:hAnsi="Times New Roman" w:cs="Times New Roman"/>
        </w:rPr>
        <w:t>в абзаце двадцать первом пункта</w:t>
      </w:r>
      <w:r w:rsidRPr="00F53B9E">
        <w:rPr>
          <w:rFonts w:ascii="Times New Roman" w:hAnsi="Times New Roman" w:cs="Times New Roman"/>
        </w:rPr>
        <w:t xml:space="preserve"> 3.1.3 слова «от 21 июля 2020 года № 474 «О национальных целях развития Российской Федерации на период до 2030 года» заменить словами «от 7 мая 2024 года № 309 «О национальных целях развития Российской Федерации на период до 2030 года и на перспективу до 2036 года»;</w:t>
      </w:r>
    </w:p>
    <w:p w:rsidR="00F53B9E" w:rsidRPr="00F53B9E" w:rsidRDefault="00F53B9E" w:rsidP="00F53B9E">
      <w:pPr>
        <w:pStyle w:val="ab"/>
        <w:pBdr>
          <w:bottom w:val="none" w:sz="4" w:space="1" w:color="000000"/>
        </w:pBdr>
        <w:ind w:firstLine="709"/>
        <w:jc w:val="both"/>
        <w:rPr>
          <w:rFonts w:ascii="Times New Roman" w:hAnsi="Times New Roman" w:cs="Times New Roman"/>
          <w:bCs/>
        </w:rPr>
      </w:pPr>
      <w:r w:rsidRPr="00F53B9E">
        <w:rPr>
          <w:rFonts w:ascii="Times New Roman" w:hAnsi="Times New Roman" w:cs="Times New Roman"/>
          <w:bCs/>
        </w:rPr>
        <w:lastRenderedPageBreak/>
        <w:t xml:space="preserve">8) </w:t>
      </w:r>
      <w:r w:rsidRPr="00F53B9E">
        <w:rPr>
          <w:rFonts w:ascii="Times New Roman" w:hAnsi="Times New Roman" w:cs="Times New Roman"/>
        </w:rPr>
        <w:t xml:space="preserve">таблицу № 22 «Объекты </w:t>
      </w:r>
      <w:r w:rsidRPr="00F53B9E">
        <w:rPr>
          <w:rFonts w:ascii="Times New Roman" w:hAnsi="Times New Roman" w:cs="Times New Roman"/>
          <w:bCs/>
        </w:rPr>
        <w:t xml:space="preserve">местного значения в области физической культуры и массового спорта» изложить в новой редакции согласно приложению </w:t>
      </w:r>
      <w:r w:rsidRPr="00F53B9E">
        <w:rPr>
          <w:rFonts w:ascii="Times New Roman" w:hAnsi="Times New Roman" w:cs="Times New Roman"/>
          <w:bCs/>
          <w:color w:val="000000"/>
        </w:rPr>
        <w:t>№ 3</w:t>
      </w:r>
      <w:r w:rsidRPr="00F53B9E">
        <w:rPr>
          <w:rFonts w:ascii="Times New Roman" w:hAnsi="Times New Roman" w:cs="Times New Roman"/>
          <w:bCs/>
        </w:rPr>
        <w:t xml:space="preserve"> к настоящему постановлению;</w:t>
      </w:r>
    </w:p>
    <w:p w:rsidR="00F53B9E" w:rsidRPr="00F53B9E" w:rsidRDefault="00F53B9E" w:rsidP="00F53B9E">
      <w:pPr>
        <w:pStyle w:val="ab"/>
        <w:ind w:firstLine="709"/>
        <w:jc w:val="both"/>
        <w:rPr>
          <w:rFonts w:ascii="Times New Roman" w:hAnsi="Times New Roman" w:cs="Times New Roman"/>
        </w:rPr>
      </w:pPr>
      <w:r w:rsidRPr="00F53B9E">
        <w:rPr>
          <w:rFonts w:ascii="Times New Roman" w:hAnsi="Times New Roman" w:cs="Times New Roman"/>
          <w:lang w:eastAsia="ru-RU"/>
        </w:rPr>
        <w:t>9) в пункте 3.2.4:</w:t>
      </w:r>
    </w:p>
    <w:p w:rsidR="00F53B9E" w:rsidRPr="00F53B9E" w:rsidRDefault="00F53B9E" w:rsidP="00F53B9E">
      <w:pPr>
        <w:pStyle w:val="ab"/>
        <w:ind w:firstLine="709"/>
        <w:jc w:val="both"/>
        <w:rPr>
          <w:rFonts w:ascii="Times New Roman" w:hAnsi="Times New Roman" w:cs="Times New Roman"/>
          <w:bCs/>
        </w:rPr>
      </w:pPr>
      <w:proofErr w:type="gramStart"/>
      <w:r w:rsidRPr="00F53B9E">
        <w:rPr>
          <w:rFonts w:ascii="Times New Roman" w:hAnsi="Times New Roman" w:cs="Times New Roman"/>
          <w:color w:val="000000" w:themeColor="text1"/>
        </w:rPr>
        <w:t>а) в абзаце третьем слова «о</w:t>
      </w:r>
      <w:r w:rsidRPr="00F53B9E">
        <w:rPr>
          <w:rFonts w:ascii="Times New Roman" w:hAnsi="Times New Roman" w:cs="Times New Roman"/>
          <w:bCs/>
        </w:rPr>
        <w:t>т 02 августа 2017 года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заменить словами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w:t>
      </w:r>
      <w:proofErr w:type="gramEnd"/>
      <w:r w:rsidRPr="00F53B9E">
        <w:rPr>
          <w:rFonts w:ascii="Times New Roman" w:hAnsi="Times New Roman" w:cs="Times New Roman"/>
          <w:bCs/>
        </w:rPr>
        <w:t xml:space="preserve"> оптимального размещения организаций культуры и обеспеченности населения услугами организаций культуры»;</w:t>
      </w:r>
    </w:p>
    <w:p w:rsidR="00F53B9E" w:rsidRPr="00F53B9E" w:rsidRDefault="00F53B9E" w:rsidP="00F53B9E">
      <w:pPr>
        <w:pStyle w:val="ab"/>
        <w:ind w:firstLine="709"/>
        <w:jc w:val="both"/>
        <w:rPr>
          <w:rFonts w:ascii="Times New Roman" w:hAnsi="Times New Roman" w:cs="Times New Roman"/>
        </w:rPr>
      </w:pPr>
      <w:r w:rsidRPr="00F53B9E">
        <w:rPr>
          <w:rFonts w:ascii="Times New Roman" w:hAnsi="Times New Roman" w:cs="Times New Roman"/>
        </w:rPr>
        <w:t>б) пункт 3.2.4 дополнить таблицей № 22.1 согласно приложению № 4 к настоящему постановлению;</w:t>
      </w:r>
    </w:p>
    <w:p w:rsidR="00F53B9E" w:rsidRPr="00F53B9E" w:rsidRDefault="00F53B9E" w:rsidP="00F53B9E">
      <w:pPr>
        <w:pStyle w:val="ab"/>
        <w:tabs>
          <w:tab w:val="left" w:pos="1560"/>
        </w:tabs>
        <w:ind w:firstLine="709"/>
        <w:jc w:val="both"/>
        <w:rPr>
          <w:rFonts w:ascii="Times New Roman" w:hAnsi="Times New Roman" w:cs="Times New Roman"/>
          <w:bCs/>
        </w:rPr>
      </w:pPr>
      <w:r w:rsidRPr="00F53B9E">
        <w:rPr>
          <w:rFonts w:ascii="Times New Roman" w:hAnsi="Times New Roman" w:cs="Times New Roman"/>
        </w:rPr>
        <w:t>10) таблицу № 23 «Объекты местного значения в области благоустройства и озеленения территории» изложить в новой редакции согласно приложению № 5 к настоящему постановлению;</w:t>
      </w:r>
    </w:p>
    <w:p w:rsidR="00F53B9E" w:rsidRPr="00F53B9E" w:rsidRDefault="00F53B9E" w:rsidP="00F53B9E">
      <w:pPr>
        <w:pStyle w:val="ab"/>
        <w:tabs>
          <w:tab w:val="left" w:pos="1560"/>
        </w:tabs>
        <w:ind w:firstLine="709"/>
        <w:jc w:val="both"/>
        <w:rPr>
          <w:rFonts w:ascii="Times New Roman" w:hAnsi="Times New Roman" w:cs="Times New Roman"/>
          <w:bCs/>
        </w:rPr>
      </w:pPr>
      <w:r w:rsidRPr="00F53B9E">
        <w:rPr>
          <w:rFonts w:ascii="Times New Roman" w:hAnsi="Times New Roman" w:cs="Times New Roman"/>
        </w:rPr>
        <w:t xml:space="preserve">11) таблицу № 26 «Объекты </w:t>
      </w:r>
      <w:r w:rsidRPr="00F53B9E">
        <w:rPr>
          <w:rFonts w:ascii="Times New Roman" w:hAnsi="Times New Roman" w:cs="Times New Roman"/>
          <w:bCs/>
        </w:rPr>
        <w:t xml:space="preserve">местного значения в области автомобильных дорог местного значения» </w:t>
      </w:r>
      <w:r w:rsidRPr="00F53B9E">
        <w:rPr>
          <w:rFonts w:ascii="Times New Roman" w:hAnsi="Times New Roman" w:cs="Times New Roman"/>
        </w:rPr>
        <w:t xml:space="preserve">изложить в новой редакции согласно </w:t>
      </w:r>
      <w:r w:rsidRPr="00F53B9E">
        <w:rPr>
          <w:rFonts w:ascii="Times New Roman" w:hAnsi="Times New Roman" w:cs="Times New Roman"/>
          <w:color w:val="000000"/>
        </w:rPr>
        <w:t xml:space="preserve">приложению   № 6 </w:t>
      </w:r>
      <w:r w:rsidRPr="00F53B9E">
        <w:rPr>
          <w:rFonts w:ascii="Times New Roman" w:hAnsi="Times New Roman" w:cs="Times New Roman"/>
        </w:rPr>
        <w:t>к настоящему постановлению;</w:t>
      </w:r>
    </w:p>
    <w:p w:rsidR="00F53B9E" w:rsidRPr="00F53B9E" w:rsidRDefault="00F53B9E" w:rsidP="00F53B9E">
      <w:pPr>
        <w:pStyle w:val="ab"/>
        <w:tabs>
          <w:tab w:val="left" w:pos="1560"/>
        </w:tabs>
        <w:ind w:firstLine="709"/>
        <w:jc w:val="both"/>
        <w:rPr>
          <w:rFonts w:ascii="Times New Roman" w:hAnsi="Times New Roman" w:cs="Times New Roman"/>
        </w:rPr>
      </w:pPr>
      <w:r w:rsidRPr="00F53B9E">
        <w:rPr>
          <w:rFonts w:ascii="Times New Roman" w:hAnsi="Times New Roman" w:cs="Times New Roman"/>
        </w:rPr>
        <w:t>12)  таблицу № 30 «Объекты местного значения в области накопления твердых коммунальных отходов» изложить в новой редакции согласно приложению № 7 к настоящему постановлению;</w:t>
      </w:r>
    </w:p>
    <w:p w:rsidR="00F53B9E" w:rsidRPr="00F53B9E" w:rsidRDefault="00F53B9E" w:rsidP="00F53B9E">
      <w:pPr>
        <w:pStyle w:val="ab"/>
        <w:tabs>
          <w:tab w:val="left" w:pos="1560"/>
        </w:tabs>
        <w:ind w:firstLine="709"/>
        <w:jc w:val="both"/>
        <w:rPr>
          <w:rFonts w:ascii="Times New Roman" w:hAnsi="Times New Roman" w:cs="Times New Roman"/>
        </w:rPr>
      </w:pPr>
      <w:r w:rsidRPr="00F53B9E">
        <w:rPr>
          <w:rFonts w:ascii="Times New Roman" w:hAnsi="Times New Roman" w:cs="Times New Roman"/>
          <w:bCs/>
        </w:rPr>
        <w:t xml:space="preserve">2. 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F53B9E">
        <w:rPr>
          <w:rFonts w:ascii="Times New Roman" w:hAnsi="Times New Roman" w:cs="Times New Roman"/>
          <w:bCs/>
        </w:rPr>
        <w:t>Шарьинского</w:t>
      </w:r>
      <w:proofErr w:type="spellEnd"/>
      <w:r w:rsidRPr="00F53B9E">
        <w:rPr>
          <w:rFonts w:ascii="Times New Roman" w:hAnsi="Times New Roman" w:cs="Times New Roman"/>
          <w:bCs/>
        </w:rPr>
        <w:t xml:space="preserve"> муниципального района.</w:t>
      </w:r>
    </w:p>
    <w:p w:rsidR="00F53B9E" w:rsidRPr="00F53B9E" w:rsidRDefault="00F53B9E" w:rsidP="00F53B9E">
      <w:pPr>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района», за исключением положения, для кот</w:t>
      </w:r>
      <w:r>
        <w:rPr>
          <w:rFonts w:ascii="Times New Roman" w:hAnsi="Times New Roman" w:cs="Times New Roman"/>
          <w:sz w:val="24"/>
          <w:szCs w:val="24"/>
        </w:rPr>
        <w:t xml:space="preserve">орого настоящим постановлением </w:t>
      </w:r>
      <w:r w:rsidRPr="00F53B9E">
        <w:rPr>
          <w:rFonts w:ascii="Times New Roman" w:hAnsi="Times New Roman" w:cs="Times New Roman"/>
          <w:sz w:val="24"/>
          <w:szCs w:val="24"/>
        </w:rPr>
        <w:t>установлен иной срок вступления в силу.</w:t>
      </w:r>
    </w:p>
    <w:p w:rsidR="00F53B9E" w:rsidRPr="00F53B9E" w:rsidRDefault="00F53B9E" w:rsidP="00F53B9E">
      <w:pPr>
        <w:spacing w:after="0" w:line="240" w:lineRule="auto"/>
        <w:ind w:firstLine="709"/>
        <w:jc w:val="both"/>
        <w:rPr>
          <w:rFonts w:ascii="Times New Roman" w:hAnsi="Times New Roman" w:cs="Times New Roman"/>
          <w:sz w:val="24"/>
          <w:szCs w:val="24"/>
        </w:rPr>
      </w:pPr>
      <w:r w:rsidRPr="00F53B9E">
        <w:rPr>
          <w:rFonts w:ascii="Times New Roman" w:hAnsi="Times New Roman" w:cs="Times New Roman"/>
          <w:sz w:val="24"/>
          <w:szCs w:val="24"/>
        </w:rPr>
        <w:t xml:space="preserve">4.  </w:t>
      </w:r>
      <w:r w:rsidRPr="00F53B9E">
        <w:rPr>
          <w:rFonts w:ascii="Times New Roman" w:eastAsia="Calibri" w:hAnsi="Times New Roman" w:cs="Times New Roman"/>
          <w:sz w:val="24"/>
          <w:szCs w:val="24"/>
        </w:rPr>
        <w:t>Подпункт 3 пункта 1 настоящего по</w:t>
      </w:r>
      <w:r>
        <w:rPr>
          <w:rFonts w:ascii="Times New Roman" w:eastAsia="Calibri" w:hAnsi="Times New Roman" w:cs="Times New Roman"/>
          <w:sz w:val="24"/>
          <w:szCs w:val="24"/>
        </w:rPr>
        <w:t>становления вступает в силу с</w:t>
      </w:r>
      <w:r w:rsidRPr="00F53B9E">
        <w:rPr>
          <w:rFonts w:ascii="Times New Roman" w:eastAsia="Calibri" w:hAnsi="Times New Roman" w:cs="Times New Roman"/>
          <w:sz w:val="24"/>
          <w:szCs w:val="24"/>
        </w:rPr>
        <w:t xml:space="preserve"> 1 июля 2025 года.</w:t>
      </w:r>
    </w:p>
    <w:p w:rsidR="00F53B9E" w:rsidRDefault="00F53B9E" w:rsidP="00F53B9E">
      <w:pPr>
        <w:spacing w:after="0" w:line="240" w:lineRule="auto"/>
        <w:ind w:firstLine="709"/>
        <w:jc w:val="both"/>
        <w:rPr>
          <w:rFonts w:ascii="Times New Roman" w:eastAsia="Calibri" w:hAnsi="Times New Roman" w:cs="Times New Roman"/>
          <w:sz w:val="24"/>
          <w:szCs w:val="24"/>
        </w:rPr>
      </w:pPr>
    </w:p>
    <w:p w:rsidR="00F53B9E" w:rsidRDefault="00F53B9E" w:rsidP="00F53B9E">
      <w:pPr>
        <w:spacing w:after="0" w:line="240" w:lineRule="auto"/>
        <w:ind w:firstLine="709"/>
        <w:jc w:val="both"/>
        <w:rPr>
          <w:rFonts w:ascii="Times New Roman" w:eastAsia="Calibri" w:hAnsi="Times New Roman" w:cs="Times New Roman"/>
          <w:sz w:val="24"/>
          <w:szCs w:val="24"/>
        </w:rPr>
      </w:pPr>
    </w:p>
    <w:p w:rsidR="00F53B9E" w:rsidRDefault="00F53B9E" w:rsidP="00F53B9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w:t>
      </w:r>
      <w:proofErr w:type="spellStart"/>
      <w:r>
        <w:rPr>
          <w:rFonts w:ascii="Times New Roman" w:eastAsia="Calibri" w:hAnsi="Times New Roman" w:cs="Times New Roman"/>
          <w:sz w:val="24"/>
          <w:szCs w:val="24"/>
        </w:rPr>
        <w:t>Шарьинского</w:t>
      </w:r>
      <w:proofErr w:type="spellEnd"/>
    </w:p>
    <w:p w:rsidR="00F53B9E" w:rsidRPr="00F53B9E" w:rsidRDefault="00F53B9E" w:rsidP="00F53B9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муниципального района                                                       </w:t>
      </w:r>
      <w:proofErr w:type="spellStart"/>
      <w:r>
        <w:rPr>
          <w:rFonts w:ascii="Times New Roman" w:eastAsia="Calibri" w:hAnsi="Times New Roman" w:cs="Times New Roman"/>
          <w:sz w:val="24"/>
          <w:szCs w:val="24"/>
        </w:rPr>
        <w:t>Н.С.Глушаков</w:t>
      </w:r>
      <w:proofErr w:type="spellEnd"/>
    </w:p>
    <w:p w:rsidR="00F53B9E" w:rsidRPr="00F53B9E" w:rsidRDefault="00F53B9E" w:rsidP="00F53B9E">
      <w:pPr>
        <w:spacing w:after="0" w:line="240" w:lineRule="auto"/>
        <w:ind w:firstLine="709"/>
        <w:jc w:val="both"/>
        <w:rPr>
          <w:rFonts w:ascii="Times New Roman" w:eastAsia="Calibri" w:hAnsi="Times New Roman" w:cs="Times New Roman"/>
          <w:sz w:val="24"/>
          <w:szCs w:val="24"/>
        </w:rPr>
      </w:pP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Приложение № 1</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F53B9E">
        <w:rPr>
          <w:rFonts w:ascii="Times New Roman" w:hAnsi="Times New Roman" w:cs="Times New Roman"/>
          <w:color w:val="000000"/>
          <w:sz w:val="24"/>
          <w:szCs w:val="24"/>
        </w:rPr>
        <w:t>Шарьинского</w:t>
      </w:r>
      <w:proofErr w:type="spellEnd"/>
      <w:r w:rsidRPr="00F53B9E">
        <w:rPr>
          <w:rFonts w:ascii="Times New Roman" w:hAnsi="Times New Roman" w:cs="Times New Roman"/>
          <w:color w:val="000000"/>
          <w:sz w:val="24"/>
          <w:szCs w:val="24"/>
        </w:rPr>
        <w:t xml:space="preserve"> муниципального района</w:t>
      </w:r>
    </w:p>
    <w:p w:rsidR="00F53B9E" w:rsidRPr="00F53B9E" w:rsidRDefault="001B527F" w:rsidP="00F53B9E">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sz w:val="24"/>
          <w:szCs w:val="24"/>
        </w:rPr>
        <w:t>от «25» апреля</w:t>
      </w:r>
      <w:r w:rsidR="00F53B9E" w:rsidRPr="00F53B9E">
        <w:rPr>
          <w:rFonts w:ascii="Times New Roman" w:hAnsi="Times New Roman" w:cs="Times New Roman"/>
          <w:color w:val="000000"/>
          <w:sz w:val="24"/>
          <w:szCs w:val="24"/>
        </w:rPr>
        <w:t xml:space="preserve"> 2025 г. № </w:t>
      </w:r>
      <w:r>
        <w:rPr>
          <w:rFonts w:ascii="Times New Roman" w:hAnsi="Times New Roman" w:cs="Times New Roman"/>
          <w:color w:val="000000"/>
          <w:sz w:val="24"/>
          <w:szCs w:val="24"/>
        </w:rPr>
        <w:t>131</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2</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ОБЪЕКТЫ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в области культуры местного значения и показатели</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максимально допустимого уровня территориальной доступности</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таких объектов</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0" w:type="auto"/>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671"/>
        <w:gridCol w:w="1843"/>
        <w:gridCol w:w="2126"/>
        <w:gridCol w:w="2126"/>
        <w:gridCol w:w="2056"/>
        <w:gridCol w:w="1063"/>
      </w:tblGrid>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вида объекта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расчетного показателя, </w:t>
            </w:r>
            <w:r w:rsidRPr="00F53B9E">
              <w:rPr>
                <w:color w:val="000000"/>
                <w:sz w:val="24"/>
                <w:szCs w:val="24"/>
              </w:rPr>
              <w:lastRenderedPageBreak/>
              <w:t xml:space="preserve">единица измерения </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Предельные значения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1</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5</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spellStart"/>
            <w:proofErr w:type="gramStart"/>
            <w:r w:rsidRPr="00F53B9E">
              <w:rPr>
                <w:color w:val="000000"/>
                <w:sz w:val="24"/>
                <w:szCs w:val="24"/>
              </w:rPr>
              <w:t>Общедоступ-ная</w:t>
            </w:r>
            <w:proofErr w:type="spellEnd"/>
            <w:proofErr w:type="gramEnd"/>
            <w:r w:rsidRPr="00F53B9E">
              <w:rPr>
                <w:color w:val="000000"/>
                <w:sz w:val="24"/>
                <w:szCs w:val="24"/>
              </w:rPr>
              <w:t xml:space="preserve"> библиотека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ед. </w:t>
            </w:r>
            <w:hyperlink r:id="rId23" w:anchor="p121" w:tooltip="file:///C:/Program%20Files/ONLYOFFICE/DesktopEditors/editors/web-apps/apps/documenteditor/main/index.html?_dc=0&amp;lang=ru-RU&amp;type=desktop&amp;frameEditorId=placeholder&amp;isForm=false&amp;parentOrigin=file://&amp;fileType=docx#p121" w:history="1">
              <w:r w:rsidRPr="00F53B9E">
                <w:rPr>
                  <w:rStyle w:val="a5"/>
                  <w:color w:val="000080"/>
                  <w:sz w:val="24"/>
                  <w:szCs w:val="24"/>
                </w:rPr>
                <w:t>&lt;1&gt;</w:t>
              </w:r>
            </w:hyperlink>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5.</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Детская библиотека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ед.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7.</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9.</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Тематический музей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Количество объектов на муниципальное образование, ед.</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10.</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11.</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12.</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Краеведческий </w:t>
            </w:r>
            <w:r w:rsidRPr="00F53B9E">
              <w:rPr>
                <w:color w:val="000000"/>
                <w:sz w:val="24"/>
                <w:szCs w:val="24"/>
              </w:rPr>
              <w:lastRenderedPageBreak/>
              <w:t xml:space="preserve">музей / </w:t>
            </w:r>
            <w:proofErr w:type="spellStart"/>
            <w:proofErr w:type="gramStart"/>
            <w:r w:rsidRPr="00F53B9E">
              <w:rPr>
                <w:color w:val="000000"/>
                <w:sz w:val="24"/>
                <w:szCs w:val="24"/>
              </w:rPr>
              <w:t>Художествен-ный</w:t>
            </w:r>
            <w:proofErr w:type="spellEnd"/>
            <w:proofErr w:type="gramEnd"/>
            <w:r w:rsidRPr="00F53B9E">
              <w:rPr>
                <w:color w:val="000000"/>
                <w:sz w:val="24"/>
                <w:szCs w:val="24"/>
              </w:rPr>
              <w:t xml:space="preserve"> музей</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Расчетный </w:t>
            </w:r>
            <w:r w:rsidRPr="00F53B9E">
              <w:rPr>
                <w:color w:val="000000"/>
                <w:sz w:val="24"/>
                <w:szCs w:val="24"/>
              </w:rPr>
              <w:lastRenderedPageBreak/>
              <w:t xml:space="preserve">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Количество </w:t>
            </w:r>
            <w:r w:rsidRPr="00F53B9E">
              <w:rPr>
                <w:color w:val="000000"/>
                <w:sz w:val="24"/>
                <w:szCs w:val="24"/>
              </w:rPr>
              <w:lastRenderedPageBreak/>
              <w:t xml:space="preserve">объектов на муниципальное образование, ед. </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13.</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14.</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15.</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Театр по видам искусств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ед.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Муниципальные образования с населением до 100 тыс. чел.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w:t>
            </w:r>
            <w:proofErr w:type="spellStart"/>
            <w:proofErr w:type="gramStart"/>
            <w:r w:rsidRPr="00F53B9E">
              <w:rPr>
                <w:color w:val="000000"/>
                <w:sz w:val="24"/>
                <w:szCs w:val="24"/>
              </w:rPr>
              <w:t>норми-руется</w:t>
            </w:r>
            <w:proofErr w:type="spellEnd"/>
            <w:proofErr w:type="gramEnd"/>
            <w:r w:rsidRPr="00F53B9E">
              <w:rPr>
                <w:color w:val="000000"/>
                <w:sz w:val="24"/>
                <w:szCs w:val="24"/>
              </w:rPr>
              <w:t xml:space="preserve"> </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17.</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Муниципальный округ, муниципальный район </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w:t>
            </w:r>
            <w:proofErr w:type="spellStart"/>
            <w:proofErr w:type="gramStart"/>
            <w:r w:rsidRPr="00F53B9E">
              <w:rPr>
                <w:color w:val="000000"/>
                <w:sz w:val="24"/>
                <w:szCs w:val="24"/>
              </w:rPr>
              <w:t>норми-руется</w:t>
            </w:r>
            <w:proofErr w:type="spellEnd"/>
            <w:proofErr w:type="gramEnd"/>
            <w:r w:rsidRPr="00F53B9E">
              <w:rPr>
                <w:color w:val="000000"/>
                <w:sz w:val="24"/>
                <w:szCs w:val="24"/>
              </w:rPr>
              <w:t xml:space="preserve"> </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19.</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Концертный зал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на муниципальное образование, ед. </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20.</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на муниципальное образование, мин. </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21.</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Учреждение клубного типа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ед. </w:t>
            </w:r>
            <w:hyperlink r:id="rId24" w:anchor="p122" w:tooltip="file:///C:/Program%20Files/ONLYOFFICE/DesktopEditors/editors/web-apps/apps/documenteditor/main/index.html?_dc=0&amp;lang=ru-RU&amp;type=desktop&amp;frameEditorId=placeholder&amp;isForm=false&amp;parentOrigin=file://&amp;fileType=docx#p122" w:history="1">
              <w:r w:rsidRPr="00F53B9E">
                <w:rPr>
                  <w:rStyle w:val="a5"/>
                  <w:color w:val="000080"/>
                  <w:sz w:val="24"/>
                  <w:szCs w:val="24"/>
                </w:rPr>
                <w:t>&lt;2&gt;</w:t>
              </w:r>
            </w:hyperlink>
          </w:p>
        </w:tc>
        <w:tc>
          <w:tcPr>
            <w:tcW w:w="20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Муниципальный район</w:t>
            </w:r>
          </w:p>
        </w:tc>
        <w:tc>
          <w:tcPr>
            <w:tcW w:w="106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24.</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Транспортная доступность на муниципальное образование, мин.</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40</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25.</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Кинозал</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ед. </w:t>
            </w:r>
            <w:hyperlink r:id="rId25" w:anchor="p123" w:tooltip="file:///C:/Program%20Files/ONLYOFFICE/DesktopEditors/editors/web-apps/apps/documenteditor/main/index.html?_dc=0&amp;lang=ru-RU&amp;type=desktop&amp;frameEditorId=placeholder&amp;isForm=false&amp;parentOrigin=file://&amp;fileType=docx#p123" w:history="1">
              <w:r w:rsidRPr="00F53B9E">
                <w:rPr>
                  <w:rStyle w:val="a5"/>
                  <w:color w:val="000080"/>
                  <w:sz w:val="24"/>
                  <w:szCs w:val="24"/>
                </w:rPr>
                <w:t>&lt;3&gt;</w:t>
              </w:r>
            </w:hyperlink>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1 на 20 тыс. чел. </w:t>
            </w:r>
          </w:p>
        </w:tc>
      </w:tr>
      <w:tr w:rsidR="00F53B9E" w:rsidRPr="00F53B9E" w:rsidTr="00F53B9E">
        <w:tc>
          <w:tcPr>
            <w:tcW w:w="67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26.</w:t>
            </w:r>
          </w:p>
        </w:tc>
        <w:tc>
          <w:tcPr>
            <w:tcW w:w="184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21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мин. </w:t>
            </w:r>
          </w:p>
        </w:tc>
        <w:tc>
          <w:tcPr>
            <w:tcW w:w="3119" w:type="dxa"/>
            <w:gridSpan w:val="2"/>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30</w:t>
            </w:r>
          </w:p>
        </w:tc>
      </w:tr>
      <w:tr w:rsidR="00F53B9E" w:rsidRPr="00F53B9E" w:rsidTr="00F53B9E">
        <w:trPr>
          <w:trHeight w:val="322"/>
        </w:trPr>
        <w:tc>
          <w:tcPr>
            <w:tcW w:w="9885" w:type="dxa"/>
            <w:gridSpan w:val="6"/>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Примечания:</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&lt;1</w:t>
            </w:r>
            <w:proofErr w:type="gramStart"/>
            <w:r w:rsidRPr="00F53B9E">
              <w:rPr>
                <w:color w:val="000000"/>
                <w:sz w:val="24"/>
                <w:szCs w:val="24"/>
              </w:rPr>
              <w:t>&gt; В</w:t>
            </w:r>
            <w:proofErr w:type="gramEnd"/>
            <w:r w:rsidRPr="00F53B9E">
              <w:rPr>
                <w:color w:val="000000"/>
                <w:sz w:val="24"/>
                <w:szCs w:val="24"/>
              </w:rPr>
              <w:t xml:space="preserve"> сельских населенных пунктах городских и муниципальных округов, муниципальных районов</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Костромской области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муниципального района Костромской области, к расчету принимается 1 библиотека (филиал) на 1 тыс. чел.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&lt;2</w:t>
            </w:r>
            <w:proofErr w:type="gramStart"/>
            <w:r w:rsidRPr="00F53B9E">
              <w:rPr>
                <w:color w:val="000000"/>
                <w:sz w:val="24"/>
                <w:szCs w:val="24"/>
              </w:rPr>
              <w:t>&gt; В</w:t>
            </w:r>
            <w:proofErr w:type="gramEnd"/>
            <w:r w:rsidRPr="00F53B9E">
              <w:rPr>
                <w:color w:val="000000"/>
                <w:sz w:val="24"/>
                <w:szCs w:val="24"/>
              </w:rPr>
              <w:t xml:space="preserve"> сельских населенных пунктах городских и муниципальных округов, муниципальных районов Костромской области рекомендуется создавать подразделения клубной системы округа в расчете не менее 1 сельского клуба на 5 тыс. чел.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&lt;3</w:t>
            </w:r>
            <w:proofErr w:type="gramStart"/>
            <w:r w:rsidRPr="00F53B9E">
              <w:rPr>
                <w:color w:val="000000"/>
                <w:sz w:val="24"/>
                <w:szCs w:val="24"/>
              </w:rPr>
              <w:t>&gt; Д</w:t>
            </w:r>
            <w:proofErr w:type="gramEnd"/>
            <w:r w:rsidRPr="00F53B9E">
              <w:rPr>
                <w:color w:val="000000"/>
                <w:sz w:val="24"/>
                <w:szCs w:val="24"/>
              </w:rPr>
              <w:t xml:space="preserve">ля населенных пунктов, в которых отсутствуют стационарные кинозалы, органы местного самоуправления организуют </w:t>
            </w:r>
            <w:proofErr w:type="spellStart"/>
            <w:r w:rsidRPr="00F53B9E">
              <w:rPr>
                <w:color w:val="000000"/>
                <w:sz w:val="24"/>
                <w:szCs w:val="24"/>
              </w:rPr>
              <w:t>кинопоказ</w:t>
            </w:r>
            <w:proofErr w:type="spellEnd"/>
            <w:r w:rsidRPr="00F53B9E">
              <w:rPr>
                <w:color w:val="000000"/>
                <w:sz w:val="24"/>
                <w:szCs w:val="24"/>
              </w:rPr>
              <w:t xml:space="preserve"> на базе передвижных многофункциональных культурных центров.</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&lt;4&gt; Потребность в площадях земельных участков для объектов местного значения в области культуры принимается 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к СП 42.13330.2016.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&lt;5</w:t>
            </w:r>
            <w:proofErr w:type="gramStart"/>
            <w:r w:rsidRPr="00F53B9E">
              <w:rPr>
                <w:color w:val="000000"/>
                <w:sz w:val="24"/>
                <w:szCs w:val="24"/>
              </w:rPr>
              <w:t>&gt; В</w:t>
            </w:r>
            <w:proofErr w:type="gramEnd"/>
            <w:r w:rsidRPr="00F53B9E">
              <w:rPr>
                <w:color w:val="000000"/>
                <w:sz w:val="24"/>
                <w:szCs w:val="24"/>
              </w:rPr>
              <w:t xml:space="preserve"> соответствии с п. 8.1.5 СП 59.13330.2020 минимальная доля мест для инвалидов в зрительных залах - 5%, в том числе для инвалидов, передвигающихся на креслах-колясках, - 0,75% и 0,25% мест со свободным доступом повышенной комфортности (ширина места - 0,5 м, ширина прохода между рядами - не менее 0,65 м).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&lt;6</w:t>
            </w:r>
            <w:proofErr w:type="gramStart"/>
            <w:r w:rsidRPr="00F53B9E">
              <w:rPr>
                <w:color w:val="000000"/>
                <w:sz w:val="24"/>
                <w:szCs w:val="24"/>
              </w:rPr>
              <w:t>&gt; О</w:t>
            </w:r>
            <w:proofErr w:type="gramEnd"/>
            <w:r w:rsidRPr="00F53B9E">
              <w:rPr>
                <w:color w:val="000000"/>
                <w:sz w:val="24"/>
                <w:szCs w:val="24"/>
              </w:rPr>
              <w:t xml:space="preserve">стальные 4% мест должны размещаться в зоне действия системы усиления звука, в зоне видимости «бегущей строки» или </w:t>
            </w:r>
            <w:proofErr w:type="spellStart"/>
            <w:r w:rsidRPr="00F53B9E">
              <w:rPr>
                <w:color w:val="000000"/>
                <w:sz w:val="24"/>
                <w:szCs w:val="24"/>
              </w:rPr>
              <w:t>сурдопереводчика</w:t>
            </w:r>
            <w:proofErr w:type="spellEnd"/>
            <w:r w:rsidRPr="00F53B9E">
              <w:rPr>
                <w:color w:val="000000"/>
                <w:sz w:val="24"/>
                <w:szCs w:val="24"/>
              </w:rPr>
              <w:t xml:space="preserve"> и зоне слышимости </w:t>
            </w:r>
            <w:proofErr w:type="spellStart"/>
            <w:r w:rsidRPr="00F53B9E">
              <w:rPr>
                <w:color w:val="000000"/>
                <w:sz w:val="24"/>
                <w:szCs w:val="24"/>
              </w:rPr>
              <w:t>аудиокомментирования</w:t>
            </w:r>
            <w:proofErr w:type="spellEnd"/>
            <w:r w:rsidRPr="00F53B9E">
              <w:rPr>
                <w:color w:val="000000"/>
                <w:sz w:val="24"/>
                <w:szCs w:val="24"/>
              </w:rPr>
              <w:t xml:space="preserve">. </w:t>
            </w:r>
          </w:p>
        </w:tc>
      </w:tr>
    </w:tbl>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color w:val="000000"/>
          <w:sz w:val="24"/>
          <w:szCs w:val="24"/>
        </w:rPr>
      </w:pP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color w:val="000000"/>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Приложение № 2</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proofErr w:type="spellStart"/>
      <w:r w:rsidRPr="00F53B9E">
        <w:rPr>
          <w:rFonts w:ascii="Times New Roman" w:hAnsi="Times New Roman" w:cs="Times New Roman"/>
          <w:color w:val="000000"/>
          <w:sz w:val="24"/>
          <w:szCs w:val="24"/>
        </w:rPr>
        <w:t>Шарьинского</w:t>
      </w:r>
      <w:proofErr w:type="spellEnd"/>
      <w:r w:rsidRPr="00F53B9E">
        <w:rPr>
          <w:rFonts w:ascii="Times New Roman" w:hAnsi="Times New Roman" w:cs="Times New Roman"/>
          <w:color w:val="000000"/>
          <w:sz w:val="24"/>
          <w:szCs w:val="24"/>
        </w:rPr>
        <w:t xml:space="preserve"> муниципального района</w:t>
      </w:r>
    </w:p>
    <w:p w:rsidR="00F53B9E" w:rsidRPr="00F53B9E" w:rsidRDefault="001B527F"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sz w:val="24"/>
          <w:szCs w:val="24"/>
        </w:rPr>
        <w:t>от «25</w:t>
      </w:r>
      <w:r w:rsidR="00F53B9E" w:rsidRPr="00F53B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апреля</w:t>
      </w:r>
      <w:r w:rsidR="00F53B9E" w:rsidRPr="00F53B9E">
        <w:rPr>
          <w:rFonts w:ascii="Times New Roman" w:hAnsi="Times New Roman" w:cs="Times New Roman"/>
          <w:color w:val="000000"/>
          <w:sz w:val="24"/>
          <w:szCs w:val="24"/>
        </w:rPr>
        <w:t xml:space="preserve"> 2025 г. № </w:t>
      </w:r>
      <w:r>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14</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ПОКАЗАТЕЛИ</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в сфере жилищного обеспечения</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0" w:type="auto"/>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534"/>
        <w:gridCol w:w="2376"/>
        <w:gridCol w:w="1835"/>
        <w:gridCol w:w="1799"/>
        <w:gridCol w:w="3340"/>
      </w:tblGrid>
      <w:tr w:rsidR="00F53B9E" w:rsidRPr="00F53B9E" w:rsidTr="00F53B9E">
        <w:tc>
          <w:tcPr>
            <w:tcW w:w="534"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2376"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показателя </w:t>
            </w:r>
          </w:p>
        </w:tc>
        <w:tc>
          <w:tcPr>
            <w:tcW w:w="1835"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Единица измерения </w:t>
            </w:r>
          </w:p>
        </w:tc>
        <w:tc>
          <w:tcPr>
            <w:tcW w:w="1799"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Год</w:t>
            </w:r>
          </w:p>
        </w:tc>
        <w:tc>
          <w:tcPr>
            <w:tcW w:w="3340"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Значение показателя </w:t>
            </w:r>
          </w:p>
        </w:tc>
      </w:tr>
      <w:tr w:rsidR="00F53B9E" w:rsidRPr="00F53B9E" w:rsidTr="00F53B9E">
        <w:tc>
          <w:tcPr>
            <w:tcW w:w="534"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2376"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1835"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1799"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c>
          <w:tcPr>
            <w:tcW w:w="3340" w:type="dxa"/>
            <w:tcBorders>
              <w:left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5</w:t>
            </w:r>
          </w:p>
        </w:tc>
      </w:tr>
      <w:tr w:rsidR="00F53B9E" w:rsidRPr="00F53B9E" w:rsidTr="00F53B9E">
        <w:tc>
          <w:tcPr>
            <w:tcW w:w="534"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2376"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Обеспеченность общей площадью жилых помещений </w:t>
            </w:r>
          </w:p>
        </w:tc>
        <w:tc>
          <w:tcPr>
            <w:tcW w:w="1835"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кв. метров/</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человека</w:t>
            </w:r>
          </w:p>
        </w:tc>
        <w:tc>
          <w:tcPr>
            <w:tcW w:w="1799"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 2024 году</w:t>
            </w:r>
          </w:p>
        </w:tc>
        <w:tc>
          <w:tcPr>
            <w:tcW w:w="3340"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30,9</w:t>
            </w:r>
          </w:p>
        </w:tc>
      </w:tr>
      <w:tr w:rsidR="00F53B9E" w:rsidRPr="00F53B9E" w:rsidTr="00F53B9E">
        <w:tc>
          <w:tcPr>
            <w:tcW w:w="534"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376"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835"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799"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 2030 году</w:t>
            </w:r>
          </w:p>
        </w:tc>
        <w:tc>
          <w:tcPr>
            <w:tcW w:w="3340"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33,0</w:t>
            </w:r>
          </w:p>
        </w:tc>
      </w:tr>
      <w:tr w:rsidR="00F53B9E" w:rsidRPr="00F53B9E" w:rsidTr="00F53B9E">
        <w:tc>
          <w:tcPr>
            <w:tcW w:w="534"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2376"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835"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1799"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 2036 году</w:t>
            </w:r>
          </w:p>
        </w:tc>
        <w:tc>
          <w:tcPr>
            <w:tcW w:w="3340" w:type="dxa"/>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38,0</w:t>
            </w:r>
          </w:p>
        </w:tc>
      </w:tr>
      <w:tr w:rsidR="00F53B9E" w:rsidRPr="00F53B9E" w:rsidTr="00F53B9E">
        <w:tc>
          <w:tcPr>
            <w:tcW w:w="9884" w:type="dxa"/>
            <w:gridSpan w:val="5"/>
            <w:tcBorders>
              <w:left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Примечания:</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1. Показатель установлен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2.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Интенсивность использования территории характеризуется плотностью жилой застройки и процентом </w:t>
            </w:r>
            <w:proofErr w:type="spellStart"/>
            <w:r w:rsidRPr="00F53B9E">
              <w:rPr>
                <w:color w:val="000000"/>
                <w:sz w:val="24"/>
                <w:szCs w:val="24"/>
              </w:rPr>
              <w:t>застроенности</w:t>
            </w:r>
            <w:proofErr w:type="spellEnd"/>
            <w:r w:rsidRPr="00F53B9E">
              <w:rPr>
                <w:color w:val="000000"/>
                <w:sz w:val="24"/>
                <w:szCs w:val="24"/>
              </w:rPr>
              <w:t xml:space="preserve"> территории. </w:t>
            </w:r>
          </w:p>
        </w:tc>
      </w:tr>
    </w:tbl>
    <w:p w:rsidR="00F53B9E" w:rsidRPr="00F53B9E" w:rsidRDefault="00F53B9E" w:rsidP="00F53B9E">
      <w:pPr>
        <w:spacing w:after="0" w:line="240" w:lineRule="auto"/>
        <w:ind w:firstLine="709"/>
        <w:jc w:val="both"/>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Приложение № 3</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F53B9E">
        <w:rPr>
          <w:rFonts w:ascii="Times New Roman" w:hAnsi="Times New Roman" w:cs="Times New Roman"/>
          <w:color w:val="000000"/>
          <w:sz w:val="24"/>
          <w:szCs w:val="24"/>
        </w:rPr>
        <w:t>Шарьинского</w:t>
      </w:r>
      <w:proofErr w:type="spellEnd"/>
      <w:r w:rsidRPr="00F53B9E">
        <w:rPr>
          <w:rFonts w:ascii="Times New Roman" w:hAnsi="Times New Roman" w:cs="Times New Roman"/>
          <w:color w:val="000000"/>
          <w:sz w:val="24"/>
          <w:szCs w:val="24"/>
        </w:rPr>
        <w:t xml:space="preserve"> муниципального района</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от «</w:t>
      </w:r>
      <w:r w:rsidR="001B527F">
        <w:rPr>
          <w:rFonts w:ascii="Times New Roman" w:hAnsi="Times New Roman" w:cs="Times New Roman"/>
          <w:color w:val="000000"/>
          <w:sz w:val="24"/>
          <w:szCs w:val="24"/>
        </w:rPr>
        <w:t>25</w:t>
      </w:r>
      <w:r w:rsidRPr="00F53B9E">
        <w:rPr>
          <w:rFonts w:ascii="Times New Roman" w:hAnsi="Times New Roman" w:cs="Times New Roman"/>
          <w:color w:val="000000"/>
          <w:sz w:val="24"/>
          <w:szCs w:val="24"/>
        </w:rPr>
        <w:t xml:space="preserve">» </w:t>
      </w:r>
      <w:r w:rsidR="001B527F">
        <w:rPr>
          <w:rFonts w:ascii="Times New Roman" w:hAnsi="Times New Roman" w:cs="Times New Roman"/>
          <w:color w:val="000000"/>
          <w:sz w:val="24"/>
          <w:szCs w:val="24"/>
        </w:rPr>
        <w:t>апреля</w:t>
      </w:r>
      <w:r w:rsidRPr="00F53B9E">
        <w:rPr>
          <w:rFonts w:ascii="Times New Roman" w:hAnsi="Times New Roman" w:cs="Times New Roman"/>
          <w:color w:val="000000"/>
          <w:sz w:val="24"/>
          <w:szCs w:val="24"/>
        </w:rPr>
        <w:t xml:space="preserve"> 2025 г. № </w:t>
      </w:r>
      <w:r w:rsidR="001B527F">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22</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ОБЪЕКТЫ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местного значения в области физической культуры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и массового спорта</w:t>
      </w:r>
    </w:p>
    <w:tbl>
      <w:tblPr>
        <w:tblStyle w:val="af0"/>
        <w:tblW w:w="0" w:type="auto"/>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530"/>
        <w:gridCol w:w="1409"/>
        <w:gridCol w:w="2089"/>
        <w:gridCol w:w="5856"/>
      </w:tblGrid>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40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Наименование вида объекта</w:t>
            </w:r>
          </w:p>
        </w:tc>
        <w:tc>
          <w:tcPr>
            <w:tcW w:w="208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585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Обоснование предельного значения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Объекты спорта (всего)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t xml:space="preserve">Обеспеченность объектами спорта определяется исходя из единовременной пропускной способности объекта спорта в 122 чел. на 1000 жителей в соответствии с </w:t>
            </w:r>
            <w:hyperlink r:id="rId26" w:tooltip="https://login.consultant.ru/link/?req=doc&amp;base=LAW&amp;n=351791&amp;dst=100010&amp;field=134&amp;date=14.01.2025" w:history="1">
              <w:r w:rsidRPr="00F53B9E">
                <w:rPr>
                  <w:rStyle w:val="a5"/>
                  <w:color w:val="000080"/>
                  <w:sz w:val="24"/>
                  <w:szCs w:val="24"/>
                </w:rPr>
                <w:t>Методическими рекомендациями</w:t>
              </w:r>
            </w:hyperlink>
            <w:r w:rsidRPr="00F53B9E">
              <w:rPr>
                <w:color w:val="000000"/>
                <w:sz w:val="24"/>
                <w:szCs w:val="24"/>
              </w:rPr>
              <w:t xml:space="preserve"> о применении нормативов и норм при определении потребности субъектов Российской Федерации в объектах физической культуры и спорта, </w:t>
            </w:r>
            <w:r w:rsidRPr="00F53B9E">
              <w:rPr>
                <w:color w:val="000000"/>
                <w:sz w:val="24"/>
                <w:szCs w:val="24"/>
              </w:rPr>
              <w:lastRenderedPageBreak/>
              <w:t xml:space="preserve">утвержденными </w:t>
            </w:r>
            <w:hyperlink r:id="rId27" w:tooltip="https://login.consultant.ru/link/?req=doc&amp;base=LAW&amp;n=351791&amp;date=14.01.2025" w:history="1">
              <w:r w:rsidRPr="00F53B9E">
                <w:rPr>
                  <w:rStyle w:val="a5"/>
                  <w:color w:val="000080"/>
                  <w:sz w:val="24"/>
                  <w:szCs w:val="24"/>
                </w:rPr>
                <w:t>приказом</w:t>
              </w:r>
            </w:hyperlink>
            <w:r w:rsidRPr="00F53B9E">
              <w:rPr>
                <w:color w:val="000000"/>
                <w:sz w:val="24"/>
                <w:szCs w:val="24"/>
              </w:rPr>
              <w:t xml:space="preserve">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(далее - Приказ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w:t>
            </w:r>
            <w:proofErr w:type="gramEnd"/>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t xml:space="preserve">Обеспеченность объектами спорта определена в соответствии с государственной </w:t>
            </w:r>
            <w:hyperlink r:id="rId28" w:tooltip="https://login.consultant.ru/link/?req=doc&amp;base=RLAW265&amp;n=119631&amp;dst=140873&amp;field=134&amp;date=14.01.2025" w:history="1">
              <w:r w:rsidRPr="00F53B9E">
                <w:rPr>
                  <w:rStyle w:val="a5"/>
                  <w:color w:val="000080"/>
                  <w:sz w:val="24"/>
                  <w:szCs w:val="24"/>
                </w:rPr>
                <w:t>программой</w:t>
              </w:r>
            </w:hyperlink>
            <w:r w:rsidRPr="00F53B9E">
              <w:rPr>
                <w:color w:val="000000"/>
                <w:sz w:val="24"/>
                <w:szCs w:val="24"/>
              </w:rPr>
              <w:t xml:space="preserve"> Костромской области «Развитие физической культуры и спорта в Костромской области», утвержденной постановлением администрации Костромской области от 31 июля 2023 года № 335-а «Об утверждении государственной </w:t>
            </w:r>
            <w:hyperlink r:id="rId29" w:tooltip="https://login.consultant.ru/link/?req=doc&amp;base=RLAW265&amp;n=119631&amp;dst=140873&amp;field=134&amp;date=14.01.2025" w:history="1">
              <w:r w:rsidRPr="00F53B9E">
                <w:rPr>
                  <w:rStyle w:val="a5"/>
                  <w:color w:val="000080"/>
                  <w:sz w:val="24"/>
                  <w:szCs w:val="24"/>
                </w:rPr>
                <w:t>программы</w:t>
              </w:r>
            </w:hyperlink>
            <w:r w:rsidRPr="00F53B9E">
              <w:rPr>
                <w:color w:val="000000"/>
                <w:sz w:val="24"/>
                <w:szCs w:val="24"/>
              </w:rPr>
              <w:t xml:space="preserve"> Костромской области «Развитие физической культуры и спорта в Костромской области», согласно которой единовременная пропускная способность объектов спорта в 2022 году составила 58,5%. </w:t>
            </w:r>
            <w:proofErr w:type="gramEnd"/>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Единовременная пропускная способность объектов спорта определена по формуле: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ЕПС</w:t>
            </w:r>
            <w:r w:rsidRPr="00F53B9E">
              <w:rPr>
                <w:color w:val="000000"/>
                <w:sz w:val="24"/>
                <w:szCs w:val="24"/>
                <w:vertAlign w:val="subscript"/>
              </w:rPr>
              <w:t>год</w:t>
            </w:r>
            <w:proofErr w:type="spellEnd"/>
            <w:r w:rsidRPr="00F53B9E">
              <w:rPr>
                <w:color w:val="000000"/>
                <w:sz w:val="24"/>
                <w:szCs w:val="24"/>
              </w:rPr>
              <w:t xml:space="preserve"> = </w:t>
            </w:r>
            <w:proofErr w:type="spellStart"/>
            <w:r w:rsidRPr="00F53B9E">
              <w:rPr>
                <w:color w:val="000000"/>
                <w:sz w:val="24"/>
                <w:szCs w:val="24"/>
              </w:rPr>
              <w:t>ЕПС</w:t>
            </w:r>
            <w:r w:rsidRPr="00F53B9E">
              <w:rPr>
                <w:color w:val="000000"/>
                <w:sz w:val="24"/>
                <w:szCs w:val="24"/>
                <w:vertAlign w:val="subscript"/>
              </w:rPr>
              <w:t>норм</w:t>
            </w:r>
            <w:proofErr w:type="spellEnd"/>
            <w:r w:rsidRPr="00F53B9E">
              <w:rPr>
                <w:color w:val="000000"/>
                <w:sz w:val="24"/>
                <w:szCs w:val="24"/>
              </w:rPr>
              <w:t xml:space="preserve"> </w:t>
            </w:r>
            <w:proofErr w:type="spellStart"/>
            <w:r w:rsidRPr="00F53B9E">
              <w:rPr>
                <w:color w:val="000000"/>
                <w:sz w:val="24"/>
                <w:szCs w:val="24"/>
              </w:rPr>
              <w:t>x</w:t>
            </w:r>
            <w:proofErr w:type="spellEnd"/>
            <w:r w:rsidRPr="00F53B9E">
              <w:rPr>
                <w:color w:val="000000"/>
                <w:sz w:val="24"/>
                <w:szCs w:val="24"/>
              </w:rPr>
              <w:t xml:space="preserve"> </w:t>
            </w:r>
            <w:proofErr w:type="spellStart"/>
            <w:r w:rsidRPr="00F53B9E">
              <w:rPr>
                <w:color w:val="000000"/>
                <w:sz w:val="24"/>
                <w:szCs w:val="24"/>
              </w:rPr>
              <w:t>Проц</w:t>
            </w:r>
            <w:r w:rsidRPr="00F53B9E">
              <w:rPr>
                <w:color w:val="000000"/>
                <w:sz w:val="24"/>
                <w:szCs w:val="24"/>
                <w:vertAlign w:val="subscript"/>
              </w:rPr>
              <w:t>еп</w:t>
            </w:r>
            <w:proofErr w:type="gramStart"/>
            <w:r w:rsidRPr="00F53B9E">
              <w:rPr>
                <w:color w:val="000000"/>
                <w:sz w:val="24"/>
                <w:szCs w:val="24"/>
                <w:vertAlign w:val="subscript"/>
              </w:rPr>
              <w:t>с</w:t>
            </w:r>
            <w:proofErr w:type="spellEnd"/>
            <w:r w:rsidRPr="00F53B9E">
              <w:rPr>
                <w:color w:val="000000"/>
                <w:sz w:val="24"/>
                <w:szCs w:val="24"/>
                <w:vertAlign w:val="subscript"/>
              </w:rPr>
              <w:t>(</w:t>
            </w:r>
            <w:proofErr w:type="gramEnd"/>
            <w:r w:rsidRPr="00F53B9E">
              <w:rPr>
                <w:color w:val="000000"/>
                <w:sz w:val="24"/>
                <w:szCs w:val="24"/>
                <w:vertAlign w:val="subscript"/>
              </w:rPr>
              <w:t>год)</w:t>
            </w:r>
            <w:r w:rsidRPr="00F53B9E">
              <w:rPr>
                <w:color w:val="000000"/>
                <w:sz w:val="24"/>
                <w:szCs w:val="24"/>
              </w:rPr>
              <w:t xml:space="preserve">,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где:</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ЕПС</w:t>
            </w:r>
            <w:r w:rsidRPr="00F53B9E">
              <w:rPr>
                <w:color w:val="000000"/>
                <w:sz w:val="24"/>
                <w:szCs w:val="24"/>
                <w:vertAlign w:val="subscript"/>
              </w:rPr>
              <w:t>год</w:t>
            </w:r>
            <w:proofErr w:type="spellEnd"/>
            <w:r w:rsidRPr="00F53B9E">
              <w:rPr>
                <w:color w:val="000000"/>
                <w:sz w:val="24"/>
                <w:szCs w:val="24"/>
              </w:rPr>
              <w:t xml:space="preserve"> - единая пропускная способность объектов спорта в соответствующий период (год);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ЕПС</w:t>
            </w:r>
            <w:r w:rsidRPr="00F53B9E">
              <w:rPr>
                <w:color w:val="000000"/>
                <w:sz w:val="24"/>
                <w:szCs w:val="24"/>
                <w:vertAlign w:val="subscript"/>
              </w:rPr>
              <w:t>норм</w:t>
            </w:r>
            <w:proofErr w:type="spellEnd"/>
            <w:r w:rsidRPr="00F53B9E">
              <w:rPr>
                <w:color w:val="000000"/>
                <w:sz w:val="24"/>
                <w:szCs w:val="24"/>
              </w:rPr>
              <w:t xml:space="preserve"> - нормативная потребность субъектов Российской Федерации в объектах физической культуры и спорта, установленная в </w:t>
            </w:r>
            <w:hyperlink r:id="rId30" w:tooltip="https://login.consultant.ru/link/?req=doc&amp;base=LAW&amp;n=351791&amp;date=14.01.2025" w:history="1">
              <w:r w:rsidRPr="00F53B9E">
                <w:rPr>
                  <w:rStyle w:val="a5"/>
                  <w:color w:val="000080"/>
                  <w:sz w:val="24"/>
                  <w:szCs w:val="24"/>
                </w:rPr>
                <w:t>Приказе</w:t>
              </w:r>
            </w:hyperlink>
            <w:r w:rsidRPr="00F53B9E">
              <w:rPr>
                <w:color w:val="000000"/>
                <w:sz w:val="24"/>
                <w:szCs w:val="24"/>
              </w:rPr>
              <w:t xml:space="preserve">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Проц</w:t>
            </w:r>
            <w:r w:rsidRPr="00F53B9E">
              <w:rPr>
                <w:color w:val="000000"/>
                <w:sz w:val="24"/>
                <w:szCs w:val="24"/>
                <w:vertAlign w:val="subscript"/>
              </w:rPr>
              <w:t>еп</w:t>
            </w:r>
            <w:proofErr w:type="gramStart"/>
            <w:r w:rsidRPr="00F53B9E">
              <w:rPr>
                <w:color w:val="000000"/>
                <w:sz w:val="24"/>
                <w:szCs w:val="24"/>
                <w:vertAlign w:val="subscript"/>
              </w:rPr>
              <w:t>с</w:t>
            </w:r>
            <w:proofErr w:type="spellEnd"/>
            <w:r w:rsidRPr="00F53B9E">
              <w:rPr>
                <w:color w:val="000000"/>
                <w:sz w:val="24"/>
                <w:szCs w:val="24"/>
                <w:vertAlign w:val="subscript"/>
              </w:rPr>
              <w:t>(</w:t>
            </w:r>
            <w:proofErr w:type="gramEnd"/>
            <w:r w:rsidRPr="00F53B9E">
              <w:rPr>
                <w:color w:val="000000"/>
                <w:sz w:val="24"/>
                <w:szCs w:val="24"/>
                <w:vertAlign w:val="subscript"/>
              </w:rPr>
              <w:t>год)</w:t>
            </w:r>
            <w:r w:rsidRPr="00F53B9E">
              <w:rPr>
                <w:color w:val="000000"/>
                <w:sz w:val="24"/>
                <w:szCs w:val="24"/>
              </w:rPr>
              <w:t xml:space="preserve"> - запланированный процент обеспечения единовременной пропускной способности объектов спорта Костромской области в соответствующий период (год).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2.</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нормируется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3.</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Крытая ледовая арена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на муниципальное образование устанавливается по заданию на проектирование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нормируется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5.</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Тренировочная база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на муниципальное образование устанавливается по заданию на проектирование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нормируется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7.</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Плавательный бассейн общего пользования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плавательного бассейна общего пользования на 30000 чел. принято в соответствии с </w:t>
            </w:r>
            <w:hyperlink r:id="rId31" w:tooltip="https://login.consultant.ru/link/?req=doc&amp;base=LAW&amp;n=351791&amp;date=14.01.2025" w:history="1">
              <w:r w:rsidRPr="00F53B9E">
                <w:rPr>
                  <w:rStyle w:val="a5"/>
                  <w:color w:val="000080"/>
                  <w:sz w:val="24"/>
                  <w:szCs w:val="24"/>
                </w:rPr>
                <w:t>Приказом</w:t>
              </w:r>
            </w:hyperlink>
            <w:r w:rsidRPr="00F53B9E">
              <w:rPr>
                <w:color w:val="000000"/>
                <w:sz w:val="24"/>
                <w:szCs w:val="24"/>
              </w:rPr>
              <w:t xml:space="preserve">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Площадь зеркала воды бассейна общего пользования 20 кв. м на 1 000 чел. принята 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СП 42.13330.2016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8.</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Транспортная доступность в пределах городов принята 30 мин. 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СП 42.13330.2016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9.</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Плоскостные спортивные сооружения </w:t>
            </w:r>
            <w:r w:rsidRPr="00F53B9E">
              <w:rPr>
                <w:color w:val="000000"/>
                <w:sz w:val="24"/>
                <w:szCs w:val="24"/>
              </w:rPr>
              <w:lastRenderedPageBreak/>
              <w:t xml:space="preserve">(стадионы, спортивные площадки и т.д.)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стадиона на 1500 мест и более в населенном пункте с численностью более 5000 человек принято в соответствии с </w:t>
            </w:r>
            <w:hyperlink r:id="rId32" w:tooltip="https://login.consultant.ru/link/?req=doc&amp;base=LAW&amp;n=351791&amp;date=14.01.2025" w:history="1">
              <w:r w:rsidRPr="00F53B9E">
                <w:rPr>
                  <w:rStyle w:val="a5"/>
                  <w:color w:val="000080"/>
                  <w:sz w:val="24"/>
                  <w:szCs w:val="24"/>
                </w:rPr>
                <w:t>Приказом</w:t>
              </w:r>
            </w:hyperlink>
            <w:r w:rsidRPr="00F53B9E">
              <w:rPr>
                <w:color w:val="000000"/>
                <w:sz w:val="24"/>
                <w:szCs w:val="24"/>
              </w:rPr>
              <w:t xml:space="preserve">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Площадь земельного участка плоскостного спортивного сооружения 0,7 га на 1 тыс. чел. принята </w:t>
            </w:r>
            <w:r w:rsidRPr="00F53B9E">
              <w:rPr>
                <w:color w:val="000000"/>
                <w:sz w:val="24"/>
                <w:szCs w:val="24"/>
              </w:rPr>
              <w:lastRenderedPageBreak/>
              <w:t>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СП 42.13330.2016 </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10.</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Транспортная доступность спортивных сооружений городского значения принята 30 мин. 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СП 42.13330.2016.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Радиус обслуживания физкультурно-спортивного центра жилого района 1500 м принят в соответствии с пунктом 10.4 СП 42.13330.2016</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11.</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Спортивный зал </w:t>
            </w: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спортивного зала в населенном пункте с численностью более 500 человек принято в соответствии с </w:t>
            </w:r>
            <w:hyperlink r:id="rId33" w:tooltip="https://login.consultant.ru/link/?req=doc&amp;base=LAW&amp;n=351791&amp;date=14.01.2025" w:history="1">
              <w:r w:rsidRPr="00F53B9E">
                <w:rPr>
                  <w:rStyle w:val="a5"/>
                  <w:color w:val="000080"/>
                  <w:sz w:val="24"/>
                  <w:szCs w:val="24"/>
                </w:rPr>
                <w:t>Приказом</w:t>
              </w:r>
            </w:hyperlink>
            <w:r w:rsidRPr="00F53B9E">
              <w:rPr>
                <w:color w:val="000000"/>
                <w:sz w:val="24"/>
                <w:szCs w:val="24"/>
              </w:rPr>
              <w:t xml:space="preserve"> </w:t>
            </w:r>
            <w:proofErr w:type="spellStart"/>
            <w:r w:rsidRPr="00F53B9E">
              <w:rPr>
                <w:color w:val="000000"/>
                <w:sz w:val="24"/>
                <w:szCs w:val="24"/>
              </w:rPr>
              <w:t>Минспорта</w:t>
            </w:r>
            <w:proofErr w:type="spellEnd"/>
            <w:r w:rsidRPr="00F53B9E">
              <w:rPr>
                <w:color w:val="000000"/>
                <w:sz w:val="24"/>
                <w:szCs w:val="24"/>
              </w:rPr>
              <w:t xml:space="preserve"> России от 21 марта 2018 года № 244.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Площадь пола спортивного зала общего пользования в 60 кв. м на 1 000 чел. принята в соответствии с приложением</w:t>
            </w:r>
            <w:proofErr w:type="gramStart"/>
            <w:r w:rsidRPr="00F53B9E">
              <w:rPr>
                <w:color w:val="000000"/>
                <w:sz w:val="24"/>
                <w:szCs w:val="24"/>
              </w:rPr>
              <w:t xml:space="preserve"> Д</w:t>
            </w:r>
            <w:proofErr w:type="gramEnd"/>
            <w:r w:rsidRPr="00F53B9E">
              <w:rPr>
                <w:color w:val="000000"/>
                <w:sz w:val="24"/>
                <w:szCs w:val="24"/>
              </w:rPr>
              <w:t xml:space="preserve"> СП 42.13330.2016. Нормы расчета залов необходимо принимать с учетом минимальной вместимости объектов по технологическим требованиям</w:t>
            </w:r>
          </w:p>
        </w:tc>
      </w:tr>
      <w:tr w:rsidR="00F53B9E" w:rsidRPr="00F53B9E" w:rsidTr="00F53B9E">
        <w:trPr>
          <w:trHeight w:val="276"/>
        </w:trPr>
        <w:tc>
          <w:tcPr>
            <w:tcW w:w="530"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12.</w:t>
            </w:r>
          </w:p>
        </w:tc>
        <w:tc>
          <w:tcPr>
            <w:tcW w:w="140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089"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856" w:type="dxa"/>
            <w:vMerge w:val="restart"/>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Радиус обслуживания помещений для физкультурно-оздоровительных мероприятий 500 м принят в соответствии с пунктом 10.4 СП 42.13330.2016 </w:t>
            </w:r>
          </w:p>
        </w:tc>
      </w:tr>
    </w:tbl>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Приложение № 4</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proofErr w:type="spellStart"/>
      <w:r w:rsidRPr="00F53B9E">
        <w:rPr>
          <w:rFonts w:ascii="Times New Roman" w:hAnsi="Times New Roman" w:cs="Times New Roman"/>
          <w:color w:val="000000"/>
          <w:sz w:val="24"/>
          <w:szCs w:val="24"/>
        </w:rPr>
        <w:t>Шарьинского</w:t>
      </w:r>
      <w:proofErr w:type="spellEnd"/>
      <w:r w:rsidRPr="00F53B9E">
        <w:rPr>
          <w:rFonts w:ascii="Times New Roman" w:hAnsi="Times New Roman" w:cs="Times New Roman"/>
          <w:color w:val="000000"/>
          <w:sz w:val="24"/>
          <w:szCs w:val="24"/>
        </w:rPr>
        <w:t xml:space="preserve"> муниципального района</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от «</w:t>
      </w:r>
      <w:r w:rsidR="001B527F">
        <w:rPr>
          <w:rFonts w:ascii="Times New Roman" w:hAnsi="Times New Roman" w:cs="Times New Roman"/>
          <w:color w:val="000000"/>
          <w:sz w:val="24"/>
          <w:szCs w:val="24"/>
        </w:rPr>
        <w:t>25</w:t>
      </w:r>
      <w:r w:rsidRPr="00F53B9E">
        <w:rPr>
          <w:rFonts w:ascii="Times New Roman" w:hAnsi="Times New Roman" w:cs="Times New Roman"/>
          <w:color w:val="000000"/>
          <w:sz w:val="24"/>
          <w:szCs w:val="24"/>
        </w:rPr>
        <w:t xml:space="preserve">» </w:t>
      </w:r>
      <w:r w:rsidR="001B527F">
        <w:rPr>
          <w:rFonts w:ascii="Times New Roman" w:hAnsi="Times New Roman" w:cs="Times New Roman"/>
          <w:color w:val="000000"/>
          <w:sz w:val="24"/>
          <w:szCs w:val="24"/>
        </w:rPr>
        <w:t>апреля</w:t>
      </w:r>
      <w:r w:rsidRPr="00F53B9E">
        <w:rPr>
          <w:rFonts w:ascii="Times New Roman" w:hAnsi="Times New Roman" w:cs="Times New Roman"/>
          <w:color w:val="000000"/>
          <w:sz w:val="24"/>
          <w:szCs w:val="24"/>
        </w:rPr>
        <w:t xml:space="preserve"> 2025 г. № </w:t>
      </w:r>
      <w:r w:rsidR="001B527F">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22.1</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ОБЪЕКТЫ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местного значения в области культуры</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0" w:type="auto"/>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530"/>
        <w:gridCol w:w="1522"/>
        <w:gridCol w:w="2313"/>
        <w:gridCol w:w="5520"/>
      </w:tblGrid>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вида объекта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Обоснование предельного значения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Общедоступная </w:t>
            </w:r>
            <w:r w:rsidRPr="00F53B9E">
              <w:rPr>
                <w:color w:val="000000"/>
                <w:sz w:val="24"/>
                <w:szCs w:val="24"/>
              </w:rPr>
              <w:lastRenderedPageBreak/>
              <w:t xml:space="preserve">библиотека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Расчетный показатель </w:t>
            </w:r>
            <w:r w:rsidRPr="00F53B9E">
              <w:rPr>
                <w:color w:val="000000"/>
                <w:sz w:val="24"/>
                <w:szCs w:val="24"/>
              </w:rPr>
              <w:lastRenderedPageBreak/>
              <w:t xml:space="preserve">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lastRenderedPageBreak/>
              <w:t xml:space="preserve">1 объект на каждые 10 тыс. человек населения в городском и муниципальном округах принят в </w:t>
            </w:r>
            <w:r w:rsidRPr="00F53B9E">
              <w:rPr>
                <w:color w:val="000000"/>
                <w:sz w:val="24"/>
                <w:szCs w:val="24"/>
              </w:rPr>
              <w:lastRenderedPageBreak/>
              <w:t xml:space="preserve">соответствии с </w:t>
            </w:r>
            <w:hyperlink r:id="rId34" w:tooltip="https://login.consultant.ru/link/?req=doc&amp;base=LAW&amp;n=222470&amp;dst=100069&amp;field=134&amp;date=06.12.2024" w:history="1">
              <w:r w:rsidRPr="00F53B9E">
                <w:rPr>
                  <w:rStyle w:val="a5"/>
                  <w:color w:val="000080"/>
                  <w:sz w:val="24"/>
                  <w:szCs w:val="24"/>
                </w:rPr>
                <w:t>таблицей 1</w:t>
              </w:r>
            </w:hyperlink>
            <w:r w:rsidRPr="00F53B9E">
              <w:rPr>
                <w:color w:val="000000"/>
                <w:sz w:val="24"/>
                <w:szCs w:val="24"/>
              </w:rPr>
              <w:t xml:space="preserve"> распоряжения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w:t>
            </w:r>
            <w:proofErr w:type="gramEnd"/>
            <w:r w:rsidRPr="00F53B9E">
              <w:rPr>
                <w:color w:val="000000"/>
                <w:sz w:val="24"/>
                <w:szCs w:val="24"/>
              </w:rPr>
              <w:t xml:space="preserve"> октября 2023 года № Р-2879). Не менее 1 объекта для муниципального района установлено по соответствующему показателю </w:t>
            </w:r>
            <w:hyperlink r:id="rId35" w:tooltip="https://login.consultant.ru/link/?req=doc&amp;base=LAW&amp;n=222470&amp;dst=100069&amp;field=134&amp;date=06.12.2024" w:history="1">
              <w:r w:rsidRPr="00F53B9E">
                <w:rPr>
                  <w:rStyle w:val="a5"/>
                  <w:color w:val="000080"/>
                  <w:sz w:val="24"/>
                  <w:szCs w:val="24"/>
                </w:rPr>
                <w:t>таблицы 1</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2.</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36" w:tooltip="https://login.consultant.ru/link/?req=doc&amp;base=LAW&amp;n=222470&amp;dst=100069&amp;field=134&amp;date=06.12.2024" w:history="1">
              <w:r w:rsidRPr="00F53B9E">
                <w:rPr>
                  <w:rStyle w:val="a5"/>
                  <w:color w:val="000080"/>
                  <w:sz w:val="24"/>
                  <w:szCs w:val="24"/>
                </w:rPr>
                <w:t>таблицей 1</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Детская библиотека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t xml:space="preserve">1 объект на 7 тыс. детей в городском и муниципальных округах принят в соответствии с </w:t>
            </w:r>
            <w:hyperlink r:id="rId37" w:tooltip="https://login.consultant.ru/link/?req=doc&amp;base=LAW&amp;n=222470&amp;dst=100069&amp;field=134&amp;date=06.12.2024" w:history="1">
              <w:r w:rsidRPr="00F53B9E">
                <w:rPr>
                  <w:rStyle w:val="a5"/>
                  <w:color w:val="000080"/>
                  <w:sz w:val="24"/>
                  <w:szCs w:val="24"/>
                </w:rPr>
                <w:t>таблицей 1</w:t>
              </w:r>
            </w:hyperlink>
            <w:r w:rsidRPr="00F53B9E">
              <w:rPr>
                <w:color w:val="000000"/>
                <w:sz w:val="24"/>
                <w:szCs w:val="24"/>
              </w:rPr>
              <w:t xml:space="preserve"> Распоряжения Минкультуры России от 23 октября 2023 года № Р-2879.</w:t>
            </w:r>
            <w:proofErr w:type="gramEnd"/>
            <w:r w:rsidRPr="00F53B9E">
              <w:rPr>
                <w:color w:val="000000"/>
                <w:sz w:val="24"/>
                <w:szCs w:val="24"/>
              </w:rPr>
              <w:t xml:space="preserve">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38" w:tooltip="https://login.consultant.ru/link/?req=doc&amp;base=LAW&amp;n=222470&amp;dst=100069&amp;field=134&amp;date=06.12.2024" w:history="1">
              <w:r w:rsidRPr="00F53B9E">
                <w:rPr>
                  <w:rStyle w:val="a5"/>
                  <w:color w:val="000080"/>
                  <w:sz w:val="24"/>
                  <w:szCs w:val="24"/>
                </w:rPr>
                <w:t>таблицей 1</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5.</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Тематический музей</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объекта на городской и </w:t>
            </w:r>
            <w:proofErr w:type="gramStart"/>
            <w:r w:rsidRPr="00F53B9E">
              <w:rPr>
                <w:color w:val="000000"/>
                <w:sz w:val="24"/>
                <w:szCs w:val="24"/>
              </w:rPr>
              <w:t>муниципальный</w:t>
            </w:r>
            <w:proofErr w:type="gramEnd"/>
            <w:r w:rsidRPr="00F53B9E">
              <w:rPr>
                <w:color w:val="000000"/>
                <w:sz w:val="24"/>
                <w:szCs w:val="24"/>
              </w:rPr>
              <w:t xml:space="preserve"> округа принято в соответствии с </w:t>
            </w:r>
            <w:hyperlink r:id="rId39" w:tooltip="https://login.consultant.ru/link/?req=doc&amp;base=LAW&amp;n=222470&amp;dst=100218&amp;field=134&amp;date=06.12.2024" w:history="1">
              <w:r w:rsidRPr="00F53B9E">
                <w:rPr>
                  <w:rStyle w:val="a5"/>
                  <w:color w:val="000080"/>
                  <w:sz w:val="24"/>
                  <w:szCs w:val="24"/>
                </w:rPr>
                <w:t>таблицей 2</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городского и муниципального округов в соответствии с </w:t>
            </w:r>
            <w:hyperlink r:id="rId40" w:tooltip="https://login.consultant.ru/link/?req=doc&amp;base=LAW&amp;n=222470&amp;dst=100218&amp;field=134&amp;date=06.12.2024" w:history="1">
              <w:r w:rsidRPr="00F53B9E">
                <w:rPr>
                  <w:rStyle w:val="a5"/>
                  <w:color w:val="000080"/>
                  <w:sz w:val="24"/>
                  <w:szCs w:val="24"/>
                </w:rPr>
                <w:t>таблицей 2</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7.</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Краеведческ</w:t>
            </w:r>
            <w:r w:rsidRPr="00F53B9E">
              <w:rPr>
                <w:color w:val="000000"/>
                <w:sz w:val="24"/>
                <w:szCs w:val="24"/>
              </w:rPr>
              <w:lastRenderedPageBreak/>
              <w:t xml:space="preserve">ий музей / </w:t>
            </w:r>
            <w:proofErr w:type="spellStart"/>
            <w:proofErr w:type="gramStart"/>
            <w:r w:rsidRPr="00F53B9E">
              <w:rPr>
                <w:color w:val="000000"/>
                <w:sz w:val="24"/>
                <w:szCs w:val="24"/>
              </w:rPr>
              <w:t>Художествен-ный</w:t>
            </w:r>
            <w:proofErr w:type="spellEnd"/>
            <w:proofErr w:type="gramEnd"/>
            <w:r w:rsidRPr="00F53B9E">
              <w:rPr>
                <w:color w:val="000000"/>
                <w:sz w:val="24"/>
                <w:szCs w:val="24"/>
              </w:rPr>
              <w:t xml:space="preserve"> музей</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Расчетный </w:t>
            </w:r>
            <w:r w:rsidRPr="00F53B9E">
              <w:rPr>
                <w:color w:val="000000"/>
                <w:sz w:val="24"/>
                <w:szCs w:val="24"/>
              </w:rPr>
              <w:lastRenderedPageBreak/>
              <w:t xml:space="preserve">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Не менее 1 объекта на муниципальное образование </w:t>
            </w:r>
            <w:r w:rsidRPr="00F53B9E">
              <w:rPr>
                <w:color w:val="000000"/>
                <w:sz w:val="24"/>
                <w:szCs w:val="24"/>
              </w:rPr>
              <w:lastRenderedPageBreak/>
              <w:t xml:space="preserve">принято в соответствии с </w:t>
            </w:r>
            <w:hyperlink r:id="rId41" w:tooltip="https://login.consultant.ru/link/?req=doc&amp;base=LAW&amp;n=222470&amp;dst=100218&amp;field=134&amp;date=06.12.2024" w:history="1">
              <w:r w:rsidRPr="00F53B9E">
                <w:rPr>
                  <w:rStyle w:val="a5"/>
                  <w:color w:val="000080"/>
                  <w:sz w:val="24"/>
                  <w:szCs w:val="24"/>
                </w:rPr>
                <w:t>таблицей 2</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8.</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42" w:tooltip="https://login.consultant.ru/link/?req=doc&amp;base=LAW&amp;n=222470&amp;dst=100218&amp;field=134&amp;date=06.12.2024" w:history="1">
              <w:r w:rsidRPr="00F53B9E">
                <w:rPr>
                  <w:rStyle w:val="a5"/>
                  <w:color w:val="000080"/>
                  <w:sz w:val="24"/>
                  <w:szCs w:val="24"/>
                </w:rPr>
                <w:t>таблицей 2</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9.</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Театр по видам искусств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для городского округа принято в соответствии с </w:t>
            </w:r>
            <w:hyperlink r:id="rId43" w:tooltip="https://login.consultant.ru/link/?req=doc&amp;base=LAW&amp;n=222470&amp;dst=100304&amp;field=134&amp;date=06.12.2024" w:history="1">
              <w:r w:rsidRPr="00F53B9E">
                <w:rPr>
                  <w:rStyle w:val="a5"/>
                  <w:color w:val="000080"/>
                  <w:sz w:val="24"/>
                  <w:szCs w:val="24"/>
                </w:rPr>
                <w:t>таблицей 3</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10.</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городского округа в соответствии с </w:t>
            </w:r>
            <w:hyperlink r:id="rId44" w:tooltip="https://login.consultant.ru/link/?req=doc&amp;base=LAW&amp;n=222470&amp;dst=100304&amp;field=134&amp;date=06.12.2024" w:history="1">
              <w:r w:rsidRPr="00F53B9E">
                <w:rPr>
                  <w:rStyle w:val="a5"/>
                  <w:color w:val="000080"/>
                  <w:sz w:val="24"/>
                  <w:szCs w:val="24"/>
                </w:rPr>
                <w:t>таблицей 3</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11.</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Концертный зал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объекта на муниципальное образование принято в соответствии с </w:t>
            </w:r>
            <w:hyperlink r:id="rId45" w:tooltip="https://login.consultant.ru/link/?req=doc&amp;base=LAW&amp;n=222470&amp;dst=100391&amp;field=134&amp;date=06.12.2024" w:history="1">
              <w:r w:rsidRPr="00F53B9E">
                <w:rPr>
                  <w:rStyle w:val="a5"/>
                  <w:color w:val="000080"/>
                  <w:sz w:val="24"/>
                  <w:szCs w:val="24"/>
                </w:rPr>
                <w:t>таблицей 4</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12.</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40 мин. для муниципального образования в соответствии с </w:t>
            </w:r>
            <w:hyperlink r:id="rId46" w:tooltip="https://login.consultant.ru/link/?req=doc&amp;base=LAW&amp;n=222470&amp;dst=100391&amp;field=134&amp;date=06.12.2024" w:history="1">
              <w:r w:rsidRPr="00F53B9E">
                <w:rPr>
                  <w:rStyle w:val="a5"/>
                  <w:color w:val="000080"/>
                  <w:sz w:val="24"/>
                  <w:szCs w:val="24"/>
                </w:rPr>
                <w:t>таблицей 4</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13.</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Учреждение клубного типа </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объектов принято в соответствии с </w:t>
            </w:r>
            <w:hyperlink r:id="rId47" w:tooltip="https://login.consultant.ru/link/?req=doc&amp;base=LAW&amp;n=222470&amp;dst=100509&amp;field=134&amp;date=06.12.2024" w:history="1">
              <w:r w:rsidRPr="00F53B9E">
                <w:rPr>
                  <w:rStyle w:val="a5"/>
                  <w:color w:val="000080"/>
                  <w:sz w:val="24"/>
                  <w:szCs w:val="24"/>
                </w:rPr>
                <w:t>таблицей 6</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14.</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на муниципальное образование принята 40 мин. в соответствии с </w:t>
            </w:r>
            <w:hyperlink r:id="rId48" w:tooltip="https://login.consultant.ru/link/?req=doc&amp;base=LAW&amp;n=222470&amp;dst=100509&amp;field=134&amp;date=06.12.2024" w:history="1">
              <w:r w:rsidRPr="00F53B9E">
                <w:rPr>
                  <w:rStyle w:val="a5"/>
                  <w:color w:val="000080"/>
                  <w:sz w:val="24"/>
                  <w:szCs w:val="24"/>
                </w:rPr>
                <w:t>таблицей 6</w:t>
              </w:r>
            </w:hyperlink>
            <w:r w:rsidRPr="00F53B9E">
              <w:rPr>
                <w:color w:val="000000"/>
                <w:sz w:val="24"/>
                <w:szCs w:val="24"/>
              </w:rPr>
              <w:t xml:space="preserve">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15.</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Кинозал</w:t>
            </w: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w:t>
            </w:r>
            <w:r w:rsidRPr="00F53B9E">
              <w:rPr>
                <w:color w:val="000000"/>
                <w:sz w:val="24"/>
                <w:szCs w:val="24"/>
              </w:rPr>
              <w:lastRenderedPageBreak/>
              <w:t xml:space="preserve">показатель минимально допустимого уровня обеспеченности </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1 объект принят на 20 тыс. чел. в соответствии с </w:t>
            </w:r>
            <w:hyperlink r:id="rId49" w:tooltip="https://login.consultant.ru/link/?req=doc&amp;base=LAW&amp;n=222470&amp;dst=100304&amp;field=134&amp;date=06.12.2024" w:history="1">
              <w:r w:rsidRPr="00F53B9E">
                <w:rPr>
                  <w:rStyle w:val="a5"/>
                  <w:color w:val="000080"/>
                  <w:sz w:val="24"/>
                  <w:szCs w:val="24"/>
                </w:rPr>
                <w:t>таблицей</w:t>
              </w:r>
            </w:hyperlink>
            <w:r w:rsidRPr="00F53B9E">
              <w:rPr>
                <w:color w:val="000000"/>
                <w:sz w:val="24"/>
                <w:szCs w:val="24"/>
              </w:rPr>
              <w:t>9 Распоряжения Минкультуры России от 23 октября 2023 года № Р-2879</w:t>
            </w:r>
          </w:p>
        </w:tc>
      </w:tr>
      <w:tr w:rsidR="00F53B9E" w:rsidRPr="00F53B9E" w:rsidTr="00F53B9E">
        <w:tc>
          <w:tcPr>
            <w:tcW w:w="53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16.</w:t>
            </w:r>
          </w:p>
        </w:tc>
        <w:tc>
          <w:tcPr>
            <w:tcW w:w="1522"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31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на муниципальное образование принята 30 мин. в соответствии с </w:t>
            </w:r>
            <w:hyperlink r:id="rId50" w:tooltip="https://login.consultant.ru/link/?req=doc&amp;base=LAW&amp;n=222470&amp;dst=100509&amp;field=134&amp;date=06.12.2024" w:history="1">
              <w:r w:rsidRPr="00F53B9E">
                <w:rPr>
                  <w:rStyle w:val="a5"/>
                  <w:color w:val="000080"/>
                  <w:sz w:val="24"/>
                  <w:szCs w:val="24"/>
                </w:rPr>
                <w:t>таблицей 6</w:t>
              </w:r>
            </w:hyperlink>
            <w:r w:rsidRPr="00F53B9E">
              <w:rPr>
                <w:color w:val="000000"/>
                <w:sz w:val="24"/>
                <w:szCs w:val="24"/>
              </w:rPr>
              <w:t xml:space="preserve"> Распоряжения Минкультуры России от 23 октября 2023 года № Р-2879</w:t>
            </w:r>
          </w:p>
        </w:tc>
      </w:tr>
    </w:tbl>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Приложение № 5</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F53B9E">
        <w:rPr>
          <w:rFonts w:ascii="Times New Roman" w:hAnsi="Times New Roman" w:cs="Times New Roman"/>
          <w:color w:val="000000"/>
          <w:sz w:val="24"/>
          <w:szCs w:val="24"/>
        </w:rPr>
        <w:t>Шарьинского</w:t>
      </w:r>
      <w:proofErr w:type="spellEnd"/>
      <w:r w:rsidRPr="00F53B9E">
        <w:rPr>
          <w:rFonts w:ascii="Times New Roman" w:hAnsi="Times New Roman" w:cs="Times New Roman"/>
          <w:color w:val="000000"/>
          <w:sz w:val="24"/>
          <w:szCs w:val="24"/>
        </w:rPr>
        <w:t xml:space="preserve"> муниципального района</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от «</w:t>
      </w:r>
      <w:r w:rsidR="001B527F">
        <w:rPr>
          <w:rFonts w:ascii="Times New Roman" w:hAnsi="Times New Roman" w:cs="Times New Roman"/>
          <w:color w:val="000000"/>
          <w:sz w:val="24"/>
          <w:szCs w:val="24"/>
        </w:rPr>
        <w:t>25</w:t>
      </w:r>
      <w:r w:rsidRPr="00F53B9E">
        <w:rPr>
          <w:rFonts w:ascii="Times New Roman" w:hAnsi="Times New Roman" w:cs="Times New Roman"/>
          <w:color w:val="000000"/>
          <w:sz w:val="24"/>
          <w:szCs w:val="24"/>
        </w:rPr>
        <w:t xml:space="preserve">» </w:t>
      </w:r>
      <w:r w:rsidR="001B527F">
        <w:rPr>
          <w:rFonts w:ascii="Times New Roman" w:hAnsi="Times New Roman" w:cs="Times New Roman"/>
          <w:color w:val="000000"/>
          <w:sz w:val="24"/>
          <w:szCs w:val="24"/>
        </w:rPr>
        <w:t>апреля</w:t>
      </w:r>
      <w:r w:rsidRPr="00F53B9E">
        <w:rPr>
          <w:rFonts w:ascii="Times New Roman" w:hAnsi="Times New Roman" w:cs="Times New Roman"/>
          <w:color w:val="000000"/>
          <w:sz w:val="24"/>
          <w:szCs w:val="24"/>
        </w:rPr>
        <w:t xml:space="preserve"> 2025 г. № </w:t>
      </w:r>
      <w:r w:rsidR="001B527F">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23</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ОБЪЕКТЫ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местного значения в области благоустройства</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1B527F">
        <w:rPr>
          <w:rFonts w:ascii="Times New Roman" w:hAnsi="Times New Roman" w:cs="Times New Roman"/>
          <w:b/>
          <w:color w:val="000000"/>
          <w:sz w:val="24"/>
          <w:szCs w:val="24"/>
        </w:rPr>
        <w:t>и озеленения территории</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10028" w:type="dxa"/>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480"/>
        <w:gridCol w:w="1668"/>
        <w:gridCol w:w="2919"/>
        <w:gridCol w:w="4961"/>
      </w:tblGrid>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вида объекта </w:t>
            </w: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Обоснование предельного значения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Озелененные территории общего пользования </w:t>
            </w: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В соответствии с таблицей 9.2 пункта 9.8 СП 42.13330.2016 устанавливается минимальный показатель площади озелененной территории общего пользования для различных типов населенных пунктов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Транспортная доступность принята 15 мин. в соответствии с п. 9.9 СП 42.13330.2016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Парк культуры и отдыха </w:t>
            </w: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Не менее 1 парка культуры и отдыха на 30 тыс. чел. для городского населенного пункта с численностью населения более 30 тыс. чел. установлено в соответствии с таблицей 7 Распоряжения Минкультуры России от 23 октября 2023 года № Р-2879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максимально допустимого уровня территориальной </w:t>
            </w:r>
            <w:r w:rsidRPr="00F53B9E">
              <w:rPr>
                <w:color w:val="000000"/>
                <w:sz w:val="24"/>
                <w:szCs w:val="24"/>
              </w:rPr>
              <w:lastRenderedPageBreak/>
              <w:t>доступности</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Транспортная доступность принята 40 мин. в соответствии с таблицей 7 Распоряжения Минкультуры России от 23 октября 2023 года № Р-2879</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5.</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Площадки для игр детей, отдыха взрослого населения и занятий физкультурой </w:t>
            </w: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Площадь территории не менее 10% от площади квартала (микрорайона) принята в соответствии с п. 7.5 СП 42.13330.2016.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6.</w:t>
            </w:r>
          </w:p>
        </w:tc>
        <w:tc>
          <w:tcPr>
            <w:tcW w:w="1668"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919"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4961"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Пешеходная доступность в границах квартала (микрорайона) принята в соответствии с п. 7.5 СП 42.13330.2016 </w:t>
            </w:r>
          </w:p>
        </w:tc>
      </w:tr>
    </w:tbl>
    <w:p w:rsidR="001B527F" w:rsidRDefault="001B527F"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color w:val="000000"/>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color w:val="000000"/>
          <w:sz w:val="24"/>
          <w:szCs w:val="24"/>
        </w:rPr>
      </w:pPr>
      <w:r w:rsidRPr="00F53B9E">
        <w:rPr>
          <w:rFonts w:ascii="Times New Roman" w:hAnsi="Times New Roman" w:cs="Times New Roman"/>
          <w:color w:val="000000"/>
          <w:sz w:val="24"/>
          <w:szCs w:val="24"/>
        </w:rPr>
        <w:t>Приложение № 6</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муниципального района</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от «</w:t>
      </w:r>
      <w:r w:rsidR="001B527F">
        <w:rPr>
          <w:rFonts w:ascii="Times New Roman" w:hAnsi="Times New Roman" w:cs="Times New Roman"/>
          <w:color w:val="000000"/>
          <w:sz w:val="24"/>
          <w:szCs w:val="24"/>
        </w:rPr>
        <w:t>25</w:t>
      </w:r>
      <w:r w:rsidRPr="00F53B9E">
        <w:rPr>
          <w:rFonts w:ascii="Times New Roman" w:hAnsi="Times New Roman" w:cs="Times New Roman"/>
          <w:color w:val="000000"/>
          <w:sz w:val="24"/>
          <w:szCs w:val="24"/>
        </w:rPr>
        <w:t xml:space="preserve">» </w:t>
      </w:r>
      <w:r w:rsidR="001B527F">
        <w:rPr>
          <w:rFonts w:ascii="Times New Roman" w:hAnsi="Times New Roman" w:cs="Times New Roman"/>
          <w:color w:val="000000"/>
          <w:sz w:val="24"/>
          <w:szCs w:val="24"/>
        </w:rPr>
        <w:t>апреля</w:t>
      </w:r>
      <w:r w:rsidRPr="00F53B9E">
        <w:rPr>
          <w:rFonts w:ascii="Times New Roman" w:hAnsi="Times New Roman" w:cs="Times New Roman"/>
          <w:color w:val="000000"/>
          <w:sz w:val="24"/>
          <w:szCs w:val="24"/>
        </w:rPr>
        <w:t xml:space="preserve"> 2025 г. № </w:t>
      </w:r>
      <w:r w:rsidR="001B527F">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26</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ОБЪЕКТЫ</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местного значения в области автомобильных дорог</w:t>
      </w:r>
    </w:p>
    <w:p w:rsidR="00F53B9E" w:rsidRPr="001B527F"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1B527F">
        <w:rPr>
          <w:rFonts w:ascii="Times New Roman" w:hAnsi="Times New Roman" w:cs="Times New Roman"/>
          <w:b/>
          <w:color w:val="000000"/>
          <w:sz w:val="24"/>
          <w:szCs w:val="24"/>
        </w:rPr>
        <w:t>местного значения</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0" w:type="auto"/>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480"/>
        <w:gridCol w:w="1593"/>
        <w:gridCol w:w="2567"/>
        <w:gridCol w:w="5244"/>
      </w:tblGrid>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вида объекта </w:t>
            </w: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Обоснование предельного значения </w:t>
            </w:r>
          </w:p>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Автомобильные дороги общего пользования местного значения </w:t>
            </w: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Доля автомобильных дорог общего пользования местного значения, соответствующих нормативным требованиям, принята в соответствии с государственной программой Костромской области «Развитие транспортной системы Костромской области», утвержденной постановлением администрации Костромской области от 24 июля 2023 года № 306-а</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Не нормируется</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Велосипедные дорожки вне границ населенных </w:t>
            </w:r>
            <w:r w:rsidRPr="00F53B9E">
              <w:rPr>
                <w:color w:val="000000"/>
                <w:sz w:val="24"/>
                <w:szCs w:val="24"/>
              </w:rPr>
              <w:lastRenderedPageBreak/>
              <w:t>пунктов</w:t>
            </w: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Расчетный показатель минимально допустимого уровня обеспеченности </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Минимальная длина велосипедных дорожек на подходах к населенным пунктам устанавливается в соответствии с таблицей 5 раздела 6 ГОСТ 33150-2014 «Дороги </w:t>
            </w:r>
            <w:r w:rsidRPr="00F53B9E">
              <w:rPr>
                <w:color w:val="000000"/>
                <w:sz w:val="24"/>
                <w:szCs w:val="24"/>
              </w:rPr>
              <w:lastRenderedPageBreak/>
              <w:t xml:space="preserve">автомобильные общего пользования. Проектирование пешеходных и велосипедных дорожек. Общие требования» в зависимости от численности населения населенного пункта. Велосипедные дорожки на подходах к населенным пунктам с численностью населения менее 10 тыс. чел. не нормируются </w:t>
            </w:r>
          </w:p>
        </w:tc>
      </w:tr>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4.</w:t>
            </w:r>
          </w:p>
        </w:tc>
        <w:tc>
          <w:tcPr>
            <w:tcW w:w="1593"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p>
        </w:tc>
        <w:tc>
          <w:tcPr>
            <w:tcW w:w="2567"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5244"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1B527F">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Не нормируется</w:t>
            </w:r>
          </w:p>
        </w:tc>
      </w:tr>
    </w:tbl>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Приложение № 7</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к постановлению администрации</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F53B9E">
        <w:rPr>
          <w:rFonts w:ascii="Times New Roman" w:hAnsi="Times New Roman" w:cs="Times New Roman"/>
          <w:sz w:val="24"/>
          <w:szCs w:val="24"/>
        </w:rPr>
        <w:t>Шарьинского</w:t>
      </w:r>
      <w:proofErr w:type="spellEnd"/>
      <w:r w:rsidRPr="00F53B9E">
        <w:rPr>
          <w:rFonts w:ascii="Times New Roman" w:hAnsi="Times New Roman" w:cs="Times New Roman"/>
          <w:sz w:val="24"/>
          <w:szCs w:val="24"/>
        </w:rPr>
        <w:t xml:space="preserve"> муниципального района</w:t>
      </w:r>
    </w:p>
    <w:p w:rsidR="00F53B9E" w:rsidRPr="00F53B9E" w:rsidRDefault="00DA2F12"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sz w:val="24"/>
          <w:szCs w:val="24"/>
        </w:rPr>
        <w:t>от «25» апреля</w:t>
      </w:r>
      <w:r w:rsidR="00F53B9E" w:rsidRPr="00F53B9E">
        <w:rPr>
          <w:rFonts w:ascii="Times New Roman" w:hAnsi="Times New Roman" w:cs="Times New Roman"/>
          <w:color w:val="000000"/>
          <w:sz w:val="24"/>
          <w:szCs w:val="24"/>
        </w:rPr>
        <w:t xml:space="preserve"> 2025 г. № </w:t>
      </w:r>
      <w:r>
        <w:rPr>
          <w:rFonts w:ascii="Times New Roman" w:hAnsi="Times New Roman" w:cs="Times New Roman"/>
          <w:color w:val="000000"/>
          <w:sz w:val="24"/>
          <w:szCs w:val="24"/>
        </w:rPr>
        <w:t>131</w:t>
      </w: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
    <w:p w:rsidR="00F53B9E" w:rsidRPr="00F53B9E" w:rsidRDefault="00F53B9E" w:rsidP="001B527F">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F53B9E">
        <w:rPr>
          <w:rFonts w:ascii="Times New Roman" w:hAnsi="Times New Roman" w:cs="Times New Roman"/>
          <w:color w:val="000000"/>
          <w:sz w:val="24"/>
          <w:szCs w:val="24"/>
        </w:rPr>
        <w:t>Таблица № 30</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DA2F12" w:rsidRDefault="00F53B9E" w:rsidP="00DA2F1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DA2F12">
        <w:rPr>
          <w:rFonts w:ascii="Times New Roman" w:hAnsi="Times New Roman" w:cs="Times New Roman"/>
          <w:b/>
          <w:color w:val="000000"/>
          <w:sz w:val="24"/>
          <w:szCs w:val="24"/>
        </w:rPr>
        <w:t>ОБЪЕКТЫ</w:t>
      </w:r>
    </w:p>
    <w:p w:rsidR="00F53B9E" w:rsidRPr="00DA2F12" w:rsidRDefault="00F53B9E" w:rsidP="00DA2F1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DA2F12">
        <w:rPr>
          <w:rFonts w:ascii="Times New Roman" w:hAnsi="Times New Roman" w:cs="Times New Roman"/>
          <w:b/>
          <w:color w:val="000000"/>
          <w:sz w:val="24"/>
          <w:szCs w:val="24"/>
        </w:rPr>
        <w:t>местного значения в области накопления</w:t>
      </w:r>
    </w:p>
    <w:p w:rsidR="00F53B9E" w:rsidRPr="00F53B9E" w:rsidRDefault="00F53B9E" w:rsidP="00DA2F1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DA2F12">
        <w:rPr>
          <w:rFonts w:ascii="Times New Roman" w:hAnsi="Times New Roman" w:cs="Times New Roman"/>
          <w:b/>
          <w:color w:val="000000"/>
          <w:sz w:val="24"/>
          <w:szCs w:val="24"/>
        </w:rPr>
        <w:t>твердых коммунальных отходов</w:t>
      </w: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tbl>
      <w:tblPr>
        <w:tblStyle w:val="af0"/>
        <w:tblW w:w="9886" w:type="dxa"/>
        <w:tblBorders>
          <w:top w:val="single" w:sz="6" w:space="0" w:color="000000"/>
          <w:left w:val="single" w:sz="6" w:space="0" w:color="000000"/>
          <w:bottom w:val="single" w:sz="6" w:space="0" w:color="000000"/>
          <w:right w:val="single" w:sz="6" w:space="0" w:color="000000"/>
          <w:insideH w:val="none" w:sz="4" w:space="0" w:color="000000"/>
          <w:insideV w:val="none" w:sz="4" w:space="0" w:color="000000"/>
        </w:tblBorders>
        <w:tblLayout w:type="fixed"/>
        <w:tblLook w:val="04A0"/>
      </w:tblPr>
      <w:tblGrid>
        <w:gridCol w:w="480"/>
        <w:gridCol w:w="1326"/>
        <w:gridCol w:w="1560"/>
        <w:gridCol w:w="6520"/>
      </w:tblGrid>
      <w:tr w:rsidR="00F53B9E" w:rsidRPr="00F53B9E" w:rsidTr="00F53B9E">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roofErr w:type="spellStart"/>
            <w:proofErr w:type="gramStart"/>
            <w:r w:rsidRPr="00F53B9E">
              <w:rPr>
                <w:color w:val="000000"/>
                <w:sz w:val="24"/>
                <w:szCs w:val="24"/>
              </w:rPr>
              <w:t>п</w:t>
            </w:r>
            <w:proofErr w:type="spellEnd"/>
            <w:proofErr w:type="gramEnd"/>
            <w:r w:rsidRPr="00F53B9E">
              <w:rPr>
                <w:color w:val="000000"/>
                <w:sz w:val="24"/>
                <w:szCs w:val="24"/>
              </w:rPr>
              <w:t>/</w:t>
            </w:r>
            <w:proofErr w:type="spellStart"/>
            <w:r w:rsidRPr="00F53B9E">
              <w:rPr>
                <w:color w:val="000000"/>
                <w:sz w:val="24"/>
                <w:szCs w:val="24"/>
              </w:rPr>
              <w:t>п</w:t>
            </w:r>
            <w:proofErr w:type="spellEnd"/>
          </w:p>
        </w:tc>
        <w:tc>
          <w:tcPr>
            <w:tcW w:w="13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Наименование вида объекта </w:t>
            </w:r>
          </w:p>
        </w:tc>
        <w:tc>
          <w:tcPr>
            <w:tcW w:w="156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Тип расчетного показателя </w:t>
            </w:r>
          </w:p>
        </w:tc>
        <w:tc>
          <w:tcPr>
            <w:tcW w:w="6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Обоснование предельного значения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расчетного показателя </w:t>
            </w:r>
          </w:p>
        </w:tc>
      </w:tr>
      <w:tr w:rsidR="00F53B9E" w:rsidRPr="00F53B9E" w:rsidTr="00F53B9E">
        <w:trPr>
          <w:trHeight w:val="276"/>
        </w:trPr>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3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2</w:t>
            </w:r>
          </w:p>
        </w:tc>
        <w:tc>
          <w:tcPr>
            <w:tcW w:w="156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3</w:t>
            </w:r>
          </w:p>
        </w:tc>
        <w:tc>
          <w:tcPr>
            <w:tcW w:w="6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4</w:t>
            </w:r>
          </w:p>
        </w:tc>
      </w:tr>
      <w:tr w:rsidR="00F53B9E" w:rsidRPr="00F53B9E" w:rsidTr="00F53B9E">
        <w:trPr>
          <w:trHeight w:val="276"/>
        </w:trPr>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1.</w:t>
            </w:r>
          </w:p>
        </w:tc>
        <w:tc>
          <w:tcPr>
            <w:tcW w:w="13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Места накопления отходов </w:t>
            </w:r>
          </w:p>
        </w:tc>
        <w:tc>
          <w:tcPr>
            <w:tcW w:w="156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Расчетный показатель минимально допустимого уровня обеспеченности </w:t>
            </w:r>
          </w:p>
        </w:tc>
        <w:tc>
          <w:tcPr>
            <w:tcW w:w="6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Норматив накопления коммунальных отходов принят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Расчет количества контейнеров.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контейнеров рассчитано по формуле: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N = (С </w:t>
            </w:r>
            <w:proofErr w:type="spellStart"/>
            <w:r w:rsidRPr="00F53B9E">
              <w:rPr>
                <w:color w:val="000000"/>
                <w:sz w:val="24"/>
                <w:szCs w:val="24"/>
              </w:rPr>
              <w:t>x</w:t>
            </w:r>
            <w:proofErr w:type="spellEnd"/>
            <w:proofErr w:type="gramStart"/>
            <w:r w:rsidRPr="00F53B9E">
              <w:rPr>
                <w:color w:val="000000"/>
                <w:sz w:val="24"/>
                <w:szCs w:val="24"/>
              </w:rPr>
              <w:t xml:space="preserve"> Т</w:t>
            </w:r>
            <w:proofErr w:type="gramEnd"/>
            <w:r w:rsidRPr="00F53B9E">
              <w:rPr>
                <w:color w:val="000000"/>
                <w:sz w:val="24"/>
                <w:szCs w:val="24"/>
              </w:rPr>
              <w:t xml:space="preserve"> </w:t>
            </w:r>
            <w:proofErr w:type="spellStart"/>
            <w:r w:rsidRPr="00F53B9E">
              <w:rPr>
                <w:color w:val="000000"/>
                <w:sz w:val="24"/>
                <w:szCs w:val="24"/>
              </w:rPr>
              <w:t>x</w:t>
            </w:r>
            <w:proofErr w:type="spellEnd"/>
            <w:r w:rsidRPr="00F53B9E">
              <w:rPr>
                <w:color w:val="000000"/>
                <w:sz w:val="24"/>
                <w:szCs w:val="24"/>
              </w:rPr>
              <w:t xml:space="preserve"> </w:t>
            </w:r>
            <w:proofErr w:type="spellStart"/>
            <w:r w:rsidRPr="00F53B9E">
              <w:rPr>
                <w:color w:val="000000"/>
                <w:sz w:val="24"/>
                <w:szCs w:val="24"/>
              </w:rPr>
              <w:t>Кр</w:t>
            </w:r>
            <w:proofErr w:type="spellEnd"/>
            <w:r w:rsidRPr="00F53B9E">
              <w:rPr>
                <w:color w:val="000000"/>
                <w:sz w:val="24"/>
                <w:szCs w:val="24"/>
              </w:rPr>
              <w:t xml:space="preserve">) / (V </w:t>
            </w:r>
            <w:proofErr w:type="spellStart"/>
            <w:r w:rsidRPr="00F53B9E">
              <w:rPr>
                <w:color w:val="000000"/>
                <w:sz w:val="24"/>
                <w:szCs w:val="24"/>
              </w:rPr>
              <w:t>x</w:t>
            </w:r>
            <w:proofErr w:type="spellEnd"/>
            <w:r w:rsidRPr="00F53B9E">
              <w:rPr>
                <w:color w:val="000000"/>
                <w:sz w:val="24"/>
                <w:szCs w:val="24"/>
              </w:rPr>
              <w:t xml:space="preserve"> </w:t>
            </w:r>
            <w:proofErr w:type="spellStart"/>
            <w:r w:rsidRPr="00F53B9E">
              <w:rPr>
                <w:color w:val="000000"/>
                <w:sz w:val="24"/>
                <w:szCs w:val="24"/>
              </w:rPr>
              <w:t>Кз</w:t>
            </w:r>
            <w:proofErr w:type="spellEnd"/>
            <w:r w:rsidRPr="00F53B9E">
              <w:rPr>
                <w:color w:val="000000"/>
                <w:sz w:val="24"/>
                <w:szCs w:val="24"/>
              </w:rPr>
              <w:t xml:space="preserve">), где: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 - суточный объем накопления ТКО;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Т - максимальное время накопления ТКО в сборнике (максимальное время</w:t>
            </w:r>
            <w:proofErr w:type="gramStart"/>
            <w:r w:rsidRPr="00F53B9E">
              <w:rPr>
                <w:color w:val="000000"/>
                <w:sz w:val="24"/>
                <w:szCs w:val="24"/>
              </w:rPr>
              <w:t xml:space="preserve"> Т</w:t>
            </w:r>
            <w:proofErr w:type="gramEnd"/>
            <w:r w:rsidRPr="00F53B9E">
              <w:rPr>
                <w:color w:val="000000"/>
                <w:sz w:val="24"/>
                <w:szCs w:val="24"/>
              </w:rPr>
              <w:t xml:space="preserve"> = 3 для зимнего периода);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spellStart"/>
            <w:proofErr w:type="gramStart"/>
            <w:r w:rsidRPr="00F53B9E">
              <w:rPr>
                <w:color w:val="000000"/>
                <w:sz w:val="24"/>
                <w:szCs w:val="24"/>
              </w:rPr>
              <w:t>Кр</w:t>
            </w:r>
            <w:proofErr w:type="spellEnd"/>
            <w:r w:rsidRPr="00F53B9E">
              <w:rPr>
                <w:color w:val="000000"/>
                <w:sz w:val="24"/>
                <w:szCs w:val="24"/>
              </w:rPr>
              <w:t xml:space="preserve"> - корректировочный коэффициент, учитывает заполнение бака повторно ТКО, оставшимися после выгрузки.</w:t>
            </w:r>
            <w:proofErr w:type="gramEnd"/>
            <w:r w:rsidRPr="00F53B9E">
              <w:rPr>
                <w:color w:val="000000"/>
                <w:sz w:val="24"/>
                <w:szCs w:val="24"/>
              </w:rPr>
              <w:t xml:space="preserve"> </w:t>
            </w:r>
            <w:proofErr w:type="spellStart"/>
            <w:r w:rsidRPr="00F53B9E">
              <w:rPr>
                <w:color w:val="000000"/>
                <w:sz w:val="24"/>
                <w:szCs w:val="24"/>
              </w:rPr>
              <w:t>Кр</w:t>
            </w:r>
            <w:proofErr w:type="spellEnd"/>
            <w:r w:rsidRPr="00F53B9E">
              <w:rPr>
                <w:color w:val="000000"/>
                <w:sz w:val="24"/>
                <w:szCs w:val="24"/>
              </w:rPr>
              <w:t xml:space="preserve"> = 1,05;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Кз</w:t>
            </w:r>
            <w:proofErr w:type="spellEnd"/>
            <w:r w:rsidRPr="00F53B9E">
              <w:rPr>
                <w:color w:val="000000"/>
                <w:sz w:val="24"/>
                <w:szCs w:val="24"/>
              </w:rPr>
              <w:t xml:space="preserve"> - коэффициент, предусматривающий наполнение емкости отходами не до верха, а на три четверти.</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Кз</w:t>
            </w:r>
            <w:proofErr w:type="spellEnd"/>
            <w:r w:rsidRPr="00F53B9E">
              <w:rPr>
                <w:color w:val="000000"/>
                <w:sz w:val="24"/>
                <w:szCs w:val="24"/>
              </w:rPr>
              <w:t xml:space="preserve"> = 0,75;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V - объем контейнера. Для расчета минимального количества контейнеров на площадке принимается </w:t>
            </w:r>
            <w:proofErr w:type="spellStart"/>
            <w:r w:rsidRPr="00F53B9E">
              <w:rPr>
                <w:color w:val="000000"/>
                <w:sz w:val="24"/>
                <w:szCs w:val="24"/>
              </w:rPr>
              <w:t>евроконтейнер</w:t>
            </w:r>
            <w:proofErr w:type="spellEnd"/>
            <w:r w:rsidRPr="00F53B9E">
              <w:rPr>
                <w:color w:val="000000"/>
                <w:sz w:val="24"/>
                <w:szCs w:val="24"/>
              </w:rPr>
              <w:t xml:space="preserve"> объемом 1,1 м</w:t>
            </w:r>
            <w:r w:rsidRPr="00F53B9E">
              <w:rPr>
                <w:color w:val="000000"/>
                <w:sz w:val="24"/>
                <w:szCs w:val="24"/>
                <w:vertAlign w:val="superscript"/>
              </w:rPr>
              <w:t>3</w:t>
            </w: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Суточный объем накопления ТКО определен по формуле: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 = (Р </w:t>
            </w:r>
            <w:proofErr w:type="spellStart"/>
            <w:r w:rsidRPr="00F53B9E">
              <w:rPr>
                <w:color w:val="000000"/>
                <w:sz w:val="24"/>
                <w:szCs w:val="24"/>
              </w:rPr>
              <w:t>x</w:t>
            </w:r>
            <w:proofErr w:type="spellEnd"/>
            <w:r w:rsidRPr="00F53B9E">
              <w:rPr>
                <w:color w:val="000000"/>
                <w:sz w:val="24"/>
                <w:szCs w:val="24"/>
              </w:rPr>
              <w:t xml:space="preserve"> N </w:t>
            </w:r>
            <w:proofErr w:type="spellStart"/>
            <w:r w:rsidRPr="00F53B9E">
              <w:rPr>
                <w:color w:val="000000"/>
                <w:sz w:val="24"/>
                <w:szCs w:val="24"/>
              </w:rPr>
              <w:t>x</w:t>
            </w:r>
            <w:proofErr w:type="spellEnd"/>
            <w:proofErr w:type="gramStart"/>
            <w:r w:rsidRPr="00F53B9E">
              <w:rPr>
                <w:color w:val="000000"/>
                <w:sz w:val="24"/>
                <w:szCs w:val="24"/>
              </w:rPr>
              <w:t xml:space="preserve"> </w:t>
            </w:r>
            <w:proofErr w:type="spellStart"/>
            <w:r w:rsidRPr="00F53B9E">
              <w:rPr>
                <w:color w:val="000000"/>
                <w:sz w:val="24"/>
                <w:szCs w:val="24"/>
              </w:rPr>
              <w:t>К</w:t>
            </w:r>
            <w:proofErr w:type="gramEnd"/>
            <w:r w:rsidRPr="00F53B9E">
              <w:rPr>
                <w:color w:val="000000"/>
                <w:sz w:val="24"/>
                <w:szCs w:val="24"/>
              </w:rPr>
              <w:t>н</w:t>
            </w:r>
            <w:proofErr w:type="spellEnd"/>
            <w:r w:rsidRPr="00F53B9E">
              <w:rPr>
                <w:color w:val="000000"/>
                <w:sz w:val="24"/>
                <w:szCs w:val="24"/>
              </w:rPr>
              <w:t xml:space="preserve">) / 365, где: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t>Р</w:t>
            </w:r>
            <w:proofErr w:type="gramEnd"/>
            <w:r w:rsidRPr="00F53B9E">
              <w:rPr>
                <w:color w:val="000000"/>
                <w:sz w:val="24"/>
                <w:szCs w:val="24"/>
              </w:rPr>
              <w:t xml:space="preserve"> - количество жильцов многоквартирного дома, которые будут выбрасывать коммунальные отходы, принимается равным 1000.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N - годовая норма накопления ТКО на одного проживающего в доме. Устанавливается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для многоквартирных домов, расположенных в городских поселениях, являющихся городами районного значения, и городских округах Костромской области, - 2,41 м</w:t>
            </w:r>
            <w:r w:rsidRPr="00F53B9E">
              <w:rPr>
                <w:color w:val="000000"/>
                <w:sz w:val="24"/>
                <w:szCs w:val="24"/>
                <w:vertAlign w:val="superscript"/>
              </w:rPr>
              <w:t>3</w:t>
            </w:r>
            <w:r w:rsidRPr="00F53B9E">
              <w:rPr>
                <w:color w:val="000000"/>
                <w:sz w:val="24"/>
                <w:szCs w:val="24"/>
              </w:rPr>
              <w:t xml:space="preserve">/год;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для индивидуальных жилых домов, расположенных в городских поселениях, являющихся городами районного значения, и городских округах Костромской области, - 3,04 м</w:t>
            </w:r>
            <w:r w:rsidRPr="00F53B9E">
              <w:rPr>
                <w:color w:val="000000"/>
                <w:sz w:val="24"/>
                <w:szCs w:val="24"/>
                <w:vertAlign w:val="superscript"/>
              </w:rPr>
              <w:t>3</w:t>
            </w:r>
            <w:r w:rsidRPr="00F53B9E">
              <w:rPr>
                <w:color w:val="000000"/>
                <w:sz w:val="24"/>
                <w:szCs w:val="24"/>
              </w:rPr>
              <w:t xml:space="preserve">/год;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- 2,18 м</w:t>
            </w:r>
            <w:r w:rsidRPr="00F53B9E">
              <w:rPr>
                <w:color w:val="000000"/>
                <w:sz w:val="24"/>
                <w:szCs w:val="24"/>
                <w:vertAlign w:val="superscript"/>
              </w:rPr>
              <w:t>3</w:t>
            </w:r>
            <w:r w:rsidRPr="00F53B9E">
              <w:rPr>
                <w:color w:val="000000"/>
                <w:sz w:val="24"/>
                <w:szCs w:val="24"/>
              </w:rPr>
              <w:t xml:space="preserve">/год;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spellStart"/>
            <w:r w:rsidRPr="00F53B9E">
              <w:rPr>
                <w:color w:val="000000"/>
                <w:sz w:val="24"/>
                <w:szCs w:val="24"/>
              </w:rPr>
              <w:t>Кн</w:t>
            </w:r>
            <w:proofErr w:type="spellEnd"/>
            <w:r w:rsidRPr="00F53B9E">
              <w:rPr>
                <w:color w:val="000000"/>
                <w:sz w:val="24"/>
                <w:szCs w:val="24"/>
              </w:rPr>
              <w:t xml:space="preserve"> - коэффициент накопления отходов - 1,25. Показывает неравномерность накопления ТКО.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365 - количество дней в году.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Для Костромской области для многоквартирных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 = (1000 </w:t>
            </w:r>
            <w:proofErr w:type="spellStart"/>
            <w:r w:rsidRPr="00F53B9E">
              <w:rPr>
                <w:color w:val="000000"/>
                <w:sz w:val="24"/>
                <w:szCs w:val="24"/>
              </w:rPr>
              <w:t>x</w:t>
            </w:r>
            <w:proofErr w:type="spellEnd"/>
            <w:r w:rsidRPr="00F53B9E">
              <w:rPr>
                <w:color w:val="000000"/>
                <w:sz w:val="24"/>
                <w:szCs w:val="24"/>
              </w:rPr>
              <w:t xml:space="preserve"> 2,41 </w:t>
            </w:r>
            <w:proofErr w:type="spellStart"/>
            <w:r w:rsidRPr="00F53B9E">
              <w:rPr>
                <w:color w:val="000000"/>
                <w:sz w:val="24"/>
                <w:szCs w:val="24"/>
              </w:rPr>
              <w:t>x</w:t>
            </w:r>
            <w:proofErr w:type="spellEnd"/>
            <w:r w:rsidRPr="00F53B9E">
              <w:rPr>
                <w:color w:val="000000"/>
                <w:sz w:val="24"/>
                <w:szCs w:val="24"/>
              </w:rPr>
              <w:t xml:space="preserve"> 1,25) / 365 = 8,25 м</w:t>
            </w:r>
            <w:r w:rsidRPr="00F53B9E">
              <w:rPr>
                <w:color w:val="000000"/>
                <w:sz w:val="24"/>
                <w:szCs w:val="24"/>
                <w:vertAlign w:val="superscript"/>
              </w:rPr>
              <w:t>3</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контейнеров для данного суточного объема накопления ТКО на 1000 человек составляет: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N = (8,25 </w:t>
            </w:r>
            <w:proofErr w:type="spellStart"/>
            <w:r w:rsidRPr="00F53B9E">
              <w:rPr>
                <w:color w:val="000000"/>
                <w:sz w:val="24"/>
                <w:szCs w:val="24"/>
              </w:rPr>
              <w:t>x</w:t>
            </w:r>
            <w:proofErr w:type="spellEnd"/>
            <w:r w:rsidRPr="00F53B9E">
              <w:rPr>
                <w:color w:val="000000"/>
                <w:sz w:val="24"/>
                <w:szCs w:val="24"/>
              </w:rPr>
              <w:t xml:space="preserve"> 3 </w:t>
            </w:r>
            <w:proofErr w:type="spellStart"/>
            <w:r w:rsidRPr="00F53B9E">
              <w:rPr>
                <w:color w:val="000000"/>
                <w:sz w:val="24"/>
                <w:szCs w:val="24"/>
              </w:rPr>
              <w:t>x</w:t>
            </w:r>
            <w:proofErr w:type="spellEnd"/>
            <w:r w:rsidRPr="00F53B9E">
              <w:rPr>
                <w:color w:val="000000"/>
                <w:sz w:val="24"/>
                <w:szCs w:val="24"/>
              </w:rPr>
              <w:t xml:space="preserve"> 1,05) / (1,1 </w:t>
            </w:r>
            <w:proofErr w:type="spellStart"/>
            <w:r w:rsidRPr="00F53B9E">
              <w:rPr>
                <w:color w:val="000000"/>
                <w:sz w:val="24"/>
                <w:szCs w:val="24"/>
              </w:rPr>
              <w:t>x</w:t>
            </w:r>
            <w:proofErr w:type="spellEnd"/>
            <w:r w:rsidRPr="00F53B9E">
              <w:rPr>
                <w:color w:val="000000"/>
                <w:sz w:val="24"/>
                <w:szCs w:val="24"/>
              </w:rPr>
              <w:t xml:space="preserve"> 0,75) = 32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Для индивидуальных жилых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 = (1000 </w:t>
            </w:r>
            <w:proofErr w:type="spellStart"/>
            <w:r w:rsidRPr="00F53B9E">
              <w:rPr>
                <w:color w:val="000000"/>
                <w:sz w:val="24"/>
                <w:szCs w:val="24"/>
              </w:rPr>
              <w:t>x</w:t>
            </w:r>
            <w:proofErr w:type="spellEnd"/>
            <w:r w:rsidRPr="00F53B9E">
              <w:rPr>
                <w:color w:val="000000"/>
                <w:sz w:val="24"/>
                <w:szCs w:val="24"/>
              </w:rPr>
              <w:t xml:space="preserve"> 3,04 </w:t>
            </w:r>
            <w:proofErr w:type="spellStart"/>
            <w:r w:rsidRPr="00F53B9E">
              <w:rPr>
                <w:color w:val="000000"/>
                <w:sz w:val="24"/>
                <w:szCs w:val="24"/>
              </w:rPr>
              <w:t>x</w:t>
            </w:r>
            <w:proofErr w:type="spellEnd"/>
            <w:r w:rsidRPr="00F53B9E">
              <w:rPr>
                <w:color w:val="000000"/>
                <w:sz w:val="24"/>
                <w:szCs w:val="24"/>
              </w:rPr>
              <w:t xml:space="preserve"> 1,25) / 365 = 10,41 м</w:t>
            </w:r>
            <w:r w:rsidRPr="00F53B9E">
              <w:rPr>
                <w:color w:val="000000"/>
                <w:sz w:val="24"/>
                <w:szCs w:val="24"/>
                <w:vertAlign w:val="superscript"/>
              </w:rPr>
              <w:t>3</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контейнеров для данного суточного объема накопления ТКО на 1000 человек составляет: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N = (10,41 </w:t>
            </w:r>
            <w:proofErr w:type="spellStart"/>
            <w:r w:rsidRPr="00F53B9E">
              <w:rPr>
                <w:color w:val="000000"/>
                <w:sz w:val="24"/>
                <w:szCs w:val="24"/>
              </w:rPr>
              <w:t>x</w:t>
            </w:r>
            <w:proofErr w:type="spellEnd"/>
            <w:r w:rsidRPr="00F53B9E">
              <w:rPr>
                <w:color w:val="000000"/>
                <w:sz w:val="24"/>
                <w:szCs w:val="24"/>
              </w:rPr>
              <w:t xml:space="preserve"> 3 </w:t>
            </w:r>
            <w:proofErr w:type="spellStart"/>
            <w:r w:rsidRPr="00F53B9E">
              <w:rPr>
                <w:color w:val="000000"/>
                <w:sz w:val="24"/>
                <w:szCs w:val="24"/>
              </w:rPr>
              <w:t>x</w:t>
            </w:r>
            <w:proofErr w:type="spellEnd"/>
            <w:r w:rsidRPr="00F53B9E">
              <w:rPr>
                <w:color w:val="000000"/>
                <w:sz w:val="24"/>
                <w:szCs w:val="24"/>
              </w:rPr>
              <w:t xml:space="preserve"> 1,05) / (1,1 </w:t>
            </w:r>
            <w:proofErr w:type="spellStart"/>
            <w:r w:rsidRPr="00F53B9E">
              <w:rPr>
                <w:color w:val="000000"/>
                <w:sz w:val="24"/>
                <w:szCs w:val="24"/>
              </w:rPr>
              <w:t>x</w:t>
            </w:r>
            <w:proofErr w:type="spellEnd"/>
            <w:r w:rsidRPr="00F53B9E">
              <w:rPr>
                <w:color w:val="000000"/>
                <w:sz w:val="24"/>
                <w:szCs w:val="24"/>
              </w:rPr>
              <w:t xml:space="preserve"> 0,75) = 40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суточный объем накопления ТКО на 1000 человек составляет:</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С = (1000 </w:t>
            </w:r>
            <w:proofErr w:type="spellStart"/>
            <w:r w:rsidRPr="00F53B9E">
              <w:rPr>
                <w:color w:val="000000"/>
                <w:sz w:val="24"/>
                <w:szCs w:val="24"/>
              </w:rPr>
              <w:t>x</w:t>
            </w:r>
            <w:proofErr w:type="spellEnd"/>
            <w:r w:rsidRPr="00F53B9E">
              <w:rPr>
                <w:color w:val="000000"/>
                <w:sz w:val="24"/>
                <w:szCs w:val="24"/>
              </w:rPr>
              <w:t xml:space="preserve"> 2,18 </w:t>
            </w:r>
            <w:proofErr w:type="spellStart"/>
            <w:r w:rsidRPr="00F53B9E">
              <w:rPr>
                <w:color w:val="000000"/>
                <w:sz w:val="24"/>
                <w:szCs w:val="24"/>
              </w:rPr>
              <w:t>x</w:t>
            </w:r>
            <w:proofErr w:type="spellEnd"/>
            <w:r w:rsidRPr="00F53B9E">
              <w:rPr>
                <w:color w:val="000000"/>
                <w:sz w:val="24"/>
                <w:szCs w:val="24"/>
              </w:rPr>
              <w:t xml:space="preserve"> 1,25) / 365 = 7,47 м</w:t>
            </w:r>
            <w:r w:rsidRPr="00F53B9E">
              <w:rPr>
                <w:color w:val="000000"/>
                <w:sz w:val="24"/>
                <w:szCs w:val="24"/>
                <w:vertAlign w:val="superscript"/>
              </w:rPr>
              <w:t>3</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Количество контейнеров для данного суточного объема накопления ТКО на 1000 человек составляет: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  </w:t>
            </w:r>
          </w:p>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 xml:space="preserve">N = (7,47 </w:t>
            </w:r>
            <w:proofErr w:type="spellStart"/>
            <w:r w:rsidRPr="00F53B9E">
              <w:rPr>
                <w:color w:val="000000"/>
                <w:sz w:val="24"/>
                <w:szCs w:val="24"/>
              </w:rPr>
              <w:t>x</w:t>
            </w:r>
            <w:proofErr w:type="spellEnd"/>
            <w:r w:rsidRPr="00F53B9E">
              <w:rPr>
                <w:color w:val="000000"/>
                <w:sz w:val="24"/>
                <w:szCs w:val="24"/>
              </w:rPr>
              <w:t xml:space="preserve"> 3 </w:t>
            </w:r>
            <w:proofErr w:type="spellStart"/>
            <w:r w:rsidRPr="00F53B9E">
              <w:rPr>
                <w:color w:val="000000"/>
                <w:sz w:val="24"/>
                <w:szCs w:val="24"/>
              </w:rPr>
              <w:t>x</w:t>
            </w:r>
            <w:proofErr w:type="spellEnd"/>
            <w:r w:rsidRPr="00F53B9E">
              <w:rPr>
                <w:color w:val="000000"/>
                <w:sz w:val="24"/>
                <w:szCs w:val="24"/>
              </w:rPr>
              <w:t xml:space="preserve"> 1,05) / (1,1 </w:t>
            </w:r>
            <w:proofErr w:type="spellStart"/>
            <w:r w:rsidRPr="00F53B9E">
              <w:rPr>
                <w:color w:val="000000"/>
                <w:sz w:val="24"/>
                <w:szCs w:val="24"/>
              </w:rPr>
              <w:t>x</w:t>
            </w:r>
            <w:proofErr w:type="spellEnd"/>
            <w:r w:rsidRPr="00F53B9E">
              <w:rPr>
                <w:color w:val="000000"/>
                <w:sz w:val="24"/>
                <w:szCs w:val="24"/>
              </w:rPr>
              <w:t xml:space="preserve"> 0,75) = 29 </w:t>
            </w:r>
          </w:p>
        </w:tc>
      </w:tr>
      <w:tr w:rsidR="00F53B9E" w:rsidRPr="00F53B9E" w:rsidTr="00F53B9E">
        <w:trPr>
          <w:trHeight w:val="276"/>
        </w:trPr>
        <w:tc>
          <w:tcPr>
            <w:tcW w:w="48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lastRenderedPageBreak/>
              <w:t>2.</w:t>
            </w:r>
          </w:p>
        </w:tc>
        <w:tc>
          <w:tcPr>
            <w:tcW w:w="1326"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r w:rsidRPr="00F53B9E">
              <w:rPr>
                <w:color w:val="000000"/>
                <w:sz w:val="24"/>
                <w:szCs w:val="24"/>
              </w:rPr>
              <w:t>Расчетный показатель максимально допустимого уровня территориальной доступности</w:t>
            </w:r>
          </w:p>
        </w:tc>
        <w:tc>
          <w:tcPr>
            <w:tcW w:w="6520" w:type="dxa"/>
            <w:tcBorders>
              <w:top w:val="single" w:sz="6" w:space="0" w:color="000000"/>
              <w:left w:val="single" w:sz="6" w:space="0" w:color="000000"/>
              <w:bottom w:val="single" w:sz="6" w:space="0" w:color="000000"/>
              <w:right w:val="single" w:sz="6" w:space="0" w:color="000000"/>
            </w:tcBorders>
            <w:noWrap/>
            <w:tcMar>
              <w:top w:w="105" w:type="dxa"/>
              <w:left w:w="105" w:type="dxa"/>
              <w:bottom w:w="105" w:type="dxa"/>
              <w:right w:w="105" w:type="dxa"/>
            </w:tcMar>
            <w:vAlign w:val="center"/>
          </w:tcPr>
          <w:p w:rsidR="00F53B9E" w:rsidRPr="00F53B9E" w:rsidRDefault="00F53B9E" w:rsidP="00DA2F12">
            <w:pPr>
              <w:pBdr>
                <w:top w:val="none" w:sz="4" w:space="0" w:color="000000"/>
                <w:left w:val="none" w:sz="4" w:space="0" w:color="000000"/>
                <w:bottom w:val="none" w:sz="4" w:space="0" w:color="000000"/>
                <w:right w:val="none" w:sz="4" w:space="0" w:color="000000"/>
              </w:pBdr>
              <w:jc w:val="both"/>
              <w:rPr>
                <w:sz w:val="24"/>
                <w:szCs w:val="24"/>
              </w:rPr>
            </w:pPr>
            <w:proofErr w:type="gramStart"/>
            <w:r w:rsidRPr="00F53B9E">
              <w:rPr>
                <w:color w:val="000000"/>
                <w:sz w:val="24"/>
                <w:szCs w:val="24"/>
              </w:rPr>
              <w:t xml:space="preserve">Определен в соответствии с постановлением Главного государственного санитарного врача Российской Федерации от 28 января 2021 года № 3 «Об утверждении санитарных правил и норм </w:t>
            </w:r>
            <w:proofErr w:type="spellStart"/>
            <w:r w:rsidRPr="00F53B9E">
              <w:rPr>
                <w:color w:val="000000"/>
                <w:sz w:val="24"/>
                <w:szCs w:val="24"/>
              </w:rPr>
              <w:t>СанПиН</w:t>
            </w:r>
            <w:proofErr w:type="spellEnd"/>
            <w:r w:rsidRPr="00F53B9E">
              <w:rPr>
                <w:color w:val="000000"/>
                <w:sz w:val="24"/>
                <w:szCs w:val="24"/>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tc>
      </w:tr>
    </w:tbl>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F53B9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F53B9E" w:rsidRPr="00F53B9E" w:rsidRDefault="00F53B9E" w:rsidP="00F53B9E">
      <w:pPr>
        <w:spacing w:after="0" w:line="240" w:lineRule="auto"/>
        <w:ind w:firstLine="709"/>
        <w:jc w:val="both"/>
        <w:rPr>
          <w:rFonts w:ascii="Times New Roman" w:hAnsi="Times New Roman" w:cs="Times New Roman"/>
          <w:sz w:val="24"/>
          <w:szCs w:val="24"/>
        </w:rPr>
      </w:pPr>
    </w:p>
    <w:p w:rsidR="00D11C05" w:rsidRPr="00D11C05" w:rsidRDefault="00D11C05" w:rsidP="00D11C0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ШАРЬИНСКОГО МУНИЦИПАЛЬНОГО </w:t>
      </w:r>
      <w:r w:rsidRPr="00D11C05">
        <w:rPr>
          <w:rFonts w:ascii="Times New Roman" w:hAnsi="Times New Roman" w:cs="Times New Roman"/>
          <w:b/>
          <w:sz w:val="24"/>
          <w:szCs w:val="24"/>
        </w:rPr>
        <w:t>РАЙОНА</w:t>
      </w:r>
    </w:p>
    <w:p w:rsidR="00D11C05" w:rsidRPr="00D11C05" w:rsidRDefault="00D11C05" w:rsidP="00D11C05">
      <w:pPr>
        <w:spacing w:after="0" w:line="240" w:lineRule="auto"/>
        <w:ind w:firstLine="709"/>
        <w:jc w:val="center"/>
        <w:rPr>
          <w:rFonts w:ascii="Times New Roman" w:hAnsi="Times New Roman" w:cs="Times New Roman"/>
          <w:b/>
          <w:sz w:val="24"/>
          <w:szCs w:val="24"/>
        </w:rPr>
      </w:pPr>
      <w:r w:rsidRPr="00D11C05">
        <w:rPr>
          <w:rFonts w:ascii="Times New Roman" w:hAnsi="Times New Roman" w:cs="Times New Roman"/>
          <w:b/>
          <w:sz w:val="24"/>
          <w:szCs w:val="24"/>
        </w:rPr>
        <w:t>КОСТРОМСКОЙ ОБЛАСТИ</w:t>
      </w:r>
    </w:p>
    <w:p w:rsidR="00D11C05" w:rsidRPr="00D11C05" w:rsidRDefault="00D11C05" w:rsidP="00D11C05">
      <w:pPr>
        <w:tabs>
          <w:tab w:val="left" w:pos="2565"/>
          <w:tab w:val="center" w:pos="4729"/>
        </w:tabs>
        <w:spacing w:after="0" w:line="240" w:lineRule="auto"/>
        <w:ind w:firstLine="709"/>
        <w:jc w:val="center"/>
        <w:rPr>
          <w:rFonts w:ascii="Times New Roman" w:hAnsi="Times New Roman" w:cs="Times New Roman"/>
          <w:b/>
          <w:bCs/>
          <w:sz w:val="24"/>
          <w:szCs w:val="24"/>
        </w:rPr>
      </w:pPr>
    </w:p>
    <w:p w:rsidR="00D11C05" w:rsidRPr="00D11C05" w:rsidRDefault="00D11C05" w:rsidP="00D11C05">
      <w:pPr>
        <w:tabs>
          <w:tab w:val="left" w:pos="2565"/>
          <w:tab w:val="center" w:pos="4729"/>
        </w:tabs>
        <w:spacing w:after="0" w:line="240" w:lineRule="auto"/>
        <w:ind w:firstLine="709"/>
        <w:jc w:val="center"/>
        <w:rPr>
          <w:rFonts w:ascii="Times New Roman" w:hAnsi="Times New Roman" w:cs="Times New Roman"/>
          <w:b/>
          <w:sz w:val="24"/>
          <w:szCs w:val="24"/>
        </w:rPr>
      </w:pPr>
      <w:r w:rsidRPr="00D11C05">
        <w:rPr>
          <w:rFonts w:ascii="Times New Roman" w:hAnsi="Times New Roman" w:cs="Times New Roman"/>
          <w:b/>
          <w:bCs/>
          <w:sz w:val="24"/>
          <w:szCs w:val="24"/>
        </w:rPr>
        <w:t>ПОСТАНОВЛЕНИЕ</w:t>
      </w:r>
    </w:p>
    <w:p w:rsidR="00D11C05" w:rsidRPr="00D11C05" w:rsidRDefault="00D11C05" w:rsidP="00D11C05">
      <w:pPr>
        <w:tabs>
          <w:tab w:val="left" w:pos="1165"/>
        </w:tabs>
        <w:spacing w:after="0" w:line="240" w:lineRule="auto"/>
        <w:ind w:firstLine="709"/>
        <w:jc w:val="center"/>
        <w:rPr>
          <w:rFonts w:ascii="Times New Roman" w:hAnsi="Times New Roman" w:cs="Times New Roman"/>
          <w:b/>
          <w:sz w:val="24"/>
          <w:szCs w:val="24"/>
          <w:u w:val="single"/>
        </w:rPr>
      </w:pPr>
      <w:r w:rsidRPr="00D11C05">
        <w:rPr>
          <w:rFonts w:ascii="Times New Roman" w:hAnsi="Times New Roman" w:cs="Times New Roman"/>
          <w:b/>
          <w:sz w:val="24"/>
          <w:szCs w:val="24"/>
        </w:rPr>
        <w:t>«</w:t>
      </w:r>
      <w:r>
        <w:rPr>
          <w:rFonts w:ascii="Times New Roman" w:hAnsi="Times New Roman" w:cs="Times New Roman"/>
          <w:b/>
          <w:sz w:val="24"/>
          <w:szCs w:val="24"/>
        </w:rPr>
        <w:t>25»</w:t>
      </w:r>
      <w:r w:rsidRPr="00D11C05">
        <w:rPr>
          <w:rFonts w:ascii="Times New Roman" w:hAnsi="Times New Roman" w:cs="Times New Roman"/>
          <w:b/>
          <w:sz w:val="24"/>
          <w:szCs w:val="24"/>
        </w:rPr>
        <w:t xml:space="preserve"> апреля </w:t>
      </w:r>
      <w:r>
        <w:rPr>
          <w:rFonts w:ascii="Times New Roman" w:hAnsi="Times New Roman" w:cs="Times New Roman"/>
          <w:b/>
          <w:sz w:val="24"/>
          <w:szCs w:val="24"/>
        </w:rPr>
        <w:t xml:space="preserve">2025 года </w:t>
      </w:r>
      <w:r w:rsidRPr="00D11C05">
        <w:rPr>
          <w:rFonts w:ascii="Times New Roman" w:hAnsi="Times New Roman" w:cs="Times New Roman"/>
          <w:b/>
          <w:sz w:val="24"/>
          <w:szCs w:val="24"/>
        </w:rPr>
        <w:t>№ 132</w:t>
      </w:r>
    </w:p>
    <w:p w:rsidR="00D11C05" w:rsidRPr="00D11C05" w:rsidRDefault="00D11C05" w:rsidP="00D11C05">
      <w:pPr>
        <w:tabs>
          <w:tab w:val="left" w:pos="1165"/>
        </w:tabs>
        <w:spacing w:after="0" w:line="240" w:lineRule="auto"/>
        <w:ind w:firstLine="709"/>
        <w:jc w:val="center"/>
        <w:rPr>
          <w:rFonts w:ascii="Times New Roman" w:hAnsi="Times New Roman" w:cs="Times New Roman"/>
          <w:b/>
          <w:sz w:val="24"/>
          <w:szCs w:val="24"/>
          <w:u w:val="single"/>
        </w:rPr>
      </w:pPr>
    </w:p>
    <w:p w:rsidR="00D11C05" w:rsidRPr="00D11C05" w:rsidRDefault="00D11C05" w:rsidP="00D11C05">
      <w:pPr>
        <w:spacing w:after="0" w:line="240" w:lineRule="auto"/>
        <w:ind w:firstLine="709"/>
        <w:jc w:val="center"/>
        <w:rPr>
          <w:rFonts w:ascii="Times New Roman" w:hAnsi="Times New Roman" w:cs="Times New Roman"/>
          <w:b/>
          <w:sz w:val="24"/>
          <w:szCs w:val="24"/>
        </w:rPr>
      </w:pPr>
      <w:r w:rsidRPr="00D11C05">
        <w:rPr>
          <w:rFonts w:ascii="Times New Roman" w:hAnsi="Times New Roman" w:cs="Times New Roman"/>
          <w:b/>
          <w:bCs/>
          <w:sz w:val="24"/>
          <w:szCs w:val="24"/>
        </w:rPr>
        <w:t xml:space="preserve">О внесении изменений в приложение 1 к постановлению администрации </w:t>
      </w:r>
      <w:proofErr w:type="spellStart"/>
      <w:r w:rsidRPr="00D11C05">
        <w:rPr>
          <w:rFonts w:ascii="Times New Roman" w:hAnsi="Times New Roman" w:cs="Times New Roman"/>
          <w:b/>
          <w:bCs/>
          <w:sz w:val="24"/>
          <w:szCs w:val="24"/>
        </w:rPr>
        <w:t>Шарьинского</w:t>
      </w:r>
      <w:proofErr w:type="spellEnd"/>
      <w:r w:rsidRPr="00D11C05">
        <w:rPr>
          <w:rFonts w:ascii="Times New Roman" w:hAnsi="Times New Roman" w:cs="Times New Roman"/>
          <w:b/>
          <w:bCs/>
          <w:sz w:val="24"/>
          <w:szCs w:val="24"/>
        </w:rPr>
        <w:t xml:space="preserve"> муниципального района от 28.11.2023 года № 454 «Об утверждении  перечней главных администраторов доходов и источников финансирования дефицита бюджета </w:t>
      </w:r>
      <w:proofErr w:type="spellStart"/>
      <w:r w:rsidRPr="00D11C05">
        <w:rPr>
          <w:rFonts w:ascii="Times New Roman" w:hAnsi="Times New Roman" w:cs="Times New Roman"/>
          <w:b/>
          <w:bCs/>
          <w:sz w:val="24"/>
          <w:szCs w:val="24"/>
        </w:rPr>
        <w:t>Шарьинского</w:t>
      </w:r>
      <w:proofErr w:type="spellEnd"/>
      <w:r w:rsidRPr="00D11C05">
        <w:rPr>
          <w:rFonts w:ascii="Times New Roman" w:hAnsi="Times New Roman" w:cs="Times New Roman"/>
          <w:b/>
          <w:bCs/>
          <w:sz w:val="24"/>
          <w:szCs w:val="24"/>
        </w:rPr>
        <w:t xml:space="preserve"> муниципального района, </w:t>
      </w:r>
      <w:r w:rsidRPr="00D11C05">
        <w:rPr>
          <w:rFonts w:ascii="Times New Roman" w:hAnsi="Times New Roman" w:cs="Times New Roman"/>
          <w:b/>
          <w:sz w:val="24"/>
          <w:szCs w:val="24"/>
        </w:rPr>
        <w:t xml:space="preserve">Порядка и сроков внесения изменений  </w:t>
      </w:r>
      <w:r w:rsidRPr="00D11C05">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D11C05">
        <w:rPr>
          <w:rFonts w:ascii="Times New Roman" w:hAnsi="Times New Roman" w:cs="Times New Roman"/>
          <w:b/>
          <w:bCs/>
          <w:sz w:val="24"/>
          <w:szCs w:val="24"/>
        </w:rPr>
        <w:t>Шарьинского</w:t>
      </w:r>
      <w:proofErr w:type="spellEnd"/>
      <w:r w:rsidRPr="00D11C05">
        <w:rPr>
          <w:rFonts w:ascii="Times New Roman" w:hAnsi="Times New Roman" w:cs="Times New Roman"/>
          <w:b/>
          <w:bCs/>
          <w:sz w:val="24"/>
          <w:szCs w:val="24"/>
        </w:rPr>
        <w:t xml:space="preserve"> муниципального района»</w:t>
      </w:r>
    </w:p>
    <w:p w:rsidR="00D11C05" w:rsidRPr="00D11C05" w:rsidRDefault="00D11C05" w:rsidP="00D11C05">
      <w:pPr>
        <w:spacing w:after="0" w:line="240" w:lineRule="auto"/>
        <w:ind w:firstLine="709"/>
        <w:jc w:val="both"/>
        <w:rPr>
          <w:rFonts w:ascii="Times New Roman" w:hAnsi="Times New Roman" w:cs="Times New Roman"/>
          <w:sz w:val="24"/>
          <w:szCs w:val="24"/>
        </w:rPr>
      </w:pPr>
    </w:p>
    <w:p w:rsidR="00D11C05" w:rsidRPr="00D11C05" w:rsidRDefault="00D11C05" w:rsidP="00D11C05">
      <w:pPr>
        <w:pStyle w:val="Heading10"/>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outlineLvl w:val="9"/>
        <w:rPr>
          <w:rFonts w:ascii="Times New Roman" w:hAnsi="Times New Roman" w:cs="Times New Roman"/>
          <w:sz w:val="24"/>
          <w:szCs w:val="24"/>
        </w:rPr>
      </w:pPr>
      <w:proofErr w:type="gramStart"/>
      <w:r>
        <w:rPr>
          <w:rFonts w:ascii="Times New Roman" w:hAnsi="Times New Roman" w:cs="Times New Roman"/>
          <w:sz w:val="24"/>
          <w:szCs w:val="24"/>
        </w:rPr>
        <w:t>В соответствии со</w:t>
      </w:r>
      <w:r w:rsidRPr="00D11C05">
        <w:rPr>
          <w:rFonts w:ascii="Times New Roman" w:hAnsi="Times New Roman" w:cs="Times New Roman"/>
          <w:sz w:val="24"/>
          <w:szCs w:val="24"/>
        </w:rPr>
        <w:t xml:space="preserve"> статьей 160.1 Бюджетного кодекса Российской Федерации, Приказом Министерства финансов России от 18.02.2025 №18н «О внесении изменений в коды (перечни кодов) бюджетной классификации Российской Федерации на 2025 год (на </w:t>
      </w:r>
      <w:r w:rsidRPr="00D11C05">
        <w:rPr>
          <w:rFonts w:ascii="Times New Roman" w:hAnsi="Times New Roman" w:cs="Times New Roman"/>
          <w:sz w:val="24"/>
          <w:szCs w:val="24"/>
        </w:rPr>
        <w:lastRenderedPageBreak/>
        <w:t>2025 год и на плановый период 2026 и 2027 годов), утвержденные Приказом Министерства финансов Российской Федер</w:t>
      </w:r>
      <w:r>
        <w:rPr>
          <w:rFonts w:ascii="Times New Roman" w:hAnsi="Times New Roman" w:cs="Times New Roman"/>
          <w:sz w:val="24"/>
          <w:szCs w:val="24"/>
        </w:rPr>
        <w:t xml:space="preserve">ации от 10 июня 2024г. №85н», руководствуясь </w:t>
      </w:r>
      <w:r w:rsidRPr="00D11C05">
        <w:rPr>
          <w:rFonts w:ascii="Times New Roman" w:hAnsi="Times New Roman" w:cs="Times New Roman"/>
          <w:sz w:val="24"/>
          <w:szCs w:val="24"/>
        </w:rPr>
        <w:t xml:space="preserve">статьями 37, 52 </w:t>
      </w:r>
      <w:r>
        <w:rPr>
          <w:rFonts w:ascii="Times New Roman" w:hAnsi="Times New Roman" w:cs="Times New Roman"/>
          <w:sz w:val="24"/>
          <w:szCs w:val="24"/>
        </w:rPr>
        <w:t>Устава</w:t>
      </w:r>
      <w:r w:rsidRPr="00D11C05">
        <w:rPr>
          <w:rFonts w:ascii="Times New Roman" w:hAnsi="Times New Roman" w:cs="Times New Roman"/>
          <w:sz w:val="24"/>
          <w:szCs w:val="24"/>
        </w:rPr>
        <w:t xml:space="preserve"> муниципального образования </w:t>
      </w:r>
      <w:proofErr w:type="spellStart"/>
      <w:r w:rsidRPr="00D11C05">
        <w:rPr>
          <w:rFonts w:ascii="Times New Roman" w:hAnsi="Times New Roman" w:cs="Times New Roman"/>
          <w:sz w:val="24"/>
          <w:szCs w:val="24"/>
        </w:rPr>
        <w:t>Шарьинский</w:t>
      </w:r>
      <w:proofErr w:type="spellEnd"/>
      <w:proofErr w:type="gramEnd"/>
      <w:r w:rsidRPr="00D11C05">
        <w:rPr>
          <w:rFonts w:ascii="Times New Roman" w:hAnsi="Times New Roman" w:cs="Times New Roman"/>
          <w:sz w:val="24"/>
          <w:szCs w:val="24"/>
        </w:rPr>
        <w:t xml:space="preserve"> муниципальный район Костромской области, администрация </w:t>
      </w:r>
      <w:proofErr w:type="spellStart"/>
      <w:r w:rsidRPr="00D11C05">
        <w:rPr>
          <w:rFonts w:ascii="Times New Roman" w:hAnsi="Times New Roman" w:cs="Times New Roman"/>
          <w:sz w:val="24"/>
          <w:szCs w:val="24"/>
        </w:rPr>
        <w:t>Шарьинского</w:t>
      </w:r>
      <w:proofErr w:type="spellEnd"/>
      <w:r w:rsidRPr="00D11C05">
        <w:rPr>
          <w:rFonts w:ascii="Times New Roman" w:hAnsi="Times New Roman" w:cs="Times New Roman"/>
          <w:sz w:val="24"/>
          <w:szCs w:val="24"/>
        </w:rPr>
        <w:t xml:space="preserve"> муниципального района  </w:t>
      </w:r>
    </w:p>
    <w:p w:rsidR="00D11C05" w:rsidRPr="00D11C05" w:rsidRDefault="00D11C05" w:rsidP="00D11C05">
      <w:pPr>
        <w:tabs>
          <w:tab w:val="left" w:pos="1165"/>
        </w:tabs>
        <w:spacing w:after="0" w:line="240" w:lineRule="auto"/>
        <w:ind w:firstLine="709"/>
        <w:jc w:val="both"/>
        <w:rPr>
          <w:rFonts w:ascii="Times New Roman" w:hAnsi="Times New Roman" w:cs="Times New Roman"/>
          <w:sz w:val="24"/>
          <w:szCs w:val="24"/>
        </w:rPr>
      </w:pPr>
    </w:p>
    <w:p w:rsidR="00D11C05" w:rsidRPr="00D11C05" w:rsidRDefault="00D11C05" w:rsidP="00D11C05">
      <w:pPr>
        <w:tabs>
          <w:tab w:val="left" w:pos="1165"/>
        </w:tabs>
        <w:spacing w:after="0" w:line="240" w:lineRule="auto"/>
        <w:ind w:firstLine="709"/>
        <w:jc w:val="center"/>
        <w:rPr>
          <w:rFonts w:ascii="Times New Roman" w:hAnsi="Times New Roman" w:cs="Times New Roman"/>
          <w:b/>
          <w:sz w:val="24"/>
          <w:szCs w:val="24"/>
        </w:rPr>
      </w:pPr>
      <w:r w:rsidRPr="00D11C05">
        <w:rPr>
          <w:rFonts w:ascii="Times New Roman" w:hAnsi="Times New Roman" w:cs="Times New Roman"/>
          <w:b/>
          <w:sz w:val="24"/>
          <w:szCs w:val="24"/>
        </w:rPr>
        <w:t>ПОСТАНОВЛЯЕТ:</w:t>
      </w:r>
    </w:p>
    <w:p w:rsidR="00D11C05" w:rsidRPr="00D11C05" w:rsidRDefault="00D11C05" w:rsidP="00D11C05">
      <w:pPr>
        <w:tabs>
          <w:tab w:val="left" w:pos="1165"/>
        </w:tabs>
        <w:spacing w:after="0" w:line="240" w:lineRule="auto"/>
        <w:ind w:firstLine="709"/>
        <w:jc w:val="both"/>
        <w:rPr>
          <w:rFonts w:ascii="Times New Roman" w:hAnsi="Times New Roman" w:cs="Times New Roman"/>
          <w:sz w:val="24"/>
          <w:szCs w:val="24"/>
        </w:rPr>
      </w:pPr>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spacing w:val="1"/>
          <w:sz w:val="24"/>
          <w:szCs w:val="24"/>
        </w:rPr>
        <w:t xml:space="preserve">1. </w:t>
      </w:r>
      <w:proofErr w:type="gramStart"/>
      <w:r w:rsidRPr="00D11C05">
        <w:rPr>
          <w:rFonts w:ascii="Times New Roman" w:hAnsi="Times New Roman" w:cs="Times New Roman"/>
          <w:spacing w:val="1"/>
          <w:sz w:val="24"/>
          <w:szCs w:val="24"/>
        </w:rPr>
        <w:t xml:space="preserve">В приложение 1 к постановлению администрации </w:t>
      </w:r>
      <w:proofErr w:type="spellStart"/>
      <w:r w:rsidRPr="00D11C05">
        <w:rPr>
          <w:rFonts w:ascii="Times New Roman" w:hAnsi="Times New Roman" w:cs="Times New Roman"/>
          <w:spacing w:val="1"/>
          <w:sz w:val="24"/>
          <w:szCs w:val="24"/>
        </w:rPr>
        <w:t>Шарьинского</w:t>
      </w:r>
      <w:proofErr w:type="spellEnd"/>
      <w:r w:rsidRPr="00D11C05">
        <w:rPr>
          <w:rFonts w:ascii="Times New Roman" w:hAnsi="Times New Roman" w:cs="Times New Roman"/>
          <w:spacing w:val="1"/>
          <w:sz w:val="24"/>
          <w:szCs w:val="24"/>
        </w:rPr>
        <w:t xml:space="preserve"> муниципального района от 28.11.2023 года № 454 </w:t>
      </w:r>
      <w:r>
        <w:rPr>
          <w:rFonts w:ascii="Times New Roman" w:hAnsi="Times New Roman" w:cs="Times New Roman"/>
          <w:bCs/>
          <w:sz w:val="24"/>
          <w:szCs w:val="24"/>
        </w:rPr>
        <w:t>«Об утверждении</w:t>
      </w:r>
      <w:r w:rsidRPr="00D11C05">
        <w:rPr>
          <w:rFonts w:ascii="Times New Roman" w:hAnsi="Times New Roman" w:cs="Times New Roman"/>
          <w:bCs/>
          <w:sz w:val="24"/>
          <w:szCs w:val="24"/>
        </w:rPr>
        <w:t xml:space="preserve"> перечней главных администраторов доходов и источников финансирования дефицита бюджета </w:t>
      </w:r>
      <w:proofErr w:type="spellStart"/>
      <w:r w:rsidRPr="00D11C05">
        <w:rPr>
          <w:rFonts w:ascii="Times New Roman" w:hAnsi="Times New Roman" w:cs="Times New Roman"/>
          <w:bCs/>
          <w:sz w:val="24"/>
          <w:szCs w:val="24"/>
        </w:rPr>
        <w:t>Шарь</w:t>
      </w:r>
      <w:r>
        <w:rPr>
          <w:rFonts w:ascii="Times New Roman" w:hAnsi="Times New Roman" w:cs="Times New Roman"/>
          <w:bCs/>
          <w:sz w:val="24"/>
          <w:szCs w:val="24"/>
        </w:rPr>
        <w:t>инского</w:t>
      </w:r>
      <w:proofErr w:type="spellEnd"/>
      <w:r>
        <w:rPr>
          <w:rFonts w:ascii="Times New Roman" w:hAnsi="Times New Roman" w:cs="Times New Roman"/>
          <w:bCs/>
          <w:sz w:val="24"/>
          <w:szCs w:val="24"/>
        </w:rPr>
        <w:t xml:space="preserve"> муниципального района, </w:t>
      </w:r>
      <w:r w:rsidRPr="00D11C05">
        <w:rPr>
          <w:rFonts w:ascii="Times New Roman" w:hAnsi="Times New Roman" w:cs="Times New Roman"/>
          <w:sz w:val="24"/>
          <w:szCs w:val="24"/>
        </w:rPr>
        <w:t>Поря</w:t>
      </w:r>
      <w:r>
        <w:rPr>
          <w:rFonts w:ascii="Times New Roman" w:hAnsi="Times New Roman" w:cs="Times New Roman"/>
          <w:sz w:val="24"/>
          <w:szCs w:val="24"/>
        </w:rPr>
        <w:t>дка и сроков внесения изменений</w:t>
      </w:r>
      <w:r w:rsidRPr="00D11C05">
        <w:rPr>
          <w:rFonts w:ascii="Times New Roman" w:hAnsi="Times New Roman" w:cs="Times New Roman"/>
          <w:sz w:val="24"/>
          <w:szCs w:val="24"/>
        </w:rPr>
        <w:t xml:space="preserve"> </w:t>
      </w:r>
      <w:r w:rsidRPr="00D11C05">
        <w:rPr>
          <w:rFonts w:ascii="Times New Roman" w:hAnsi="Times New Roman" w:cs="Times New Roman"/>
          <w:bCs/>
          <w:sz w:val="24"/>
          <w:szCs w:val="24"/>
        </w:rPr>
        <w:t xml:space="preserve">в перечень главных администраторов доходов и источников финансирования дефицита бюджета </w:t>
      </w:r>
      <w:proofErr w:type="spellStart"/>
      <w:r w:rsidRPr="00D11C05">
        <w:rPr>
          <w:rFonts w:ascii="Times New Roman" w:hAnsi="Times New Roman" w:cs="Times New Roman"/>
          <w:bCs/>
          <w:sz w:val="24"/>
          <w:szCs w:val="24"/>
        </w:rPr>
        <w:t>Шарьи</w:t>
      </w:r>
      <w:r>
        <w:rPr>
          <w:rFonts w:ascii="Times New Roman" w:hAnsi="Times New Roman" w:cs="Times New Roman"/>
          <w:bCs/>
          <w:sz w:val="24"/>
          <w:szCs w:val="24"/>
        </w:rPr>
        <w:t>нского</w:t>
      </w:r>
      <w:proofErr w:type="spellEnd"/>
      <w:r>
        <w:rPr>
          <w:rFonts w:ascii="Times New Roman" w:hAnsi="Times New Roman" w:cs="Times New Roman"/>
          <w:bCs/>
          <w:sz w:val="24"/>
          <w:szCs w:val="24"/>
        </w:rPr>
        <w:t xml:space="preserve"> муниципального района»</w:t>
      </w:r>
      <w:r w:rsidR="00C13930">
        <w:rPr>
          <w:rFonts w:ascii="Times New Roman" w:hAnsi="Times New Roman" w:cs="Times New Roman"/>
          <w:bCs/>
          <w:sz w:val="24"/>
          <w:szCs w:val="24"/>
        </w:rPr>
        <w:t xml:space="preserve"> (в редакции постановления от </w:t>
      </w:r>
      <w:hyperlink r:id="rId51" w:tooltip="постановление от 23.09.2024 0:00:00 №353 Администрация Шарьинского муниципального района Костромской области&#10;&#10;О ВНЕСЕНИИ ИЗМЕНЕНИЙ В ПРИЛОЖЕНИЕ 1 К ПОСТАНОВЛЕНИЮ АДМИНИСТРАЦИИ ШАРЬИНСКОГО МУНИЦИПАЛЬНОГО РАЙОНА ОТ 28.11.2023 ГОДА № 454 «ОБ УТВЕРЖДЕНИИ ПЕ" w:history="1">
        <w:r w:rsidR="00C13930" w:rsidRPr="00C13930">
          <w:rPr>
            <w:rStyle w:val="a5"/>
            <w:rFonts w:ascii="Times New Roman" w:hAnsi="Times New Roman" w:cs="Times New Roman"/>
            <w:color w:val="auto"/>
            <w:sz w:val="24"/>
            <w:szCs w:val="24"/>
            <w:u w:val="none"/>
          </w:rPr>
          <w:t>23.09.2024 № 353</w:t>
        </w:r>
      </w:hyperlink>
      <w:r w:rsidR="00C13930" w:rsidRPr="00C13930">
        <w:rPr>
          <w:rFonts w:ascii="Times New Roman" w:hAnsi="Times New Roman" w:cs="Times New Roman"/>
          <w:sz w:val="24"/>
          <w:szCs w:val="24"/>
        </w:rPr>
        <w:t xml:space="preserve">, от </w:t>
      </w:r>
      <w:hyperlink r:id="rId52" w:tooltip="постановление от 06.12.2024 0:00:00 №476 Администрация Шарьинского муниципального района Костромской области&#10;&#10;О ВНЕСЕНИИ ИЗМЕНЕНИЙ В ПРИЛОЖЕНИЕ 1 К ПОСТАНОВЛЕНИЮ АДМИНИСТРАЦИИ ШАРЬИНСКОГО МУНИЦИПАЛЬНОГО РАЙОНА ОТ 28.11.2023 ГОДА № 454«ОБ УТВЕРЖДЕНИИ ПЕР" w:history="1">
        <w:r w:rsidR="00C13930" w:rsidRPr="00C13930">
          <w:rPr>
            <w:rStyle w:val="a5"/>
            <w:rFonts w:ascii="Times New Roman" w:hAnsi="Times New Roman" w:cs="Times New Roman"/>
            <w:color w:val="auto"/>
            <w:sz w:val="24"/>
            <w:szCs w:val="24"/>
            <w:u w:val="none"/>
          </w:rPr>
          <w:t>06.12.2024 № 476</w:t>
        </w:r>
      </w:hyperlink>
      <w:r w:rsidR="00C13930" w:rsidRPr="00C13930">
        <w:rPr>
          <w:rFonts w:ascii="Times New Roman" w:hAnsi="Times New Roman" w:cs="Times New Roman"/>
          <w:sz w:val="24"/>
          <w:szCs w:val="24"/>
        </w:rPr>
        <w:t xml:space="preserve">, от </w:t>
      </w:r>
      <w:hyperlink r:id="rId53" w:tooltip="постановление от 18.12.2024 0:00:00 №499 Администрация Шарьинского муниципального района Костромской области&#10;&#10;О ВНЕСЕНИИ ИЗМЕНЕНИЙ В ПРИЛОЖЕНИЕ 1 К ПОСТАНОВЛЕНИЮ АДМИНИСТРАЦИИ ШАРЬИНСКОГО МУНИЦИПАЛЬНОГО РАЙОНА ОТ 28.11.2023 ГОДА № 454«ОБ УТВЕРЖДЕНИИ ПЕР" w:history="1">
        <w:r w:rsidR="00C13930" w:rsidRPr="00C13930">
          <w:rPr>
            <w:rStyle w:val="a5"/>
            <w:rFonts w:ascii="Times New Roman" w:hAnsi="Times New Roman" w:cs="Times New Roman"/>
            <w:color w:val="auto"/>
            <w:sz w:val="24"/>
            <w:szCs w:val="24"/>
            <w:u w:val="none"/>
          </w:rPr>
          <w:t>18.12.2024 № 499</w:t>
        </w:r>
      </w:hyperlink>
      <w:r w:rsidR="00C13930" w:rsidRPr="00C13930">
        <w:rPr>
          <w:rFonts w:ascii="Times New Roman" w:hAnsi="Times New Roman" w:cs="Times New Roman"/>
          <w:sz w:val="24"/>
          <w:szCs w:val="24"/>
        </w:rPr>
        <w:t>, от</w:t>
      </w:r>
      <w:proofErr w:type="gramEnd"/>
      <w:r w:rsidR="00C13930" w:rsidRPr="00C13930">
        <w:rPr>
          <w:rFonts w:ascii="Times New Roman" w:hAnsi="Times New Roman" w:cs="Times New Roman"/>
          <w:sz w:val="24"/>
          <w:szCs w:val="24"/>
        </w:rPr>
        <w:t xml:space="preserve"> </w:t>
      </w:r>
      <w:hyperlink r:id="rId54" w:tooltip="постановление от 25.12.2024 0:00:00 №518 Администрация Шарьинского муниципального района Костромской области&#10;&#10;О ВНЕСЕНИИ ИЗМЕНЕНИЙ В ПРИЛОЖЕНИЕ 1 К ПОСТАНОВЛЕНИЮ АДМИНИСТРАЦИИ ШАРЬИНСКОГО МУНИЦИПАЛЬНОГО РАЙОНА ОТ 28.11.2023 ГОДА № 454 «ОБ УТВЕРЖДЕНИИ ПЕ" w:history="1">
        <w:r w:rsidR="00C13930" w:rsidRPr="00C13930">
          <w:rPr>
            <w:rStyle w:val="a5"/>
            <w:rFonts w:ascii="Times New Roman" w:hAnsi="Times New Roman" w:cs="Times New Roman"/>
            <w:color w:val="auto"/>
            <w:sz w:val="24"/>
            <w:szCs w:val="24"/>
            <w:u w:val="none"/>
          </w:rPr>
          <w:t>25.12.2024 № 518</w:t>
        </w:r>
      </w:hyperlink>
      <w:r w:rsidR="00C13930" w:rsidRPr="00C13930">
        <w:rPr>
          <w:rFonts w:ascii="Times New Roman" w:hAnsi="Times New Roman" w:cs="Times New Roman"/>
          <w:sz w:val="24"/>
          <w:szCs w:val="24"/>
        </w:rPr>
        <w:t>)</w:t>
      </w:r>
      <w:r>
        <w:rPr>
          <w:rFonts w:ascii="Times New Roman" w:hAnsi="Times New Roman" w:cs="Times New Roman"/>
          <w:bCs/>
          <w:sz w:val="24"/>
          <w:szCs w:val="24"/>
        </w:rPr>
        <w:t xml:space="preserve"> </w:t>
      </w:r>
      <w:r w:rsidRPr="00D11C05">
        <w:rPr>
          <w:rFonts w:ascii="Times New Roman" w:hAnsi="Times New Roman" w:cs="Times New Roman"/>
          <w:bCs/>
          <w:sz w:val="24"/>
          <w:szCs w:val="24"/>
        </w:rPr>
        <w:t>внести следующие изменения:</w:t>
      </w:r>
    </w:p>
    <w:p w:rsidR="00D11C05" w:rsidRPr="00D11C05" w:rsidRDefault="00D11C05" w:rsidP="00D11C05">
      <w:pPr>
        <w:spacing w:after="0" w:line="240" w:lineRule="auto"/>
        <w:ind w:firstLine="709"/>
        <w:jc w:val="both"/>
        <w:rPr>
          <w:rFonts w:ascii="Times New Roman" w:hAnsi="Times New Roman" w:cs="Times New Roman"/>
          <w:bCs/>
          <w:sz w:val="24"/>
          <w:szCs w:val="24"/>
        </w:rPr>
      </w:pPr>
      <w:r w:rsidRPr="00D11C05">
        <w:rPr>
          <w:rFonts w:ascii="Times New Roman" w:hAnsi="Times New Roman" w:cs="Times New Roman"/>
          <w:bCs/>
          <w:sz w:val="24"/>
          <w:szCs w:val="24"/>
        </w:rPr>
        <w:t>1.1. В коде главного администратора доходов бюджета  182 «Управление федеральной налоговой с</w:t>
      </w:r>
      <w:r>
        <w:rPr>
          <w:rFonts w:ascii="Times New Roman" w:hAnsi="Times New Roman" w:cs="Times New Roman"/>
          <w:bCs/>
          <w:sz w:val="24"/>
          <w:szCs w:val="24"/>
        </w:rPr>
        <w:t xml:space="preserve">лужбы по Костромской области» добавить </w:t>
      </w:r>
      <w:r w:rsidRPr="00D11C05">
        <w:rPr>
          <w:rFonts w:ascii="Times New Roman" w:hAnsi="Times New Roman" w:cs="Times New Roman"/>
          <w:bCs/>
          <w:sz w:val="24"/>
          <w:szCs w:val="24"/>
        </w:rPr>
        <w:t>вид (подвид) дохода бюджета следующего содержания:</w:t>
      </w:r>
    </w:p>
    <w:p w:rsidR="00D11C05" w:rsidRPr="00D11C05" w:rsidRDefault="00D11C05" w:rsidP="00D11C05">
      <w:pPr>
        <w:spacing w:after="0" w:line="240" w:lineRule="auto"/>
        <w:ind w:firstLine="709"/>
        <w:jc w:val="both"/>
        <w:rPr>
          <w:rFonts w:ascii="Times New Roman" w:eastAsia="Arial" w:hAnsi="Times New Roman" w:cs="Times New Roman"/>
          <w:color w:val="000000"/>
          <w:sz w:val="24"/>
          <w:szCs w:val="24"/>
        </w:rPr>
      </w:pPr>
      <w:r w:rsidRPr="00D11C05">
        <w:rPr>
          <w:rFonts w:ascii="Times New Roman" w:hAnsi="Times New Roman" w:cs="Times New Roman"/>
          <w:bCs/>
          <w:sz w:val="24"/>
          <w:szCs w:val="24"/>
        </w:rPr>
        <w:t>«</w:t>
      </w:r>
      <w:r w:rsidRPr="00D11C05">
        <w:rPr>
          <w:rFonts w:ascii="Times New Roman" w:eastAsia="Arial" w:hAnsi="Times New Roman" w:cs="Times New Roman"/>
          <w:color w:val="000000"/>
          <w:sz w:val="24"/>
          <w:szCs w:val="24"/>
        </w:rPr>
        <w:t xml:space="preserve">1 01 02210 01 0000 110 - </w:t>
      </w:r>
      <w:r w:rsidRPr="00D11C05">
        <w:rPr>
          <w:rFonts w:ascii="Times New Roman" w:eastAsia="Times New Roman" w:hAnsi="Times New Roman" w:cs="Times New Roman"/>
          <w:color w:val="000000"/>
          <w:sz w:val="24"/>
          <w:szCs w:val="24"/>
          <w:highlight w:val="white"/>
        </w:rPr>
        <w:t>Налог на доходы физических лиц в части суммы налога, относящейся к налоговой базе, указанной в</w:t>
      </w:r>
      <w:r>
        <w:rPr>
          <w:rFonts w:ascii="Times New Roman" w:eastAsia="Times New Roman" w:hAnsi="Times New Roman" w:cs="Times New Roman"/>
          <w:color w:val="000000"/>
          <w:sz w:val="24"/>
          <w:szCs w:val="24"/>
        </w:rPr>
        <w:t xml:space="preserve"> </w:t>
      </w:r>
      <w:hyperlink r:id="rId55" w:anchor="dst26074" w:tooltip="https://www.consultant.ru/document/cons_doc_LAW_475532/9b06776ae7a39546ad4e3ba04bebef14baabf8d2/#dst26074" w:history="1">
        <w:r w:rsidRPr="00D11C05">
          <w:rPr>
            <w:rStyle w:val="a5"/>
            <w:rFonts w:ascii="Times New Roman" w:eastAsia="Times New Roman" w:hAnsi="Times New Roman" w:cs="Times New Roman"/>
            <w:color w:val="000000" w:themeColor="text1"/>
            <w:sz w:val="24"/>
            <w:szCs w:val="24"/>
            <w:highlight w:val="white"/>
            <w:u w:val="none"/>
          </w:rPr>
          <w:t>пункте 6.2 статьи</w:t>
        </w:r>
        <w:r w:rsidRPr="00D11C05">
          <w:rPr>
            <w:rStyle w:val="a5"/>
            <w:rFonts w:ascii="Times New Roman" w:eastAsia="Times New Roman" w:hAnsi="Times New Roman" w:cs="Times New Roman"/>
            <w:color w:val="1A0DAB"/>
            <w:sz w:val="24"/>
            <w:szCs w:val="24"/>
            <w:highlight w:val="white"/>
            <w:u w:val="none"/>
          </w:rPr>
          <w:t xml:space="preserve"> </w:t>
        </w:r>
        <w:r w:rsidRPr="00D11C05">
          <w:rPr>
            <w:rStyle w:val="a5"/>
            <w:rFonts w:ascii="Times New Roman" w:eastAsia="Times New Roman" w:hAnsi="Times New Roman" w:cs="Times New Roman"/>
            <w:color w:val="000000" w:themeColor="text1"/>
            <w:sz w:val="24"/>
            <w:szCs w:val="24"/>
            <w:highlight w:val="white"/>
            <w:u w:val="none"/>
          </w:rPr>
          <w:t>210</w:t>
        </w:r>
      </w:hyperlink>
      <w:r>
        <w:rPr>
          <w:rFonts w:ascii="Times New Roman" w:eastAsia="Times New Roman" w:hAnsi="Times New Roman" w:cs="Times New Roman"/>
          <w:color w:val="000000" w:themeColor="text1"/>
          <w:sz w:val="24"/>
          <w:szCs w:val="24"/>
          <w:highlight w:val="white"/>
        </w:rPr>
        <w:t xml:space="preserve"> </w:t>
      </w:r>
      <w:r w:rsidRPr="00D11C05">
        <w:rPr>
          <w:rFonts w:ascii="Times New Roman" w:eastAsia="Times New Roman" w:hAnsi="Times New Roman" w:cs="Times New Roman"/>
          <w:color w:val="000000"/>
          <w:sz w:val="24"/>
          <w:szCs w:val="24"/>
          <w:highlight w:val="white"/>
        </w:rPr>
        <w:t>Налогового кодекса Российской Федерации, не превышающей 5 миллионов рублей</w:t>
      </w:r>
      <w:r w:rsidRPr="00D11C05">
        <w:rPr>
          <w:rFonts w:ascii="Times New Roman" w:eastAsia="Arial" w:hAnsi="Times New Roman" w:cs="Times New Roman"/>
          <w:color w:val="000000"/>
          <w:sz w:val="24"/>
          <w:szCs w:val="24"/>
        </w:rPr>
        <w:t>».</w:t>
      </w:r>
    </w:p>
    <w:p w:rsidR="00D11C05" w:rsidRPr="00D11C05" w:rsidRDefault="00D11C05" w:rsidP="00D11C05">
      <w:pPr>
        <w:spacing w:after="0" w:line="240" w:lineRule="auto"/>
        <w:ind w:firstLine="709"/>
        <w:jc w:val="both"/>
        <w:rPr>
          <w:rFonts w:ascii="Times New Roman" w:hAnsi="Times New Roman" w:cs="Times New Roman"/>
          <w:sz w:val="24"/>
          <w:szCs w:val="24"/>
        </w:rPr>
      </w:pPr>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eastAsia="Arial" w:hAnsi="Times New Roman" w:cs="Times New Roman"/>
          <w:color w:val="000000"/>
          <w:sz w:val="24"/>
          <w:szCs w:val="24"/>
        </w:rPr>
        <w:t>1.2.</w:t>
      </w:r>
      <w:r w:rsidRPr="00D11C05">
        <w:rPr>
          <w:rFonts w:ascii="Times New Roman" w:hAnsi="Times New Roman" w:cs="Times New Roman"/>
          <w:bCs/>
          <w:sz w:val="24"/>
          <w:szCs w:val="24"/>
        </w:rPr>
        <w:t xml:space="preserve"> В коде главного </w:t>
      </w:r>
      <w:r>
        <w:rPr>
          <w:rFonts w:ascii="Times New Roman" w:hAnsi="Times New Roman" w:cs="Times New Roman"/>
          <w:bCs/>
          <w:sz w:val="24"/>
          <w:szCs w:val="24"/>
        </w:rPr>
        <w:t xml:space="preserve">администратора доходов бюджета </w:t>
      </w:r>
      <w:r w:rsidRPr="00D11C05">
        <w:rPr>
          <w:rFonts w:ascii="Times New Roman" w:hAnsi="Times New Roman" w:cs="Times New Roman"/>
          <w:bCs/>
          <w:sz w:val="24"/>
          <w:szCs w:val="24"/>
        </w:rPr>
        <w:t>800 «Адми</w:t>
      </w:r>
      <w:r>
        <w:rPr>
          <w:rFonts w:ascii="Times New Roman" w:hAnsi="Times New Roman" w:cs="Times New Roman"/>
          <w:bCs/>
          <w:sz w:val="24"/>
          <w:szCs w:val="24"/>
        </w:rPr>
        <w:t xml:space="preserve">нистрация Костромской области» </w:t>
      </w:r>
      <w:r w:rsidRPr="00D11C05">
        <w:rPr>
          <w:rFonts w:ascii="Times New Roman" w:hAnsi="Times New Roman" w:cs="Times New Roman"/>
          <w:bCs/>
          <w:sz w:val="24"/>
          <w:szCs w:val="24"/>
        </w:rPr>
        <w:t xml:space="preserve">добавить вид (подвид) дохода бюджета следующего содержания: </w:t>
      </w:r>
    </w:p>
    <w:p w:rsidR="00D11C05" w:rsidRPr="00D11C05" w:rsidRDefault="00D11C05" w:rsidP="00D11C05">
      <w:pPr>
        <w:spacing w:after="0" w:line="240" w:lineRule="auto"/>
        <w:ind w:firstLine="709"/>
        <w:jc w:val="both"/>
        <w:rPr>
          <w:rFonts w:ascii="Times New Roman" w:hAnsi="Times New Roman" w:cs="Times New Roman"/>
          <w:sz w:val="24"/>
          <w:szCs w:val="24"/>
        </w:rPr>
      </w:pPr>
      <w:proofErr w:type="gramStart"/>
      <w:r w:rsidRPr="00D11C05">
        <w:rPr>
          <w:rFonts w:ascii="Times New Roman" w:hAnsi="Times New Roman" w:cs="Times New Roman"/>
          <w:sz w:val="24"/>
          <w:szCs w:val="24"/>
        </w:rPr>
        <w:t>«1 16 01123 01 0002 140 -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roofErr w:type="gramEnd"/>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bCs/>
          <w:sz w:val="24"/>
          <w:szCs w:val="24"/>
        </w:rPr>
        <w:t>2</w:t>
      </w:r>
      <w:r w:rsidRPr="00D11C05">
        <w:rPr>
          <w:rFonts w:ascii="Times New Roman" w:hAnsi="Times New Roman" w:cs="Times New Roman"/>
          <w:sz w:val="24"/>
          <w:szCs w:val="24"/>
        </w:rPr>
        <w:t xml:space="preserve">. </w:t>
      </w:r>
      <w:proofErr w:type="gramStart"/>
      <w:r w:rsidRPr="00D11C05">
        <w:rPr>
          <w:rFonts w:ascii="Times New Roman" w:hAnsi="Times New Roman" w:cs="Times New Roman"/>
          <w:sz w:val="24"/>
          <w:szCs w:val="24"/>
        </w:rPr>
        <w:t>Контроль за</w:t>
      </w:r>
      <w:proofErr w:type="gramEnd"/>
      <w:r w:rsidRPr="00D11C05">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D11C05">
        <w:rPr>
          <w:rFonts w:ascii="Times New Roman" w:hAnsi="Times New Roman" w:cs="Times New Roman"/>
          <w:sz w:val="24"/>
          <w:szCs w:val="24"/>
        </w:rPr>
        <w:t>Шарьинского</w:t>
      </w:r>
      <w:proofErr w:type="spellEnd"/>
      <w:r w:rsidRPr="00D11C05">
        <w:rPr>
          <w:rFonts w:ascii="Times New Roman" w:hAnsi="Times New Roman" w:cs="Times New Roman"/>
          <w:sz w:val="24"/>
          <w:szCs w:val="24"/>
        </w:rPr>
        <w:t xml:space="preserve"> муниципального района.</w:t>
      </w:r>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bCs/>
          <w:sz w:val="24"/>
          <w:szCs w:val="24"/>
        </w:rPr>
        <w:t>3</w:t>
      </w:r>
      <w:r w:rsidRPr="00D11C05">
        <w:rPr>
          <w:rFonts w:ascii="Times New Roman" w:hAnsi="Times New Roman" w:cs="Times New Roman"/>
          <w:sz w:val="24"/>
          <w:szCs w:val="24"/>
        </w:rPr>
        <w:t>. Настоящее постановление вступает в силу после е</w:t>
      </w:r>
      <w:r>
        <w:rPr>
          <w:rFonts w:ascii="Times New Roman" w:hAnsi="Times New Roman" w:cs="Times New Roman"/>
          <w:sz w:val="24"/>
          <w:szCs w:val="24"/>
        </w:rPr>
        <w:t>го официального опубликования в</w:t>
      </w:r>
      <w:r w:rsidRPr="00D11C05">
        <w:rPr>
          <w:rFonts w:ascii="Times New Roman" w:hAnsi="Times New Roman" w:cs="Times New Roman"/>
          <w:sz w:val="24"/>
          <w:szCs w:val="24"/>
        </w:rPr>
        <w:t xml:space="preserve"> информационном бюллетене «Вестник </w:t>
      </w:r>
      <w:proofErr w:type="spellStart"/>
      <w:r w:rsidRPr="00D11C05">
        <w:rPr>
          <w:rFonts w:ascii="Times New Roman" w:hAnsi="Times New Roman" w:cs="Times New Roman"/>
          <w:sz w:val="24"/>
          <w:szCs w:val="24"/>
        </w:rPr>
        <w:t>Шарьинского</w:t>
      </w:r>
      <w:proofErr w:type="spellEnd"/>
      <w:r w:rsidRPr="00D11C05">
        <w:rPr>
          <w:rFonts w:ascii="Times New Roman" w:hAnsi="Times New Roman" w:cs="Times New Roman"/>
          <w:sz w:val="24"/>
          <w:szCs w:val="24"/>
        </w:rPr>
        <w:t xml:space="preserve"> района». </w:t>
      </w:r>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bCs/>
          <w:sz w:val="24"/>
          <w:szCs w:val="24"/>
        </w:rPr>
        <w:t xml:space="preserve">4. </w:t>
      </w:r>
      <w:proofErr w:type="gramStart"/>
      <w:r w:rsidRPr="00D11C05">
        <w:rPr>
          <w:rFonts w:ascii="Times New Roman" w:hAnsi="Times New Roman" w:cs="Times New Roman"/>
          <w:bCs/>
          <w:sz w:val="24"/>
          <w:szCs w:val="24"/>
        </w:rPr>
        <w:t>Р</w:t>
      </w:r>
      <w:r w:rsidRPr="00D11C05">
        <w:rPr>
          <w:rFonts w:ascii="Times New Roman" w:hAnsi="Times New Roman" w:cs="Times New Roman"/>
          <w:sz w:val="24"/>
          <w:szCs w:val="24"/>
        </w:rPr>
        <w:t>азместить</w:t>
      </w:r>
      <w:proofErr w:type="gramEnd"/>
      <w:r w:rsidRPr="00D11C05">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D11C05">
        <w:rPr>
          <w:rFonts w:ascii="Times New Roman" w:hAnsi="Times New Roman" w:cs="Times New Roman"/>
          <w:sz w:val="24"/>
          <w:szCs w:val="24"/>
        </w:rPr>
        <w:t>Шарьинского</w:t>
      </w:r>
      <w:proofErr w:type="spellEnd"/>
      <w:r w:rsidRPr="00D11C05">
        <w:rPr>
          <w:rFonts w:ascii="Times New Roman" w:hAnsi="Times New Roman" w:cs="Times New Roman"/>
          <w:sz w:val="24"/>
          <w:szCs w:val="24"/>
        </w:rPr>
        <w:t xml:space="preserve"> муниципального района.</w:t>
      </w:r>
    </w:p>
    <w:p w:rsidR="00D11C05" w:rsidRDefault="00D11C05" w:rsidP="00D11C05">
      <w:pPr>
        <w:spacing w:after="0" w:line="240" w:lineRule="auto"/>
        <w:ind w:firstLine="709"/>
        <w:jc w:val="both"/>
        <w:rPr>
          <w:rFonts w:ascii="Times New Roman" w:hAnsi="Times New Roman" w:cs="Times New Roman"/>
          <w:sz w:val="24"/>
          <w:szCs w:val="24"/>
        </w:rPr>
      </w:pPr>
    </w:p>
    <w:p w:rsidR="00D11C05" w:rsidRPr="00D11C05" w:rsidRDefault="00D11C05" w:rsidP="00D11C05">
      <w:pPr>
        <w:spacing w:after="0" w:line="240" w:lineRule="auto"/>
        <w:ind w:firstLine="709"/>
        <w:jc w:val="both"/>
        <w:rPr>
          <w:rFonts w:ascii="Times New Roman" w:hAnsi="Times New Roman" w:cs="Times New Roman"/>
          <w:sz w:val="24"/>
          <w:szCs w:val="24"/>
        </w:rPr>
      </w:pPr>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sz w:val="24"/>
          <w:szCs w:val="24"/>
        </w:rPr>
        <w:t xml:space="preserve">Глава </w:t>
      </w:r>
      <w:proofErr w:type="spellStart"/>
      <w:r w:rsidRPr="00D11C05">
        <w:rPr>
          <w:rFonts w:ascii="Times New Roman" w:hAnsi="Times New Roman" w:cs="Times New Roman"/>
          <w:sz w:val="24"/>
          <w:szCs w:val="24"/>
        </w:rPr>
        <w:t>Шарьинского</w:t>
      </w:r>
      <w:proofErr w:type="spellEnd"/>
    </w:p>
    <w:p w:rsidR="00D11C05" w:rsidRPr="00D11C05" w:rsidRDefault="00D11C05" w:rsidP="00D11C05">
      <w:pPr>
        <w:spacing w:after="0" w:line="240" w:lineRule="auto"/>
        <w:ind w:firstLine="709"/>
        <w:jc w:val="both"/>
        <w:rPr>
          <w:rFonts w:ascii="Times New Roman" w:hAnsi="Times New Roman" w:cs="Times New Roman"/>
          <w:sz w:val="24"/>
          <w:szCs w:val="24"/>
        </w:rPr>
      </w:pPr>
      <w:r w:rsidRPr="00D11C05">
        <w:rPr>
          <w:rFonts w:ascii="Times New Roman" w:hAnsi="Times New Roman" w:cs="Times New Roman"/>
          <w:sz w:val="24"/>
          <w:szCs w:val="24"/>
        </w:rPr>
        <w:t xml:space="preserve">муниципального района                                                           Н.С. </w:t>
      </w:r>
      <w:proofErr w:type="spellStart"/>
      <w:r w:rsidRPr="00D11C05">
        <w:rPr>
          <w:rFonts w:ascii="Times New Roman" w:hAnsi="Times New Roman" w:cs="Times New Roman"/>
          <w:sz w:val="24"/>
          <w:szCs w:val="24"/>
        </w:rPr>
        <w:t>Глушаков</w:t>
      </w:r>
      <w:proofErr w:type="spellEnd"/>
    </w:p>
    <w:p w:rsidR="00D0207D" w:rsidRPr="00D11C05" w:rsidRDefault="00D0207D" w:rsidP="00D11C05">
      <w:pPr>
        <w:pStyle w:val="ConsPlusNormal"/>
        <w:ind w:firstLine="709"/>
        <w:contextualSpacing/>
        <w:jc w:val="both"/>
        <w:rPr>
          <w:rFonts w:ascii="Times New Roman" w:hAnsi="Times New Roman"/>
          <w:sz w:val="24"/>
          <w:szCs w:val="24"/>
        </w:rPr>
      </w:pPr>
    </w:p>
    <w:p w:rsidR="00D0207D" w:rsidRPr="00D11C05" w:rsidRDefault="00D0207D" w:rsidP="00D11C05">
      <w:pPr>
        <w:pStyle w:val="ConsPlusNormal"/>
        <w:ind w:firstLine="709"/>
        <w:contextualSpacing/>
        <w:jc w:val="both"/>
        <w:rPr>
          <w:rFonts w:ascii="Times New Roman" w:hAnsi="Times New Roman"/>
          <w:sz w:val="24"/>
          <w:szCs w:val="24"/>
        </w:rPr>
      </w:pPr>
    </w:p>
    <w:p w:rsidR="00750B44" w:rsidRPr="00F05CE0" w:rsidRDefault="00750B44" w:rsidP="00F05CE0">
      <w:pPr>
        <w:spacing w:after="0" w:line="240" w:lineRule="auto"/>
        <w:ind w:firstLine="709"/>
        <w:jc w:val="center"/>
        <w:rPr>
          <w:rFonts w:ascii="Times New Roman" w:hAnsi="Times New Roman" w:cs="Times New Roman"/>
          <w:b/>
          <w:sz w:val="24"/>
          <w:szCs w:val="24"/>
        </w:rPr>
      </w:pPr>
      <w:r w:rsidRPr="00F05CE0">
        <w:rPr>
          <w:rFonts w:ascii="Times New Roman" w:hAnsi="Times New Roman" w:cs="Times New Roman"/>
          <w:b/>
          <w:sz w:val="24"/>
          <w:szCs w:val="24"/>
        </w:rPr>
        <w:t>АДМИНИСТРАЦИЯ ШАРЬИНСКОГО МУНИЦИПАЛЬНОГО РАЙОНА</w:t>
      </w:r>
    </w:p>
    <w:p w:rsidR="00750B44" w:rsidRPr="00F05CE0" w:rsidRDefault="00750B44" w:rsidP="00F05CE0">
      <w:pPr>
        <w:spacing w:after="0" w:line="240" w:lineRule="auto"/>
        <w:ind w:firstLine="709"/>
        <w:jc w:val="center"/>
        <w:rPr>
          <w:rFonts w:ascii="Times New Roman" w:hAnsi="Times New Roman" w:cs="Times New Roman"/>
          <w:b/>
          <w:sz w:val="24"/>
          <w:szCs w:val="24"/>
        </w:rPr>
      </w:pPr>
      <w:r w:rsidRPr="00F05CE0">
        <w:rPr>
          <w:rFonts w:ascii="Times New Roman" w:hAnsi="Times New Roman" w:cs="Times New Roman"/>
          <w:b/>
          <w:sz w:val="24"/>
          <w:szCs w:val="24"/>
        </w:rPr>
        <w:t>КОСТРОМСКОЙ ОБЛАСТИ</w:t>
      </w:r>
    </w:p>
    <w:p w:rsidR="00750B44" w:rsidRPr="00F05CE0" w:rsidRDefault="00750B44" w:rsidP="00F05CE0">
      <w:pPr>
        <w:spacing w:after="0" w:line="240" w:lineRule="auto"/>
        <w:ind w:firstLine="709"/>
        <w:jc w:val="center"/>
        <w:rPr>
          <w:rFonts w:ascii="Times New Roman" w:hAnsi="Times New Roman" w:cs="Times New Roman"/>
          <w:b/>
          <w:sz w:val="24"/>
          <w:szCs w:val="24"/>
        </w:rPr>
      </w:pPr>
    </w:p>
    <w:p w:rsidR="00750B44" w:rsidRPr="00F05CE0" w:rsidRDefault="00750B44" w:rsidP="00F05CE0">
      <w:pPr>
        <w:tabs>
          <w:tab w:val="left" w:pos="2565"/>
          <w:tab w:val="center" w:pos="4729"/>
        </w:tabs>
        <w:spacing w:after="0" w:line="240" w:lineRule="auto"/>
        <w:ind w:firstLine="709"/>
        <w:jc w:val="center"/>
        <w:rPr>
          <w:rFonts w:ascii="Times New Roman" w:hAnsi="Times New Roman" w:cs="Times New Roman"/>
          <w:b/>
          <w:bCs/>
          <w:sz w:val="24"/>
          <w:szCs w:val="24"/>
        </w:rPr>
      </w:pPr>
      <w:r w:rsidRPr="00F05CE0">
        <w:rPr>
          <w:rFonts w:ascii="Times New Roman" w:hAnsi="Times New Roman" w:cs="Times New Roman"/>
          <w:b/>
          <w:sz w:val="24"/>
          <w:szCs w:val="24"/>
        </w:rPr>
        <w:t>ПОСТАНОВЛЕНИЕ</w:t>
      </w:r>
    </w:p>
    <w:p w:rsidR="00750B44" w:rsidRPr="00F05CE0" w:rsidRDefault="00F05CE0" w:rsidP="00F05CE0">
      <w:pPr>
        <w:pStyle w:val="FR2"/>
        <w:spacing w:before="0"/>
        <w:ind w:left="0" w:firstLine="709"/>
        <w:jc w:val="center"/>
        <w:rPr>
          <w:rFonts w:ascii="Times New Roman" w:hAnsi="Times New Roman" w:cs="Times New Roman"/>
          <w:sz w:val="24"/>
          <w:szCs w:val="24"/>
        </w:rPr>
      </w:pPr>
      <w:r>
        <w:rPr>
          <w:rFonts w:ascii="Times New Roman" w:hAnsi="Times New Roman" w:cs="Times New Roman"/>
          <w:sz w:val="24"/>
          <w:szCs w:val="24"/>
        </w:rPr>
        <w:t xml:space="preserve">«28» апреля 2025 г. </w:t>
      </w:r>
      <w:r w:rsidR="00750B44" w:rsidRPr="00F05CE0">
        <w:rPr>
          <w:rFonts w:ascii="Times New Roman" w:hAnsi="Times New Roman" w:cs="Times New Roman"/>
          <w:sz w:val="24"/>
          <w:szCs w:val="24"/>
        </w:rPr>
        <w:t>№ 135</w:t>
      </w:r>
    </w:p>
    <w:p w:rsidR="00750B44" w:rsidRPr="00F05CE0" w:rsidRDefault="00750B44" w:rsidP="00F05CE0">
      <w:pPr>
        <w:pStyle w:val="112"/>
        <w:ind w:firstLine="709"/>
        <w:jc w:val="center"/>
        <w:rPr>
          <w:b/>
        </w:rPr>
      </w:pPr>
    </w:p>
    <w:p w:rsidR="00750B44" w:rsidRPr="00F05CE0" w:rsidRDefault="00750B44" w:rsidP="00F05CE0">
      <w:pPr>
        <w:spacing w:after="0" w:line="240" w:lineRule="auto"/>
        <w:ind w:firstLine="709"/>
        <w:jc w:val="center"/>
        <w:rPr>
          <w:rFonts w:ascii="Times New Roman" w:hAnsi="Times New Roman" w:cs="Times New Roman"/>
          <w:b/>
          <w:sz w:val="24"/>
          <w:szCs w:val="24"/>
        </w:rPr>
      </w:pPr>
      <w:bookmarkStart w:id="0" w:name="_GoBack"/>
      <w:r w:rsidRPr="00F05CE0">
        <w:rPr>
          <w:rFonts w:ascii="Times New Roman" w:hAnsi="Times New Roman" w:cs="Times New Roman"/>
          <w:b/>
          <w:bCs/>
          <w:sz w:val="24"/>
          <w:szCs w:val="24"/>
        </w:rPr>
        <w:t xml:space="preserve">Об утверждении Порядка оказания бесплатной юридической помощи в администрации </w:t>
      </w:r>
      <w:proofErr w:type="spellStart"/>
      <w:r w:rsidRPr="00F05CE0">
        <w:rPr>
          <w:rFonts w:ascii="Times New Roman" w:hAnsi="Times New Roman" w:cs="Times New Roman"/>
          <w:b/>
          <w:bCs/>
          <w:sz w:val="24"/>
          <w:szCs w:val="24"/>
        </w:rPr>
        <w:t>Шарьинского</w:t>
      </w:r>
      <w:proofErr w:type="spellEnd"/>
      <w:r w:rsidRPr="00F05CE0">
        <w:rPr>
          <w:rFonts w:ascii="Times New Roman" w:hAnsi="Times New Roman" w:cs="Times New Roman"/>
          <w:b/>
          <w:bCs/>
          <w:sz w:val="24"/>
          <w:szCs w:val="24"/>
        </w:rPr>
        <w:t xml:space="preserve"> муниципального района Костромской области</w:t>
      </w:r>
    </w:p>
    <w:bookmarkEnd w:id="0"/>
    <w:p w:rsidR="00750B44" w:rsidRPr="00F05CE0" w:rsidRDefault="00750B44" w:rsidP="00F05CE0">
      <w:pPr>
        <w:pStyle w:val="a3"/>
        <w:ind w:firstLine="709"/>
        <w:jc w:val="both"/>
        <w:rPr>
          <w:b w:val="0"/>
          <w:sz w:val="24"/>
          <w:szCs w:val="24"/>
        </w:rPr>
      </w:pPr>
    </w:p>
    <w:p w:rsidR="00750B44" w:rsidRPr="00F05CE0" w:rsidRDefault="00750B44" w:rsidP="00F05CE0">
      <w:pPr>
        <w:spacing w:after="0" w:line="240" w:lineRule="auto"/>
        <w:ind w:firstLine="709"/>
        <w:jc w:val="both"/>
        <w:rPr>
          <w:rFonts w:ascii="Times New Roman" w:hAnsi="Times New Roman" w:cs="Times New Roman"/>
          <w:sz w:val="24"/>
          <w:szCs w:val="24"/>
        </w:rPr>
      </w:pPr>
      <w:proofErr w:type="gramStart"/>
      <w:r w:rsidRPr="00F05CE0">
        <w:rPr>
          <w:rFonts w:ascii="Times New Roman" w:hAnsi="Times New Roman" w:cs="Times New Roman"/>
          <w:sz w:val="24"/>
          <w:szCs w:val="24"/>
        </w:rPr>
        <w:t xml:space="preserve">В целях реализации положений </w:t>
      </w:r>
      <w:hyperlink r:id="rId56" w:history="1">
        <w:r w:rsidRPr="00F05CE0">
          <w:rPr>
            <w:rStyle w:val="a5"/>
            <w:rFonts w:ascii="Times New Roman" w:hAnsi="Times New Roman" w:cs="Times New Roman"/>
            <w:color w:val="auto"/>
            <w:sz w:val="24"/>
            <w:szCs w:val="24"/>
          </w:rPr>
          <w:t>Федерального закона</w:t>
        </w:r>
      </w:hyperlink>
      <w:r w:rsidRPr="00F05CE0">
        <w:rPr>
          <w:rFonts w:ascii="Times New Roman" w:hAnsi="Times New Roman" w:cs="Times New Roman"/>
          <w:sz w:val="24"/>
          <w:szCs w:val="24"/>
        </w:rPr>
        <w:t xml:space="preserve"> от 21 ноября 2011 года № 324-ФЗ «О бесплатной юридической помощи в Российской Федерации» и </w:t>
      </w:r>
      <w:hyperlink r:id="rId57" w:history="1">
        <w:r w:rsidRPr="00F05CE0">
          <w:rPr>
            <w:rStyle w:val="a5"/>
            <w:rFonts w:ascii="Times New Roman" w:hAnsi="Times New Roman" w:cs="Times New Roman"/>
            <w:color w:val="auto"/>
            <w:sz w:val="24"/>
            <w:szCs w:val="24"/>
          </w:rPr>
          <w:t>Закона</w:t>
        </w:r>
      </w:hyperlink>
      <w:r w:rsidRPr="00F05CE0">
        <w:rPr>
          <w:rFonts w:ascii="Times New Roman" w:hAnsi="Times New Roman" w:cs="Times New Roman"/>
          <w:sz w:val="24"/>
          <w:szCs w:val="24"/>
        </w:rPr>
        <w:t xml:space="preserve"> Костромской </w:t>
      </w:r>
      <w:r w:rsidRPr="00F05CE0">
        <w:rPr>
          <w:rFonts w:ascii="Times New Roman" w:hAnsi="Times New Roman" w:cs="Times New Roman"/>
          <w:sz w:val="24"/>
          <w:szCs w:val="24"/>
        </w:rPr>
        <w:lastRenderedPageBreak/>
        <w:t xml:space="preserve">области от 18 июня 2012 года № 248-5-ЗКО «О бесплатной юридической помощи в Костромской области», руководствуясь статьями 37. 52 Устава муниципального образования </w:t>
      </w:r>
      <w:proofErr w:type="spellStart"/>
      <w:r w:rsidRPr="00F05CE0">
        <w:rPr>
          <w:rFonts w:ascii="Times New Roman" w:hAnsi="Times New Roman" w:cs="Times New Roman"/>
          <w:sz w:val="24"/>
          <w:szCs w:val="24"/>
        </w:rPr>
        <w:t>Шарьинский</w:t>
      </w:r>
      <w:proofErr w:type="spellEnd"/>
      <w:r w:rsidRPr="00F05CE0">
        <w:rPr>
          <w:rFonts w:ascii="Times New Roman" w:hAnsi="Times New Roman" w:cs="Times New Roman"/>
          <w:sz w:val="24"/>
          <w:szCs w:val="24"/>
        </w:rPr>
        <w:t xml:space="preserve">  муниципальный район Костромской области, администрация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w:t>
      </w:r>
      <w:proofErr w:type="gramEnd"/>
    </w:p>
    <w:p w:rsidR="00750B44" w:rsidRPr="00F05CE0" w:rsidRDefault="00750B44" w:rsidP="00F05CE0">
      <w:pPr>
        <w:pStyle w:val="a3"/>
        <w:ind w:firstLine="709"/>
        <w:jc w:val="both"/>
        <w:rPr>
          <w:sz w:val="24"/>
          <w:szCs w:val="24"/>
        </w:rPr>
      </w:pPr>
    </w:p>
    <w:p w:rsidR="00750B44" w:rsidRPr="00F05CE0" w:rsidRDefault="00750B44" w:rsidP="00F05CE0">
      <w:pPr>
        <w:pStyle w:val="a3"/>
        <w:ind w:firstLine="709"/>
        <w:rPr>
          <w:sz w:val="24"/>
          <w:szCs w:val="24"/>
        </w:rPr>
      </w:pPr>
      <w:r w:rsidRPr="00F05CE0">
        <w:rPr>
          <w:sz w:val="24"/>
          <w:szCs w:val="24"/>
        </w:rPr>
        <w:t>ПОСТАНОВЛЯЕТ:</w:t>
      </w:r>
    </w:p>
    <w:p w:rsidR="00750B44" w:rsidRPr="00F05CE0" w:rsidRDefault="00750B44" w:rsidP="00F05CE0">
      <w:pPr>
        <w:pStyle w:val="a3"/>
        <w:ind w:firstLine="709"/>
        <w:jc w:val="both"/>
        <w:rPr>
          <w:sz w:val="24"/>
          <w:szCs w:val="24"/>
        </w:rPr>
      </w:pP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 w:name="sub_1"/>
      <w:r w:rsidRPr="00F05CE0">
        <w:rPr>
          <w:rFonts w:ascii="Times New Roman" w:hAnsi="Times New Roman" w:cs="Times New Roman"/>
          <w:sz w:val="24"/>
          <w:szCs w:val="24"/>
        </w:rPr>
        <w:t xml:space="preserve">1. Утвердить Порядок оказания бесплатной юридической помощи в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 (</w:t>
      </w:r>
      <w:hyperlink w:anchor="sub_1000" w:history="1">
        <w:r w:rsidRPr="00F05CE0">
          <w:rPr>
            <w:rStyle w:val="aff8"/>
            <w:rFonts w:ascii="Times New Roman" w:hAnsi="Times New Roman" w:cs="Times New Roman"/>
            <w:sz w:val="24"/>
            <w:szCs w:val="24"/>
          </w:rPr>
          <w:t>Приложение №1</w:t>
        </w:r>
      </w:hyperlink>
      <w:r w:rsidRPr="00F05CE0">
        <w:rPr>
          <w:rFonts w:ascii="Times New Roman" w:hAnsi="Times New Roman" w:cs="Times New Roman"/>
          <w:sz w:val="24"/>
          <w:szCs w:val="24"/>
        </w:rPr>
        <w:t>).</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 w:name="sub_2"/>
      <w:bookmarkEnd w:id="1"/>
      <w:r w:rsidRPr="00F05CE0">
        <w:rPr>
          <w:rFonts w:ascii="Times New Roman" w:hAnsi="Times New Roman" w:cs="Times New Roman"/>
          <w:sz w:val="24"/>
          <w:szCs w:val="24"/>
        </w:rPr>
        <w:t>2. Утвердить перечень документов, необходимых для оказания гражданам бесплатной юридической помощи (</w:t>
      </w:r>
      <w:hyperlink w:anchor="sub_2000" w:history="1">
        <w:r w:rsidRPr="00F05CE0">
          <w:rPr>
            <w:rStyle w:val="aff8"/>
            <w:rFonts w:ascii="Times New Roman" w:hAnsi="Times New Roman" w:cs="Times New Roman"/>
            <w:sz w:val="24"/>
            <w:szCs w:val="24"/>
          </w:rPr>
          <w:t>Приложение №2</w:t>
        </w:r>
      </w:hyperlink>
      <w:r w:rsidRPr="00F05CE0">
        <w:rPr>
          <w:rFonts w:ascii="Times New Roman" w:hAnsi="Times New Roman" w:cs="Times New Roman"/>
          <w:sz w:val="24"/>
          <w:szCs w:val="24"/>
        </w:rPr>
        <w:t>).</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 w:name="sub_3"/>
      <w:bookmarkEnd w:id="2"/>
      <w:r w:rsidRPr="00F05CE0">
        <w:rPr>
          <w:rFonts w:ascii="Times New Roman" w:hAnsi="Times New Roman" w:cs="Times New Roman"/>
          <w:sz w:val="24"/>
          <w:szCs w:val="24"/>
        </w:rPr>
        <w:t xml:space="preserve">3. Установить, что бесплатную юридическую помощь оказывает юридический отдел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 в компетенцию которого входит рассмотрение поставленных в обращении вопросов.</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 w:name="sub_5"/>
      <w:bookmarkEnd w:id="3"/>
      <w:r w:rsidRPr="00F05CE0">
        <w:rPr>
          <w:rFonts w:ascii="Times New Roman" w:hAnsi="Times New Roman" w:cs="Times New Roman"/>
          <w:sz w:val="24"/>
          <w:szCs w:val="24"/>
        </w:rPr>
        <w:t xml:space="preserve">4. </w:t>
      </w:r>
      <w:proofErr w:type="gramStart"/>
      <w:r w:rsidRPr="00F05CE0">
        <w:rPr>
          <w:rFonts w:ascii="Times New Roman" w:hAnsi="Times New Roman" w:cs="Times New Roman"/>
          <w:sz w:val="24"/>
          <w:szCs w:val="24"/>
        </w:rPr>
        <w:t>Контроль за</w:t>
      </w:r>
      <w:proofErr w:type="gramEnd"/>
      <w:r w:rsidRPr="00F05CE0">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w:t>
      </w:r>
    </w:p>
    <w:bookmarkEnd w:id="4"/>
    <w:p w:rsidR="00750B44" w:rsidRPr="00F05CE0" w:rsidRDefault="00750B44" w:rsidP="00F05CE0">
      <w:pPr>
        <w:pStyle w:val="a8"/>
        <w:spacing w:line="240" w:lineRule="auto"/>
        <w:ind w:firstLine="709"/>
        <w:rPr>
          <w:sz w:val="24"/>
          <w:szCs w:val="24"/>
        </w:rPr>
      </w:pPr>
      <w:r w:rsidRPr="00F05CE0">
        <w:rPr>
          <w:sz w:val="24"/>
          <w:szCs w:val="24"/>
        </w:rPr>
        <w:t xml:space="preserve">5. Настоящее Постановление вступает в силу  после его официального опубликования в информационном бюллетене «Вестник </w:t>
      </w:r>
      <w:proofErr w:type="spellStart"/>
      <w:r w:rsidRPr="00F05CE0">
        <w:rPr>
          <w:sz w:val="24"/>
          <w:szCs w:val="24"/>
        </w:rPr>
        <w:t>Шарьинского</w:t>
      </w:r>
      <w:proofErr w:type="spellEnd"/>
      <w:r w:rsidRPr="00F05CE0">
        <w:rPr>
          <w:sz w:val="24"/>
          <w:szCs w:val="24"/>
        </w:rPr>
        <w:t xml:space="preserve"> района».</w:t>
      </w:r>
    </w:p>
    <w:p w:rsidR="00750B44" w:rsidRPr="00F05CE0" w:rsidRDefault="00750B44" w:rsidP="00F05CE0">
      <w:pPr>
        <w:pStyle w:val="a8"/>
        <w:spacing w:line="240" w:lineRule="auto"/>
        <w:ind w:firstLine="709"/>
        <w:rPr>
          <w:spacing w:val="-2"/>
          <w:sz w:val="24"/>
          <w:szCs w:val="24"/>
        </w:rPr>
      </w:pPr>
    </w:p>
    <w:p w:rsidR="00750B44" w:rsidRDefault="00750B44" w:rsidP="00F05CE0">
      <w:pPr>
        <w:pStyle w:val="a8"/>
        <w:spacing w:line="240" w:lineRule="auto"/>
        <w:ind w:firstLine="709"/>
        <w:rPr>
          <w:spacing w:val="-2"/>
          <w:sz w:val="24"/>
          <w:szCs w:val="24"/>
        </w:rPr>
      </w:pPr>
    </w:p>
    <w:p w:rsidR="00F05CE0" w:rsidRPr="00F05CE0" w:rsidRDefault="00F05CE0" w:rsidP="00F05CE0">
      <w:pPr>
        <w:pStyle w:val="a8"/>
        <w:spacing w:line="240" w:lineRule="auto"/>
        <w:ind w:firstLine="709"/>
        <w:rPr>
          <w:spacing w:val="-2"/>
          <w:sz w:val="24"/>
          <w:szCs w:val="24"/>
        </w:rPr>
      </w:pPr>
    </w:p>
    <w:p w:rsidR="00750B44" w:rsidRPr="00F05CE0" w:rsidRDefault="00750B44" w:rsidP="00F05CE0">
      <w:pPr>
        <w:shd w:val="clear" w:color="FFFFFF" w:fill="FFFFFF"/>
        <w:tabs>
          <w:tab w:val="left" w:pos="576"/>
        </w:tabs>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 xml:space="preserve">Глава </w:t>
      </w:r>
      <w:proofErr w:type="spellStart"/>
      <w:r w:rsidRPr="00F05CE0">
        <w:rPr>
          <w:rFonts w:ascii="Times New Roman" w:hAnsi="Times New Roman" w:cs="Times New Roman"/>
          <w:sz w:val="24"/>
          <w:szCs w:val="24"/>
        </w:rPr>
        <w:t>Шарьинского</w:t>
      </w:r>
      <w:proofErr w:type="spellEnd"/>
    </w:p>
    <w:p w:rsidR="00750B44" w:rsidRPr="00F05CE0" w:rsidRDefault="00750B44" w:rsidP="00F05CE0">
      <w:pPr>
        <w:shd w:val="clear" w:color="FFFFFF" w:fill="FFFFFF"/>
        <w:tabs>
          <w:tab w:val="left" w:pos="576"/>
        </w:tabs>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 xml:space="preserve">муниципального района                                           </w:t>
      </w:r>
      <w:proofErr w:type="spellStart"/>
      <w:r w:rsidRPr="00F05CE0">
        <w:rPr>
          <w:rFonts w:ascii="Times New Roman" w:hAnsi="Times New Roman" w:cs="Times New Roman"/>
          <w:sz w:val="24"/>
          <w:szCs w:val="24"/>
        </w:rPr>
        <w:t>Н.С.Глушаков</w:t>
      </w:r>
      <w:proofErr w:type="spellEnd"/>
    </w:p>
    <w:p w:rsidR="00F05CE0" w:rsidRDefault="00F05CE0" w:rsidP="00F05CE0">
      <w:pPr>
        <w:spacing w:after="0" w:line="240" w:lineRule="auto"/>
        <w:ind w:firstLine="709"/>
        <w:jc w:val="both"/>
        <w:rPr>
          <w:rFonts w:ascii="Times New Roman" w:hAnsi="Times New Roman" w:cs="Times New Roman"/>
          <w:spacing w:val="-2"/>
          <w:sz w:val="24"/>
          <w:szCs w:val="24"/>
        </w:rPr>
      </w:pPr>
    </w:p>
    <w:p w:rsidR="00750B44" w:rsidRPr="00F05CE0" w:rsidRDefault="00750B44" w:rsidP="00F05CE0">
      <w:pPr>
        <w:spacing w:after="0" w:line="240" w:lineRule="auto"/>
        <w:ind w:firstLine="709"/>
        <w:jc w:val="right"/>
        <w:rPr>
          <w:rFonts w:ascii="Times New Roman" w:hAnsi="Times New Roman" w:cs="Times New Roman"/>
          <w:spacing w:val="-2"/>
          <w:sz w:val="24"/>
          <w:szCs w:val="24"/>
        </w:rPr>
      </w:pPr>
      <w:r w:rsidRPr="00F05CE0">
        <w:rPr>
          <w:rFonts w:ascii="Times New Roman" w:hAnsi="Times New Roman" w:cs="Times New Roman"/>
          <w:spacing w:val="-2"/>
          <w:sz w:val="24"/>
          <w:szCs w:val="24"/>
        </w:rPr>
        <w:t>Приложение № 1</w:t>
      </w:r>
    </w:p>
    <w:p w:rsidR="00750B44" w:rsidRPr="00F05CE0" w:rsidRDefault="00F05CE0" w:rsidP="00F05CE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50B44" w:rsidRPr="00F05CE0" w:rsidRDefault="00750B44" w:rsidP="00F05CE0">
      <w:pPr>
        <w:spacing w:after="0" w:line="240" w:lineRule="auto"/>
        <w:ind w:firstLine="709"/>
        <w:jc w:val="right"/>
        <w:rPr>
          <w:rFonts w:ascii="Times New Roman" w:hAnsi="Times New Roman" w:cs="Times New Roman"/>
          <w:sz w:val="24"/>
          <w:szCs w:val="24"/>
        </w:rPr>
      </w:pPr>
      <w:proofErr w:type="spellStart"/>
      <w:r w:rsidRPr="00F05CE0">
        <w:rPr>
          <w:rFonts w:ascii="Times New Roman" w:hAnsi="Times New Roman" w:cs="Times New Roman"/>
          <w:sz w:val="24"/>
          <w:szCs w:val="24"/>
        </w:rPr>
        <w:t>Ша</w:t>
      </w:r>
      <w:r w:rsidR="00F05CE0">
        <w:rPr>
          <w:rFonts w:ascii="Times New Roman" w:hAnsi="Times New Roman" w:cs="Times New Roman"/>
          <w:sz w:val="24"/>
          <w:szCs w:val="24"/>
        </w:rPr>
        <w:t>рьинского</w:t>
      </w:r>
      <w:proofErr w:type="spellEnd"/>
      <w:r w:rsidR="00F05CE0">
        <w:rPr>
          <w:rFonts w:ascii="Times New Roman" w:hAnsi="Times New Roman" w:cs="Times New Roman"/>
          <w:sz w:val="24"/>
          <w:szCs w:val="24"/>
        </w:rPr>
        <w:t xml:space="preserve"> муниципального района</w:t>
      </w:r>
    </w:p>
    <w:p w:rsidR="00750B44" w:rsidRPr="00F05CE0" w:rsidRDefault="00750B44" w:rsidP="00F05CE0">
      <w:pPr>
        <w:spacing w:after="0" w:line="240" w:lineRule="auto"/>
        <w:ind w:firstLine="709"/>
        <w:jc w:val="right"/>
        <w:rPr>
          <w:rFonts w:ascii="Times New Roman" w:hAnsi="Times New Roman" w:cs="Times New Roman"/>
          <w:sz w:val="24"/>
          <w:szCs w:val="24"/>
        </w:rPr>
      </w:pPr>
      <w:r w:rsidRPr="00F05CE0">
        <w:rPr>
          <w:rFonts w:ascii="Times New Roman" w:hAnsi="Times New Roman" w:cs="Times New Roman"/>
          <w:sz w:val="24"/>
          <w:szCs w:val="24"/>
        </w:rPr>
        <w:t>от «28» апреля 2025 года № 135</w:t>
      </w:r>
    </w:p>
    <w:p w:rsidR="00750B44" w:rsidRPr="00F05CE0" w:rsidRDefault="00750B44" w:rsidP="00F05CE0">
      <w:pPr>
        <w:pStyle w:val="112"/>
        <w:ind w:firstLine="709"/>
        <w:jc w:val="both"/>
      </w:pPr>
    </w:p>
    <w:p w:rsidR="00750B44" w:rsidRPr="00F05CE0" w:rsidRDefault="00750B44" w:rsidP="00F05CE0">
      <w:pPr>
        <w:pStyle w:val="1"/>
        <w:keepNext w:val="0"/>
        <w:widowControl w:val="0"/>
        <w:ind w:left="0" w:firstLine="709"/>
        <w:jc w:val="center"/>
        <w:rPr>
          <w:b/>
          <w:sz w:val="24"/>
          <w:szCs w:val="24"/>
        </w:rPr>
      </w:pPr>
      <w:r w:rsidRPr="00F05CE0">
        <w:rPr>
          <w:b/>
          <w:sz w:val="24"/>
          <w:szCs w:val="24"/>
        </w:rPr>
        <w:t>Порядок</w:t>
      </w:r>
    </w:p>
    <w:p w:rsidR="00750B44" w:rsidRPr="00F05CE0" w:rsidRDefault="00750B44" w:rsidP="00F05CE0">
      <w:pPr>
        <w:pStyle w:val="1"/>
        <w:keepNext w:val="0"/>
        <w:widowControl w:val="0"/>
        <w:ind w:left="0" w:firstLine="709"/>
        <w:jc w:val="center"/>
        <w:rPr>
          <w:b/>
          <w:sz w:val="24"/>
          <w:szCs w:val="24"/>
        </w:rPr>
      </w:pPr>
      <w:r w:rsidRPr="00F05CE0">
        <w:rPr>
          <w:b/>
          <w:sz w:val="24"/>
          <w:szCs w:val="24"/>
        </w:rPr>
        <w:t xml:space="preserve">оказания бесплатной юридической помощи населению администрацией </w:t>
      </w:r>
      <w:proofErr w:type="spellStart"/>
      <w:r w:rsidRPr="00F05CE0">
        <w:rPr>
          <w:b/>
          <w:sz w:val="24"/>
          <w:szCs w:val="24"/>
        </w:rPr>
        <w:t>Шарьинского</w:t>
      </w:r>
      <w:proofErr w:type="spellEnd"/>
      <w:r w:rsidRPr="00F05CE0">
        <w:rPr>
          <w:b/>
          <w:sz w:val="24"/>
          <w:szCs w:val="24"/>
        </w:rPr>
        <w:t xml:space="preserve"> муниципального района Костромской области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both"/>
        <w:rPr>
          <w:sz w:val="24"/>
          <w:szCs w:val="24"/>
        </w:rPr>
      </w:pPr>
      <w:bookmarkStart w:id="5" w:name="sub_1100"/>
      <w:r w:rsidRPr="00F05CE0">
        <w:rPr>
          <w:sz w:val="24"/>
          <w:szCs w:val="24"/>
        </w:rPr>
        <w:t>1. Общие положения</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6" w:name="sub_11001"/>
      <w:bookmarkEnd w:id="5"/>
      <w:r w:rsidRPr="00F05CE0">
        <w:rPr>
          <w:rFonts w:ascii="Times New Roman" w:hAnsi="Times New Roman" w:cs="Times New Roman"/>
          <w:sz w:val="24"/>
          <w:szCs w:val="24"/>
        </w:rPr>
        <w:t>1.1</w:t>
      </w:r>
      <w:proofErr w:type="gramStart"/>
      <w:r w:rsidRPr="00F05CE0">
        <w:rPr>
          <w:rFonts w:ascii="Times New Roman" w:hAnsi="Times New Roman" w:cs="Times New Roman"/>
          <w:sz w:val="24"/>
          <w:szCs w:val="24"/>
        </w:rPr>
        <w:t xml:space="preserve"> В</w:t>
      </w:r>
      <w:proofErr w:type="gramEnd"/>
      <w:r w:rsidRPr="00F05CE0">
        <w:rPr>
          <w:rFonts w:ascii="Times New Roman" w:hAnsi="Times New Roman" w:cs="Times New Roman"/>
          <w:sz w:val="24"/>
          <w:szCs w:val="24"/>
        </w:rPr>
        <w:t xml:space="preserve"> настоящем Порядке устанавливаются основные гарантии реализации прав граждан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 (далее - граждане) на получение бесплатной юридической помощи в </w:t>
      </w:r>
      <w:proofErr w:type="spellStart"/>
      <w:r w:rsidRPr="00F05CE0">
        <w:rPr>
          <w:rFonts w:ascii="Times New Roman" w:hAnsi="Times New Roman" w:cs="Times New Roman"/>
          <w:sz w:val="24"/>
          <w:szCs w:val="24"/>
        </w:rPr>
        <w:t>Шарьинском</w:t>
      </w:r>
      <w:proofErr w:type="spellEnd"/>
      <w:r w:rsidRPr="00F05CE0">
        <w:rPr>
          <w:rFonts w:ascii="Times New Roman" w:hAnsi="Times New Roman" w:cs="Times New Roman"/>
          <w:sz w:val="24"/>
          <w:szCs w:val="24"/>
        </w:rPr>
        <w:t xml:space="preserve"> муниципальном районе Костромской области, организационно-правовые основы деятельности по правовому информированию и правовому просвещению населения.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 w:name="sub_11002"/>
      <w:bookmarkEnd w:id="6"/>
      <w:r w:rsidRPr="00F05CE0">
        <w:rPr>
          <w:rFonts w:ascii="Times New Roman" w:hAnsi="Times New Roman" w:cs="Times New Roman"/>
          <w:sz w:val="24"/>
          <w:szCs w:val="24"/>
        </w:rPr>
        <w:t>1.2. Целями настоящего Порядка являются: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 w:name="sub_11003"/>
      <w:bookmarkEnd w:id="7"/>
      <w:r w:rsidRPr="00F05CE0">
        <w:rPr>
          <w:rFonts w:ascii="Times New Roman" w:hAnsi="Times New Roman" w:cs="Times New Roman"/>
          <w:sz w:val="24"/>
          <w:szCs w:val="24"/>
        </w:rPr>
        <w:t xml:space="preserve">1) создание условий для реализации установленного </w:t>
      </w:r>
      <w:hyperlink r:id="rId58" w:history="1">
        <w:r w:rsidRPr="00F05CE0">
          <w:rPr>
            <w:rStyle w:val="aff8"/>
            <w:rFonts w:ascii="Times New Roman" w:hAnsi="Times New Roman" w:cs="Times New Roman"/>
            <w:sz w:val="24"/>
            <w:szCs w:val="24"/>
          </w:rPr>
          <w:t>Конституцией</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РФ права граждан на получение юридической помощи, оказываемой бесплатно в случаях, предусмотренных законодательством РФ и законами Костромской области (далее - бесплатная юридическая помощь);</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 w:name="sub_11004"/>
      <w:bookmarkEnd w:id="8"/>
      <w:r w:rsidRPr="00F05CE0">
        <w:rPr>
          <w:rFonts w:ascii="Times New Roman" w:hAnsi="Times New Roman" w:cs="Times New Roman"/>
          <w:sz w:val="24"/>
          <w:szCs w:val="24"/>
        </w:rPr>
        <w:t>2)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 w:name="sub_11005"/>
      <w:bookmarkEnd w:id="9"/>
      <w:r w:rsidRPr="00F05CE0">
        <w:rPr>
          <w:rFonts w:ascii="Times New Roman" w:hAnsi="Times New Roman" w:cs="Times New Roman"/>
          <w:sz w:val="24"/>
          <w:szCs w:val="24"/>
        </w:rPr>
        <w:t xml:space="preserve">1.3. Бесплатная юридическая помощь оказывается юридическим отделом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 (далее – Юридический отдел), в компетенцию которого входит рассмотрение поставленных в обращении вопросов.</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1" w:name="sub_11006"/>
      <w:bookmarkEnd w:id="10"/>
      <w:r w:rsidRPr="00F05CE0">
        <w:rPr>
          <w:rFonts w:ascii="Times New Roman" w:hAnsi="Times New Roman" w:cs="Times New Roman"/>
          <w:sz w:val="24"/>
          <w:szCs w:val="24"/>
        </w:rPr>
        <w:lastRenderedPageBreak/>
        <w:t xml:space="preserve">1.4. </w:t>
      </w:r>
      <w:r w:rsidR="00F05CE0">
        <w:rPr>
          <w:rFonts w:ascii="Times New Roman" w:hAnsi="Times New Roman" w:cs="Times New Roman"/>
          <w:sz w:val="24"/>
          <w:szCs w:val="24"/>
        </w:rPr>
        <w:t>Юридическим отделом</w:t>
      </w:r>
      <w:r w:rsidRPr="00F05CE0">
        <w:rPr>
          <w:rFonts w:ascii="Times New Roman" w:hAnsi="Times New Roman" w:cs="Times New Roman"/>
          <w:sz w:val="24"/>
          <w:szCs w:val="24"/>
        </w:rPr>
        <w:t xml:space="preserve"> оказывается только первичная консультационная юридическая помощь.</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2" w:name="sub_11007"/>
      <w:bookmarkEnd w:id="11"/>
      <w:r w:rsidRPr="00F05CE0">
        <w:rPr>
          <w:rFonts w:ascii="Times New Roman" w:hAnsi="Times New Roman" w:cs="Times New Roman"/>
          <w:sz w:val="24"/>
          <w:szCs w:val="24"/>
        </w:rPr>
        <w:t>1.5. Бесплатная юридическая помощь не оказывается юридическим лицам и индивидуальным предпринимателям.</w:t>
      </w:r>
    </w:p>
    <w:bookmarkEnd w:id="12"/>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both"/>
        <w:rPr>
          <w:sz w:val="24"/>
          <w:szCs w:val="24"/>
        </w:rPr>
      </w:pPr>
      <w:bookmarkStart w:id="13" w:name="sub_1200"/>
      <w:r w:rsidRPr="00F05CE0">
        <w:rPr>
          <w:sz w:val="24"/>
          <w:szCs w:val="24"/>
        </w:rPr>
        <w:t>2. Основные принципы оказания бесплатной юридической помощи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14" w:name="sub_11008"/>
      <w:bookmarkEnd w:id="13"/>
      <w:r w:rsidRPr="00F05CE0">
        <w:rPr>
          <w:rFonts w:ascii="Times New Roman" w:hAnsi="Times New Roman" w:cs="Times New Roman"/>
          <w:sz w:val="24"/>
          <w:szCs w:val="24"/>
        </w:rPr>
        <w:t>2.1. Оказание бесплатной юридической помощи основывается на следующих принципах:</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5" w:name="sub_11009"/>
      <w:bookmarkEnd w:id="14"/>
      <w:r w:rsidRPr="00F05CE0">
        <w:rPr>
          <w:rFonts w:ascii="Times New Roman" w:hAnsi="Times New Roman" w:cs="Times New Roman"/>
          <w:sz w:val="24"/>
          <w:szCs w:val="24"/>
        </w:rPr>
        <w:t>1) обеспечение реализации и защиты прав, свобод и законных интересов граждан;</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6" w:name="sub_11010"/>
      <w:bookmarkEnd w:id="15"/>
      <w:r w:rsidRPr="00F05CE0">
        <w:rPr>
          <w:rFonts w:ascii="Times New Roman" w:hAnsi="Times New Roman" w:cs="Times New Roman"/>
          <w:sz w:val="24"/>
          <w:szCs w:val="24"/>
        </w:rPr>
        <w:t>2) социальная справедливость и социальная ориентированность при оказании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7" w:name="sub_11011"/>
      <w:bookmarkEnd w:id="16"/>
      <w:r w:rsidRPr="00F05CE0">
        <w:rPr>
          <w:rFonts w:ascii="Times New Roman" w:hAnsi="Times New Roman" w:cs="Times New Roman"/>
          <w:sz w:val="24"/>
          <w:szCs w:val="24"/>
        </w:rPr>
        <w:t>3) доступность бесплатной юридической помощи для граждан в установленных законодательством Российской Федерации случаях;</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8" w:name="sub_11012"/>
      <w:bookmarkEnd w:id="17"/>
      <w:r w:rsidRPr="00F05CE0">
        <w:rPr>
          <w:rFonts w:ascii="Times New Roman" w:hAnsi="Times New Roman" w:cs="Times New Roman"/>
          <w:sz w:val="24"/>
          <w:szCs w:val="24"/>
        </w:rPr>
        <w:t xml:space="preserve">4) </w:t>
      </w:r>
      <w:proofErr w:type="gramStart"/>
      <w:r w:rsidRPr="00F05CE0">
        <w:rPr>
          <w:rFonts w:ascii="Times New Roman" w:hAnsi="Times New Roman" w:cs="Times New Roman"/>
          <w:sz w:val="24"/>
          <w:szCs w:val="24"/>
        </w:rPr>
        <w:t>контроль за</w:t>
      </w:r>
      <w:proofErr w:type="gramEnd"/>
      <w:r w:rsidRPr="00F05CE0">
        <w:rPr>
          <w:rFonts w:ascii="Times New Roman" w:hAnsi="Times New Roman" w:cs="Times New Roman"/>
          <w:sz w:val="24"/>
          <w:szCs w:val="24"/>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9" w:name="sub_11013"/>
      <w:bookmarkEnd w:id="18"/>
      <w:r w:rsidRPr="00F05CE0">
        <w:rPr>
          <w:rFonts w:ascii="Times New Roman" w:hAnsi="Times New Roman" w:cs="Times New Roman"/>
          <w:sz w:val="24"/>
          <w:szCs w:val="24"/>
        </w:rPr>
        <w:t>5) установление требований к профессиональной квалификации лиц, оказывающих бесплатную юридическую помощь;</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0" w:name="sub_11014"/>
      <w:bookmarkEnd w:id="19"/>
      <w:r w:rsidRPr="00F05CE0">
        <w:rPr>
          <w:rFonts w:ascii="Times New Roman" w:hAnsi="Times New Roman" w:cs="Times New Roman"/>
          <w:sz w:val="24"/>
          <w:szCs w:val="24"/>
        </w:rPr>
        <w:t>6) свободный выбор гражданином государственной или негосударственной системы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1" w:name="sub_11015"/>
      <w:bookmarkEnd w:id="20"/>
      <w:r w:rsidRPr="00F05CE0">
        <w:rPr>
          <w:rFonts w:ascii="Times New Roman" w:hAnsi="Times New Roman" w:cs="Times New Roman"/>
          <w:sz w:val="24"/>
          <w:szCs w:val="24"/>
        </w:rPr>
        <w:t>7) объективность, беспристрастность при оказании бесплатной юридической помощи и ее своевременность;</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2" w:name="sub_11016"/>
      <w:bookmarkEnd w:id="21"/>
      <w:r w:rsidRPr="00F05CE0">
        <w:rPr>
          <w:rFonts w:ascii="Times New Roman" w:hAnsi="Times New Roman" w:cs="Times New Roman"/>
          <w:sz w:val="24"/>
          <w:szCs w:val="24"/>
        </w:rPr>
        <w:t>8) равенство доступа граждан к получению бесплатной юридической помощи и недопущение дискриминации граждан при ее оказании;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3" w:name="sub_11017"/>
      <w:bookmarkEnd w:id="22"/>
      <w:r w:rsidRPr="00F05CE0">
        <w:rPr>
          <w:rFonts w:ascii="Times New Roman" w:hAnsi="Times New Roman" w:cs="Times New Roman"/>
          <w:sz w:val="24"/>
          <w:szCs w:val="24"/>
        </w:rPr>
        <w:t>9) обеспечение конфиденциальности при оказании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24" w:name="sub_11018"/>
      <w:bookmarkEnd w:id="23"/>
      <w:r w:rsidRPr="00F05CE0">
        <w:rPr>
          <w:rFonts w:ascii="Times New Roman" w:hAnsi="Times New Roman" w:cs="Times New Roman"/>
          <w:sz w:val="24"/>
          <w:szCs w:val="24"/>
        </w:rPr>
        <w:t>2.2. При оказании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bookmarkEnd w:id="24"/>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both"/>
        <w:rPr>
          <w:sz w:val="24"/>
          <w:szCs w:val="24"/>
        </w:rPr>
      </w:pPr>
      <w:bookmarkStart w:id="25" w:name="sub_1300"/>
      <w:r w:rsidRPr="00F05CE0">
        <w:rPr>
          <w:sz w:val="24"/>
          <w:szCs w:val="24"/>
        </w:rPr>
        <w:t>3. Виды и формы бесплатной юридической помощи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26" w:name="sub_11019"/>
      <w:bookmarkEnd w:id="25"/>
      <w:r w:rsidRPr="00F05CE0">
        <w:rPr>
          <w:rFonts w:ascii="Times New Roman" w:hAnsi="Times New Roman" w:cs="Times New Roman"/>
          <w:sz w:val="24"/>
          <w:szCs w:val="24"/>
        </w:rPr>
        <w:t>3.1. Бесплатная юридическая помощь оказывается в виде правового консультирования в устной и письменной форме гражданам в порядке общей очередности в дни, определенные ответственным должностным лицом.</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27" w:name="sub_11020"/>
      <w:bookmarkEnd w:id="26"/>
      <w:r w:rsidRPr="00F05CE0">
        <w:rPr>
          <w:rFonts w:ascii="Times New Roman" w:hAnsi="Times New Roman" w:cs="Times New Roman"/>
          <w:sz w:val="24"/>
          <w:szCs w:val="24"/>
        </w:rPr>
        <w:t>3.2. Бесплатная юридическая помощь оказывается:</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28" w:name="sub_11021"/>
      <w:bookmarkEnd w:id="27"/>
      <w:r w:rsidRPr="00F05CE0">
        <w:rPr>
          <w:rFonts w:ascii="Times New Roman" w:hAnsi="Times New Roman" w:cs="Times New Roman"/>
          <w:sz w:val="24"/>
          <w:szCs w:val="24"/>
        </w:rPr>
        <w:t>1) в форме личного консультирования;</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29" w:name="sub_11022"/>
      <w:bookmarkEnd w:id="28"/>
      <w:r w:rsidRPr="00F05CE0">
        <w:rPr>
          <w:rFonts w:ascii="Times New Roman" w:hAnsi="Times New Roman" w:cs="Times New Roman"/>
          <w:sz w:val="24"/>
          <w:szCs w:val="24"/>
        </w:rPr>
        <w:t xml:space="preserve">2) в форме рассмотрения обращения граждан, поступивших в адрес главы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w:t>
      </w:r>
    </w:p>
    <w:bookmarkEnd w:id="29"/>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both"/>
        <w:rPr>
          <w:sz w:val="24"/>
          <w:szCs w:val="24"/>
        </w:rPr>
      </w:pPr>
      <w:bookmarkStart w:id="30" w:name="sub_1400"/>
      <w:r w:rsidRPr="00F05CE0">
        <w:rPr>
          <w:sz w:val="24"/>
          <w:szCs w:val="24"/>
        </w:rPr>
        <w:t>4. Категории граждан, имеющие право на получение бесплатной юридической помощи и случаи оказания такой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1" w:name="sub_11023"/>
      <w:bookmarkEnd w:id="30"/>
      <w:r w:rsidRPr="00F05CE0">
        <w:rPr>
          <w:rFonts w:ascii="Times New Roman" w:hAnsi="Times New Roman" w:cs="Times New Roman"/>
          <w:sz w:val="24"/>
          <w:szCs w:val="24"/>
        </w:rPr>
        <w:t xml:space="preserve">4.1. Право на получение </w:t>
      </w:r>
      <w:proofErr w:type="gramStart"/>
      <w:r w:rsidRPr="00F05CE0">
        <w:rPr>
          <w:rFonts w:ascii="Times New Roman" w:hAnsi="Times New Roman" w:cs="Times New Roman"/>
          <w:sz w:val="24"/>
          <w:szCs w:val="24"/>
        </w:rPr>
        <w:t xml:space="preserve">всех видов бесплатной юридической помощи, предусмотренных </w:t>
      </w:r>
      <w:hyperlink w:anchor="sub_11019" w:history="1">
        <w:r w:rsidRPr="00F05CE0">
          <w:rPr>
            <w:rStyle w:val="aff8"/>
            <w:rFonts w:ascii="Times New Roman" w:hAnsi="Times New Roman" w:cs="Times New Roman"/>
            <w:sz w:val="24"/>
            <w:szCs w:val="24"/>
          </w:rPr>
          <w:t>3.2</w:t>
        </w:r>
      </w:hyperlink>
      <w:r w:rsidRPr="00F05CE0">
        <w:rPr>
          <w:rFonts w:ascii="Times New Roman" w:hAnsi="Times New Roman" w:cs="Times New Roman"/>
          <w:sz w:val="24"/>
          <w:szCs w:val="24"/>
        </w:rPr>
        <w:t xml:space="preserve"> настоящего Порядка имеют</w:t>
      </w:r>
      <w:proofErr w:type="gramEnd"/>
      <w:r w:rsidRPr="00F05CE0">
        <w:rPr>
          <w:rFonts w:ascii="Times New Roman" w:hAnsi="Times New Roman" w:cs="Times New Roman"/>
          <w:sz w:val="24"/>
          <w:szCs w:val="24"/>
        </w:rPr>
        <w:t xml:space="preserve"> следующие категории граждан:</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2" w:name="sub_11024"/>
      <w:bookmarkEnd w:id="31"/>
      <w:r w:rsidRPr="00F05CE0">
        <w:rPr>
          <w:rFonts w:ascii="Times New Roman" w:hAnsi="Times New Roman" w:cs="Times New Roman"/>
          <w:sz w:val="24"/>
          <w:szCs w:val="24"/>
        </w:rPr>
        <w:t xml:space="preserve">1) граждане, среднедушевой доход семей которых ниже </w:t>
      </w:r>
      <w:hyperlink r:id="rId59" w:history="1">
        <w:r w:rsidRPr="00F05CE0">
          <w:rPr>
            <w:rStyle w:val="aff8"/>
            <w:rFonts w:ascii="Times New Roman" w:hAnsi="Times New Roman" w:cs="Times New Roman"/>
            <w:sz w:val="24"/>
            <w:szCs w:val="24"/>
          </w:rPr>
          <w:t>величины прожиточного минимума</w:t>
        </w:r>
      </w:hyperlink>
      <w:r w:rsidRPr="00F05CE0">
        <w:rPr>
          <w:rFonts w:ascii="Times New Roman" w:hAnsi="Times New Roman" w:cs="Times New Roman"/>
          <w:sz w:val="24"/>
          <w:szCs w:val="24"/>
        </w:rPr>
        <w:t xml:space="preserve">, установленного в Костромской области в соответствии с законодательством Российской Федерации, либо одиноко проживающие граждане, доходы которых ниже </w:t>
      </w:r>
      <w:hyperlink r:id="rId60" w:history="1">
        <w:r w:rsidRPr="00F05CE0">
          <w:rPr>
            <w:rStyle w:val="aff8"/>
            <w:rFonts w:ascii="Times New Roman" w:hAnsi="Times New Roman" w:cs="Times New Roman"/>
            <w:sz w:val="24"/>
            <w:szCs w:val="24"/>
          </w:rPr>
          <w:t>величины прожиточного минимума</w:t>
        </w:r>
      </w:hyperlink>
      <w:r w:rsidRPr="00F05CE0">
        <w:rPr>
          <w:rFonts w:ascii="Times New Roman" w:hAnsi="Times New Roman" w:cs="Times New Roman"/>
          <w:sz w:val="24"/>
          <w:szCs w:val="24"/>
        </w:rPr>
        <w:t>;</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3" w:name="sub_11025"/>
      <w:bookmarkEnd w:id="32"/>
      <w:r w:rsidRPr="00F05CE0">
        <w:rPr>
          <w:rFonts w:ascii="Times New Roman" w:hAnsi="Times New Roman" w:cs="Times New Roman"/>
          <w:sz w:val="24"/>
          <w:szCs w:val="24"/>
        </w:rPr>
        <w:t>2) инвалиды I и II группы;</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4" w:name="sub_11026"/>
      <w:bookmarkEnd w:id="33"/>
      <w:r w:rsidRPr="00F05CE0">
        <w:rPr>
          <w:rFonts w:ascii="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750B44" w:rsidRPr="00F05CE0" w:rsidRDefault="00750B44" w:rsidP="00F05CE0">
      <w:pPr>
        <w:spacing w:after="0" w:line="240" w:lineRule="auto"/>
        <w:ind w:firstLine="709"/>
        <w:jc w:val="both"/>
        <w:rPr>
          <w:rFonts w:ascii="Times New Roman" w:hAnsi="Times New Roman" w:cs="Times New Roman"/>
          <w:color w:val="000000"/>
          <w:sz w:val="24"/>
          <w:szCs w:val="24"/>
        </w:rPr>
      </w:pPr>
      <w:bookmarkStart w:id="35" w:name="sub_11030"/>
      <w:bookmarkEnd w:id="34"/>
      <w:proofErr w:type="gramStart"/>
      <w:r w:rsidRPr="00F05CE0">
        <w:rPr>
          <w:rFonts w:ascii="Times New Roman" w:hAnsi="Times New Roman" w:cs="Times New Roman"/>
          <w:color w:val="000000"/>
          <w:sz w:val="24"/>
          <w:szCs w:val="24"/>
        </w:rPr>
        <w:t xml:space="preserve">4)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w:t>
      </w:r>
      <w:r w:rsidRPr="00F05CE0">
        <w:rPr>
          <w:rFonts w:ascii="Times New Roman" w:hAnsi="Times New Roman" w:cs="Times New Roman"/>
          <w:color w:val="000000"/>
          <w:sz w:val="24"/>
          <w:szCs w:val="24"/>
        </w:rPr>
        <w:lastRenderedPageBreak/>
        <w:t>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w:t>
      </w:r>
      <w:proofErr w:type="gramEnd"/>
      <w:r w:rsidRPr="00F05CE0">
        <w:rPr>
          <w:rFonts w:ascii="Times New Roman" w:hAnsi="Times New Roman" w:cs="Times New Roman"/>
          <w:color w:val="000000"/>
          <w:sz w:val="24"/>
          <w:szCs w:val="24"/>
        </w:rPr>
        <w:t xml:space="preserve"> Республики, Луганской Народной Республики, Запорожской области и Херсонской области, в том числе из числа:</w:t>
      </w:r>
    </w:p>
    <w:p w:rsidR="00750B44" w:rsidRPr="00F05CE0" w:rsidRDefault="00750B44" w:rsidP="00F05CE0">
      <w:pPr>
        <w:spacing w:after="0" w:line="240" w:lineRule="auto"/>
        <w:ind w:firstLine="709"/>
        <w:jc w:val="both"/>
        <w:rPr>
          <w:rFonts w:ascii="Times New Roman" w:hAnsi="Times New Roman" w:cs="Times New Roman"/>
          <w:color w:val="000000"/>
          <w:sz w:val="24"/>
          <w:szCs w:val="24"/>
        </w:rPr>
      </w:pPr>
      <w:r w:rsidRPr="00F05CE0">
        <w:rPr>
          <w:rFonts w:ascii="Times New Roman" w:hAnsi="Times New Roman" w:cs="Times New Roman"/>
          <w:color w:val="000000"/>
          <w:sz w:val="24"/>
          <w:szCs w:val="24"/>
        </w:rPr>
        <w:t>а)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750B44" w:rsidRPr="00F05CE0" w:rsidRDefault="00750B44" w:rsidP="00F05CE0">
      <w:pPr>
        <w:spacing w:after="0" w:line="240" w:lineRule="auto"/>
        <w:ind w:firstLine="709"/>
        <w:jc w:val="both"/>
        <w:rPr>
          <w:rFonts w:ascii="Times New Roman" w:hAnsi="Times New Roman" w:cs="Times New Roman"/>
          <w:color w:val="000000"/>
          <w:sz w:val="24"/>
          <w:szCs w:val="24"/>
        </w:rPr>
      </w:pPr>
      <w:r w:rsidRPr="00F05CE0">
        <w:rPr>
          <w:rFonts w:ascii="Times New Roman" w:hAnsi="Times New Roman" w:cs="Times New Roman"/>
          <w:color w:val="000000"/>
          <w:sz w:val="24"/>
          <w:szCs w:val="24"/>
        </w:rPr>
        <w:t>б)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w:t>
      </w:r>
    </w:p>
    <w:p w:rsidR="00750B44" w:rsidRPr="00F05CE0" w:rsidRDefault="00750B44" w:rsidP="00F05CE0">
      <w:pPr>
        <w:spacing w:after="0" w:line="240" w:lineRule="auto"/>
        <w:ind w:firstLine="709"/>
        <w:jc w:val="both"/>
        <w:rPr>
          <w:rFonts w:ascii="Times New Roman" w:hAnsi="Times New Roman" w:cs="Times New Roman"/>
          <w:color w:val="000000"/>
          <w:sz w:val="24"/>
          <w:szCs w:val="24"/>
        </w:rPr>
      </w:pPr>
      <w:r w:rsidRPr="00F05CE0">
        <w:rPr>
          <w:rFonts w:ascii="Times New Roman" w:hAnsi="Times New Roman" w:cs="Times New Roman"/>
          <w:color w:val="000000"/>
          <w:sz w:val="24"/>
          <w:szCs w:val="24"/>
        </w:rPr>
        <w:t>в)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заключившие контракт (имевшие или правоотношения) с организацией, содействующей выполнению задач, возложенных на Вооруженные Силы Российской Федерации;</w:t>
      </w:r>
    </w:p>
    <w:p w:rsidR="00750B44" w:rsidRPr="00F05CE0" w:rsidRDefault="00750B44" w:rsidP="00F05CE0">
      <w:pPr>
        <w:spacing w:after="0" w:line="240" w:lineRule="auto"/>
        <w:ind w:firstLine="709"/>
        <w:jc w:val="both"/>
        <w:rPr>
          <w:rStyle w:val="a4"/>
          <w:rFonts w:eastAsiaTheme="majorEastAsia"/>
          <w:color w:val="000000"/>
          <w:sz w:val="24"/>
          <w:szCs w:val="24"/>
        </w:rPr>
      </w:pPr>
      <w:r w:rsidRPr="00F05CE0">
        <w:rPr>
          <w:rFonts w:ascii="Times New Roman" w:hAnsi="Times New Roman" w:cs="Times New Roman"/>
          <w:color w:val="000000"/>
          <w:sz w:val="24"/>
          <w:szCs w:val="24"/>
        </w:rPr>
        <w:t>г)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750B44" w:rsidRPr="00F05CE0" w:rsidRDefault="00750B44" w:rsidP="00F05CE0">
      <w:pPr>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5) дети-инвалиды, дети-сироты, дети, оставшиеся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6" w:name="sub_11031"/>
      <w:bookmarkEnd w:id="35"/>
      <w:r w:rsidRPr="00F05CE0">
        <w:rPr>
          <w:rFonts w:ascii="Times New Roman" w:hAnsi="Times New Roman" w:cs="Times New Roman"/>
          <w:sz w:val="24"/>
          <w:szCs w:val="24"/>
        </w:rPr>
        <w:t>6)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7" w:name="sub_11032"/>
      <w:bookmarkEnd w:id="36"/>
      <w:r w:rsidRPr="00F05CE0">
        <w:rPr>
          <w:rFonts w:ascii="Times New Roman" w:hAnsi="Times New Roman" w:cs="Times New Roman"/>
          <w:sz w:val="24"/>
          <w:szCs w:val="24"/>
        </w:rPr>
        <w:t>7)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8" w:name="sub_11033"/>
      <w:bookmarkEnd w:id="37"/>
      <w:r w:rsidRPr="00F05CE0">
        <w:rPr>
          <w:rFonts w:ascii="Times New Roman" w:hAnsi="Times New Roman" w:cs="Times New Roman"/>
          <w:sz w:val="24"/>
          <w:szCs w:val="24"/>
        </w:rPr>
        <w:t>8)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39" w:name="sub_11034"/>
      <w:bookmarkEnd w:id="38"/>
      <w:proofErr w:type="gramStart"/>
      <w:r w:rsidRPr="00F05CE0">
        <w:rPr>
          <w:rFonts w:ascii="Times New Roman" w:hAnsi="Times New Roman" w:cs="Times New Roman"/>
          <w:sz w:val="24"/>
          <w:szCs w:val="24"/>
        </w:rPr>
        <w:t>9)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0" w:name="sub_11035"/>
      <w:bookmarkEnd w:id="39"/>
      <w:r w:rsidRPr="00F05CE0">
        <w:rPr>
          <w:rFonts w:ascii="Times New Roman" w:hAnsi="Times New Roman" w:cs="Times New Roman"/>
          <w:sz w:val="24"/>
          <w:szCs w:val="24"/>
        </w:rPr>
        <w:t xml:space="preserve">10) граждане, имеющие право на бесплатную юридическую помощь в соответствии с </w:t>
      </w:r>
      <w:hyperlink r:id="rId61" w:history="1">
        <w:r w:rsidRPr="00F05CE0">
          <w:rPr>
            <w:rStyle w:val="aff8"/>
            <w:rFonts w:ascii="Times New Roman" w:hAnsi="Times New Roman" w:cs="Times New Roman"/>
            <w:sz w:val="24"/>
            <w:szCs w:val="24"/>
          </w:rPr>
          <w:t>Законом</w:t>
        </w:r>
      </w:hyperlink>
      <w:r w:rsidRPr="00F05CE0">
        <w:rPr>
          <w:rFonts w:ascii="Times New Roman" w:hAnsi="Times New Roman" w:cs="Times New Roman"/>
          <w:sz w:val="24"/>
          <w:szCs w:val="24"/>
        </w:rPr>
        <w:t xml:space="preserve"> Российской Федерации от 2 июля 1992 года № 3185-1 «О психиатрической помощи и гарантиях прав граждан при ее оказании»;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1" w:name="sub_11036"/>
      <w:bookmarkEnd w:id="40"/>
      <w:r w:rsidRPr="00F05CE0">
        <w:rPr>
          <w:rFonts w:ascii="Times New Roman" w:hAnsi="Times New Roman" w:cs="Times New Roman"/>
          <w:sz w:val="24"/>
          <w:szCs w:val="24"/>
        </w:rPr>
        <w:t>11)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2" w:name="sub_11037"/>
      <w:bookmarkEnd w:id="41"/>
      <w:r w:rsidRPr="00F05CE0">
        <w:rPr>
          <w:rFonts w:ascii="Times New Roman" w:hAnsi="Times New Roman" w:cs="Times New Roman"/>
          <w:sz w:val="24"/>
          <w:szCs w:val="24"/>
        </w:rPr>
        <w:t>12) граждане, пострадавшие в результате чрезвычайной ситуации: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3" w:name="sub_11038"/>
      <w:bookmarkEnd w:id="42"/>
      <w:proofErr w:type="gramStart"/>
      <w:r w:rsidRPr="00F05CE0">
        <w:rPr>
          <w:rFonts w:ascii="Times New Roman" w:hAnsi="Times New Roman" w:cs="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4" w:name="sub_11039"/>
      <w:bookmarkEnd w:id="43"/>
      <w:r w:rsidRPr="00F05CE0">
        <w:rPr>
          <w:rFonts w:ascii="Times New Roman" w:hAnsi="Times New Roman" w:cs="Times New Roman"/>
          <w:sz w:val="24"/>
          <w:szCs w:val="24"/>
        </w:rPr>
        <w:lastRenderedPageBreak/>
        <w:t>б) дети погибшего (умершего) в результате чрезвычайной ситуации;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5" w:name="sub_11040"/>
      <w:bookmarkEnd w:id="44"/>
      <w:r w:rsidRPr="00F05CE0">
        <w:rPr>
          <w:rFonts w:ascii="Times New Roman" w:hAnsi="Times New Roman" w:cs="Times New Roman"/>
          <w:sz w:val="24"/>
          <w:szCs w:val="24"/>
        </w:rPr>
        <w:t>в) родители погибшего (умершего) в результате чрезвычайной ситуации;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6" w:name="sub_11041"/>
      <w:bookmarkEnd w:id="45"/>
      <w:r w:rsidRPr="00F05CE0">
        <w:rPr>
          <w:rFonts w:ascii="Times New Roman"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F05CE0">
        <w:rPr>
          <w:rFonts w:ascii="Times New Roman" w:hAnsi="Times New Roman" w:cs="Times New Roman"/>
          <w:sz w:val="24"/>
          <w:szCs w:val="24"/>
        </w:rPr>
        <w:t>дств к с</w:t>
      </w:r>
      <w:proofErr w:type="gramEnd"/>
      <w:r w:rsidRPr="00F05CE0">
        <w:rPr>
          <w:rFonts w:ascii="Times New Roman" w:hAnsi="Times New Roman" w:cs="Times New Roman"/>
          <w:sz w:val="24"/>
          <w:szCs w:val="24"/>
        </w:rPr>
        <w:t>уществованию, а также иные лица, признанные иждивенцами в порядке, установленном законодательством Российской Федерации;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7" w:name="sub_11042"/>
      <w:bookmarkEnd w:id="46"/>
      <w:proofErr w:type="spellStart"/>
      <w:r w:rsidRPr="00F05CE0">
        <w:rPr>
          <w:rFonts w:ascii="Times New Roman" w:hAnsi="Times New Roman" w:cs="Times New Roman"/>
          <w:sz w:val="24"/>
          <w:szCs w:val="24"/>
        </w:rPr>
        <w:t>д</w:t>
      </w:r>
      <w:proofErr w:type="spellEnd"/>
      <w:r w:rsidRPr="00F05CE0">
        <w:rPr>
          <w:rFonts w:ascii="Times New Roman" w:hAnsi="Times New Roman" w:cs="Times New Roman"/>
          <w:sz w:val="24"/>
          <w:szCs w:val="24"/>
        </w:rPr>
        <w:t>) граждане, здоровью которых причинен вред в результате чрезвычайной ситуации;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8" w:name="sub_11043"/>
      <w:bookmarkEnd w:id="47"/>
      <w:r w:rsidRPr="00F05CE0">
        <w:rPr>
          <w:rFonts w:ascii="Times New Roman" w:hAnsi="Times New Roman" w:cs="Times New Roman"/>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49" w:name="sub_11044"/>
      <w:bookmarkEnd w:id="48"/>
      <w:r w:rsidRPr="00F05CE0">
        <w:rPr>
          <w:rFonts w:ascii="Times New Roman" w:hAnsi="Times New Roman" w:cs="Times New Roman"/>
          <w:sz w:val="24"/>
          <w:szCs w:val="24"/>
        </w:rPr>
        <w:t>13) граждане, подвергшиеся воздействию радиации вследствие катастрофы на Чернобыльской АЭС;</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0" w:name="sub_11045"/>
      <w:bookmarkEnd w:id="49"/>
      <w:r w:rsidRPr="00F05CE0">
        <w:rPr>
          <w:rFonts w:ascii="Times New Roman" w:hAnsi="Times New Roman" w:cs="Times New Roman"/>
          <w:sz w:val="24"/>
          <w:szCs w:val="24"/>
        </w:rPr>
        <w:t>14)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восстановлением на работе, отказом в заключени</w:t>
      </w:r>
      <w:proofErr w:type="gramStart"/>
      <w:r w:rsidRPr="00F05CE0">
        <w:rPr>
          <w:rFonts w:ascii="Times New Roman" w:hAnsi="Times New Roman" w:cs="Times New Roman"/>
          <w:sz w:val="24"/>
          <w:szCs w:val="24"/>
        </w:rPr>
        <w:t>и</w:t>
      </w:r>
      <w:proofErr w:type="gramEnd"/>
      <w:r w:rsidRPr="00F05CE0">
        <w:rPr>
          <w:rFonts w:ascii="Times New Roman" w:hAnsi="Times New Roman" w:cs="Times New Roman"/>
          <w:sz w:val="24"/>
          <w:szCs w:val="24"/>
        </w:rPr>
        <w:t xml:space="preserve"> трудового договора, расторжением трудового договора по инициативе работодателя в связи с сокращением численности или штата работников организации, взысканием начисленной, но не выплаченной заработной платы, назначением и выплатой пособий;</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1" w:name="sub_11046"/>
      <w:bookmarkEnd w:id="50"/>
      <w:r w:rsidRPr="00F05CE0">
        <w:rPr>
          <w:rFonts w:ascii="Times New Roman" w:hAnsi="Times New Roman" w:cs="Times New Roman"/>
          <w:sz w:val="24"/>
          <w:szCs w:val="24"/>
        </w:rPr>
        <w:t xml:space="preserve">15) ветераны боевых действий в соответствии с </w:t>
      </w:r>
      <w:hyperlink r:id="rId62" w:history="1">
        <w:r w:rsidRPr="00F05CE0">
          <w:rPr>
            <w:rStyle w:val="aff8"/>
            <w:rFonts w:ascii="Times New Roman" w:hAnsi="Times New Roman" w:cs="Times New Roman"/>
            <w:sz w:val="24"/>
            <w:szCs w:val="24"/>
          </w:rPr>
          <w:t>Федеральным законом</w:t>
        </w:r>
      </w:hyperlink>
      <w:r w:rsidRPr="00F05CE0">
        <w:rPr>
          <w:rFonts w:ascii="Times New Roman" w:hAnsi="Times New Roman" w:cs="Times New Roman"/>
          <w:sz w:val="24"/>
          <w:szCs w:val="24"/>
        </w:rPr>
        <w:t xml:space="preserve"> от 12 января 1995 года N 5-ФЗ «О ветеранах»;</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2" w:name="sub_11047"/>
      <w:bookmarkEnd w:id="51"/>
      <w:r w:rsidRPr="00F05CE0">
        <w:rPr>
          <w:rFonts w:ascii="Times New Roman" w:hAnsi="Times New Roman" w:cs="Times New Roman"/>
          <w:sz w:val="24"/>
          <w:szCs w:val="24"/>
        </w:rPr>
        <w:t>16)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3" w:name="sub_11048"/>
      <w:bookmarkEnd w:id="52"/>
      <w:r w:rsidRPr="00F05CE0">
        <w:rPr>
          <w:rFonts w:ascii="Times New Roman" w:hAnsi="Times New Roman" w:cs="Times New Roman"/>
          <w:sz w:val="24"/>
          <w:szCs w:val="24"/>
        </w:rPr>
        <w:t>4.2.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4" w:name="sub_11049"/>
      <w:bookmarkEnd w:id="53"/>
      <w:r w:rsidRPr="00F05CE0">
        <w:rPr>
          <w:rFonts w:ascii="Times New Roman" w:hAnsi="Times New Roman" w:cs="Times New Roman"/>
          <w:sz w:val="24"/>
          <w:szCs w:val="24"/>
        </w:rPr>
        <w:t>4.3. Основаниями для оказания бесплатной юридической помощи являются: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5" w:name="sub_11050"/>
      <w:bookmarkEnd w:id="54"/>
      <w:r w:rsidRPr="00F05CE0">
        <w:rPr>
          <w:rFonts w:ascii="Times New Roman" w:hAnsi="Times New Roman" w:cs="Times New Roman"/>
          <w:sz w:val="24"/>
          <w:szCs w:val="24"/>
        </w:rPr>
        <w:t>1) письменное обращение заявителя;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6" w:name="sub_11051"/>
      <w:bookmarkEnd w:id="55"/>
      <w:r w:rsidRPr="00F05CE0">
        <w:rPr>
          <w:rFonts w:ascii="Times New Roman" w:hAnsi="Times New Roman" w:cs="Times New Roman"/>
          <w:sz w:val="24"/>
          <w:szCs w:val="24"/>
        </w:rPr>
        <w:t>2) обращение заявителя в электронной форме;</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7" w:name="sub_11052"/>
      <w:bookmarkEnd w:id="56"/>
      <w:r w:rsidRPr="00F05CE0">
        <w:rPr>
          <w:rFonts w:ascii="Times New Roman" w:hAnsi="Times New Roman" w:cs="Times New Roman"/>
          <w:sz w:val="24"/>
          <w:szCs w:val="24"/>
        </w:rPr>
        <w:t>3) устное обращение заявителя в ходе личного консультирования.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8" w:name="sub_11053"/>
      <w:bookmarkEnd w:id="57"/>
      <w:r w:rsidRPr="00F05CE0">
        <w:rPr>
          <w:rFonts w:ascii="Times New Roman" w:hAnsi="Times New Roman" w:cs="Times New Roman"/>
          <w:sz w:val="24"/>
          <w:szCs w:val="24"/>
        </w:rPr>
        <w:t xml:space="preserve">4.4. Бесплатная юридическая помощь </w:t>
      </w:r>
      <w:proofErr w:type="gramStart"/>
      <w:r w:rsidRPr="00F05CE0">
        <w:rPr>
          <w:rFonts w:ascii="Times New Roman" w:hAnsi="Times New Roman" w:cs="Times New Roman"/>
          <w:sz w:val="24"/>
          <w:szCs w:val="24"/>
        </w:rPr>
        <w:t>не</w:t>
      </w:r>
      <w:proofErr w:type="gramEnd"/>
      <w:r w:rsidRPr="00F05CE0">
        <w:rPr>
          <w:rFonts w:ascii="Times New Roman" w:hAnsi="Times New Roman" w:cs="Times New Roman"/>
          <w:sz w:val="24"/>
          <w:szCs w:val="24"/>
        </w:rPr>
        <w:t xml:space="preserve"> оказывается по следующим вопросам:</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59" w:name="sub_11054"/>
      <w:bookmarkEnd w:id="58"/>
      <w:r w:rsidRPr="00F05CE0">
        <w:rPr>
          <w:rFonts w:ascii="Times New Roman" w:hAnsi="Times New Roman" w:cs="Times New Roman"/>
          <w:sz w:val="24"/>
          <w:szCs w:val="24"/>
        </w:rPr>
        <w:t xml:space="preserve">1) </w:t>
      </w:r>
      <w:proofErr w:type="gramStart"/>
      <w:r w:rsidRPr="00F05CE0">
        <w:rPr>
          <w:rFonts w:ascii="Times New Roman" w:hAnsi="Times New Roman" w:cs="Times New Roman"/>
          <w:sz w:val="24"/>
          <w:szCs w:val="24"/>
        </w:rPr>
        <w:t>рассмотренным</w:t>
      </w:r>
      <w:proofErr w:type="gramEnd"/>
      <w:r w:rsidRPr="00F05CE0">
        <w:rPr>
          <w:rFonts w:ascii="Times New Roman" w:hAnsi="Times New Roman" w:cs="Times New Roman"/>
          <w:sz w:val="24"/>
          <w:szCs w:val="24"/>
        </w:rPr>
        <w:t xml:space="preserve"> в порядке гражданского, уголовного или административного судопроизводства;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0" w:name="sub_11055"/>
      <w:bookmarkEnd w:id="59"/>
      <w:r w:rsidRPr="00F05CE0">
        <w:rPr>
          <w:rFonts w:ascii="Times New Roman" w:hAnsi="Times New Roman" w:cs="Times New Roman"/>
          <w:sz w:val="24"/>
          <w:szCs w:val="24"/>
        </w:rPr>
        <w:t>2) связанным с уголовным правом и уголовным судопроизводством;</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1" w:name="sub_11056"/>
      <w:bookmarkEnd w:id="60"/>
      <w:r w:rsidRPr="00F05CE0">
        <w:rPr>
          <w:rFonts w:ascii="Times New Roman" w:hAnsi="Times New Roman" w:cs="Times New Roman"/>
          <w:sz w:val="24"/>
          <w:szCs w:val="24"/>
        </w:rPr>
        <w:t>3) возникшим в связи с участием заявителя в противоправной деятельности, в сделках, противных основам правопорядка и нравственности;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2" w:name="sub_11057"/>
      <w:bookmarkEnd w:id="61"/>
      <w:proofErr w:type="gramStart"/>
      <w:r w:rsidRPr="00F05CE0">
        <w:rPr>
          <w:rFonts w:ascii="Times New Roman" w:hAnsi="Times New Roman" w:cs="Times New Roman"/>
          <w:sz w:val="24"/>
          <w:szCs w:val="24"/>
        </w:rPr>
        <w:t>4) связанным с оспариванием незаконных решений, действий (бездействия) государственных органов, органов местного самоуправления или должностных лиц органов, а также связанным с оспариванием правовых актов данных органов и лиц;</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3" w:name="sub_11058"/>
      <w:bookmarkEnd w:id="62"/>
      <w:r w:rsidRPr="00F05CE0">
        <w:rPr>
          <w:rFonts w:ascii="Times New Roman" w:hAnsi="Times New Roman" w:cs="Times New Roman"/>
          <w:sz w:val="24"/>
          <w:szCs w:val="24"/>
        </w:rPr>
        <w:t>5) на которые гражданину уже давался ответ по существу, если гражданином не приводятся новые доводы, обстоятельства, документы;</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4" w:name="sub_11059"/>
      <w:bookmarkEnd w:id="63"/>
      <w:r w:rsidRPr="00F05CE0">
        <w:rPr>
          <w:rFonts w:ascii="Times New Roman" w:hAnsi="Times New Roman" w:cs="Times New Roman"/>
          <w:sz w:val="24"/>
          <w:szCs w:val="24"/>
        </w:rPr>
        <w:t xml:space="preserve">6) если в соответствии с </w:t>
      </w:r>
      <w:hyperlink r:id="rId63" w:history="1">
        <w:r w:rsidRPr="00F05CE0">
          <w:rPr>
            <w:rStyle w:val="aff8"/>
            <w:rFonts w:ascii="Times New Roman" w:hAnsi="Times New Roman" w:cs="Times New Roman"/>
            <w:sz w:val="24"/>
            <w:szCs w:val="24"/>
          </w:rPr>
          <w:t>Федеральным законом</w:t>
        </w:r>
      </w:hyperlink>
      <w:r w:rsidRPr="00F05CE0">
        <w:rPr>
          <w:rFonts w:ascii="Times New Roman" w:hAnsi="Times New Roman" w:cs="Times New Roman"/>
          <w:sz w:val="24"/>
          <w:szCs w:val="24"/>
        </w:rPr>
        <w:t xml:space="preserve"> от 2 мая 2006 года № 59-ФЗ «О порядке рассмотрения обращений граждан Российской Федерации» ответ на обращение не дается;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5" w:name="sub_11060"/>
      <w:bookmarkEnd w:id="64"/>
      <w:r w:rsidRPr="00F05CE0">
        <w:rPr>
          <w:rFonts w:ascii="Times New Roman" w:hAnsi="Times New Roman" w:cs="Times New Roman"/>
          <w:sz w:val="24"/>
          <w:szCs w:val="24"/>
        </w:rPr>
        <w:t xml:space="preserve">7) не </w:t>
      </w:r>
      <w:proofErr w:type="gramStart"/>
      <w:r w:rsidRPr="00F05CE0">
        <w:rPr>
          <w:rFonts w:ascii="Times New Roman" w:hAnsi="Times New Roman" w:cs="Times New Roman"/>
          <w:sz w:val="24"/>
          <w:szCs w:val="24"/>
        </w:rPr>
        <w:t>носящим</w:t>
      </w:r>
      <w:proofErr w:type="gramEnd"/>
      <w:r w:rsidRPr="00F05CE0">
        <w:rPr>
          <w:rFonts w:ascii="Times New Roman" w:hAnsi="Times New Roman" w:cs="Times New Roman"/>
          <w:sz w:val="24"/>
          <w:szCs w:val="24"/>
        </w:rPr>
        <w:t xml:space="preserve"> правовой характер.</w:t>
      </w:r>
    </w:p>
    <w:bookmarkEnd w:id="65"/>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both"/>
        <w:rPr>
          <w:sz w:val="24"/>
          <w:szCs w:val="24"/>
        </w:rPr>
      </w:pPr>
      <w:bookmarkStart w:id="66" w:name="sub_1500"/>
      <w:r w:rsidRPr="00F05CE0">
        <w:rPr>
          <w:sz w:val="24"/>
          <w:szCs w:val="24"/>
        </w:rPr>
        <w:t>5. Организация оказания бесплатной юридической помощи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67" w:name="sub_11061"/>
      <w:bookmarkEnd w:id="66"/>
      <w:r w:rsidRPr="00F05CE0">
        <w:rPr>
          <w:rFonts w:ascii="Times New Roman" w:hAnsi="Times New Roman" w:cs="Times New Roman"/>
          <w:sz w:val="24"/>
          <w:szCs w:val="24"/>
        </w:rPr>
        <w:t xml:space="preserve">5.1. Рассмотрение обращений, поступивших в письменной форме и в форме электронного документа, осуществляется в порядке, установленном </w:t>
      </w:r>
      <w:hyperlink r:id="rId64" w:history="1">
        <w:r w:rsidRPr="00F05CE0">
          <w:rPr>
            <w:rStyle w:val="aff8"/>
            <w:rFonts w:ascii="Times New Roman" w:hAnsi="Times New Roman" w:cs="Times New Roman"/>
            <w:sz w:val="24"/>
            <w:szCs w:val="24"/>
          </w:rPr>
          <w:t>Федеральным законом</w:t>
        </w:r>
      </w:hyperlink>
      <w:r w:rsidRPr="00F05CE0">
        <w:rPr>
          <w:rFonts w:ascii="Times New Roman" w:hAnsi="Times New Roman" w:cs="Times New Roman"/>
          <w:sz w:val="24"/>
          <w:szCs w:val="24"/>
        </w:rPr>
        <w:t xml:space="preserve"> от 2 мая 2006 года №  59-ФЗ «О порядке рассмотрения обращений граждан Российской Федерации».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68" w:name="sub_11062"/>
      <w:bookmarkEnd w:id="67"/>
      <w:r w:rsidRPr="00F05CE0">
        <w:rPr>
          <w:rFonts w:ascii="Times New Roman" w:hAnsi="Times New Roman" w:cs="Times New Roman"/>
          <w:sz w:val="24"/>
          <w:szCs w:val="24"/>
        </w:rPr>
        <w:t xml:space="preserve">5.2. Личное консультирование осуществляется по предварительной записи каждую первую среду месяца с 9.00 часов до 12.00 часов в здании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w:t>
      </w:r>
      <w:r w:rsidRPr="00F05CE0">
        <w:rPr>
          <w:rFonts w:ascii="Times New Roman" w:hAnsi="Times New Roman" w:cs="Times New Roman"/>
          <w:sz w:val="24"/>
          <w:szCs w:val="24"/>
        </w:rPr>
        <w:lastRenderedPageBreak/>
        <w:t xml:space="preserve">муниципального района по адресу: </w:t>
      </w:r>
      <w:proofErr w:type="gramStart"/>
      <w:r w:rsidRPr="00F05CE0">
        <w:rPr>
          <w:rFonts w:ascii="Times New Roman" w:hAnsi="Times New Roman" w:cs="Times New Roman"/>
          <w:sz w:val="24"/>
          <w:szCs w:val="24"/>
        </w:rPr>
        <w:t>г</w:t>
      </w:r>
      <w:proofErr w:type="gramEnd"/>
      <w:r w:rsidRPr="00F05CE0">
        <w:rPr>
          <w:rFonts w:ascii="Times New Roman" w:hAnsi="Times New Roman" w:cs="Times New Roman"/>
          <w:sz w:val="24"/>
          <w:szCs w:val="24"/>
        </w:rPr>
        <w:t>. Шарья, ул. Октябрьская, д. 21.</w:t>
      </w:r>
    </w:p>
    <w:bookmarkEnd w:id="68"/>
    <w:p w:rsidR="00750B44" w:rsidRPr="00F05CE0" w:rsidRDefault="00750B44" w:rsidP="00F05CE0">
      <w:pPr>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 xml:space="preserve">Предварительная запись осуществляется по телефону или при личном обращении в приемную администрации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и фиксируется в журнале учета приема граждан.</w:t>
      </w:r>
    </w:p>
    <w:p w:rsidR="00750B44" w:rsidRPr="00F05CE0" w:rsidRDefault="00750B44" w:rsidP="00F05CE0">
      <w:pPr>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Вне очереди принимаются: Герои Советского Союза, Герои Российской Федерации, Герои Социалистического Труда, полные кавалеры ордена Славы, ветераны Великой Отечественной войны, а также беременные женщины.</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69" w:name="sub_11063"/>
      <w:r w:rsidRPr="00F05CE0">
        <w:rPr>
          <w:rFonts w:ascii="Times New Roman" w:hAnsi="Times New Roman" w:cs="Times New Roman"/>
          <w:sz w:val="24"/>
          <w:szCs w:val="24"/>
        </w:rPr>
        <w:t xml:space="preserve">5.3. При обращении на личное консультирование заявитель предъявляет документы </w:t>
      </w:r>
      <w:proofErr w:type="gramStart"/>
      <w:r w:rsidRPr="00F05CE0">
        <w:rPr>
          <w:rFonts w:ascii="Times New Roman" w:hAnsi="Times New Roman" w:cs="Times New Roman"/>
          <w:sz w:val="24"/>
          <w:szCs w:val="24"/>
        </w:rPr>
        <w:t>согласно Перечня</w:t>
      </w:r>
      <w:proofErr w:type="gramEnd"/>
      <w:r w:rsidRPr="00F05CE0">
        <w:rPr>
          <w:rFonts w:ascii="Times New Roman" w:hAnsi="Times New Roman" w:cs="Times New Roman"/>
          <w:sz w:val="24"/>
          <w:szCs w:val="24"/>
        </w:rPr>
        <w:t xml:space="preserve"> документов, необходимых для оказания гражданам бесплатной юридической помощи (</w:t>
      </w:r>
      <w:hyperlink w:anchor="sub_2000" w:history="1">
        <w:r w:rsidRPr="00F05CE0">
          <w:rPr>
            <w:rStyle w:val="aff8"/>
            <w:rFonts w:ascii="Times New Roman" w:hAnsi="Times New Roman" w:cs="Times New Roman"/>
            <w:sz w:val="24"/>
            <w:szCs w:val="24"/>
          </w:rPr>
          <w:t>приложение N 2</w:t>
        </w:r>
      </w:hyperlink>
      <w:r w:rsidRPr="00F05CE0">
        <w:rPr>
          <w:rFonts w:ascii="Times New Roman" w:hAnsi="Times New Roman" w:cs="Times New Roman"/>
          <w:sz w:val="24"/>
          <w:szCs w:val="24"/>
        </w:rPr>
        <w:t>).</w:t>
      </w:r>
    </w:p>
    <w:bookmarkEnd w:id="69"/>
    <w:p w:rsidR="00750B44" w:rsidRPr="00F05CE0" w:rsidRDefault="00750B44" w:rsidP="00F05CE0">
      <w:pPr>
        <w:spacing w:after="0" w:line="240" w:lineRule="auto"/>
        <w:ind w:firstLine="709"/>
        <w:jc w:val="both"/>
        <w:rPr>
          <w:rFonts w:ascii="Times New Roman" w:hAnsi="Times New Roman" w:cs="Times New Roman"/>
          <w:sz w:val="24"/>
          <w:szCs w:val="24"/>
        </w:rPr>
      </w:pPr>
      <w:r w:rsidRPr="00F05CE0">
        <w:rPr>
          <w:rFonts w:ascii="Times New Roman" w:hAnsi="Times New Roman" w:cs="Times New Roman"/>
          <w:sz w:val="24"/>
          <w:szCs w:val="24"/>
        </w:rPr>
        <w:t xml:space="preserve">В ходе личного консультирования ведется карточка приема граждан по оказанию бесплатной юридической помощи по форме согласно </w:t>
      </w:r>
      <w:hyperlink w:anchor="sub_11000" w:history="1">
        <w:r w:rsidRPr="00F05CE0">
          <w:rPr>
            <w:rStyle w:val="aff8"/>
            <w:rFonts w:ascii="Times New Roman" w:hAnsi="Times New Roman" w:cs="Times New Roman"/>
            <w:sz w:val="24"/>
            <w:szCs w:val="24"/>
          </w:rPr>
          <w:t>приложению</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к настоящему Порядку.</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0" w:name="sub_11064"/>
      <w:r w:rsidRPr="00F05CE0">
        <w:rPr>
          <w:rFonts w:ascii="Times New Roman" w:hAnsi="Times New Roman" w:cs="Times New Roman"/>
          <w:sz w:val="24"/>
          <w:szCs w:val="24"/>
        </w:rPr>
        <w:t>5.4. Юридический отдел  не вправе:</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1" w:name="sub_11065"/>
      <w:bookmarkEnd w:id="70"/>
      <w:r w:rsidRPr="00F05CE0">
        <w:rPr>
          <w:rFonts w:ascii="Times New Roman" w:hAnsi="Times New Roman" w:cs="Times New Roman"/>
          <w:sz w:val="24"/>
          <w:szCs w:val="24"/>
        </w:rPr>
        <w:t>1) оказывать правовое консультирование, если в отношении вопроса, с которым заявитель обратился за юридической помощью, имеются свои интересы, отличные от интересов заявителя;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2" w:name="sub_11066"/>
      <w:bookmarkEnd w:id="71"/>
      <w:r w:rsidRPr="00F05CE0">
        <w:rPr>
          <w:rFonts w:ascii="Times New Roman" w:hAnsi="Times New Roman" w:cs="Times New Roman"/>
          <w:sz w:val="24"/>
          <w:szCs w:val="24"/>
        </w:rPr>
        <w:t>2) разглашать сведения, ставшие ему известными в связи с оказанием правовой помощи, без согласия заявителя.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3" w:name="sub_11067"/>
      <w:bookmarkEnd w:id="72"/>
      <w:r w:rsidRPr="00F05CE0">
        <w:rPr>
          <w:rFonts w:ascii="Times New Roman" w:hAnsi="Times New Roman" w:cs="Times New Roman"/>
          <w:sz w:val="24"/>
          <w:szCs w:val="24"/>
        </w:rPr>
        <w:t>5.5. Конечным результатом рассмотрения обращения являются: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4" w:name="sub_11068"/>
      <w:bookmarkEnd w:id="73"/>
      <w:r w:rsidRPr="00F05CE0">
        <w:rPr>
          <w:rFonts w:ascii="Times New Roman" w:hAnsi="Times New Roman" w:cs="Times New Roman"/>
          <w:sz w:val="24"/>
          <w:szCs w:val="24"/>
        </w:rPr>
        <w:t>1) ответ заявителю по существу поставленных в обращении вопросов;</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5" w:name="sub_11069"/>
      <w:bookmarkEnd w:id="74"/>
      <w:r w:rsidRPr="00F05CE0">
        <w:rPr>
          <w:rFonts w:ascii="Times New Roman" w:hAnsi="Times New Roman" w:cs="Times New Roman"/>
          <w:sz w:val="24"/>
          <w:szCs w:val="24"/>
        </w:rPr>
        <w:t>2) ответ заявителю о перенаправлении обращения в государственный орган или должностному лицу, в компетенцию которых входит решение поставленных в обращении вопросов;</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6" w:name="sub_11070"/>
      <w:bookmarkEnd w:id="75"/>
      <w:r w:rsidRPr="00F05CE0">
        <w:rPr>
          <w:rFonts w:ascii="Times New Roman" w:hAnsi="Times New Roman" w:cs="Times New Roman"/>
          <w:sz w:val="24"/>
          <w:szCs w:val="24"/>
        </w:rPr>
        <w:t>3) ответ с разъяснением права гражданина на обращение за оказанием бесплатной юридической помощи к адвокатам и иным участникам государственной системы бесплатной юридической помощи в Костромской области.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77" w:name="sub_11071"/>
      <w:bookmarkEnd w:id="76"/>
      <w:r w:rsidRPr="00F05CE0">
        <w:rPr>
          <w:rFonts w:ascii="Times New Roman" w:hAnsi="Times New Roman" w:cs="Times New Roman"/>
          <w:sz w:val="24"/>
          <w:szCs w:val="24"/>
        </w:rPr>
        <w:t>5.6. Действия (бездействия) юридического отдела, оказывающего бесплатную юридическую помощь, могут быть обжалованы в порядке, установленном законодательством Российской Федерации.</w:t>
      </w:r>
    </w:p>
    <w:bookmarkEnd w:id="77"/>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spacing w:after="0" w:line="240" w:lineRule="auto"/>
        <w:ind w:firstLine="709"/>
        <w:jc w:val="both"/>
        <w:rPr>
          <w:rStyle w:val="affff9"/>
          <w:rFonts w:ascii="Times New Roman" w:hAnsi="Times New Roman" w:cs="Times New Roman"/>
          <w:b w:val="0"/>
          <w:sz w:val="24"/>
          <w:szCs w:val="24"/>
        </w:rPr>
      </w:pPr>
      <w:bookmarkStart w:id="78" w:name="sub_11000"/>
    </w:p>
    <w:p w:rsidR="00750B44" w:rsidRPr="00F05CE0" w:rsidRDefault="00750B44" w:rsidP="00F05CE0">
      <w:pPr>
        <w:spacing w:after="0" w:line="240" w:lineRule="auto"/>
        <w:ind w:firstLine="709"/>
        <w:jc w:val="both"/>
        <w:rPr>
          <w:rStyle w:val="affff9"/>
          <w:rFonts w:ascii="Times New Roman" w:hAnsi="Times New Roman" w:cs="Times New Roman"/>
          <w:b w:val="0"/>
          <w:sz w:val="24"/>
          <w:szCs w:val="24"/>
        </w:rPr>
      </w:pPr>
    </w:p>
    <w:p w:rsidR="00750B44" w:rsidRPr="00F05CE0" w:rsidRDefault="00750B44" w:rsidP="00F05CE0">
      <w:pPr>
        <w:spacing w:after="0" w:line="240" w:lineRule="auto"/>
        <w:ind w:firstLine="709"/>
        <w:jc w:val="right"/>
        <w:rPr>
          <w:rStyle w:val="affff9"/>
          <w:rFonts w:ascii="Times New Roman" w:hAnsi="Times New Roman" w:cs="Times New Roman"/>
          <w:b w:val="0"/>
          <w:sz w:val="24"/>
          <w:szCs w:val="24"/>
        </w:rPr>
      </w:pPr>
      <w:r w:rsidRPr="00F05CE0">
        <w:rPr>
          <w:rStyle w:val="affff9"/>
          <w:rFonts w:ascii="Times New Roman" w:hAnsi="Times New Roman" w:cs="Times New Roman"/>
          <w:b w:val="0"/>
          <w:sz w:val="24"/>
          <w:szCs w:val="24"/>
        </w:rPr>
        <w:t>Приложение</w:t>
      </w:r>
    </w:p>
    <w:p w:rsidR="00750B44" w:rsidRPr="00F05CE0" w:rsidRDefault="00750B44" w:rsidP="00F05CE0">
      <w:pPr>
        <w:spacing w:after="0" w:line="240" w:lineRule="auto"/>
        <w:ind w:firstLine="709"/>
        <w:jc w:val="right"/>
        <w:rPr>
          <w:rStyle w:val="affff9"/>
          <w:rFonts w:ascii="Times New Roman" w:hAnsi="Times New Roman" w:cs="Times New Roman"/>
          <w:b w:val="0"/>
          <w:sz w:val="24"/>
          <w:szCs w:val="24"/>
        </w:rPr>
      </w:pPr>
      <w:r w:rsidRPr="00F05CE0">
        <w:rPr>
          <w:rStyle w:val="affff9"/>
          <w:rFonts w:ascii="Times New Roman" w:hAnsi="Times New Roman" w:cs="Times New Roman"/>
          <w:b w:val="0"/>
          <w:sz w:val="24"/>
          <w:szCs w:val="24"/>
        </w:rPr>
        <w:t xml:space="preserve">к </w:t>
      </w:r>
      <w:hyperlink w:anchor="sub_1000" w:history="1">
        <w:r w:rsidRPr="00F05CE0">
          <w:rPr>
            <w:rStyle w:val="aff8"/>
            <w:rFonts w:ascii="Times New Roman" w:hAnsi="Times New Roman" w:cs="Times New Roman"/>
            <w:color w:val="auto"/>
            <w:sz w:val="24"/>
            <w:szCs w:val="24"/>
          </w:rPr>
          <w:t>Порядку</w:t>
        </w:r>
      </w:hyperlink>
      <w:r w:rsidRPr="00F05CE0">
        <w:rPr>
          <w:rStyle w:val="affff9"/>
          <w:rFonts w:ascii="Times New Roman" w:hAnsi="Times New Roman" w:cs="Times New Roman"/>
          <w:b w:val="0"/>
          <w:sz w:val="24"/>
          <w:szCs w:val="24"/>
        </w:rPr>
        <w:t xml:space="preserve"> оказания </w:t>
      </w:r>
      <w:proofErr w:type="gramStart"/>
      <w:r w:rsidRPr="00F05CE0">
        <w:rPr>
          <w:rStyle w:val="affff9"/>
          <w:rFonts w:ascii="Times New Roman" w:hAnsi="Times New Roman" w:cs="Times New Roman"/>
          <w:b w:val="0"/>
          <w:sz w:val="24"/>
          <w:szCs w:val="24"/>
        </w:rPr>
        <w:t>бесплатной</w:t>
      </w:r>
      <w:proofErr w:type="gramEnd"/>
    </w:p>
    <w:p w:rsidR="00750B44" w:rsidRPr="00F05CE0" w:rsidRDefault="00750B44" w:rsidP="00F05CE0">
      <w:pPr>
        <w:spacing w:after="0" w:line="240" w:lineRule="auto"/>
        <w:ind w:firstLine="709"/>
        <w:jc w:val="right"/>
        <w:rPr>
          <w:rStyle w:val="affff9"/>
          <w:rFonts w:ascii="Times New Roman" w:hAnsi="Times New Roman" w:cs="Times New Roman"/>
          <w:b w:val="0"/>
          <w:sz w:val="24"/>
          <w:szCs w:val="24"/>
        </w:rPr>
      </w:pPr>
      <w:r w:rsidRPr="00F05CE0">
        <w:rPr>
          <w:rStyle w:val="affff9"/>
          <w:rFonts w:ascii="Times New Roman" w:hAnsi="Times New Roman" w:cs="Times New Roman"/>
          <w:b w:val="0"/>
          <w:sz w:val="24"/>
          <w:szCs w:val="24"/>
        </w:rPr>
        <w:t>юридической помощи в администрации</w:t>
      </w:r>
    </w:p>
    <w:p w:rsidR="00750B44" w:rsidRPr="00F05CE0" w:rsidRDefault="00750B44" w:rsidP="00F05CE0">
      <w:pPr>
        <w:spacing w:after="0" w:line="240" w:lineRule="auto"/>
        <w:ind w:firstLine="709"/>
        <w:jc w:val="right"/>
        <w:rPr>
          <w:rStyle w:val="affff9"/>
          <w:rFonts w:ascii="Times New Roman" w:hAnsi="Times New Roman" w:cs="Times New Roman"/>
          <w:b w:val="0"/>
          <w:sz w:val="24"/>
          <w:szCs w:val="24"/>
        </w:rPr>
      </w:pPr>
      <w:proofErr w:type="spellStart"/>
      <w:r w:rsidRPr="00F05CE0">
        <w:rPr>
          <w:rStyle w:val="affff9"/>
          <w:rFonts w:ascii="Times New Roman" w:hAnsi="Times New Roman" w:cs="Times New Roman"/>
          <w:b w:val="0"/>
          <w:sz w:val="24"/>
          <w:szCs w:val="24"/>
        </w:rPr>
        <w:t>Шарьинского</w:t>
      </w:r>
      <w:proofErr w:type="spellEnd"/>
      <w:r w:rsidRPr="00F05CE0">
        <w:rPr>
          <w:rStyle w:val="affff9"/>
          <w:rFonts w:ascii="Times New Roman" w:hAnsi="Times New Roman" w:cs="Times New Roman"/>
          <w:b w:val="0"/>
          <w:sz w:val="24"/>
          <w:szCs w:val="24"/>
        </w:rPr>
        <w:t xml:space="preserve"> муниципального </w:t>
      </w:r>
      <w:bookmarkEnd w:id="78"/>
      <w:r w:rsidRPr="00F05CE0">
        <w:rPr>
          <w:rStyle w:val="affff9"/>
          <w:rFonts w:ascii="Times New Roman" w:hAnsi="Times New Roman" w:cs="Times New Roman"/>
          <w:b w:val="0"/>
          <w:sz w:val="24"/>
          <w:szCs w:val="24"/>
        </w:rPr>
        <w:t>района</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affffd"/>
        <w:ind w:firstLine="709"/>
        <w:jc w:val="center"/>
        <w:rPr>
          <w:rFonts w:ascii="Times New Roman" w:hAnsi="Times New Roman" w:cs="Times New Roman"/>
        </w:rPr>
      </w:pPr>
      <w:r w:rsidRPr="00F05CE0">
        <w:rPr>
          <w:rStyle w:val="affff9"/>
          <w:rFonts w:ascii="Times New Roman" w:eastAsiaTheme="majorEastAsia" w:hAnsi="Times New Roman" w:cs="Times New Roman"/>
        </w:rPr>
        <w:t>Карточка</w:t>
      </w:r>
    </w:p>
    <w:p w:rsidR="00750B44" w:rsidRPr="00F05CE0" w:rsidRDefault="00750B44" w:rsidP="00F05CE0">
      <w:pPr>
        <w:pStyle w:val="affffd"/>
        <w:ind w:firstLine="709"/>
        <w:jc w:val="center"/>
        <w:rPr>
          <w:rFonts w:ascii="Times New Roman" w:hAnsi="Times New Roman" w:cs="Times New Roman"/>
        </w:rPr>
      </w:pPr>
      <w:r w:rsidRPr="00F05CE0">
        <w:rPr>
          <w:rStyle w:val="affff9"/>
          <w:rFonts w:ascii="Times New Roman" w:eastAsiaTheme="majorEastAsia" w:hAnsi="Times New Roman" w:cs="Times New Roman"/>
        </w:rPr>
        <w:t>приема граждан по оказанию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Обращение: первичное, повторное</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(нужное подчеркнуть)</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N ____________            Дата _____________________</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Ф.И.О. лица, осуществляющего консультирование 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Ф.И.О. гражданина 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Место жительства гражданина: 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 тел. 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Социальное положение 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lastRenderedPageBreak/>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Краткое содержание обращения: 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Результат консультирования 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Примечание 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_________________________________________________________________________</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affffd"/>
        <w:ind w:firstLine="709"/>
        <w:jc w:val="both"/>
        <w:rPr>
          <w:rFonts w:ascii="Times New Roman" w:hAnsi="Times New Roman" w:cs="Times New Roman"/>
        </w:rPr>
      </w:pPr>
      <w:r w:rsidRPr="00F05CE0">
        <w:rPr>
          <w:rFonts w:ascii="Times New Roman" w:hAnsi="Times New Roman" w:cs="Times New Roman"/>
        </w:rPr>
        <w:t>Подпись ___________________________</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spacing w:after="0" w:line="240" w:lineRule="auto"/>
        <w:ind w:firstLine="709"/>
        <w:jc w:val="both"/>
        <w:rPr>
          <w:rFonts w:ascii="Times New Roman" w:hAnsi="Times New Roman" w:cs="Times New Roman"/>
          <w:spacing w:val="-2"/>
          <w:sz w:val="24"/>
          <w:szCs w:val="24"/>
        </w:rPr>
      </w:pPr>
    </w:p>
    <w:p w:rsidR="00750B44" w:rsidRPr="00F05CE0" w:rsidRDefault="00750B44" w:rsidP="00F05CE0">
      <w:pPr>
        <w:spacing w:after="0" w:line="240" w:lineRule="auto"/>
        <w:ind w:firstLine="709"/>
        <w:jc w:val="both"/>
        <w:rPr>
          <w:rFonts w:ascii="Times New Roman" w:hAnsi="Times New Roman" w:cs="Times New Roman"/>
          <w:spacing w:val="-2"/>
          <w:sz w:val="24"/>
          <w:szCs w:val="24"/>
        </w:rPr>
      </w:pPr>
    </w:p>
    <w:p w:rsidR="00750B44" w:rsidRPr="00F05CE0" w:rsidRDefault="00750B44" w:rsidP="00F05CE0">
      <w:pPr>
        <w:spacing w:after="0" w:line="240" w:lineRule="auto"/>
        <w:ind w:firstLine="709"/>
        <w:jc w:val="right"/>
        <w:rPr>
          <w:rFonts w:ascii="Times New Roman" w:hAnsi="Times New Roman" w:cs="Times New Roman"/>
          <w:spacing w:val="-2"/>
          <w:sz w:val="24"/>
          <w:szCs w:val="24"/>
        </w:rPr>
      </w:pPr>
      <w:r w:rsidRPr="00F05CE0">
        <w:rPr>
          <w:rFonts w:ascii="Times New Roman" w:hAnsi="Times New Roman" w:cs="Times New Roman"/>
          <w:spacing w:val="-2"/>
          <w:sz w:val="24"/>
          <w:szCs w:val="24"/>
        </w:rPr>
        <w:t>Приложение № 2</w:t>
      </w:r>
    </w:p>
    <w:p w:rsidR="00750B44" w:rsidRPr="00F05CE0" w:rsidRDefault="00F05CE0" w:rsidP="00F05CE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50B44" w:rsidRPr="00F05CE0" w:rsidRDefault="00750B44" w:rsidP="00F05CE0">
      <w:pPr>
        <w:spacing w:after="0" w:line="240" w:lineRule="auto"/>
        <w:ind w:firstLine="709"/>
        <w:jc w:val="right"/>
        <w:rPr>
          <w:rFonts w:ascii="Times New Roman" w:hAnsi="Times New Roman" w:cs="Times New Roman"/>
          <w:sz w:val="24"/>
          <w:szCs w:val="24"/>
        </w:rPr>
      </w:pPr>
      <w:proofErr w:type="spellStart"/>
      <w:r w:rsidRPr="00F05CE0">
        <w:rPr>
          <w:rFonts w:ascii="Times New Roman" w:hAnsi="Times New Roman" w:cs="Times New Roman"/>
          <w:sz w:val="24"/>
          <w:szCs w:val="24"/>
        </w:rPr>
        <w:t>Ша</w:t>
      </w:r>
      <w:r w:rsidR="00F05CE0">
        <w:rPr>
          <w:rFonts w:ascii="Times New Roman" w:hAnsi="Times New Roman" w:cs="Times New Roman"/>
          <w:sz w:val="24"/>
          <w:szCs w:val="24"/>
        </w:rPr>
        <w:t>рьинского</w:t>
      </w:r>
      <w:proofErr w:type="spellEnd"/>
      <w:r w:rsidR="00F05CE0">
        <w:rPr>
          <w:rFonts w:ascii="Times New Roman" w:hAnsi="Times New Roman" w:cs="Times New Roman"/>
          <w:sz w:val="24"/>
          <w:szCs w:val="24"/>
        </w:rPr>
        <w:t xml:space="preserve"> муниципального района</w:t>
      </w:r>
    </w:p>
    <w:p w:rsidR="00750B44" w:rsidRPr="00F05CE0" w:rsidRDefault="00F05CE0" w:rsidP="00F05CE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«28</w:t>
      </w:r>
      <w:r w:rsidR="00750B44" w:rsidRPr="00F05CE0">
        <w:rPr>
          <w:rFonts w:ascii="Times New Roman" w:hAnsi="Times New Roman" w:cs="Times New Roman"/>
          <w:sz w:val="24"/>
          <w:szCs w:val="24"/>
        </w:rPr>
        <w:t xml:space="preserve">»  </w:t>
      </w:r>
      <w:r>
        <w:rPr>
          <w:rFonts w:ascii="Times New Roman" w:hAnsi="Times New Roman" w:cs="Times New Roman"/>
          <w:sz w:val="24"/>
          <w:szCs w:val="24"/>
        </w:rPr>
        <w:t xml:space="preserve">апреля </w:t>
      </w:r>
      <w:r w:rsidR="00750B44" w:rsidRPr="00F05CE0">
        <w:rPr>
          <w:rFonts w:ascii="Times New Roman" w:hAnsi="Times New Roman" w:cs="Times New Roman"/>
          <w:sz w:val="24"/>
          <w:szCs w:val="24"/>
        </w:rPr>
        <w:t>20</w:t>
      </w:r>
      <w:r>
        <w:rPr>
          <w:rFonts w:ascii="Times New Roman" w:hAnsi="Times New Roman" w:cs="Times New Roman"/>
          <w:sz w:val="24"/>
          <w:szCs w:val="24"/>
        </w:rPr>
        <w:t>25</w:t>
      </w:r>
      <w:r w:rsidR="00750B44" w:rsidRPr="00F05CE0">
        <w:rPr>
          <w:rFonts w:ascii="Times New Roman" w:hAnsi="Times New Roman" w:cs="Times New Roman"/>
          <w:sz w:val="24"/>
          <w:szCs w:val="24"/>
        </w:rPr>
        <w:t xml:space="preserve"> года № </w:t>
      </w:r>
      <w:r>
        <w:rPr>
          <w:rFonts w:ascii="Times New Roman" w:hAnsi="Times New Roman" w:cs="Times New Roman"/>
          <w:sz w:val="24"/>
          <w:szCs w:val="24"/>
        </w:rPr>
        <w:t>136</w:t>
      </w:r>
    </w:p>
    <w:p w:rsidR="00750B44" w:rsidRPr="00F05CE0" w:rsidRDefault="00750B44" w:rsidP="00F05CE0">
      <w:pPr>
        <w:spacing w:after="0" w:line="240" w:lineRule="auto"/>
        <w:ind w:firstLine="709"/>
        <w:jc w:val="both"/>
        <w:rPr>
          <w:rFonts w:ascii="Times New Roman" w:hAnsi="Times New Roman" w:cs="Times New Roman"/>
          <w:sz w:val="24"/>
          <w:szCs w:val="24"/>
        </w:rPr>
      </w:pPr>
    </w:p>
    <w:p w:rsidR="00750B44" w:rsidRPr="00F05CE0" w:rsidRDefault="00750B44" w:rsidP="00F05CE0">
      <w:pPr>
        <w:pStyle w:val="1"/>
        <w:keepNext w:val="0"/>
        <w:widowControl w:val="0"/>
        <w:ind w:left="0" w:firstLine="709"/>
        <w:jc w:val="center"/>
        <w:rPr>
          <w:b/>
          <w:sz w:val="24"/>
          <w:szCs w:val="24"/>
        </w:rPr>
      </w:pPr>
      <w:r w:rsidRPr="00F05CE0">
        <w:rPr>
          <w:b/>
          <w:sz w:val="24"/>
          <w:szCs w:val="24"/>
        </w:rPr>
        <w:t>Перечень документов,</w:t>
      </w:r>
    </w:p>
    <w:p w:rsidR="00750B44" w:rsidRPr="00F05CE0" w:rsidRDefault="00750B44" w:rsidP="00F05CE0">
      <w:pPr>
        <w:pStyle w:val="1"/>
        <w:keepNext w:val="0"/>
        <w:widowControl w:val="0"/>
        <w:ind w:left="0" w:firstLine="709"/>
        <w:jc w:val="center"/>
        <w:rPr>
          <w:b/>
          <w:sz w:val="24"/>
          <w:szCs w:val="24"/>
        </w:rPr>
      </w:pPr>
      <w:proofErr w:type="gramStart"/>
      <w:r w:rsidRPr="00F05CE0">
        <w:rPr>
          <w:b/>
          <w:sz w:val="24"/>
          <w:szCs w:val="24"/>
        </w:rPr>
        <w:t>необходимых</w:t>
      </w:r>
      <w:proofErr w:type="gramEnd"/>
      <w:r w:rsidRPr="00F05CE0">
        <w:rPr>
          <w:b/>
          <w:sz w:val="24"/>
          <w:szCs w:val="24"/>
        </w:rPr>
        <w:t xml:space="preserve"> для оказания гражданам бесплатной юридической помощи</w:t>
      </w: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p>
    <w:p w:rsidR="00750B44" w:rsidRPr="00F05CE0" w:rsidRDefault="00750B44" w:rsidP="00F05CE0">
      <w:pPr>
        <w:widowControl w:val="0"/>
        <w:spacing w:after="0" w:line="240" w:lineRule="auto"/>
        <w:ind w:firstLine="709"/>
        <w:jc w:val="both"/>
        <w:rPr>
          <w:rFonts w:ascii="Times New Roman" w:hAnsi="Times New Roman" w:cs="Times New Roman"/>
          <w:sz w:val="24"/>
          <w:szCs w:val="24"/>
        </w:rPr>
      </w:pPr>
      <w:bookmarkStart w:id="79" w:name="sub_11072"/>
      <w:r w:rsidRPr="00F05CE0">
        <w:rPr>
          <w:rFonts w:ascii="Times New Roman" w:hAnsi="Times New Roman" w:cs="Times New Roman"/>
          <w:sz w:val="24"/>
          <w:szCs w:val="24"/>
        </w:rPr>
        <w:t xml:space="preserve">1. Для получения бесплатной юридической помощи при обращении в администрацию </w:t>
      </w:r>
      <w:proofErr w:type="spellStart"/>
      <w:r w:rsidRPr="00F05CE0">
        <w:rPr>
          <w:rFonts w:ascii="Times New Roman" w:hAnsi="Times New Roman" w:cs="Times New Roman"/>
          <w:sz w:val="24"/>
          <w:szCs w:val="24"/>
        </w:rPr>
        <w:t>Шарьинского</w:t>
      </w:r>
      <w:proofErr w:type="spellEnd"/>
      <w:r w:rsidRPr="00F05CE0">
        <w:rPr>
          <w:rFonts w:ascii="Times New Roman" w:hAnsi="Times New Roman" w:cs="Times New Roman"/>
          <w:sz w:val="24"/>
          <w:szCs w:val="24"/>
        </w:rPr>
        <w:t xml:space="preserve"> муниципального района Костромской области, гражданами представляются следующие документы:</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0" w:name="sub_11073"/>
      <w:bookmarkEnd w:id="79"/>
      <w:r w:rsidRPr="00F05CE0">
        <w:rPr>
          <w:rFonts w:ascii="Times New Roman" w:hAnsi="Times New Roman" w:cs="Times New Roman"/>
          <w:sz w:val="24"/>
          <w:szCs w:val="24"/>
        </w:rPr>
        <w:t>1) заявление об оказании бесплатной юридической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1" w:name="sub_11074"/>
      <w:bookmarkEnd w:id="80"/>
      <w:r w:rsidRPr="00F05CE0">
        <w:rPr>
          <w:rFonts w:ascii="Times New Roman" w:hAnsi="Times New Roman" w:cs="Times New Roman"/>
          <w:sz w:val="24"/>
          <w:szCs w:val="24"/>
        </w:rPr>
        <w:t>2) паспорт гражданина Российской Федерации или иной документ, удостоверяющий его личность и подтверждающий гражданство Российской Федерации.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2" w:name="sub_11075"/>
      <w:bookmarkEnd w:id="81"/>
      <w:r w:rsidRPr="00F05CE0">
        <w:rPr>
          <w:rFonts w:ascii="Times New Roman" w:hAnsi="Times New Roman" w:cs="Times New Roman"/>
          <w:sz w:val="24"/>
          <w:szCs w:val="24"/>
        </w:rPr>
        <w:t xml:space="preserve">2. Для получения бесплатной юридической помощи помимо документов, предусмотренных </w:t>
      </w:r>
      <w:hyperlink w:anchor="sub_11072" w:history="1">
        <w:r w:rsidRPr="00F05CE0">
          <w:rPr>
            <w:rStyle w:val="aff8"/>
            <w:rFonts w:ascii="Times New Roman" w:hAnsi="Times New Roman" w:cs="Times New Roman"/>
            <w:sz w:val="24"/>
            <w:szCs w:val="24"/>
          </w:rPr>
          <w:t>пунктом 1</w:t>
        </w:r>
      </w:hyperlink>
      <w:r w:rsidRPr="00F05CE0">
        <w:rPr>
          <w:rFonts w:ascii="Times New Roman" w:hAnsi="Times New Roman" w:cs="Times New Roman"/>
          <w:sz w:val="24"/>
          <w:szCs w:val="24"/>
        </w:rPr>
        <w:t xml:space="preserve"> настоящего Перечня, гражданами дополнительно представляются: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3" w:name="sub_11076"/>
      <w:bookmarkEnd w:id="82"/>
      <w:r w:rsidRPr="00F05CE0">
        <w:rPr>
          <w:rFonts w:ascii="Times New Roman" w:hAnsi="Times New Roman" w:cs="Times New Roman"/>
          <w:sz w:val="24"/>
          <w:szCs w:val="24"/>
        </w:rPr>
        <w:t xml:space="preserve">1) малоимущими гражданами - справка органа социальной защиты населения о среднедушевом доходе семьи (одиноко проживающего гражданина), полученном за три последних календарных месяца, предшествующих месяцу обращения к адвокату. Расчет среднедушевого дохода семьи (одиноко проживающего гражданина) производится в соответствии с </w:t>
      </w:r>
      <w:hyperlink r:id="rId65" w:history="1">
        <w:r w:rsidRPr="00F05CE0">
          <w:rPr>
            <w:rStyle w:val="aff8"/>
            <w:rFonts w:ascii="Times New Roman" w:hAnsi="Times New Roman" w:cs="Times New Roman"/>
            <w:sz w:val="24"/>
            <w:szCs w:val="24"/>
          </w:rPr>
          <w:t>Федеральным законом</w:t>
        </w:r>
      </w:hyperlink>
      <w:r w:rsidRPr="00F05CE0">
        <w:rPr>
          <w:rFonts w:ascii="Times New Roman" w:hAnsi="Times New Roman" w:cs="Times New Roman"/>
          <w:sz w:val="24"/>
          <w:szCs w:val="24"/>
        </w:rPr>
        <w:t xml:space="preserve"> от 5 апреля 2003 года № 44-ФЗ «О порядке учета доходов и расчета среднедушевого дохода семьи и дохода одиноко проживающего </w:t>
      </w:r>
      <w:r w:rsidRPr="00F05CE0">
        <w:rPr>
          <w:rFonts w:ascii="Times New Roman" w:hAnsi="Times New Roman" w:cs="Times New Roman"/>
          <w:sz w:val="24"/>
          <w:szCs w:val="24"/>
        </w:rPr>
        <w:lastRenderedPageBreak/>
        <w:t xml:space="preserve">гражданина для признания их </w:t>
      </w:r>
      <w:proofErr w:type="gramStart"/>
      <w:r w:rsidRPr="00F05CE0">
        <w:rPr>
          <w:rFonts w:ascii="Times New Roman" w:hAnsi="Times New Roman" w:cs="Times New Roman"/>
          <w:sz w:val="24"/>
          <w:szCs w:val="24"/>
        </w:rPr>
        <w:t>малоимущими</w:t>
      </w:r>
      <w:proofErr w:type="gramEnd"/>
      <w:r w:rsidRPr="00F05CE0">
        <w:rPr>
          <w:rFonts w:ascii="Times New Roman" w:hAnsi="Times New Roman" w:cs="Times New Roman"/>
          <w:sz w:val="24"/>
          <w:szCs w:val="24"/>
        </w:rPr>
        <w:t xml:space="preserve"> и оказания им государственной социальной помощи»;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4" w:name="sub_11077"/>
      <w:bookmarkEnd w:id="83"/>
      <w:r w:rsidRPr="00F05CE0">
        <w:rPr>
          <w:rFonts w:ascii="Times New Roman" w:hAnsi="Times New Roman" w:cs="Times New Roman"/>
          <w:sz w:val="24"/>
          <w:szCs w:val="24"/>
        </w:rPr>
        <w:t>2) инвалидами I и II группы, детьми-инвалидами - справка, выданная федеральным государственным учреждением медико-социальной экспертизы, подтверждающая факт установления инвалидности;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5" w:name="sub_11078"/>
      <w:bookmarkEnd w:id="84"/>
      <w:r w:rsidRPr="00F05CE0">
        <w:rPr>
          <w:rFonts w:ascii="Times New Roman" w:hAnsi="Times New Roman" w:cs="Times New Roman"/>
          <w:sz w:val="24"/>
          <w:szCs w:val="24"/>
        </w:rP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6" w:name="sub_11079"/>
      <w:bookmarkEnd w:id="85"/>
      <w:r w:rsidRPr="00F05CE0">
        <w:rPr>
          <w:rFonts w:ascii="Times New Roman" w:hAnsi="Times New Roman" w:cs="Times New Roman"/>
          <w:sz w:val="24"/>
          <w:szCs w:val="24"/>
        </w:rPr>
        <w:t>4) детьми-сиротами, детьми, оставшимися без попечения родителей, лицами из числа детей-сирот, оставшихся без попечения родителей, их представителями - справка, выданная органом опеки и попечительства, подтверждающая указанный статус;</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7" w:name="sub_11080"/>
      <w:bookmarkEnd w:id="86"/>
      <w:r w:rsidRPr="00F05CE0">
        <w:rPr>
          <w:rFonts w:ascii="Times New Roman" w:hAnsi="Times New Roman" w:cs="Times New Roman"/>
          <w:sz w:val="24"/>
          <w:szCs w:val="24"/>
        </w:rPr>
        <w:t>5) гражданами пожилого возраста и 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учреждения, о нахождении гражданина в данном учреждении с указанием статуса гражданина;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8" w:name="sub_11081"/>
      <w:bookmarkEnd w:id="87"/>
      <w:r w:rsidRPr="00F05CE0">
        <w:rPr>
          <w:rFonts w:ascii="Times New Roman" w:hAnsi="Times New Roman" w:cs="Times New Roman"/>
          <w:sz w:val="24"/>
          <w:szCs w:val="24"/>
        </w:rPr>
        <w:t>6) несовершеннолетними, содержащимися в учреждениях системы профилактики безнадзорности и правонарушений несовершеннолетних, и несовершеннолетними, отбывающими наказание в местах лишения свободы, а также их представителями - справка, выданная администрацией учреждения, о нахождении несовершеннолетнего в данном учреждении;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89" w:name="sub_11082"/>
      <w:bookmarkEnd w:id="88"/>
      <w:r w:rsidRPr="00F05CE0">
        <w:rPr>
          <w:rFonts w:ascii="Times New Roman" w:hAnsi="Times New Roman" w:cs="Times New Roman"/>
          <w:sz w:val="24"/>
          <w:szCs w:val="24"/>
        </w:rPr>
        <w:t xml:space="preserve">7) гражданами, имеющими право на бесплатную юридическую помощь в соответствии с </w:t>
      </w:r>
      <w:hyperlink r:id="rId66" w:history="1">
        <w:r w:rsidRPr="00F05CE0">
          <w:rPr>
            <w:rStyle w:val="aff8"/>
            <w:rFonts w:ascii="Times New Roman" w:hAnsi="Times New Roman" w:cs="Times New Roman"/>
            <w:sz w:val="24"/>
            <w:szCs w:val="24"/>
          </w:rPr>
          <w:t>Законом</w:t>
        </w:r>
      </w:hyperlink>
      <w:r w:rsidRPr="00F05CE0">
        <w:rPr>
          <w:rFonts w:ascii="Times New Roman" w:hAnsi="Times New Roman" w:cs="Times New Roman"/>
          <w:sz w:val="24"/>
          <w:szCs w:val="24"/>
        </w:rPr>
        <w:t xml:space="preserve"> Российской Федерации от 2 июля 1992 года № 3185-1 «О психиатрической помощи и гарантиях прав граждан при ее оказании», - справка, выданная медицинским учреждением, о нахождении гражданина на учете в данном учреждении;</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0" w:name="sub_11083"/>
      <w:bookmarkEnd w:id="89"/>
      <w:r w:rsidRPr="00F05CE0">
        <w:rPr>
          <w:rFonts w:ascii="Times New Roman" w:hAnsi="Times New Roman" w:cs="Times New Roman"/>
          <w:sz w:val="24"/>
          <w:szCs w:val="24"/>
        </w:rPr>
        <w:t>8) гражданами, признанными судом недееспособными, их представителями - решение суда о признании гражданина недееспособным;</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1" w:name="sub_11084"/>
      <w:bookmarkEnd w:id="90"/>
      <w:r w:rsidRPr="00F05CE0">
        <w:rPr>
          <w:rFonts w:ascii="Times New Roman" w:hAnsi="Times New Roman" w:cs="Times New Roman"/>
          <w:sz w:val="24"/>
          <w:szCs w:val="24"/>
        </w:rPr>
        <w:t>9) лицами, желающими принять на воспитание в свою семью ребенка, оставшегося без попечения родителей, - свидетельство о прохождении подготовки лиц, желающих принять на воспитание в свою семью ребенка, оставшегося без попечения родителей, выданное органами опеки и попечительства;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2" w:name="sub_11085"/>
      <w:bookmarkEnd w:id="91"/>
      <w:r w:rsidRPr="00F05CE0">
        <w:rPr>
          <w:rFonts w:ascii="Times New Roman" w:hAnsi="Times New Roman" w:cs="Times New Roman"/>
          <w:sz w:val="24"/>
          <w:szCs w:val="24"/>
        </w:rPr>
        <w:t>10) усыновителями, - свидетельство об усыновлении ребенка;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3" w:name="sub_11086"/>
      <w:bookmarkEnd w:id="92"/>
      <w:r w:rsidRPr="00F05CE0">
        <w:rPr>
          <w:rFonts w:ascii="Times New Roman" w:hAnsi="Times New Roman" w:cs="Times New Roman"/>
          <w:sz w:val="24"/>
          <w:szCs w:val="24"/>
        </w:rPr>
        <w:t>11) гражданами, пострадавшими в результате чрезвычайной ситуации, - справка, выданная органом, уполномоченным на решение задач в области защиты населения и территорий от чрезвычайных ситуаций и (или) гражданской обороны при органах местного самоуправления;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4" w:name="sub_11087"/>
      <w:bookmarkEnd w:id="93"/>
      <w:r w:rsidRPr="00F05CE0">
        <w:rPr>
          <w:rFonts w:ascii="Times New Roman" w:hAnsi="Times New Roman" w:cs="Times New Roman"/>
          <w:sz w:val="24"/>
          <w:szCs w:val="24"/>
        </w:rPr>
        <w:t>12) гражданами, подвергшимися воздействию радиации вследствие катастрофы на Чернобыльской АЭС, - соответствующее удостоверение единого образца, выданное органами социальной защиты населения;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5" w:name="sub_11088"/>
      <w:bookmarkEnd w:id="94"/>
      <w:r w:rsidRPr="00F05CE0">
        <w:rPr>
          <w:rFonts w:ascii="Times New Roman" w:hAnsi="Times New Roman" w:cs="Times New Roman"/>
          <w:sz w:val="24"/>
          <w:szCs w:val="24"/>
        </w:rPr>
        <w:t>13) беременными женщинами и женщинами, имеющими детей в возрасте до трех лет, - соответственно справка из женской консультации, где она состоит на учете по беременности, или свидетельство о рождении ребенка;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6" w:name="sub_11089"/>
      <w:bookmarkEnd w:id="95"/>
      <w:r w:rsidRPr="00F05CE0">
        <w:rPr>
          <w:rFonts w:ascii="Times New Roman" w:hAnsi="Times New Roman" w:cs="Times New Roman"/>
          <w:sz w:val="24"/>
          <w:szCs w:val="24"/>
        </w:rPr>
        <w:t xml:space="preserve">14) ветеранами боевых действий, членами семей погибших (умерших) ветеранов боевых действий в соответствии с </w:t>
      </w:r>
      <w:hyperlink r:id="rId67" w:history="1">
        <w:r w:rsidRPr="00F05CE0">
          <w:rPr>
            <w:rStyle w:val="aff8"/>
            <w:rFonts w:ascii="Times New Roman" w:hAnsi="Times New Roman" w:cs="Times New Roman"/>
            <w:sz w:val="24"/>
            <w:szCs w:val="24"/>
          </w:rPr>
          <w:t>Федеральным законом</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от 12 января 1995 года № 5-ФЗ «О ветеранах» - соответствующее удостоверение единого образца;</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7" w:name="sub_11090"/>
      <w:bookmarkEnd w:id="96"/>
      <w:proofErr w:type="gramStart"/>
      <w:r w:rsidRPr="00F05CE0">
        <w:rPr>
          <w:rFonts w:ascii="Times New Roman" w:hAnsi="Times New Roman" w:cs="Times New Roman"/>
          <w:sz w:val="24"/>
          <w:szCs w:val="24"/>
        </w:rPr>
        <w:t>15) вдовами (вдовцами) ветеранов Великой Отечественной войны - удостоверение, подтверждающее их принадлежность к указанной категории, вдовами (вдовцами) Героев Российской Федерации, Героев Советского Союза, Героев Социалистического Труда, Героев Труда Российской Федерации (далее - герой) - свидетельство о заключении брака с героем, свидетельство о смерти героя, документ, подтверждающий статус умершего (погибшего) героя;</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8" w:name="sub_11091"/>
      <w:bookmarkEnd w:id="97"/>
      <w:proofErr w:type="gramStart"/>
      <w:r w:rsidRPr="00F05CE0">
        <w:rPr>
          <w:rFonts w:ascii="Times New Roman" w:hAnsi="Times New Roman" w:cs="Times New Roman"/>
          <w:sz w:val="24"/>
          <w:szCs w:val="24"/>
        </w:rPr>
        <w:t xml:space="preserve">16) членами семей погибших (умерших) при выполнении задач в ходе специальной военной операции на территориях Украины, Донецкой Народной Республики, Луганской </w:t>
      </w:r>
      <w:r w:rsidRPr="00F05CE0">
        <w:rPr>
          <w:rFonts w:ascii="Times New Roman" w:hAnsi="Times New Roman" w:cs="Times New Roman"/>
          <w:sz w:val="24"/>
          <w:szCs w:val="24"/>
        </w:rPr>
        <w:lastRenderedPageBreak/>
        <w:t>Народной Республики, Херсонской и Запорожской областей военнослужащих, лиц, проходивших службу в войсках национальной гвардии Российской Федерации и имевших специальное звание полиции, граждан, пребывавших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 xml:space="preserve">Федерации, в период мобилизации, в период действия военного положения, в военное время, при возникновении вооруженных конфликтов, при проведении </w:t>
      </w:r>
      <w:proofErr w:type="spellStart"/>
      <w:r w:rsidRPr="00F05CE0">
        <w:rPr>
          <w:rFonts w:ascii="Times New Roman" w:hAnsi="Times New Roman" w:cs="Times New Roman"/>
          <w:sz w:val="24"/>
          <w:szCs w:val="24"/>
        </w:rPr>
        <w:t>контртеррористических</w:t>
      </w:r>
      <w:proofErr w:type="spellEnd"/>
      <w:r w:rsidRPr="00F05CE0">
        <w:rPr>
          <w:rFonts w:ascii="Times New Roman" w:hAnsi="Times New Roman" w:cs="Times New Roman"/>
          <w:sz w:val="24"/>
          <w:szCs w:val="24"/>
        </w:rPr>
        <w:t xml:space="preserve"> операций, а также при использовании Вооруженных Сил Российской Федерации за пределами территории Российской Федерации (далее - участники специальной военной операции) - документ, подтверждающий родственные отношения с погибшим (умершим) участником специальной военной операции, документ, подтверждающий гибель (смерть) участника специальной военной операции;</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99" w:name="sub_11092"/>
      <w:bookmarkEnd w:id="98"/>
      <w:proofErr w:type="gramStart"/>
      <w:r w:rsidRPr="00F05CE0">
        <w:rPr>
          <w:rFonts w:ascii="Times New Roman" w:hAnsi="Times New Roman" w:cs="Times New Roman"/>
          <w:sz w:val="24"/>
          <w:szCs w:val="24"/>
        </w:rPr>
        <w:t xml:space="preserve">17) гражданами-заемщиками, определенными в соответствии с </w:t>
      </w:r>
      <w:hyperlink r:id="rId68" w:history="1">
        <w:r w:rsidRPr="00F05CE0">
          <w:rPr>
            <w:rStyle w:val="aff8"/>
            <w:rFonts w:ascii="Times New Roman" w:hAnsi="Times New Roman" w:cs="Times New Roman"/>
            <w:sz w:val="24"/>
            <w:szCs w:val="24"/>
          </w:rPr>
          <w:t>частью 1 статьи 1</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 xml:space="preserve">Федерации», - документ, подтверждающий принадлежность к числу участников специальной военной операции, документ, подтверждающий родственные отношения с участником специальной венной операции (для членов семей), кредитный договор (договор займа), в том числе кредитный договор (договор займа), обязательства по которому обеспечены ипотекой, заключенные с кредитором, указанным в </w:t>
      </w:r>
      <w:hyperlink r:id="rId69" w:history="1">
        <w:r w:rsidRPr="00F05CE0">
          <w:rPr>
            <w:rStyle w:val="aff8"/>
            <w:rFonts w:ascii="Times New Roman" w:hAnsi="Times New Roman" w:cs="Times New Roman"/>
            <w:sz w:val="24"/>
            <w:szCs w:val="24"/>
          </w:rPr>
          <w:t>пункте 3 части 1 статьи 3</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Федерального закона от 21 декабря 2013 года N 353-ФЗ "О потребительском</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кредите</w:t>
      </w:r>
      <w:proofErr w:type="gramEnd"/>
      <w:r w:rsidRPr="00F05CE0">
        <w:rPr>
          <w:rFonts w:ascii="Times New Roman" w:hAnsi="Times New Roman" w:cs="Times New Roman"/>
          <w:sz w:val="24"/>
          <w:szCs w:val="24"/>
        </w:rPr>
        <w:t xml:space="preserve"> (займе);</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0" w:name="sub_11093"/>
      <w:bookmarkEnd w:id="99"/>
      <w:proofErr w:type="gramStart"/>
      <w:r w:rsidRPr="00F05CE0">
        <w:rPr>
          <w:rFonts w:ascii="Times New Roman" w:hAnsi="Times New Roman" w:cs="Times New Roman"/>
          <w:sz w:val="24"/>
          <w:szCs w:val="24"/>
        </w:rPr>
        <w:t xml:space="preserve">18) гражданами, проходящими (проходившими) военную службу в Вооруженных Силах Российской Федерации, гражданами, находящимися (находившимися) на военной службе (службе) в войсках национальной гвардии Российской Федерации, в воинских формированиях и органах, указанных в </w:t>
      </w:r>
      <w:hyperlink r:id="rId70" w:history="1">
        <w:r w:rsidRPr="00F05CE0">
          <w:rPr>
            <w:rStyle w:val="aff8"/>
            <w:rFonts w:ascii="Times New Roman" w:hAnsi="Times New Roman" w:cs="Times New Roman"/>
            <w:sz w:val="24"/>
            <w:szCs w:val="24"/>
          </w:rPr>
          <w:t>пункте 6 статьи 1</w:t>
        </w:r>
      </w:hyperlink>
      <w:r w:rsidRPr="00F05CE0">
        <w:rPr>
          <w:rFonts w:ascii="Times New Roman" w:hAnsi="Times New Roman" w:cs="Times New Roman"/>
          <w:b/>
          <w:sz w:val="24"/>
          <w:szCs w:val="24"/>
        </w:rPr>
        <w:t xml:space="preserve"> </w:t>
      </w:r>
      <w:r w:rsidRPr="00F05CE0">
        <w:rPr>
          <w:rFonts w:ascii="Times New Roman" w:hAnsi="Times New Roman" w:cs="Times New Roman"/>
          <w:sz w:val="24"/>
          <w:szCs w:val="24"/>
        </w:rPr>
        <w:t>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находящимися (находившимися) на указанных</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территориях служащими (работниками) правоохранительных органов Российской Федерации, гражданами, выполняющими (выполнявшими) служебные и иные аналогичные функции на указанных территориях (далее в настоящем подпункте - участие в специальной военной операции), а также членами семей указанных граждан - документ, подтверждающий статус гражданина, принимающего (принимавшего) участие в специальной военной операции, документ, подтверждающий родственные отношения с гражданином, принимающим (принимавшим) участие в специальной венной операции (для членов семей);</w:t>
      </w:r>
      <w:proofErr w:type="gramEnd"/>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1" w:name="sub_11094"/>
      <w:bookmarkEnd w:id="100"/>
      <w:proofErr w:type="gramStart"/>
      <w:r w:rsidRPr="00F05CE0">
        <w:rPr>
          <w:rFonts w:ascii="Times New Roman" w:hAnsi="Times New Roman" w:cs="Times New Roman"/>
          <w:sz w:val="24"/>
          <w:szCs w:val="24"/>
        </w:rPr>
        <w:t>19) гражданами, призванными на военную службу по мобилизации в Вооруженные Силы Российской Федерации, гражданами,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 xml:space="preserve">задач по отражению вооруженного вторжения на территорию Российской Федерации, в ходе вооруженной провокации на Государственной границе </w:t>
      </w:r>
      <w:r w:rsidRPr="00F05CE0">
        <w:rPr>
          <w:rFonts w:ascii="Times New Roman" w:hAnsi="Times New Roman" w:cs="Times New Roman"/>
          <w:sz w:val="24"/>
          <w:szCs w:val="24"/>
        </w:rPr>
        <w:lastRenderedPageBreak/>
        <w:t>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гражданами, заключившими контракт (имевшими иные правоотношения) с организацией, содействующей выполнению задач, возложенных на Вооруженные Силы Российской Федерации, при условии их участия</w:t>
      </w:r>
      <w:proofErr w:type="gramEnd"/>
      <w:r w:rsidRPr="00F05CE0">
        <w:rPr>
          <w:rFonts w:ascii="Times New Roman" w:hAnsi="Times New Roman" w:cs="Times New Roman"/>
          <w:sz w:val="24"/>
          <w:szCs w:val="24"/>
        </w:rPr>
        <w:t xml:space="preserve"> в специальной военной операции на указанных территориях (далее в настоящем подпункте - участники СВО), а также членами семей указанных граждан - документ, подтверждающий принадлежность к числу участников СВО, документ, подтверждающий родственные отношения с участником СВО (для членов семей);</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2" w:name="sub_11095"/>
      <w:bookmarkEnd w:id="101"/>
      <w:proofErr w:type="gramStart"/>
      <w:r w:rsidRPr="00F05CE0">
        <w:rPr>
          <w:rFonts w:ascii="Times New Roman" w:hAnsi="Times New Roman" w:cs="Times New Roman"/>
          <w:sz w:val="24"/>
          <w:szCs w:val="24"/>
        </w:rPr>
        <w:t>20) лицами, принимавшими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членами семей указанных лиц - соответствующее удостоверение единого образца, документ</w:t>
      </w:r>
      <w:proofErr w:type="gramEnd"/>
      <w:r w:rsidRPr="00F05CE0">
        <w:rPr>
          <w:rFonts w:ascii="Times New Roman" w:hAnsi="Times New Roman" w:cs="Times New Roman"/>
          <w:sz w:val="24"/>
          <w:szCs w:val="24"/>
        </w:rPr>
        <w:t xml:space="preserve">, </w:t>
      </w:r>
      <w:proofErr w:type="gramStart"/>
      <w:r w:rsidRPr="00F05CE0">
        <w:rPr>
          <w:rFonts w:ascii="Times New Roman" w:hAnsi="Times New Roman" w:cs="Times New Roman"/>
          <w:sz w:val="24"/>
          <w:szCs w:val="24"/>
        </w:rPr>
        <w:t>подтверждающий</w:t>
      </w:r>
      <w:proofErr w:type="gramEnd"/>
      <w:r w:rsidRPr="00F05CE0">
        <w:rPr>
          <w:rFonts w:ascii="Times New Roman" w:hAnsi="Times New Roman" w:cs="Times New Roman"/>
          <w:sz w:val="24"/>
          <w:szCs w:val="24"/>
        </w:rPr>
        <w:t xml:space="preserve"> родственные отношения с ветераном боевых действий (для членов семей).</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3" w:name="sub_11096"/>
      <w:bookmarkEnd w:id="102"/>
      <w:r w:rsidRPr="00F05CE0">
        <w:rPr>
          <w:rFonts w:ascii="Times New Roman" w:hAnsi="Times New Roman" w:cs="Times New Roman"/>
          <w:sz w:val="24"/>
          <w:szCs w:val="24"/>
        </w:rPr>
        <w:t>3. Документы, предусмотренные настоящим Перечнем,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в настоящем Перечне документов, представляет документ, удостоверяющий личность, доверенность или документ, подтверждающий права законного представителя.</w:t>
      </w:r>
    </w:p>
    <w:p w:rsidR="00750B44" w:rsidRPr="00F05CE0" w:rsidRDefault="00750B44" w:rsidP="00F05CE0">
      <w:pPr>
        <w:spacing w:after="0" w:line="240" w:lineRule="auto"/>
        <w:ind w:firstLine="709"/>
        <w:jc w:val="both"/>
        <w:rPr>
          <w:rFonts w:ascii="Times New Roman" w:hAnsi="Times New Roman" w:cs="Times New Roman"/>
          <w:sz w:val="24"/>
          <w:szCs w:val="24"/>
        </w:rPr>
      </w:pPr>
      <w:bookmarkStart w:id="104" w:name="sub_11097"/>
      <w:bookmarkEnd w:id="103"/>
      <w:r w:rsidRPr="00F05CE0">
        <w:rPr>
          <w:rFonts w:ascii="Times New Roman" w:hAnsi="Times New Roman" w:cs="Times New Roman"/>
          <w:sz w:val="24"/>
          <w:szCs w:val="24"/>
        </w:rPr>
        <w:t>4. Для получения бесплатной юридической помощи гражданами представляются подлинники документов.</w:t>
      </w:r>
    </w:p>
    <w:bookmarkEnd w:id="104"/>
    <w:p w:rsidR="00750B44" w:rsidRPr="00F05CE0" w:rsidRDefault="00750B44" w:rsidP="00F05CE0">
      <w:pPr>
        <w:spacing w:after="0" w:line="240" w:lineRule="auto"/>
        <w:ind w:firstLine="709"/>
        <w:jc w:val="both"/>
        <w:rPr>
          <w:rFonts w:ascii="Times New Roman" w:hAnsi="Times New Roman" w:cs="Times New Roman"/>
          <w:sz w:val="24"/>
          <w:szCs w:val="24"/>
        </w:rPr>
      </w:pPr>
    </w:p>
    <w:p w:rsidR="00D0207D" w:rsidRPr="00F05CE0" w:rsidRDefault="00D0207D" w:rsidP="00F05CE0">
      <w:pPr>
        <w:pStyle w:val="ConsPlusNormal"/>
        <w:ind w:firstLine="709"/>
        <w:contextualSpacing/>
        <w:jc w:val="both"/>
        <w:rPr>
          <w:rFonts w:ascii="Times New Roman" w:hAnsi="Times New Roman"/>
          <w:sz w:val="24"/>
          <w:szCs w:val="24"/>
        </w:rPr>
      </w:pPr>
    </w:p>
    <w:p w:rsidR="00523901" w:rsidRPr="00523901" w:rsidRDefault="00523901"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АДМИНИСТРАЦИЯ ШАРЬИНСКОГО МУНИЦИПАЛЬНОГО РАЙОНА</w:t>
      </w:r>
    </w:p>
    <w:p w:rsidR="00523901" w:rsidRPr="00523901" w:rsidRDefault="00523901"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КОСТРОМСКОЙ ОБЛАСТИ</w:t>
      </w:r>
    </w:p>
    <w:p w:rsidR="00523901" w:rsidRPr="00523901" w:rsidRDefault="00523901" w:rsidP="00523901">
      <w:pPr>
        <w:tabs>
          <w:tab w:val="left" w:pos="2565"/>
          <w:tab w:val="center" w:pos="4729"/>
        </w:tabs>
        <w:spacing w:after="0" w:line="240" w:lineRule="auto"/>
        <w:ind w:firstLine="709"/>
        <w:jc w:val="center"/>
        <w:rPr>
          <w:rFonts w:ascii="Times New Roman" w:hAnsi="Times New Roman" w:cs="Times New Roman"/>
          <w:b/>
          <w:sz w:val="24"/>
          <w:szCs w:val="24"/>
        </w:rPr>
      </w:pPr>
    </w:p>
    <w:p w:rsidR="00523901" w:rsidRPr="00523901" w:rsidRDefault="00523901" w:rsidP="00523901">
      <w:pPr>
        <w:tabs>
          <w:tab w:val="left" w:pos="2565"/>
          <w:tab w:val="center" w:pos="4729"/>
        </w:tabs>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ПОСТАНОВЛЕНИЕ</w:t>
      </w:r>
    </w:p>
    <w:p w:rsidR="00523901" w:rsidRPr="00523901" w:rsidRDefault="00523901"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«28» апреля</w:t>
      </w:r>
      <w:r>
        <w:rPr>
          <w:rFonts w:ascii="Times New Roman" w:hAnsi="Times New Roman" w:cs="Times New Roman"/>
          <w:b/>
          <w:sz w:val="24"/>
          <w:szCs w:val="24"/>
        </w:rPr>
        <w:t xml:space="preserve"> 2025 г. </w:t>
      </w:r>
      <w:r w:rsidRPr="00523901">
        <w:rPr>
          <w:rFonts w:ascii="Times New Roman" w:hAnsi="Times New Roman" w:cs="Times New Roman"/>
          <w:b/>
          <w:sz w:val="24"/>
          <w:szCs w:val="24"/>
        </w:rPr>
        <w:t>№ 136</w:t>
      </w:r>
    </w:p>
    <w:p w:rsidR="00523901" w:rsidRPr="00523901" w:rsidRDefault="00523901" w:rsidP="00523901">
      <w:pPr>
        <w:spacing w:after="0" w:line="240" w:lineRule="auto"/>
        <w:ind w:firstLine="709"/>
        <w:jc w:val="center"/>
        <w:rPr>
          <w:rFonts w:ascii="Times New Roman" w:hAnsi="Times New Roman" w:cs="Times New Roman"/>
          <w:b/>
          <w:sz w:val="24"/>
          <w:szCs w:val="24"/>
        </w:rPr>
      </w:pPr>
    </w:p>
    <w:p w:rsidR="00523901" w:rsidRPr="00523901" w:rsidRDefault="00523901" w:rsidP="00523901">
      <w:pPr>
        <w:tabs>
          <w:tab w:val="left" w:pos="3544"/>
        </w:tabs>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О в</w:t>
      </w:r>
      <w:r>
        <w:rPr>
          <w:rFonts w:ascii="Times New Roman" w:hAnsi="Times New Roman" w:cs="Times New Roman"/>
          <w:b/>
          <w:sz w:val="24"/>
          <w:szCs w:val="24"/>
        </w:rPr>
        <w:t xml:space="preserve">несении изменений в Положение </w:t>
      </w:r>
      <w:r w:rsidRPr="00523901">
        <w:rPr>
          <w:rFonts w:ascii="Times New Roman" w:hAnsi="Times New Roman" w:cs="Times New Roman"/>
          <w:b/>
          <w:sz w:val="24"/>
          <w:szCs w:val="24"/>
        </w:rPr>
        <w:t xml:space="preserve">об </w:t>
      </w:r>
      <w:proofErr w:type="gramStart"/>
      <w:r w:rsidRPr="00523901">
        <w:rPr>
          <w:rFonts w:ascii="Times New Roman" w:hAnsi="Times New Roman" w:cs="Times New Roman"/>
          <w:b/>
          <w:sz w:val="24"/>
          <w:szCs w:val="24"/>
        </w:rPr>
        <w:t>инвестиционной</w:t>
      </w:r>
      <w:proofErr w:type="gramEnd"/>
    </w:p>
    <w:p w:rsidR="00523901" w:rsidRPr="00523901" w:rsidRDefault="00523901" w:rsidP="00523901">
      <w:pPr>
        <w:tabs>
          <w:tab w:val="left" w:pos="3544"/>
        </w:tabs>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 xml:space="preserve">деятельности в </w:t>
      </w:r>
      <w:proofErr w:type="spellStart"/>
      <w:r w:rsidRPr="00523901">
        <w:rPr>
          <w:rFonts w:ascii="Times New Roman" w:hAnsi="Times New Roman" w:cs="Times New Roman"/>
          <w:b/>
          <w:sz w:val="24"/>
          <w:szCs w:val="24"/>
        </w:rPr>
        <w:t>Шарьинском</w:t>
      </w:r>
      <w:proofErr w:type="spellEnd"/>
      <w:r w:rsidRPr="00523901">
        <w:rPr>
          <w:rFonts w:ascii="Times New Roman" w:hAnsi="Times New Roman" w:cs="Times New Roman"/>
          <w:b/>
          <w:sz w:val="24"/>
          <w:szCs w:val="24"/>
        </w:rPr>
        <w:t xml:space="preserve"> муниципальном районе</w:t>
      </w:r>
    </w:p>
    <w:p w:rsidR="00523901" w:rsidRPr="00523901" w:rsidRDefault="00523901" w:rsidP="00523901">
      <w:pPr>
        <w:tabs>
          <w:tab w:val="left" w:pos="3544"/>
        </w:tabs>
        <w:spacing w:after="0" w:line="240" w:lineRule="auto"/>
        <w:ind w:firstLine="709"/>
        <w:jc w:val="center"/>
        <w:rPr>
          <w:b/>
          <w:sz w:val="24"/>
          <w:szCs w:val="24"/>
        </w:rPr>
      </w:pPr>
      <w:r w:rsidRPr="00523901">
        <w:rPr>
          <w:rFonts w:ascii="Times New Roman" w:hAnsi="Times New Roman" w:cs="Times New Roman"/>
          <w:b/>
          <w:sz w:val="24"/>
          <w:szCs w:val="24"/>
        </w:rPr>
        <w:t>Костр</w:t>
      </w:r>
      <w:r>
        <w:rPr>
          <w:rFonts w:ascii="Times New Roman" w:hAnsi="Times New Roman" w:cs="Times New Roman"/>
          <w:b/>
          <w:sz w:val="24"/>
          <w:szCs w:val="24"/>
        </w:rPr>
        <w:t xml:space="preserve">омской области, осуществляемой </w:t>
      </w:r>
      <w:r w:rsidRPr="00523901">
        <w:rPr>
          <w:rFonts w:ascii="Times New Roman" w:hAnsi="Times New Roman" w:cs="Times New Roman"/>
          <w:b/>
          <w:sz w:val="24"/>
          <w:szCs w:val="24"/>
        </w:rPr>
        <w:t xml:space="preserve">в форме капитальных вложений, </w:t>
      </w:r>
      <w:proofErr w:type="gramStart"/>
      <w:r w:rsidRPr="00523901">
        <w:rPr>
          <w:rFonts w:ascii="Times New Roman" w:hAnsi="Times New Roman" w:cs="Times New Roman"/>
          <w:b/>
          <w:sz w:val="24"/>
          <w:szCs w:val="24"/>
        </w:rPr>
        <w:t>утвержденное</w:t>
      </w:r>
      <w:proofErr w:type="gramEnd"/>
      <w:r w:rsidRPr="00523901">
        <w:rPr>
          <w:rFonts w:ascii="Times New Roman" w:hAnsi="Times New Roman" w:cs="Times New Roman"/>
          <w:b/>
          <w:sz w:val="24"/>
          <w:szCs w:val="24"/>
        </w:rPr>
        <w:t xml:space="preserve"> постановлением администрации </w:t>
      </w:r>
      <w:proofErr w:type="spellStart"/>
      <w:r w:rsidRPr="00523901">
        <w:rPr>
          <w:rFonts w:ascii="Times New Roman" w:hAnsi="Times New Roman" w:cs="Times New Roman"/>
          <w:b/>
          <w:sz w:val="24"/>
          <w:szCs w:val="24"/>
        </w:rPr>
        <w:t>Шар</w:t>
      </w:r>
      <w:r>
        <w:rPr>
          <w:rFonts w:ascii="Times New Roman" w:hAnsi="Times New Roman" w:cs="Times New Roman"/>
          <w:b/>
          <w:sz w:val="24"/>
          <w:szCs w:val="24"/>
        </w:rPr>
        <w:t>ьинского</w:t>
      </w:r>
      <w:proofErr w:type="spellEnd"/>
      <w:r>
        <w:rPr>
          <w:rFonts w:ascii="Times New Roman" w:hAnsi="Times New Roman" w:cs="Times New Roman"/>
          <w:b/>
          <w:sz w:val="24"/>
          <w:szCs w:val="24"/>
        </w:rPr>
        <w:t xml:space="preserve"> муниципального района </w:t>
      </w:r>
      <w:r w:rsidRPr="00523901">
        <w:rPr>
          <w:rFonts w:ascii="Times New Roman" w:hAnsi="Times New Roman" w:cs="Times New Roman"/>
          <w:b/>
          <w:sz w:val="24"/>
          <w:szCs w:val="24"/>
        </w:rPr>
        <w:t>от 04.06.2018 г. № 159</w:t>
      </w:r>
    </w:p>
    <w:p w:rsidR="00523901" w:rsidRPr="00523901" w:rsidRDefault="00523901" w:rsidP="00523901">
      <w:pPr>
        <w:spacing w:after="0" w:line="240" w:lineRule="auto"/>
        <w:ind w:firstLine="709"/>
        <w:jc w:val="both"/>
        <w:rPr>
          <w:rFonts w:ascii="Times New Roman" w:hAnsi="Times New Roman" w:cs="Times New Roman"/>
          <w:sz w:val="24"/>
          <w:szCs w:val="24"/>
        </w:rPr>
      </w:pP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В целях</w:t>
      </w:r>
      <w:r w:rsidRPr="00523901">
        <w:rPr>
          <w:rFonts w:ascii="Times New Roman" w:hAnsi="Times New Roman" w:cs="Times New Roman"/>
          <w:sz w:val="24"/>
          <w:szCs w:val="24"/>
        </w:rPr>
        <w:t xml:space="preserve"> приведения нормативного правового акта в соответствие региональному законодательству, руководствуясь Законом Костромской области от 13.12.2024 года № 379-5-ЗКО «Об инвестиционной деятельности в Костромской области, осуществляемой в форме капитальных вложений», </w:t>
      </w:r>
      <w:r>
        <w:rPr>
          <w:rFonts w:ascii="Times New Roman" w:hAnsi="Times New Roman" w:cs="Times New Roman"/>
          <w:color w:val="000000"/>
          <w:sz w:val="24"/>
          <w:szCs w:val="24"/>
        </w:rPr>
        <w:t xml:space="preserve">статьями 37, 52 </w:t>
      </w:r>
      <w:r w:rsidRPr="00523901">
        <w:rPr>
          <w:rFonts w:ascii="Times New Roman" w:hAnsi="Times New Roman" w:cs="Times New Roman"/>
          <w:color w:val="000000"/>
          <w:sz w:val="24"/>
          <w:szCs w:val="24"/>
        </w:rPr>
        <w:t xml:space="preserve">Устава муниципального образования </w:t>
      </w:r>
      <w:proofErr w:type="spellStart"/>
      <w:r w:rsidRPr="00523901">
        <w:rPr>
          <w:rFonts w:ascii="Times New Roman" w:hAnsi="Times New Roman" w:cs="Times New Roman"/>
          <w:color w:val="000000"/>
          <w:sz w:val="24"/>
          <w:szCs w:val="24"/>
        </w:rPr>
        <w:t>Шарьинский</w:t>
      </w:r>
      <w:proofErr w:type="spellEnd"/>
      <w:r w:rsidRPr="00523901">
        <w:rPr>
          <w:rFonts w:ascii="Times New Roman" w:hAnsi="Times New Roman" w:cs="Times New Roman"/>
          <w:color w:val="000000"/>
          <w:sz w:val="24"/>
          <w:szCs w:val="24"/>
        </w:rPr>
        <w:t xml:space="preserve"> муниципальный район, администрация </w:t>
      </w:r>
      <w:proofErr w:type="spellStart"/>
      <w:r w:rsidRPr="00523901">
        <w:rPr>
          <w:rFonts w:ascii="Times New Roman" w:hAnsi="Times New Roman" w:cs="Times New Roman"/>
          <w:color w:val="000000"/>
          <w:sz w:val="24"/>
          <w:szCs w:val="24"/>
        </w:rPr>
        <w:t>Шарьинского</w:t>
      </w:r>
      <w:proofErr w:type="spellEnd"/>
      <w:r w:rsidRPr="00523901">
        <w:rPr>
          <w:rFonts w:ascii="Times New Roman" w:hAnsi="Times New Roman" w:cs="Times New Roman"/>
          <w:color w:val="000000"/>
          <w:sz w:val="24"/>
          <w:szCs w:val="24"/>
        </w:rPr>
        <w:t xml:space="preserve"> муниципального района Костромской области </w:t>
      </w: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p>
    <w:p w:rsidR="00523901" w:rsidRPr="00523901" w:rsidRDefault="00523901" w:rsidP="00523901">
      <w:pPr>
        <w:spacing w:after="0" w:line="240" w:lineRule="auto"/>
        <w:ind w:firstLine="709"/>
        <w:jc w:val="center"/>
        <w:rPr>
          <w:rFonts w:ascii="Times New Roman" w:hAnsi="Times New Roman" w:cs="Times New Roman"/>
          <w:b/>
          <w:color w:val="000000"/>
          <w:sz w:val="24"/>
          <w:szCs w:val="24"/>
        </w:rPr>
      </w:pPr>
      <w:r w:rsidRPr="00523901">
        <w:rPr>
          <w:rFonts w:ascii="Times New Roman" w:hAnsi="Times New Roman" w:cs="Times New Roman"/>
          <w:b/>
          <w:color w:val="000000"/>
          <w:sz w:val="24"/>
          <w:szCs w:val="24"/>
        </w:rPr>
        <w:t>ПОСТАНОВЛЯЕТ:</w:t>
      </w:r>
    </w:p>
    <w:p w:rsidR="00523901" w:rsidRPr="00523901" w:rsidRDefault="00523901" w:rsidP="00523901">
      <w:pPr>
        <w:spacing w:after="0" w:line="240" w:lineRule="auto"/>
        <w:ind w:firstLine="709"/>
        <w:jc w:val="both"/>
        <w:rPr>
          <w:rFonts w:ascii="Times New Roman" w:hAnsi="Times New Roman" w:cs="Times New Roman"/>
          <w:b/>
          <w:color w:val="000000"/>
          <w:sz w:val="24"/>
          <w:szCs w:val="24"/>
        </w:rPr>
      </w:pPr>
    </w:p>
    <w:p w:rsidR="00523901" w:rsidRPr="00523901" w:rsidRDefault="00523901" w:rsidP="00523901">
      <w:pPr>
        <w:tabs>
          <w:tab w:val="left" w:pos="3544"/>
        </w:tabs>
        <w:spacing w:after="0" w:line="240" w:lineRule="auto"/>
        <w:ind w:firstLine="709"/>
        <w:jc w:val="both"/>
        <w:rPr>
          <w:rFonts w:ascii="Times New Roman" w:hAnsi="Times New Roman" w:cs="Times New Roman"/>
          <w:sz w:val="24"/>
          <w:szCs w:val="24"/>
        </w:rPr>
      </w:pPr>
      <w:r w:rsidRPr="00523901">
        <w:rPr>
          <w:rFonts w:ascii="Times New Roman" w:hAnsi="Times New Roman" w:cs="Times New Roman"/>
          <w:sz w:val="24"/>
          <w:szCs w:val="24"/>
        </w:rPr>
        <w:t xml:space="preserve">1. </w:t>
      </w:r>
      <w:proofErr w:type="gramStart"/>
      <w:r w:rsidRPr="00523901">
        <w:rPr>
          <w:rFonts w:ascii="Times New Roman" w:hAnsi="Times New Roman" w:cs="Times New Roman"/>
          <w:sz w:val="24"/>
          <w:szCs w:val="24"/>
        </w:rPr>
        <w:t xml:space="preserve">Внесении </w:t>
      </w:r>
      <w:r>
        <w:rPr>
          <w:rFonts w:ascii="Times New Roman" w:hAnsi="Times New Roman" w:cs="Times New Roman"/>
          <w:sz w:val="24"/>
          <w:szCs w:val="24"/>
        </w:rPr>
        <w:t>в Положение</w:t>
      </w:r>
      <w:r w:rsidRPr="00523901">
        <w:rPr>
          <w:rFonts w:ascii="Times New Roman" w:hAnsi="Times New Roman" w:cs="Times New Roman"/>
          <w:sz w:val="24"/>
          <w:szCs w:val="24"/>
        </w:rPr>
        <w:t xml:space="preserve"> об инвестиционной деятельности в </w:t>
      </w:r>
      <w:proofErr w:type="spellStart"/>
      <w:r w:rsidRPr="00523901">
        <w:rPr>
          <w:rFonts w:ascii="Times New Roman" w:hAnsi="Times New Roman" w:cs="Times New Roman"/>
          <w:sz w:val="24"/>
          <w:szCs w:val="24"/>
        </w:rPr>
        <w:t>Шарьинском</w:t>
      </w:r>
      <w:proofErr w:type="spellEnd"/>
      <w:r w:rsidRPr="00523901">
        <w:rPr>
          <w:rFonts w:ascii="Times New Roman" w:hAnsi="Times New Roman" w:cs="Times New Roman"/>
          <w:sz w:val="24"/>
          <w:szCs w:val="24"/>
        </w:rPr>
        <w:t xml:space="preserve"> муниципальном районе Костромской области, осуществляемой в форме капитальных вложений, утвержденное постановлением администрации </w:t>
      </w:r>
      <w:proofErr w:type="spellStart"/>
      <w:r w:rsidRPr="00523901">
        <w:rPr>
          <w:rFonts w:ascii="Times New Roman" w:hAnsi="Times New Roman" w:cs="Times New Roman"/>
          <w:sz w:val="24"/>
          <w:szCs w:val="24"/>
        </w:rPr>
        <w:t>Шарьинского</w:t>
      </w:r>
      <w:proofErr w:type="spellEnd"/>
      <w:r w:rsidRPr="00523901">
        <w:rPr>
          <w:rFonts w:ascii="Times New Roman" w:hAnsi="Times New Roman" w:cs="Times New Roman"/>
          <w:sz w:val="24"/>
          <w:szCs w:val="24"/>
        </w:rPr>
        <w:t xml:space="preserve"> муниципального района от 04.06.2018 г. № 159 следующие изменения:</w:t>
      </w:r>
      <w:proofErr w:type="gramEnd"/>
    </w:p>
    <w:p w:rsidR="00523901" w:rsidRPr="00523901" w:rsidRDefault="00523901" w:rsidP="00523901">
      <w:pPr>
        <w:tabs>
          <w:tab w:val="left" w:pos="3544"/>
        </w:tabs>
        <w:spacing w:after="0" w:line="240" w:lineRule="auto"/>
        <w:ind w:firstLine="709"/>
        <w:jc w:val="both"/>
        <w:rPr>
          <w:rFonts w:ascii="Times New Roman" w:hAnsi="Times New Roman" w:cs="Times New Roman"/>
          <w:sz w:val="24"/>
          <w:szCs w:val="24"/>
        </w:rPr>
      </w:pPr>
      <w:r w:rsidRPr="00523901">
        <w:rPr>
          <w:rFonts w:ascii="Times New Roman" w:hAnsi="Times New Roman" w:cs="Times New Roman"/>
          <w:sz w:val="24"/>
          <w:szCs w:val="24"/>
        </w:rPr>
        <w:t xml:space="preserve">1.1. </w:t>
      </w:r>
      <w:r w:rsidRPr="00523901">
        <w:rPr>
          <w:rFonts w:ascii="Times New Roman" w:hAnsi="Times New Roman" w:cs="Times New Roman"/>
          <w:b/>
          <w:sz w:val="24"/>
          <w:szCs w:val="24"/>
        </w:rPr>
        <w:t>подпункт 5 статьи 7</w:t>
      </w:r>
      <w:r w:rsidRPr="00523901">
        <w:rPr>
          <w:rFonts w:ascii="Times New Roman" w:hAnsi="Times New Roman" w:cs="Times New Roman"/>
          <w:sz w:val="24"/>
          <w:szCs w:val="24"/>
        </w:rPr>
        <w:t xml:space="preserve"> изложить в новой редакции:</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lastRenderedPageBreak/>
        <w:t xml:space="preserve">«5) </w:t>
      </w:r>
      <w:r w:rsidRPr="00523901">
        <w:rPr>
          <w:rFonts w:ascii="Times New Roman" w:eastAsia="Times New Roman" w:hAnsi="Times New Roman" w:cs="Times New Roman"/>
          <w:color w:val="000000"/>
          <w:sz w:val="24"/>
          <w:szCs w:val="24"/>
        </w:rPr>
        <w:t>копия документа, подтверждающего факт внесения записи</w:t>
      </w:r>
      <w:r w:rsidRPr="00523901">
        <w:rPr>
          <w:rFonts w:ascii="Times New Roman" w:eastAsia="Times New Roman" w:hAnsi="Times New Roman" w:cs="Times New Roman"/>
          <w:sz w:val="24"/>
          <w:szCs w:val="24"/>
        </w:rPr>
        <w:t xml:space="preserve"> о государственной регистрации </w:t>
      </w:r>
      <w:r w:rsidRPr="00523901">
        <w:rPr>
          <w:rFonts w:ascii="Times New Roman" w:eastAsia="Times New Roman" w:hAnsi="Times New Roman" w:cs="Times New Roman"/>
          <w:color w:val="000000"/>
          <w:sz w:val="24"/>
          <w:szCs w:val="24"/>
        </w:rPr>
        <w:t>инвестора</w:t>
      </w:r>
      <w:r w:rsidRPr="00523901">
        <w:rPr>
          <w:rFonts w:ascii="Times New Roman" w:eastAsia="Times New Roman" w:hAnsi="Times New Roman" w:cs="Times New Roman"/>
          <w:sz w:val="24"/>
          <w:szCs w:val="24"/>
        </w:rPr>
        <w:t xml:space="preserve"> в </w:t>
      </w:r>
      <w:r w:rsidRPr="00523901">
        <w:rPr>
          <w:rFonts w:ascii="Times New Roman" w:eastAsia="Times New Roman" w:hAnsi="Times New Roman" w:cs="Times New Roman"/>
          <w:color w:val="000000"/>
          <w:sz w:val="24"/>
          <w:szCs w:val="24"/>
        </w:rPr>
        <w:t>Единый</w:t>
      </w:r>
      <w:r w:rsidRPr="00523901">
        <w:rPr>
          <w:rFonts w:ascii="Times New Roman" w:eastAsia="Times New Roman" w:hAnsi="Times New Roman" w:cs="Times New Roman"/>
          <w:sz w:val="24"/>
          <w:szCs w:val="24"/>
        </w:rPr>
        <w:t xml:space="preserve"> государственный реестр юридических лиц </w:t>
      </w:r>
      <w:r w:rsidRPr="00523901">
        <w:rPr>
          <w:rFonts w:ascii="Times New Roman" w:eastAsia="Times New Roman" w:hAnsi="Times New Roman" w:cs="Times New Roman"/>
          <w:color w:val="000000"/>
          <w:sz w:val="24"/>
          <w:szCs w:val="24"/>
        </w:rPr>
        <w:t>или Единый государственный реестр</w:t>
      </w:r>
      <w:r w:rsidRPr="00523901">
        <w:rPr>
          <w:rFonts w:ascii="Times New Roman" w:eastAsia="Times New Roman" w:hAnsi="Times New Roman" w:cs="Times New Roman"/>
          <w:sz w:val="24"/>
          <w:szCs w:val="24"/>
        </w:rPr>
        <w:t xml:space="preserve"> индивидуальных предпринимателей</w:t>
      </w:r>
      <w:proofErr w:type="gramStart"/>
      <w:r w:rsidRPr="00523901">
        <w:rPr>
          <w:rFonts w:ascii="Times New Roman" w:eastAsia="Times New Roman" w:hAnsi="Times New Roman" w:cs="Times New Roman"/>
          <w:sz w:val="24"/>
          <w:szCs w:val="24"/>
        </w:rPr>
        <w:t>;»</w:t>
      </w:r>
      <w:proofErr w:type="gramEnd"/>
      <w:r w:rsidRPr="00523901">
        <w:rPr>
          <w:rFonts w:ascii="Times New Roman" w:eastAsia="Times New Roman" w:hAnsi="Times New Roman" w:cs="Times New Roman"/>
          <w:sz w:val="24"/>
          <w:szCs w:val="24"/>
        </w:rPr>
        <w:t>;</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 xml:space="preserve">1.2. </w:t>
      </w:r>
      <w:r w:rsidRPr="00523901">
        <w:rPr>
          <w:rFonts w:ascii="Times New Roman" w:hAnsi="Times New Roman" w:cs="Times New Roman"/>
          <w:b/>
          <w:sz w:val="24"/>
          <w:szCs w:val="24"/>
        </w:rPr>
        <w:t>пункт 6 статьи 7</w:t>
      </w:r>
      <w:r w:rsidRPr="00523901">
        <w:rPr>
          <w:rFonts w:ascii="Times New Roman" w:hAnsi="Times New Roman" w:cs="Times New Roman"/>
          <w:sz w:val="24"/>
          <w:szCs w:val="24"/>
        </w:rPr>
        <w:t xml:space="preserve"> изложить в новой редакции:</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 xml:space="preserve">«6) выписка из единого государственного реестра юридических лиц </w:t>
      </w:r>
      <w:r w:rsidRPr="00523901">
        <w:rPr>
          <w:rFonts w:ascii="Times New Roman" w:eastAsia="Times New Roman" w:hAnsi="Times New Roman" w:cs="Times New Roman"/>
          <w:color w:val="000000"/>
          <w:sz w:val="24"/>
          <w:szCs w:val="24"/>
        </w:rPr>
        <w:t>либо выписка из Единого государственного реестра</w:t>
      </w:r>
      <w:r w:rsidRPr="00523901">
        <w:rPr>
          <w:rFonts w:ascii="Times New Roman" w:eastAsia="Times New Roman" w:hAnsi="Times New Roman" w:cs="Times New Roman"/>
          <w:sz w:val="24"/>
          <w:szCs w:val="24"/>
        </w:rPr>
        <w:t xml:space="preserve"> индивидуальных предпринимателей, выданная органом, осуществляющим государственную регистрацию, в срок, не превышающий 30 дней до момента подачи документов в администрацию </w:t>
      </w:r>
      <w:proofErr w:type="spellStart"/>
      <w:r w:rsidRPr="00523901">
        <w:rPr>
          <w:rFonts w:ascii="Times New Roman" w:eastAsia="Times New Roman" w:hAnsi="Times New Roman" w:cs="Times New Roman"/>
          <w:sz w:val="24"/>
          <w:szCs w:val="24"/>
        </w:rPr>
        <w:t>Шарьинского</w:t>
      </w:r>
      <w:proofErr w:type="spellEnd"/>
      <w:r w:rsidRPr="00523901">
        <w:rPr>
          <w:rFonts w:ascii="Times New Roman" w:eastAsia="Times New Roman" w:hAnsi="Times New Roman" w:cs="Times New Roman"/>
          <w:sz w:val="24"/>
          <w:szCs w:val="24"/>
        </w:rPr>
        <w:t xml:space="preserve"> муниципального района</w:t>
      </w:r>
      <w:proofErr w:type="gramStart"/>
      <w:r w:rsidRPr="00523901">
        <w:rPr>
          <w:rFonts w:ascii="Times New Roman" w:eastAsia="Times New Roman" w:hAnsi="Times New Roman" w:cs="Times New Roman"/>
          <w:sz w:val="24"/>
          <w:szCs w:val="24"/>
        </w:rPr>
        <w:t>;»</w:t>
      </w:r>
      <w:proofErr w:type="gramEnd"/>
      <w:r w:rsidRPr="00523901">
        <w:rPr>
          <w:rFonts w:ascii="Times New Roman" w:eastAsia="Times New Roman" w:hAnsi="Times New Roman" w:cs="Times New Roman"/>
          <w:sz w:val="24"/>
          <w:szCs w:val="24"/>
        </w:rPr>
        <w:t>;</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1.3</w:t>
      </w:r>
      <w:r w:rsidRPr="00523901">
        <w:rPr>
          <w:rFonts w:ascii="Times New Roman" w:eastAsia="Times New Roman" w:hAnsi="Times New Roman" w:cs="Times New Roman"/>
          <w:b/>
          <w:sz w:val="24"/>
          <w:szCs w:val="24"/>
        </w:rPr>
        <w:t>. подпункт 7 статьи 7</w:t>
      </w:r>
      <w:r w:rsidRPr="00523901">
        <w:rPr>
          <w:rFonts w:ascii="Times New Roman" w:eastAsia="Times New Roman" w:hAnsi="Times New Roman" w:cs="Times New Roman"/>
          <w:sz w:val="24"/>
          <w:szCs w:val="24"/>
        </w:rPr>
        <w:t xml:space="preserve"> </w:t>
      </w:r>
      <w:r w:rsidRPr="00523901">
        <w:rPr>
          <w:rFonts w:ascii="Times New Roman" w:hAnsi="Times New Roman" w:cs="Times New Roman"/>
          <w:sz w:val="24"/>
          <w:szCs w:val="24"/>
        </w:rPr>
        <w:t>изложить в новой редакции:</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 xml:space="preserve">«7) </w:t>
      </w:r>
      <w:r w:rsidRPr="00523901">
        <w:rPr>
          <w:rFonts w:ascii="Times New Roman" w:eastAsia="Times New Roman" w:hAnsi="Times New Roman" w:cs="Times New Roman"/>
          <w:color w:val="000000"/>
          <w:sz w:val="24"/>
          <w:szCs w:val="24"/>
        </w:rPr>
        <w:t>копия свидетельства</w:t>
      </w:r>
      <w:r w:rsidRPr="00523901">
        <w:rPr>
          <w:rFonts w:ascii="Times New Roman" w:eastAsia="Times New Roman" w:hAnsi="Times New Roman" w:cs="Times New Roman"/>
          <w:sz w:val="24"/>
          <w:szCs w:val="24"/>
        </w:rPr>
        <w:t xml:space="preserve"> о постановке на учет юридического лица </w:t>
      </w:r>
      <w:r w:rsidRPr="00523901">
        <w:rPr>
          <w:rFonts w:ascii="Times New Roman" w:eastAsia="Times New Roman" w:hAnsi="Times New Roman" w:cs="Times New Roman"/>
          <w:color w:val="000000"/>
          <w:sz w:val="24"/>
          <w:szCs w:val="24"/>
        </w:rPr>
        <w:t>либо</w:t>
      </w:r>
      <w:r w:rsidRPr="00523901">
        <w:rPr>
          <w:rFonts w:ascii="Times New Roman" w:eastAsia="Times New Roman" w:hAnsi="Times New Roman" w:cs="Times New Roman"/>
          <w:sz w:val="24"/>
          <w:szCs w:val="24"/>
        </w:rPr>
        <w:t xml:space="preserve"> физического лица в налоговом органе по месту нахождения на территории Российской Федерации</w:t>
      </w:r>
      <w:proofErr w:type="gramStart"/>
      <w:r w:rsidRPr="00523901">
        <w:rPr>
          <w:rFonts w:ascii="Times New Roman" w:eastAsia="Times New Roman" w:hAnsi="Times New Roman" w:cs="Times New Roman"/>
          <w:sz w:val="24"/>
          <w:szCs w:val="24"/>
        </w:rPr>
        <w:t>;»</w:t>
      </w:r>
      <w:proofErr w:type="gramEnd"/>
      <w:r w:rsidRPr="00523901">
        <w:rPr>
          <w:rFonts w:ascii="Times New Roman" w:eastAsia="Times New Roman" w:hAnsi="Times New Roman" w:cs="Times New Roman"/>
          <w:sz w:val="24"/>
          <w:szCs w:val="24"/>
        </w:rPr>
        <w:t>;</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 xml:space="preserve">1.4 </w:t>
      </w:r>
      <w:r w:rsidRPr="00523901">
        <w:rPr>
          <w:rFonts w:ascii="Times New Roman" w:eastAsia="Times New Roman" w:hAnsi="Times New Roman" w:cs="Times New Roman"/>
          <w:b/>
          <w:sz w:val="24"/>
          <w:szCs w:val="24"/>
        </w:rPr>
        <w:t>статью 7 дополнить подпунктом 12</w:t>
      </w:r>
      <w:r w:rsidRPr="00523901">
        <w:rPr>
          <w:rFonts w:ascii="Times New Roman" w:eastAsia="Times New Roman" w:hAnsi="Times New Roman" w:cs="Times New Roman"/>
          <w:sz w:val="24"/>
          <w:szCs w:val="24"/>
        </w:rPr>
        <w:t xml:space="preserve"> следующего содержания:</w:t>
      </w:r>
    </w:p>
    <w:p w:rsidR="00523901" w:rsidRPr="00523901" w:rsidRDefault="00523901" w:rsidP="00523901">
      <w:pPr>
        <w:spacing w:after="0" w:line="240" w:lineRule="auto"/>
        <w:ind w:firstLine="709"/>
        <w:jc w:val="both"/>
        <w:rPr>
          <w:rFonts w:ascii="Times New Roman" w:hAnsi="Times New Roman" w:cs="Times New Roman"/>
          <w:sz w:val="24"/>
          <w:szCs w:val="24"/>
        </w:rPr>
      </w:pPr>
      <w:proofErr w:type="gramStart"/>
      <w:r w:rsidRPr="00523901">
        <w:rPr>
          <w:rFonts w:ascii="Times New Roman" w:hAnsi="Times New Roman" w:cs="Times New Roman"/>
          <w:sz w:val="24"/>
          <w:szCs w:val="24"/>
        </w:rPr>
        <w:t>«12) документ о присвоении значения индекса деловой репутации, предусмотренный национальным стандартом ответственного ведения бизнеса в Российской Федерации и размещенный на официальном портале об ответственном ведении бизнеса в Российской Федерации в информационно-телекоммуникационной сети "Интернет" либо полученный от организации, осуществляющей оценку деловой репутации, в срок, не превышающий 30 дней до момента подачи документов в администрацию Костромской области (за исключением инвесторов, участие которых</w:t>
      </w:r>
      <w:proofErr w:type="gramEnd"/>
      <w:r w:rsidRPr="00523901">
        <w:rPr>
          <w:rFonts w:ascii="Times New Roman" w:hAnsi="Times New Roman" w:cs="Times New Roman"/>
          <w:sz w:val="24"/>
          <w:szCs w:val="24"/>
        </w:rPr>
        <w:t xml:space="preserve"> в оценке бизнеса не предусмотрено методикой национального стандарта ответственного ведения бизнеса в Российской Федерации)</w:t>
      </w:r>
      <w:proofErr w:type="gramStart"/>
      <w:r w:rsidRPr="00523901">
        <w:rPr>
          <w:rFonts w:ascii="Times New Roman" w:hAnsi="Times New Roman" w:cs="Times New Roman"/>
          <w:sz w:val="24"/>
          <w:szCs w:val="24"/>
        </w:rPr>
        <w:t>.»</w:t>
      </w:r>
      <w:proofErr w:type="gramEnd"/>
      <w:r w:rsidRPr="00523901">
        <w:rPr>
          <w:rFonts w:ascii="Times New Roman" w:hAnsi="Times New Roman" w:cs="Times New Roman"/>
          <w:sz w:val="24"/>
          <w:szCs w:val="24"/>
        </w:rPr>
        <w:t>;</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sz w:val="24"/>
          <w:szCs w:val="24"/>
        </w:rPr>
        <w:t xml:space="preserve">1.5. </w:t>
      </w:r>
      <w:r w:rsidRPr="00523901">
        <w:rPr>
          <w:rFonts w:ascii="Times New Roman" w:eastAsia="Times New Roman" w:hAnsi="Times New Roman" w:cs="Times New Roman"/>
          <w:b/>
          <w:sz w:val="24"/>
          <w:szCs w:val="24"/>
        </w:rPr>
        <w:t>подпункт 1 пункта 2 статьи 9</w:t>
      </w:r>
      <w:r w:rsidRPr="00523901">
        <w:rPr>
          <w:rFonts w:ascii="Times New Roman" w:eastAsia="Times New Roman" w:hAnsi="Times New Roman" w:cs="Times New Roman"/>
          <w:sz w:val="24"/>
          <w:szCs w:val="24"/>
        </w:rPr>
        <w:t xml:space="preserve"> изложить в новой редакции:</w:t>
      </w:r>
    </w:p>
    <w:p w:rsidR="00523901" w:rsidRPr="00523901" w:rsidRDefault="00523901" w:rsidP="00523901">
      <w:pPr>
        <w:spacing w:after="0" w:line="240" w:lineRule="auto"/>
        <w:ind w:firstLine="709"/>
        <w:jc w:val="both"/>
        <w:rPr>
          <w:rFonts w:ascii="Times New Roman" w:hAnsi="Times New Roman" w:cs="Times New Roman"/>
          <w:sz w:val="24"/>
          <w:szCs w:val="24"/>
        </w:rPr>
      </w:pPr>
      <w:r w:rsidRPr="00523901">
        <w:rPr>
          <w:rFonts w:ascii="Times New Roman" w:hAnsi="Times New Roman" w:cs="Times New Roman"/>
          <w:sz w:val="24"/>
          <w:szCs w:val="24"/>
        </w:rPr>
        <w:t xml:space="preserve">«1) соответствие проекта приоритетным направлениям инвестиционной деятельности в </w:t>
      </w:r>
      <w:proofErr w:type="spellStart"/>
      <w:r w:rsidRPr="00523901">
        <w:rPr>
          <w:rFonts w:ascii="Times New Roman" w:hAnsi="Times New Roman" w:cs="Times New Roman"/>
          <w:sz w:val="24"/>
          <w:szCs w:val="24"/>
        </w:rPr>
        <w:t>Шарьинском</w:t>
      </w:r>
      <w:proofErr w:type="spellEnd"/>
      <w:r w:rsidRPr="00523901">
        <w:rPr>
          <w:rFonts w:ascii="Times New Roman" w:hAnsi="Times New Roman" w:cs="Times New Roman"/>
          <w:sz w:val="24"/>
          <w:szCs w:val="24"/>
        </w:rPr>
        <w:t xml:space="preserve"> муниципальном районе</w:t>
      </w:r>
      <w:proofErr w:type="gramStart"/>
      <w:r w:rsidRPr="00523901">
        <w:rPr>
          <w:rFonts w:ascii="Times New Roman" w:hAnsi="Times New Roman" w:cs="Times New Roman"/>
          <w:sz w:val="24"/>
          <w:szCs w:val="24"/>
        </w:rPr>
        <w:t>;»</w:t>
      </w:r>
      <w:proofErr w:type="gramEnd"/>
      <w:r w:rsidRPr="00523901">
        <w:rPr>
          <w:rFonts w:ascii="Times New Roman" w:hAnsi="Times New Roman" w:cs="Times New Roman"/>
          <w:sz w:val="24"/>
          <w:szCs w:val="24"/>
        </w:rPr>
        <w:t>;</w:t>
      </w:r>
    </w:p>
    <w:p w:rsidR="00523901" w:rsidRPr="00523901" w:rsidRDefault="00523901" w:rsidP="00523901">
      <w:pPr>
        <w:spacing w:after="0" w:line="240" w:lineRule="auto"/>
        <w:ind w:firstLine="709"/>
        <w:jc w:val="both"/>
        <w:rPr>
          <w:rFonts w:ascii="Times New Roman" w:hAnsi="Times New Roman" w:cs="Times New Roman"/>
          <w:sz w:val="24"/>
          <w:szCs w:val="24"/>
        </w:rPr>
      </w:pPr>
      <w:r w:rsidRPr="00523901">
        <w:rPr>
          <w:rFonts w:ascii="Times New Roman" w:hAnsi="Times New Roman" w:cs="Times New Roman"/>
          <w:sz w:val="24"/>
          <w:szCs w:val="24"/>
        </w:rPr>
        <w:t xml:space="preserve">1.6. </w:t>
      </w:r>
      <w:r w:rsidRPr="00523901">
        <w:rPr>
          <w:rFonts w:ascii="Times New Roman" w:hAnsi="Times New Roman" w:cs="Times New Roman"/>
          <w:b/>
          <w:sz w:val="24"/>
          <w:szCs w:val="24"/>
        </w:rPr>
        <w:t>пункт 2 статьи 9 дополнить подпунктом 4</w:t>
      </w:r>
      <w:r w:rsidRPr="00523901">
        <w:rPr>
          <w:rFonts w:ascii="Times New Roman" w:hAnsi="Times New Roman" w:cs="Times New Roman"/>
          <w:sz w:val="24"/>
          <w:szCs w:val="24"/>
        </w:rPr>
        <w:t xml:space="preserve"> следующего содержания:</w:t>
      </w:r>
    </w:p>
    <w:p w:rsidR="00523901" w:rsidRPr="00523901" w:rsidRDefault="00523901" w:rsidP="00523901">
      <w:pPr>
        <w:spacing w:after="0" w:line="240" w:lineRule="auto"/>
        <w:ind w:firstLine="709"/>
        <w:jc w:val="both"/>
        <w:rPr>
          <w:rFonts w:ascii="Times New Roman" w:eastAsia="Times New Roman" w:hAnsi="Times New Roman" w:cs="Times New Roman"/>
          <w:sz w:val="24"/>
          <w:szCs w:val="24"/>
        </w:rPr>
      </w:pPr>
      <w:r w:rsidRPr="00523901">
        <w:rPr>
          <w:rFonts w:ascii="Times New Roman" w:eastAsia="Times New Roman" w:hAnsi="Times New Roman" w:cs="Times New Roman"/>
          <w:color w:val="000000"/>
          <w:sz w:val="24"/>
          <w:szCs w:val="24"/>
        </w:rPr>
        <w:t>«4) наличие у инвестора статуса ответственного субъекта предпринимательской деятельности в соответствии с нормативными правовыми актами Костромской области (за исключением инвесторов, участие которых в оценке бизнеса не предусмотрено методикой национального стандарта ответственного ведения бизнеса в Российской Федерации)</w:t>
      </w:r>
      <w:proofErr w:type="gramStart"/>
      <w:r w:rsidRPr="00523901">
        <w:rPr>
          <w:rFonts w:ascii="Times New Roman" w:eastAsia="Times New Roman" w:hAnsi="Times New Roman" w:cs="Times New Roman"/>
          <w:color w:val="000000"/>
          <w:sz w:val="24"/>
          <w:szCs w:val="24"/>
        </w:rPr>
        <w:t>.»</w:t>
      </w:r>
      <w:proofErr w:type="gramEnd"/>
      <w:r w:rsidRPr="00523901">
        <w:rPr>
          <w:rFonts w:ascii="Times New Roman" w:eastAsia="Times New Roman" w:hAnsi="Times New Roman" w:cs="Times New Roman"/>
          <w:color w:val="000000"/>
          <w:sz w:val="24"/>
          <w:szCs w:val="24"/>
        </w:rPr>
        <w:t>.</w:t>
      </w: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r w:rsidRPr="00523901">
        <w:rPr>
          <w:rFonts w:ascii="Times New Roman" w:hAnsi="Times New Roman" w:cs="Times New Roman"/>
          <w:sz w:val="24"/>
          <w:szCs w:val="24"/>
        </w:rPr>
        <w:t xml:space="preserve">2. </w:t>
      </w:r>
      <w:proofErr w:type="gramStart"/>
      <w:r w:rsidRPr="00523901">
        <w:rPr>
          <w:rFonts w:ascii="Times New Roman" w:hAnsi="Times New Roman" w:cs="Times New Roman"/>
          <w:color w:val="000000"/>
          <w:sz w:val="24"/>
          <w:szCs w:val="24"/>
        </w:rPr>
        <w:t>Контроль за</w:t>
      </w:r>
      <w:proofErr w:type="gramEnd"/>
      <w:r w:rsidRPr="00523901">
        <w:rPr>
          <w:rFonts w:ascii="Times New Roman" w:hAnsi="Times New Roman" w:cs="Times New Roman"/>
          <w:color w:val="000000"/>
          <w:sz w:val="24"/>
          <w:szCs w:val="24"/>
        </w:rPr>
        <w:t xml:space="preserve"> исполнением настоящего постановления возложить на первого заместителя главы администрации муниципального района. </w:t>
      </w: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r w:rsidRPr="00523901">
        <w:rPr>
          <w:rFonts w:ascii="Times New Roman" w:hAnsi="Times New Roman" w:cs="Times New Roman"/>
          <w:color w:val="000000"/>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523901">
        <w:rPr>
          <w:rFonts w:ascii="Times New Roman" w:hAnsi="Times New Roman" w:cs="Times New Roman"/>
          <w:color w:val="000000"/>
          <w:sz w:val="24"/>
          <w:szCs w:val="24"/>
        </w:rPr>
        <w:t>Шарьинского</w:t>
      </w:r>
      <w:proofErr w:type="spellEnd"/>
      <w:r w:rsidRPr="00523901">
        <w:rPr>
          <w:rFonts w:ascii="Times New Roman" w:hAnsi="Times New Roman" w:cs="Times New Roman"/>
          <w:color w:val="000000"/>
          <w:sz w:val="24"/>
          <w:szCs w:val="24"/>
        </w:rPr>
        <w:t xml:space="preserve"> района».</w:t>
      </w: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r w:rsidRPr="00523901">
        <w:rPr>
          <w:rFonts w:ascii="Times New Roman" w:hAnsi="Times New Roman" w:cs="Times New Roman"/>
          <w:color w:val="000000"/>
          <w:sz w:val="24"/>
          <w:szCs w:val="24"/>
        </w:rPr>
        <w:t xml:space="preserve">Глава </w:t>
      </w:r>
      <w:proofErr w:type="spellStart"/>
      <w:r w:rsidRPr="00523901">
        <w:rPr>
          <w:rFonts w:ascii="Times New Roman" w:hAnsi="Times New Roman" w:cs="Times New Roman"/>
          <w:color w:val="000000"/>
          <w:sz w:val="24"/>
          <w:szCs w:val="24"/>
        </w:rPr>
        <w:t>Шарьинского</w:t>
      </w:r>
      <w:proofErr w:type="spellEnd"/>
      <w:r w:rsidRPr="00523901">
        <w:rPr>
          <w:rFonts w:ascii="Times New Roman" w:hAnsi="Times New Roman" w:cs="Times New Roman"/>
          <w:color w:val="000000"/>
          <w:sz w:val="24"/>
          <w:szCs w:val="24"/>
        </w:rPr>
        <w:t xml:space="preserve"> </w:t>
      </w:r>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r w:rsidRPr="00523901">
        <w:rPr>
          <w:rFonts w:ascii="Times New Roman" w:hAnsi="Times New Roman" w:cs="Times New Roman"/>
          <w:color w:val="000000"/>
          <w:sz w:val="24"/>
          <w:szCs w:val="24"/>
        </w:rPr>
        <w:t xml:space="preserve">муниципального района                                                     Н.С. </w:t>
      </w:r>
      <w:proofErr w:type="spellStart"/>
      <w:r w:rsidRPr="00523901">
        <w:rPr>
          <w:rFonts w:ascii="Times New Roman" w:hAnsi="Times New Roman" w:cs="Times New Roman"/>
          <w:color w:val="000000"/>
          <w:sz w:val="24"/>
          <w:szCs w:val="24"/>
        </w:rPr>
        <w:t>Глушаков</w:t>
      </w:r>
      <w:proofErr w:type="spellEnd"/>
    </w:p>
    <w:p w:rsidR="00523901" w:rsidRPr="00523901" w:rsidRDefault="00523901" w:rsidP="00523901">
      <w:pPr>
        <w:spacing w:after="0" w:line="240" w:lineRule="auto"/>
        <w:ind w:firstLine="709"/>
        <w:jc w:val="both"/>
        <w:rPr>
          <w:rFonts w:ascii="Times New Roman" w:hAnsi="Times New Roman" w:cs="Times New Roman"/>
          <w:color w:val="000000"/>
          <w:sz w:val="24"/>
          <w:szCs w:val="24"/>
        </w:rPr>
      </w:pPr>
    </w:p>
    <w:p w:rsidR="005E04CB" w:rsidRPr="00523901" w:rsidRDefault="005E04CB" w:rsidP="00523901">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 xml:space="preserve">Собрание депутатов </w:t>
      </w:r>
      <w:proofErr w:type="spellStart"/>
      <w:r w:rsidRPr="00523901">
        <w:rPr>
          <w:rFonts w:ascii="Times New Roman" w:hAnsi="Times New Roman" w:cs="Times New Roman"/>
          <w:b/>
          <w:sz w:val="24"/>
          <w:szCs w:val="24"/>
        </w:rPr>
        <w:t>Шарьинского</w:t>
      </w:r>
      <w:proofErr w:type="spellEnd"/>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муниципального района</w:t>
      </w:r>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Костромской области</w:t>
      </w:r>
    </w:p>
    <w:p w:rsidR="00523901" w:rsidRDefault="00523901" w:rsidP="00523901">
      <w:pPr>
        <w:spacing w:after="0" w:line="240" w:lineRule="auto"/>
        <w:ind w:firstLine="709"/>
        <w:jc w:val="center"/>
        <w:rPr>
          <w:rFonts w:ascii="Times New Roman" w:hAnsi="Times New Roman" w:cs="Times New Roman"/>
          <w:b/>
          <w:sz w:val="24"/>
          <w:szCs w:val="24"/>
        </w:rPr>
      </w:pPr>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РЕШЕНИЕ</w:t>
      </w:r>
    </w:p>
    <w:p w:rsidR="005E04CB" w:rsidRPr="00523901" w:rsidRDefault="00523901" w:rsidP="00523901">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«30» апреля 2025  года</w:t>
      </w:r>
      <w:r w:rsidR="005E04CB" w:rsidRPr="00523901">
        <w:rPr>
          <w:rFonts w:ascii="Times New Roman" w:hAnsi="Times New Roman" w:cs="Times New Roman"/>
          <w:b/>
          <w:bCs/>
          <w:sz w:val="24"/>
          <w:szCs w:val="24"/>
        </w:rPr>
        <w:t xml:space="preserve"> №</w:t>
      </w:r>
      <w:r w:rsidR="005E04CB" w:rsidRPr="00523901">
        <w:rPr>
          <w:rFonts w:ascii="Times New Roman" w:hAnsi="Times New Roman" w:cs="Times New Roman"/>
          <w:b/>
          <w:sz w:val="24"/>
          <w:szCs w:val="24"/>
        </w:rPr>
        <w:t xml:space="preserve"> </w:t>
      </w:r>
      <w:r w:rsidR="005E04CB" w:rsidRPr="00523901">
        <w:rPr>
          <w:rFonts w:ascii="Times New Roman" w:hAnsi="Times New Roman" w:cs="Times New Roman"/>
          <w:b/>
          <w:bCs/>
          <w:sz w:val="24"/>
          <w:szCs w:val="24"/>
        </w:rPr>
        <w:t>22</w:t>
      </w:r>
    </w:p>
    <w:p w:rsidR="00523901" w:rsidRDefault="00523901" w:rsidP="00523901">
      <w:pPr>
        <w:spacing w:after="0" w:line="240" w:lineRule="auto"/>
        <w:ind w:firstLine="709"/>
        <w:jc w:val="center"/>
        <w:rPr>
          <w:rFonts w:ascii="Times New Roman" w:hAnsi="Times New Roman" w:cs="Times New Roman"/>
          <w:b/>
          <w:sz w:val="24"/>
          <w:szCs w:val="24"/>
        </w:rPr>
      </w:pPr>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Об утверждении  отчета об исполнении</w:t>
      </w:r>
    </w:p>
    <w:p w:rsidR="005E04CB" w:rsidRPr="00523901" w:rsidRDefault="005E04CB" w:rsidP="00523901">
      <w:pPr>
        <w:spacing w:after="0" w:line="240" w:lineRule="auto"/>
        <w:ind w:firstLine="709"/>
        <w:jc w:val="center"/>
        <w:rPr>
          <w:rFonts w:ascii="Times New Roman" w:hAnsi="Times New Roman" w:cs="Times New Roman"/>
          <w:b/>
          <w:sz w:val="24"/>
          <w:szCs w:val="24"/>
        </w:rPr>
      </w:pPr>
      <w:r w:rsidRPr="00523901">
        <w:rPr>
          <w:rFonts w:ascii="Times New Roman" w:hAnsi="Times New Roman" w:cs="Times New Roman"/>
          <w:b/>
          <w:sz w:val="24"/>
          <w:szCs w:val="24"/>
        </w:rPr>
        <w:t xml:space="preserve">бюджета </w:t>
      </w:r>
      <w:proofErr w:type="spellStart"/>
      <w:r w:rsidRPr="00523901">
        <w:rPr>
          <w:rFonts w:ascii="Times New Roman" w:hAnsi="Times New Roman" w:cs="Times New Roman"/>
          <w:b/>
          <w:sz w:val="24"/>
          <w:szCs w:val="24"/>
        </w:rPr>
        <w:t>Шарьинского</w:t>
      </w:r>
      <w:proofErr w:type="spellEnd"/>
      <w:r w:rsidRPr="00523901">
        <w:rPr>
          <w:rFonts w:ascii="Times New Roman" w:hAnsi="Times New Roman" w:cs="Times New Roman"/>
          <w:b/>
          <w:sz w:val="24"/>
          <w:szCs w:val="24"/>
        </w:rPr>
        <w:t xml:space="preserve"> муниципального</w:t>
      </w:r>
    </w:p>
    <w:p w:rsidR="005E04CB" w:rsidRPr="00523901" w:rsidRDefault="00523901" w:rsidP="0052390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района за </w:t>
      </w:r>
      <w:r w:rsidR="005E04CB" w:rsidRPr="00523901">
        <w:rPr>
          <w:rFonts w:ascii="Times New Roman" w:hAnsi="Times New Roman" w:cs="Times New Roman"/>
          <w:b/>
          <w:sz w:val="24"/>
          <w:szCs w:val="24"/>
        </w:rPr>
        <w:t>2024 год</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Рассмотрев представленный комитетом по финансам администрации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отчет об исполнении бюджета </w:t>
      </w:r>
      <w:proofErr w:type="spellStart"/>
      <w:r w:rsidRPr="005E04CB">
        <w:rPr>
          <w:rFonts w:ascii="Times New Roman" w:hAnsi="Times New Roman" w:cs="Times New Roman"/>
          <w:sz w:val="24"/>
          <w:szCs w:val="24"/>
        </w:rPr>
        <w:t>Шар</w:t>
      </w:r>
      <w:r w:rsidR="00523901">
        <w:rPr>
          <w:rFonts w:ascii="Times New Roman" w:hAnsi="Times New Roman" w:cs="Times New Roman"/>
          <w:sz w:val="24"/>
          <w:szCs w:val="24"/>
        </w:rPr>
        <w:t>ьинского</w:t>
      </w:r>
      <w:proofErr w:type="spellEnd"/>
      <w:r w:rsidR="00523901">
        <w:rPr>
          <w:rFonts w:ascii="Times New Roman" w:hAnsi="Times New Roman" w:cs="Times New Roman"/>
          <w:sz w:val="24"/>
          <w:szCs w:val="24"/>
        </w:rPr>
        <w:t xml:space="preserve"> муниципального </w:t>
      </w:r>
      <w:r w:rsidR="00523901">
        <w:rPr>
          <w:rFonts w:ascii="Times New Roman" w:hAnsi="Times New Roman" w:cs="Times New Roman"/>
          <w:sz w:val="24"/>
          <w:szCs w:val="24"/>
        </w:rPr>
        <w:lastRenderedPageBreak/>
        <w:t xml:space="preserve">района </w:t>
      </w:r>
      <w:r w:rsidRPr="005E04CB">
        <w:rPr>
          <w:rFonts w:ascii="Times New Roman" w:hAnsi="Times New Roman" w:cs="Times New Roman"/>
          <w:sz w:val="24"/>
          <w:szCs w:val="24"/>
        </w:rPr>
        <w:t xml:space="preserve">за 2024 год, в соответствии с частью 5 статьи 264.2 Бюджетного кодекса Российской Федерации, Собрание депутатов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23901">
      <w:pPr>
        <w:spacing w:after="0" w:line="240" w:lineRule="auto"/>
        <w:ind w:firstLine="709"/>
        <w:jc w:val="center"/>
        <w:rPr>
          <w:rFonts w:ascii="Times New Roman" w:hAnsi="Times New Roman" w:cs="Times New Roman"/>
          <w:b/>
          <w:sz w:val="24"/>
          <w:szCs w:val="24"/>
        </w:rPr>
      </w:pPr>
      <w:r w:rsidRPr="005E04CB">
        <w:rPr>
          <w:rFonts w:ascii="Times New Roman" w:hAnsi="Times New Roman" w:cs="Times New Roman"/>
          <w:b/>
          <w:sz w:val="24"/>
          <w:szCs w:val="24"/>
        </w:rPr>
        <w:t>РЕШИЛО:</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1. Утвердить прилагаемый отчет об исполнении бюджета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w:t>
      </w:r>
      <w:r w:rsidR="00523901">
        <w:rPr>
          <w:rFonts w:ascii="Times New Roman" w:hAnsi="Times New Roman" w:cs="Times New Roman"/>
          <w:sz w:val="24"/>
          <w:szCs w:val="24"/>
        </w:rPr>
        <w:t xml:space="preserve"> района за 2024 год</w:t>
      </w:r>
      <w:r w:rsidRPr="005E04CB">
        <w:rPr>
          <w:rFonts w:ascii="Times New Roman" w:hAnsi="Times New Roman" w:cs="Times New Roman"/>
          <w:sz w:val="24"/>
          <w:szCs w:val="24"/>
        </w:rPr>
        <w:t xml:space="preserve"> по</w:t>
      </w:r>
      <w:r w:rsidR="00523901">
        <w:rPr>
          <w:rFonts w:ascii="Times New Roman" w:hAnsi="Times New Roman" w:cs="Times New Roman"/>
          <w:sz w:val="24"/>
          <w:szCs w:val="24"/>
        </w:rPr>
        <w:t xml:space="preserve"> доходам в объеме 411901510,33 </w:t>
      </w:r>
      <w:r w:rsidRPr="005E04CB">
        <w:rPr>
          <w:rFonts w:ascii="Times New Roman" w:hAnsi="Times New Roman" w:cs="Times New Roman"/>
          <w:sz w:val="24"/>
          <w:szCs w:val="24"/>
        </w:rPr>
        <w:t>рублей, по расходам в объеме</w:t>
      </w:r>
      <w:r w:rsidR="00523901">
        <w:rPr>
          <w:rFonts w:ascii="Times New Roman" w:hAnsi="Times New Roman" w:cs="Times New Roman"/>
          <w:sz w:val="24"/>
          <w:szCs w:val="24"/>
        </w:rPr>
        <w:t xml:space="preserve"> 405557919,54 рублей, </w:t>
      </w:r>
      <w:proofErr w:type="spellStart"/>
      <w:r w:rsidR="00523901">
        <w:rPr>
          <w:rFonts w:ascii="Times New Roman" w:hAnsi="Times New Roman" w:cs="Times New Roman"/>
          <w:sz w:val="24"/>
          <w:szCs w:val="24"/>
        </w:rPr>
        <w:t>профицит</w:t>
      </w:r>
      <w:proofErr w:type="spellEnd"/>
      <w:r w:rsidRPr="005E04CB">
        <w:rPr>
          <w:rFonts w:ascii="Times New Roman" w:hAnsi="Times New Roman" w:cs="Times New Roman"/>
          <w:sz w:val="24"/>
          <w:szCs w:val="24"/>
        </w:rPr>
        <w:t xml:space="preserve"> в объеме 6343590,79  рублей (</w:t>
      </w:r>
      <w:proofErr w:type="gramStart"/>
      <w:r w:rsidRPr="005E04CB">
        <w:rPr>
          <w:rFonts w:ascii="Times New Roman" w:hAnsi="Times New Roman" w:cs="Times New Roman"/>
          <w:sz w:val="24"/>
          <w:szCs w:val="24"/>
        </w:rPr>
        <w:t>согласно приложений</w:t>
      </w:r>
      <w:proofErr w:type="gramEnd"/>
      <w:r w:rsidRPr="005E04CB">
        <w:rPr>
          <w:rFonts w:ascii="Times New Roman" w:hAnsi="Times New Roman" w:cs="Times New Roman"/>
          <w:sz w:val="24"/>
          <w:szCs w:val="24"/>
        </w:rPr>
        <w:t xml:space="preserve"> №№ 1-14). </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tabs>
          <w:tab w:val="left" w:pos="720"/>
        </w:tabs>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района». </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Глава </w:t>
      </w:r>
      <w:proofErr w:type="spellStart"/>
      <w:r w:rsidRPr="005E04CB">
        <w:rPr>
          <w:rFonts w:ascii="Times New Roman" w:hAnsi="Times New Roman" w:cs="Times New Roman"/>
          <w:sz w:val="24"/>
          <w:szCs w:val="24"/>
        </w:rPr>
        <w:t>Шарьинского</w:t>
      </w:r>
      <w:proofErr w:type="spellEnd"/>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муниципального района                                                     Н.С. </w:t>
      </w:r>
      <w:proofErr w:type="spellStart"/>
      <w:r w:rsidRPr="005E04CB">
        <w:rPr>
          <w:rFonts w:ascii="Times New Roman" w:hAnsi="Times New Roman" w:cs="Times New Roman"/>
          <w:sz w:val="24"/>
          <w:szCs w:val="24"/>
        </w:rPr>
        <w:t>Глушаков</w:t>
      </w:r>
      <w:proofErr w:type="spellEnd"/>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Председатель Собрания депутатов</w:t>
      </w:r>
    </w:p>
    <w:p w:rsidR="005E04CB" w:rsidRPr="005E04CB" w:rsidRDefault="005E04CB" w:rsidP="005E04CB">
      <w:pPr>
        <w:spacing w:after="0" w:line="240" w:lineRule="auto"/>
        <w:ind w:firstLine="709"/>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w:t>
      </w:r>
      <w:proofErr w:type="spellStart"/>
      <w:r w:rsidRPr="005E04CB">
        <w:rPr>
          <w:rFonts w:ascii="Times New Roman" w:hAnsi="Times New Roman" w:cs="Times New Roman"/>
          <w:sz w:val="24"/>
          <w:szCs w:val="24"/>
        </w:rPr>
        <w:t>Е.А.Варенцова</w:t>
      </w:r>
      <w:proofErr w:type="spellEnd"/>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2390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w:t>
      </w:r>
    </w:p>
    <w:p w:rsidR="005E04CB" w:rsidRPr="005E04CB" w:rsidRDefault="00523901" w:rsidP="0052390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52390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52390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23901">
      <w:pPr>
        <w:spacing w:after="0" w:line="240" w:lineRule="auto"/>
        <w:ind w:firstLine="709"/>
        <w:jc w:val="right"/>
        <w:rPr>
          <w:rFonts w:ascii="Times New Roman" w:hAnsi="Times New Roman" w:cs="Times New Roman"/>
          <w:sz w:val="24"/>
          <w:szCs w:val="24"/>
        </w:rPr>
      </w:pPr>
    </w:p>
    <w:p w:rsidR="005E04CB" w:rsidRPr="00523901" w:rsidRDefault="00523901" w:rsidP="0052390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ПРОГНОЗИРУЕМЫЕ </w:t>
      </w:r>
      <w:r w:rsidR="005E04CB" w:rsidRPr="00523901">
        <w:rPr>
          <w:rFonts w:ascii="Times New Roman" w:hAnsi="Times New Roman" w:cs="Times New Roman"/>
          <w:b/>
          <w:sz w:val="24"/>
          <w:szCs w:val="24"/>
        </w:rPr>
        <w:t>ДОХОДЫ РАЙОННОГО БЮДЖЕТА НА 2024 ГОД</w:t>
      </w: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                                                                                                              рублей</w:t>
      </w:r>
    </w:p>
    <w:tbl>
      <w:tblPr>
        <w:tblStyle w:val="af0"/>
        <w:tblW w:w="0" w:type="auto"/>
        <w:tblLook w:val="04A0"/>
      </w:tblPr>
      <w:tblGrid>
        <w:gridCol w:w="1924"/>
        <w:gridCol w:w="4569"/>
        <w:gridCol w:w="1625"/>
        <w:gridCol w:w="1536"/>
      </w:tblGrid>
      <w:tr w:rsidR="005E04CB" w:rsidRPr="005E04CB" w:rsidTr="005E04CB">
        <w:trPr>
          <w:trHeight w:val="8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Наименование кодов классификации доходов бюджетов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Уточненный план на 01.01.2025</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Исполнено на 01.01.2025</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НАЛОГОВЫЕ И НЕНАЛОГОВЫЕ ДОХОДЫ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86 062 500,00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87 079 367,98</w:t>
            </w:r>
          </w:p>
        </w:tc>
      </w:tr>
      <w:tr w:rsidR="005E04CB" w:rsidRPr="005E04CB" w:rsidTr="005E04CB">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НАЛОГИ НА ПРИБЫЛЬ, ДОХОДЫ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14 144 216,00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14 955 470,32</w:t>
            </w:r>
          </w:p>
        </w:tc>
      </w:tr>
      <w:tr w:rsidR="005E04CB" w:rsidRPr="005E04CB" w:rsidTr="005E04CB">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1 01 02000 01 0000 110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на доходы физических лиц</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14 144 216,00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14 955 470,32</w:t>
            </w:r>
          </w:p>
        </w:tc>
      </w:tr>
      <w:tr w:rsidR="005E04CB" w:rsidRPr="005E04CB" w:rsidTr="005E04CB">
        <w:trPr>
          <w:trHeight w:val="99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13 030 000,00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13 852 445,28</w:t>
            </w:r>
          </w:p>
        </w:tc>
      </w:tr>
      <w:tr w:rsidR="005E04CB" w:rsidRPr="005E04CB" w:rsidTr="005E04CB">
        <w:trPr>
          <w:trHeight w:val="11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5E04CB">
              <w:rPr>
                <w:sz w:val="24"/>
                <w:szCs w:val="24"/>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22 988,40</w:t>
            </w:r>
          </w:p>
        </w:tc>
      </w:tr>
      <w:tr w:rsidR="005E04CB" w:rsidRPr="005E04CB" w:rsidTr="005E04CB">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1 01 02030 01 0000 110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330 000,00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323 571,69</w:t>
            </w:r>
          </w:p>
        </w:tc>
      </w:tr>
      <w:tr w:rsidR="005E04CB" w:rsidRPr="005E04CB" w:rsidTr="005E04CB">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1 01 02040 01 0000 110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75 734,55</w:t>
            </w:r>
          </w:p>
        </w:tc>
      </w:tr>
      <w:tr w:rsidR="005E04CB" w:rsidRPr="005E04CB" w:rsidTr="005E04CB">
        <w:trPr>
          <w:trHeight w:val="97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1 01 02080 01 0000 110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Нал</w:t>
            </w:r>
            <w:r w:rsidRPr="005E04CB">
              <w:rPr>
                <w:rFonts w:eastAsia="Arial"/>
                <w:color w:val="000000"/>
                <w:sz w:val="24"/>
                <w:szCs w:val="24"/>
              </w:rPr>
              <w:t xml:space="preserve">ог на доходы физических лиц в части суммы налога, превышающей 650 000 рублей, относящейся к части налоговой базы, превышающей 5 000 </w:t>
            </w:r>
            <w:proofErr w:type="spellStart"/>
            <w:r w:rsidRPr="005E04CB">
              <w:rPr>
                <w:rFonts w:eastAsia="Arial"/>
                <w:color w:val="000000"/>
                <w:sz w:val="24"/>
                <w:szCs w:val="24"/>
              </w:rPr>
              <w:t>000</w:t>
            </w:r>
            <w:proofErr w:type="spellEnd"/>
            <w:r w:rsidRPr="005E04CB">
              <w:rPr>
                <w:rFonts w:eastAsia="Arial"/>
                <w:color w:val="000000"/>
                <w:sz w:val="24"/>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E04CB">
              <w:rPr>
                <w:rFonts w:eastAsia="Arial"/>
                <w:color w:val="000000"/>
                <w:sz w:val="24"/>
                <w:szCs w:val="24"/>
              </w:rPr>
              <w:t xml:space="preserve"> физическим лицом - налоговым резидентом Российской Федерации в виде дивидендов)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1 216,00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1 138,60</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1 01 02130 01 0000 110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116 941,80</w:t>
            </w:r>
          </w:p>
        </w:tc>
      </w:tr>
      <w:tr w:rsidR="005E04CB" w:rsidRPr="005E04CB" w:rsidTr="005E04CB">
        <w:trPr>
          <w:trHeight w:val="46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1 01 02140 01 0000 110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563 000,00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562 650,00</w:t>
            </w:r>
          </w:p>
        </w:tc>
      </w:tr>
      <w:tr w:rsidR="005E04CB" w:rsidRPr="005E04CB" w:rsidTr="005E04CB">
        <w:trPr>
          <w:trHeight w:val="3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1 03 00000 00 0000 000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НАЛОГИ НА ТОВАРЫ (РАБОТЫ, УСЛУГИ), РЕАЛИЗУЕМЫЕ НА ТЕРРИТОРИИ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6 532 000,00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6 511 154,68</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1 03 02000 01 0000 110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Акцизы по подакцизным товарам (продукции), производимым на территории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6 532 000,00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6 511 154,68</w:t>
            </w:r>
          </w:p>
        </w:tc>
      </w:tr>
      <w:tr w:rsidR="005E04CB" w:rsidRPr="005E04CB" w:rsidTr="005E04CB">
        <w:trPr>
          <w:trHeight w:val="34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1 03 02230 01 0000110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3 386 770,00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3 363 895,18</w:t>
            </w:r>
          </w:p>
        </w:tc>
      </w:tr>
      <w:tr w:rsidR="005E04CB" w:rsidRPr="005E04CB" w:rsidTr="005E04CB">
        <w:trPr>
          <w:trHeight w:val="67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1 03 02231 01 0000 110</w:t>
            </w:r>
            <w:r w:rsidRPr="005E04CB">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3 386 770,00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3 363 895,18</w:t>
            </w:r>
          </w:p>
        </w:tc>
      </w:tr>
      <w:tr w:rsidR="005E04CB" w:rsidRPr="005E04CB" w:rsidTr="005E04CB">
        <w:trPr>
          <w:trHeight w:val="5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моторные масла для дизельных и (или) карбюраторных (</w:t>
            </w:r>
            <w:proofErr w:type="spellStart"/>
            <w:r w:rsidRPr="005E04CB">
              <w:rPr>
                <w:sz w:val="24"/>
                <w:szCs w:val="24"/>
              </w:rPr>
              <w:t>инжекторных</w:t>
            </w:r>
            <w:proofErr w:type="spellEnd"/>
            <w:r w:rsidRPr="005E04CB">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19 436,11</w:t>
            </w:r>
          </w:p>
        </w:tc>
      </w:tr>
      <w:tr w:rsidR="005E04CB" w:rsidRPr="005E04CB" w:rsidTr="005E04CB">
        <w:trPr>
          <w:trHeight w:val="74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1 03 02241 01 0000 110</w:t>
            </w:r>
            <w:r w:rsidRPr="005E04CB">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моторные масла для дизельных и (или) карбюраторных (</w:t>
            </w:r>
            <w:proofErr w:type="spellStart"/>
            <w:r w:rsidRPr="005E04CB">
              <w:rPr>
                <w:sz w:val="24"/>
                <w:szCs w:val="24"/>
              </w:rPr>
              <w:t>инжекторных</w:t>
            </w:r>
            <w:proofErr w:type="spellEnd"/>
            <w:r w:rsidRPr="005E04CB">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19 436,11</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1 03 02250 01 0000 110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w:t>
            </w:r>
            <w:r w:rsidRPr="005E04CB">
              <w:rPr>
                <w:sz w:val="24"/>
                <w:szCs w:val="24"/>
              </w:rPr>
              <w:lastRenderedPageBreak/>
              <w:t>местными бюджетами с учетом установленных дифференцированных нормативов отчислений в местные бюджеты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3 520 630,00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3 493 978,96</w:t>
            </w:r>
          </w:p>
        </w:tc>
      </w:tr>
      <w:tr w:rsidR="005E04CB" w:rsidRPr="005E04CB" w:rsidTr="005E04CB">
        <w:trPr>
          <w:trHeight w:val="10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1 03 02251 01 0000 110</w:t>
            </w:r>
            <w:r w:rsidRPr="005E04CB">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3 520 630,00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3 493 978,96</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1 03 02260 01 0000 110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-393 400,00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-366 155,57</w:t>
            </w:r>
          </w:p>
        </w:tc>
      </w:tr>
      <w:tr w:rsidR="005E04CB" w:rsidRPr="005E04CB" w:rsidTr="005E04CB">
        <w:trPr>
          <w:trHeight w:val="8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1 03 02261 01 0000 110</w:t>
            </w:r>
            <w:r w:rsidRPr="005E04CB">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-393 400,00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-366 155,57</w:t>
            </w:r>
          </w:p>
        </w:tc>
      </w:tr>
      <w:tr w:rsidR="005E04CB" w:rsidRPr="005E04CB" w:rsidTr="005E04CB">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НАЛОГИ НА СОВОКУПНЫЙ ДОХОД</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25 993 000,00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26 071 127,35</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1 05 01000 00 0000 110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Налог, взимаемый в связи с применением упрощенной системы налогообложения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20 273 000,00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20 351 146,48</w:t>
            </w:r>
          </w:p>
        </w:tc>
      </w:tr>
      <w:tr w:rsidR="005E04CB" w:rsidRPr="005E04CB" w:rsidTr="005E04CB">
        <w:trPr>
          <w:trHeight w:val="35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1 05 01010 01 0000 110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взимаемый с налогоплательщиков, выбравших в качестве объекта налогообложения  доходы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11 973 000,00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12 048 994,54</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1 05 01011 01 0000 110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взимаемый с налогоплательщиков, выбравших в качестве объекта налогообложения доходы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11 973 000,00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12 048 994,54</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1 05 01020 01 0000 110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8 300 000,00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8 302 151,94</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1 05 01021 01 0000 110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w:t>
            </w:r>
            <w:r w:rsidRPr="005E04CB">
              <w:rPr>
                <w:sz w:val="24"/>
                <w:szCs w:val="24"/>
              </w:rPr>
              <w:lastRenderedPageBreak/>
              <w:t>минимальный налог, зачисляемый в бюджеты субъектов Российской Федерации)</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8 300 000,00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8 302 151,94</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 xml:space="preserve">1 05 03000 01 0000 110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Единый сельскохозяйственный налог</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4 822 000,00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4 821 727,11</w:t>
            </w:r>
          </w:p>
        </w:tc>
      </w:tr>
      <w:tr w:rsidR="005E04CB" w:rsidRPr="005E04CB" w:rsidTr="005E04CB">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Единый сельскохозяйственный налог</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4 822 000,00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4 821 727,11</w:t>
            </w:r>
          </w:p>
        </w:tc>
      </w:tr>
      <w:tr w:rsidR="005E04CB" w:rsidRPr="005E04CB" w:rsidTr="005E04CB">
        <w:trPr>
          <w:trHeight w:val="3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1 05 04000 02 0000 110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Налог, взимаемый в связи с применением патентной системы налогообложения</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898 000,00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898 253,76</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1 05 04020 02 0000 110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898 000,00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898 253,76</w:t>
            </w:r>
          </w:p>
        </w:tc>
      </w:tr>
      <w:tr w:rsidR="005E04CB" w:rsidRPr="005E04CB" w:rsidTr="005E04CB">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1 08 00000 00 0000 000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ГОСУДАРСТВЕННАЯ ПОШЛИНА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161 147,42</w:t>
            </w:r>
          </w:p>
        </w:tc>
      </w:tr>
      <w:tr w:rsidR="005E04CB" w:rsidRPr="005E04CB" w:rsidTr="005E04CB">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1 08 03000 01 0000 110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Государственная пошлина по делам, рассматриваемым в судах общей юрисдикции, мировыми судьями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161 147,42</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1 08 03010 01 0000 110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161 147,42</w:t>
            </w:r>
          </w:p>
        </w:tc>
      </w:tr>
      <w:tr w:rsidR="005E04CB" w:rsidRPr="005E04CB" w:rsidTr="005E04CB">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ИСПОЛЬЗОВАНИЯ ИМУЩЕСТВА, НАХОДЯЩЕГОСЯ В ГОСУДАРСТВЕННОЙ И МУНИЦИПАЛЬНОЙ СОБСТВЕННОСТИ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4 670 781,00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4 699 973,48</w:t>
            </w:r>
          </w:p>
        </w:tc>
      </w:tr>
      <w:tr w:rsidR="005E04CB" w:rsidRPr="005E04CB" w:rsidTr="005E04CB">
        <w:trPr>
          <w:trHeight w:val="2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1 11 03000 00 0000 120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Проценты, полученные от предоставления бюджетных кредитов внутри страны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81 281,00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81 184,17</w:t>
            </w:r>
          </w:p>
        </w:tc>
      </w:tr>
      <w:tr w:rsidR="005E04CB" w:rsidRPr="005E04CB" w:rsidTr="005E04CB">
        <w:trPr>
          <w:trHeight w:val="3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1 11 03050 05 0000 120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81 281,00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81 184,17</w:t>
            </w:r>
          </w:p>
        </w:tc>
      </w:tr>
      <w:tr w:rsidR="005E04CB" w:rsidRPr="005E04CB" w:rsidTr="005E04CB">
        <w:trPr>
          <w:trHeight w:val="57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4 586 000,00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4 615 237,50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1 11 05010 00 0000 120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4 216 000,00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4 249 349,09</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1 11 05013 05 0000120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 xml:space="preserve">Доходы, получаемые в виде арендной платы за земельные участки, </w:t>
            </w:r>
            <w:r w:rsidRPr="005E04CB">
              <w:rPr>
                <w:sz w:val="24"/>
                <w:szCs w:val="24"/>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5E04CB">
              <w:rPr>
                <w:sz w:val="24"/>
                <w:szCs w:val="24"/>
              </w:rPr>
              <w:br/>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4 216 000,00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4 249 349,09</w:t>
            </w:r>
          </w:p>
        </w:tc>
      </w:tr>
      <w:tr w:rsidR="005E04CB" w:rsidRPr="005E04CB" w:rsidTr="005E04CB">
        <w:trPr>
          <w:trHeight w:val="41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1 11 05020 00 0000 120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137 197,45</w:t>
            </w:r>
          </w:p>
        </w:tc>
      </w:tr>
      <w:tr w:rsidR="005E04CB" w:rsidRPr="005E04CB" w:rsidTr="005E04CB">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1 11 05025 05 0000 120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137 197,45</w:t>
            </w:r>
          </w:p>
        </w:tc>
      </w:tr>
      <w:tr w:rsidR="005E04CB" w:rsidRPr="005E04CB" w:rsidTr="005E04CB">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1 11 05030 00 0000 120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232 000,00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228 690,96</w:t>
            </w:r>
          </w:p>
        </w:tc>
      </w:tr>
      <w:tr w:rsidR="005E04CB" w:rsidRPr="005E04CB" w:rsidTr="005E04CB">
        <w:trPr>
          <w:trHeight w:val="5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1 11 05035 05 0000 120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232 000,00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228 690,96</w:t>
            </w:r>
          </w:p>
        </w:tc>
      </w:tr>
      <w:tr w:rsidR="005E04CB" w:rsidRPr="005E04CB" w:rsidTr="005E04CB">
        <w:trPr>
          <w:trHeight w:val="45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1 11 05300 00 0000 120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236,07</w:t>
            </w:r>
          </w:p>
        </w:tc>
      </w:tr>
      <w:tr w:rsidR="005E04CB" w:rsidRPr="005E04CB" w:rsidTr="005E04CB">
        <w:trPr>
          <w:trHeight w:val="12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1 11 05313 05 0000 120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w:t>
            </w:r>
            <w:r w:rsidRPr="005E04CB">
              <w:rPr>
                <w:sz w:val="24"/>
                <w:szCs w:val="24"/>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236,07</w:t>
            </w:r>
          </w:p>
        </w:tc>
      </w:tr>
      <w:tr w:rsidR="005E04CB" w:rsidRPr="005E04CB" w:rsidTr="005E04CB">
        <w:trPr>
          <w:trHeight w:val="63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1 11 09000 00 0000 120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3 315,74</w:t>
            </w:r>
          </w:p>
        </w:tc>
      </w:tr>
      <w:tr w:rsidR="005E04CB" w:rsidRPr="005E04CB" w:rsidTr="005E04CB">
        <w:trPr>
          <w:trHeight w:val="79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1 11 09040 00 0000 120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5E04CB">
              <w:rPr>
                <w:sz w:val="24"/>
                <w:szCs w:val="24"/>
              </w:rPr>
              <w:br/>
              <w:t xml:space="preserve"> предприятий, в том числе казенных)</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3 315,74</w:t>
            </w:r>
          </w:p>
        </w:tc>
      </w:tr>
      <w:tr w:rsidR="005E04CB" w:rsidRPr="005E04CB" w:rsidTr="005E04CB">
        <w:trPr>
          <w:trHeight w:val="8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1 11 09045 05 0000 120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5E04CB">
              <w:rPr>
                <w:sz w:val="24"/>
                <w:szCs w:val="24"/>
              </w:rPr>
              <w:br/>
              <w:t>в том числе казенных)</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3 315,74</w:t>
            </w:r>
          </w:p>
        </w:tc>
      </w:tr>
      <w:tr w:rsidR="005E04CB" w:rsidRPr="005E04CB" w:rsidTr="005E04CB">
        <w:trPr>
          <w:trHeight w:val="24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ПЛАТЕЖИ ПРИ ПОЛЬЗОВАНИИ ПРИРОДНЫМИ РЕСУРСАМИ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6 998 000,00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6 997 682,74</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1 12 01000 01 0000 120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за негативное воздействие на окружающую среду</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6 998 000,00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6 997 682,74</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1 12 01010 01 0000 120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за выбросы загрязняющих веществ в атмосферный воздух стационарными объектами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110 631,98</w:t>
            </w:r>
          </w:p>
        </w:tc>
      </w:tr>
      <w:tr w:rsidR="005E04CB" w:rsidRPr="005E04CB" w:rsidTr="005E04CB">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1 12 01040 01 0000 120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за размещение отходов производства и потребления</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6 887 000,00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6 887 050,76</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1 12 01041 01 0000 120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за размещение отходов производства</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6 431 000,00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6 430 991,38</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1 12 01042 01 0000 120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Плата за размещение твердых коммунальных отходов</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456 000,00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456 059,38</w:t>
            </w:r>
          </w:p>
        </w:tc>
      </w:tr>
      <w:tr w:rsidR="005E04CB" w:rsidRPr="005E04CB" w:rsidTr="005E04CB">
        <w:trPr>
          <w:trHeight w:val="28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ОКАЗАНИЯ ПЛАТНЫХ УСЛУГ И КОМПЕНСАЦИИ ЗАТРАТ ГОСУДАРСТВА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19 082 510,00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19 135 231,51</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1 13 01000 00 0000 130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оказания платных услуг (работ)</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16 189 910,00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16 223 716,71</w:t>
            </w:r>
          </w:p>
        </w:tc>
      </w:tr>
      <w:tr w:rsidR="005E04CB" w:rsidRPr="005E04CB" w:rsidTr="005E04CB">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1 13 01990 00 0000 130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доходы от оказания платных услуг (работ)</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16 189 910,00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16 223 716,71</w:t>
            </w:r>
          </w:p>
        </w:tc>
      </w:tr>
      <w:tr w:rsidR="005E04CB" w:rsidRPr="005E04CB" w:rsidTr="005E04CB">
        <w:trPr>
          <w:trHeight w:val="4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1 13 01995 05 0000 130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доходы от оказания платных услуг (работ) получателями средств бюджетов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16 189 910,00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16 223 716,71</w:t>
            </w:r>
          </w:p>
        </w:tc>
      </w:tr>
      <w:tr w:rsidR="005E04CB" w:rsidRPr="005E04CB" w:rsidTr="005E04CB">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1 13 02000 00 0000 130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компенсации затрат государства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2 892 600,00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2 911 514,80</w:t>
            </w:r>
          </w:p>
        </w:tc>
      </w:tr>
      <w:tr w:rsidR="005E04CB" w:rsidRPr="005E04CB" w:rsidTr="005E04CB">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1 13 02060 00 0000 130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поступающие в порядке возмещения расходов, понесенных в связи с эксплуатацией имущества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2 892 600,00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2 911 514,80</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1 13 02065 05 0000 130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2 892 600,00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2 911 514,80</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ПРОДАЖИ МАТЕРИАЛЬНЫХ И НЕМАТЕРИАЛЬНЫХ АКТИВОВ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7 595 000,00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7 652 581,33</w:t>
            </w:r>
          </w:p>
        </w:tc>
      </w:tr>
      <w:tr w:rsidR="005E04CB" w:rsidRPr="005E04CB" w:rsidTr="005E04CB">
        <w:trPr>
          <w:trHeight w:val="78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1 14 02000 00 0000 000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216 756,10</w:t>
            </w:r>
          </w:p>
        </w:tc>
      </w:tr>
      <w:tr w:rsidR="005E04CB" w:rsidRPr="005E04CB" w:rsidTr="005E04CB">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1 14 02050 05 0000 440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216 756,10</w:t>
            </w:r>
          </w:p>
        </w:tc>
      </w:tr>
      <w:tr w:rsidR="005E04CB" w:rsidRPr="005E04CB" w:rsidTr="005E04CB">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1 14 02052 05 0000 440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216 756,10</w:t>
            </w:r>
          </w:p>
        </w:tc>
      </w:tr>
      <w:tr w:rsidR="005E04CB" w:rsidRPr="005E04CB" w:rsidTr="005E04CB">
        <w:trPr>
          <w:trHeight w:val="3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1 14 06000 00 0000 430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продажи земельных участков, находящихся в  государственной и муниципальной собственности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7 378 000,00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7 435 825,23</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1 14 06010 00 0000 430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продажи земельных участков, государственная собственность на которые не</w:t>
            </w:r>
            <w:r w:rsidRPr="005E04CB">
              <w:rPr>
                <w:sz w:val="24"/>
                <w:szCs w:val="24"/>
              </w:rPr>
              <w:br/>
              <w:t>разграничена</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7 250 000,00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7 307 825,23</w:t>
            </w:r>
          </w:p>
        </w:tc>
      </w:tr>
      <w:tr w:rsidR="005E04CB" w:rsidRPr="005E04CB" w:rsidTr="005E04CB">
        <w:trPr>
          <w:trHeight w:val="6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1 14 06013 05 0000 430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продажи земельных участков, государственная собственность на которые не</w:t>
            </w:r>
            <w:r w:rsidRPr="005E04CB">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7 250 000,00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7 307 825,23</w:t>
            </w:r>
          </w:p>
        </w:tc>
      </w:tr>
      <w:tr w:rsidR="005E04CB" w:rsidRPr="005E04CB" w:rsidTr="005E04CB">
        <w:trPr>
          <w:trHeight w:val="6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1 14 06020 00 0000 430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продажи земельных участков, государственная собственность на которые </w:t>
            </w:r>
            <w:r w:rsidRPr="005E04CB">
              <w:rPr>
                <w:sz w:val="24"/>
                <w:szCs w:val="24"/>
              </w:rPr>
              <w:br/>
              <w:t>разграничена (за исключением земельных участков бюджетных и автономных учреждений)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128 000,00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1 14 06025 05 0000 430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128 000,00</w:t>
            </w:r>
          </w:p>
        </w:tc>
      </w:tr>
      <w:tr w:rsidR="005E04CB" w:rsidRPr="005E04CB" w:rsidTr="005E04CB">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1 14 13000 00 0000 000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приватизации имущества, находящегося в государственной и муниципальной собственности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0,00</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1 14 13050 05 0000 410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
        </w:tc>
      </w:tr>
      <w:tr w:rsidR="005E04CB" w:rsidRPr="005E04CB" w:rsidTr="005E04CB">
        <w:trPr>
          <w:trHeight w:val="19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ШТРАФЫ, САНКЦИИ, ВОЗМЕЩЕНИЕ УЩЕРБА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886 993,00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894 999,15</w:t>
            </w:r>
          </w:p>
        </w:tc>
      </w:tr>
      <w:tr w:rsidR="005E04CB" w:rsidRPr="005E04CB" w:rsidTr="005E04CB">
        <w:trPr>
          <w:trHeight w:val="3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Кодексом Российской Федерации об административных правонарушениях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49 600,00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49 579,72</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15 800,00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15 800,00</w:t>
            </w:r>
          </w:p>
        </w:tc>
      </w:tr>
      <w:tr w:rsidR="005E04CB" w:rsidRPr="005E04CB" w:rsidTr="005E04CB">
        <w:trPr>
          <w:trHeight w:val="62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15 800,00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15 800,00</w:t>
            </w:r>
          </w:p>
        </w:tc>
      </w:tr>
      <w:tr w:rsidR="005E04CB" w:rsidRPr="005E04CB" w:rsidTr="005E04CB">
        <w:trPr>
          <w:trHeight w:val="79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1 16 01060 01 0000 140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5E04CB">
              <w:rPr>
                <w:sz w:val="24"/>
                <w:szCs w:val="24"/>
              </w:rPr>
              <w:lastRenderedPageBreak/>
              <w:t>эпидемиологическое благополучие населения и общественную нравственность</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15 000,00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14 974,20</w:t>
            </w:r>
          </w:p>
        </w:tc>
      </w:tr>
      <w:tr w:rsidR="005E04CB" w:rsidRPr="005E04CB" w:rsidTr="005E04CB">
        <w:trPr>
          <w:trHeight w:val="9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1 16 01063 01 0000 140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15 000,00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14 974,20</w:t>
            </w:r>
          </w:p>
        </w:tc>
      </w:tr>
      <w:tr w:rsidR="005E04CB" w:rsidRPr="005E04CB" w:rsidTr="005E04CB">
        <w:trPr>
          <w:trHeight w:val="69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1 16 01080 01 0000 140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8 000,00</w:t>
            </w:r>
          </w:p>
        </w:tc>
      </w:tr>
      <w:tr w:rsidR="005E04CB" w:rsidRPr="005E04CB" w:rsidTr="005E04CB">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1 16 01083 01 0000 140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8 000,00</w:t>
            </w:r>
          </w:p>
        </w:tc>
      </w:tr>
      <w:tr w:rsidR="005E04CB" w:rsidRPr="005E04CB" w:rsidTr="005E04CB">
        <w:trPr>
          <w:trHeight w:val="5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1 16 01170 01 0000 140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1 000,00</w:t>
            </w:r>
          </w:p>
        </w:tc>
      </w:tr>
      <w:tr w:rsidR="005E04CB" w:rsidRPr="005E04CB" w:rsidTr="005E04CB">
        <w:trPr>
          <w:trHeight w:val="75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1 16 01173 01 0000 140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1 000,00</w:t>
            </w:r>
          </w:p>
        </w:tc>
      </w:tr>
      <w:tr w:rsidR="005E04CB" w:rsidRPr="005E04CB" w:rsidTr="005E04CB">
        <w:trPr>
          <w:trHeight w:val="5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1 16 01190 01 0000 140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Административные штрафы, установленные главой 19 Кодекса Российской Федерации об административных правонарушениях, за </w:t>
            </w:r>
            <w:r w:rsidRPr="005E04CB">
              <w:rPr>
                <w:sz w:val="24"/>
                <w:szCs w:val="24"/>
              </w:rPr>
              <w:lastRenderedPageBreak/>
              <w:t>административные правонарушения против порядка управления</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100,00</w:t>
            </w:r>
          </w:p>
        </w:tc>
      </w:tr>
      <w:tr w:rsidR="005E04CB" w:rsidRPr="005E04CB" w:rsidTr="005E04CB">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1 16 01193 01 0000 140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100,00</w:t>
            </w:r>
          </w:p>
        </w:tc>
      </w:tr>
      <w:tr w:rsidR="005E04CB" w:rsidRPr="005E04CB" w:rsidTr="005E04CB">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1 16 01200 01 0000 140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9 700,00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9 705,52</w:t>
            </w:r>
          </w:p>
        </w:tc>
      </w:tr>
      <w:tr w:rsidR="005E04CB" w:rsidRPr="005E04CB" w:rsidTr="005E04CB">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1 16 01203 01 0000 140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9 700,00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9 705,52</w:t>
            </w:r>
          </w:p>
        </w:tc>
      </w:tr>
      <w:tr w:rsidR="005E04CB" w:rsidRPr="005E04CB" w:rsidTr="005E04CB">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1 16 02000 02 0000 140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29 120,00</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1 16 02010 02 0000 140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29 120,00</w:t>
            </w:r>
          </w:p>
        </w:tc>
      </w:tr>
      <w:tr w:rsidR="005E04CB" w:rsidRPr="005E04CB" w:rsidTr="005E04CB">
        <w:trPr>
          <w:trHeight w:val="8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1 16 07000 00 0000 140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137 193,00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137 199,58</w:t>
            </w:r>
          </w:p>
        </w:tc>
      </w:tr>
      <w:tr w:rsidR="005E04CB" w:rsidRPr="005E04CB" w:rsidTr="005E04CB">
        <w:trPr>
          <w:trHeight w:val="32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1 16 07010 00 0000 140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 xml:space="preserve">Штрафы, неустойки, пени, уплаченные в случае просрочки исполнения поставщиком (подрядчиком, исполнителем) обязательств, </w:t>
            </w:r>
            <w:r w:rsidRPr="005E04CB">
              <w:rPr>
                <w:sz w:val="24"/>
                <w:szCs w:val="24"/>
              </w:rPr>
              <w:lastRenderedPageBreak/>
              <w:t>предусмотренных государственным (муниципальным) контрактом</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124 600,00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124 606,91</w:t>
            </w:r>
          </w:p>
        </w:tc>
      </w:tr>
      <w:tr w:rsidR="005E04CB" w:rsidRPr="005E04CB" w:rsidTr="005E04CB">
        <w:trPr>
          <w:trHeight w:val="6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1 16 07010 05 0000 140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124 600,00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124 606,91</w:t>
            </w:r>
          </w:p>
        </w:tc>
      </w:tr>
      <w:tr w:rsidR="005E04CB" w:rsidRPr="005E04CB" w:rsidTr="005E04CB">
        <w:trPr>
          <w:trHeight w:val="8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1 16 07090 00 0000 140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12 593,00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12 592,67</w:t>
            </w:r>
          </w:p>
        </w:tc>
      </w:tr>
      <w:tr w:rsidR="005E04CB" w:rsidRPr="005E04CB" w:rsidTr="005E04CB">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1 16 07090 05 0000 140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12 593,00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12 592,67</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1 16 10000 00 0000 140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Платежи в целях возмещения причиненного ущерба (убытков)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283 100,00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290 897,85</w:t>
            </w:r>
          </w:p>
        </w:tc>
      </w:tr>
      <w:tr w:rsidR="005E04CB" w:rsidRPr="005E04CB" w:rsidTr="005E04CB">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1 16 10030 05 0000 140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3 122,40</w:t>
            </w:r>
          </w:p>
        </w:tc>
      </w:tr>
      <w:tr w:rsidR="005E04CB" w:rsidRPr="005E04CB" w:rsidTr="005E04CB">
        <w:trPr>
          <w:trHeight w:val="5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1 16 10032 05 0000 140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3 100,00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3 122,40</w:t>
            </w:r>
          </w:p>
        </w:tc>
      </w:tr>
      <w:tr w:rsidR="005E04CB" w:rsidRPr="005E04CB" w:rsidTr="005E04CB">
        <w:trPr>
          <w:trHeight w:val="63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1 16 10120 00 0000 140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280 000,00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287 775,45</w:t>
            </w:r>
          </w:p>
        </w:tc>
      </w:tr>
      <w:tr w:rsidR="005E04CB" w:rsidRPr="005E04CB" w:rsidTr="005E04CB">
        <w:trPr>
          <w:trHeight w:val="5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1 16 10123 01 0000 140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Доходы от денежных взысканий (штрафов), поступающие в счет погашения </w:t>
            </w:r>
            <w:r w:rsidRPr="005E04CB">
              <w:rPr>
                <w:sz w:val="24"/>
                <w:szCs w:val="24"/>
              </w:rPr>
              <w:lastRenderedPageBreak/>
              <w:t>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280 000,00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287 775,45</w:t>
            </w:r>
          </w:p>
        </w:tc>
      </w:tr>
      <w:tr w:rsidR="005E04CB" w:rsidRPr="005E04CB" w:rsidTr="005E04CB">
        <w:trPr>
          <w:trHeight w:val="3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1 16 11000 01 0000 140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Платежи, уплачиваемые в целях возмещения вреда</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388 202,00</w:t>
            </w:r>
          </w:p>
        </w:tc>
      </w:tr>
      <w:tr w:rsidR="005E04CB" w:rsidRPr="005E04CB" w:rsidTr="005E04CB">
        <w:trPr>
          <w:trHeight w:val="15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1 16 11050 01 0000 140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E04CB">
              <w:rPr>
                <w:sz w:val="24"/>
                <w:szCs w:val="24"/>
              </w:rPr>
              <w:t xml:space="preserve"> рыболовства и среде их обитания), подлежащие зачислению в бюджет муниципального образования</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388 000,00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388 202,00</w:t>
            </w:r>
          </w:p>
        </w:tc>
      </w:tr>
      <w:tr w:rsidR="005E04CB" w:rsidRPr="005E04CB" w:rsidTr="005E04CB">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БЕЗВОЗМЕЗДНЫЕ ПОСТУПЛЕНИЯ</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325 672 345,00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324 822 142,35</w:t>
            </w:r>
          </w:p>
        </w:tc>
      </w:tr>
      <w:tr w:rsidR="005E04CB" w:rsidRPr="005E04CB" w:rsidTr="005E04CB">
        <w:trPr>
          <w:trHeight w:val="4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БЕЗВОЗМЕЗДНЫЕ ПОСТУПЛЕНИЯ ОТ ДРУГИХ БЮДЖЕТОВ БЮДЖЕТНОЙ СИСТЕМЫ РОССИЙСКОЙ ФЕДЕРАЦИИ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325 854 340,00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325 004 136,61</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Дотации бюджетам бюджетной системы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165 839 000,00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165 839 000,00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Дотации  на выравнивание бюджетной обеспеченности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126 977 000,00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126 977 000,00</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126 977 000,00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126 977 000,00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Дотации на поддержку мер по  обеспечению сбалансированности бюджетов</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38 862 000,00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38 862 000,00</w:t>
            </w:r>
          </w:p>
        </w:tc>
      </w:tr>
      <w:tr w:rsidR="005E04CB" w:rsidRPr="005E04CB" w:rsidTr="005E04CB">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Дотации бюджетам муниципальных  районов на поддержку мер по обеспечению сбалансированности бюджетов</w:t>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38 862 000,00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38 862 000,00</w:t>
            </w:r>
          </w:p>
        </w:tc>
      </w:tr>
      <w:tr w:rsidR="005E04CB" w:rsidRPr="005E04CB" w:rsidTr="005E04CB">
        <w:trPr>
          <w:trHeight w:val="2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бюджетной системы Российской Федерации (межбюджетные субсидии)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37 659 445,00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37 659 442,09</w:t>
            </w:r>
          </w:p>
        </w:tc>
      </w:tr>
      <w:tr w:rsidR="005E04CB" w:rsidRPr="005E04CB" w:rsidTr="005E04CB">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w:t>
            </w:r>
            <w:r w:rsidRPr="005E04CB">
              <w:rPr>
                <w:sz w:val="24"/>
                <w:szCs w:val="24"/>
              </w:rPr>
              <w:lastRenderedPageBreak/>
              <w:t>домов, проездов к дворовым территориям многоквартирных домов населенных пунктов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29 000 000,00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29 000 000,00</w:t>
            </w:r>
          </w:p>
        </w:tc>
      </w:tr>
      <w:tr w:rsidR="005E04CB" w:rsidRPr="005E04CB" w:rsidTr="005E04CB">
        <w:trPr>
          <w:trHeight w:val="7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29 000 000,00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29 000 000,00</w:t>
            </w:r>
          </w:p>
        </w:tc>
      </w:tr>
      <w:tr w:rsidR="005E04CB" w:rsidRPr="005E04CB" w:rsidTr="005E04CB">
        <w:trPr>
          <w:trHeight w:val="65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1 230 680,00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1 230 679,79</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1 230 680,00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1 230 679,79</w:t>
            </w:r>
          </w:p>
        </w:tc>
      </w:tr>
      <w:tr w:rsidR="005E04CB" w:rsidRPr="005E04CB" w:rsidTr="005E04CB">
        <w:trPr>
          <w:trHeight w:val="46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3 971 470,00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3 971 467,30</w:t>
            </w:r>
          </w:p>
        </w:tc>
      </w:tr>
      <w:tr w:rsidR="005E04CB" w:rsidRPr="005E04CB" w:rsidTr="005E04CB">
        <w:trPr>
          <w:trHeight w:val="67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3 971 470,00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3 971 467,30</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722 200,00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722 200,00</w:t>
            </w:r>
          </w:p>
        </w:tc>
      </w:tr>
      <w:tr w:rsidR="005E04CB" w:rsidRPr="005E04CB" w:rsidTr="005E04CB">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722 200,00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722 200,00</w:t>
            </w:r>
          </w:p>
        </w:tc>
      </w:tr>
      <w:tr w:rsidR="005E04CB" w:rsidRPr="005E04CB" w:rsidTr="005E04CB">
        <w:trPr>
          <w:trHeight w:val="12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на реализацию мероприятий по обеспечению жильем молодых семей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278 009,00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278 009,00</w:t>
            </w:r>
          </w:p>
        </w:tc>
      </w:tr>
      <w:tr w:rsidR="005E04CB" w:rsidRPr="005E04CB" w:rsidTr="005E04CB">
        <w:trPr>
          <w:trHeight w:val="3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2 02 25497 05 </w:t>
            </w:r>
            <w:r w:rsidRPr="005E04CB">
              <w:rPr>
                <w:sz w:val="24"/>
                <w:szCs w:val="24"/>
              </w:rPr>
              <w:lastRenderedPageBreak/>
              <w:t>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 xml:space="preserve">Субсидии бюджетам муниципальных </w:t>
            </w:r>
            <w:r w:rsidRPr="005E04CB">
              <w:rPr>
                <w:sz w:val="24"/>
                <w:szCs w:val="24"/>
              </w:rPr>
              <w:lastRenderedPageBreak/>
              <w:t>районов на реализацию мероприятий по обеспечению жильем молодых семей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278 009,00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278 009,00</w:t>
            </w:r>
          </w:p>
        </w:tc>
      </w:tr>
      <w:tr w:rsidR="005E04CB" w:rsidRPr="005E04CB" w:rsidTr="005E04CB">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на поддержку отрасли культуры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133 110,00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133 110,00</w:t>
            </w:r>
          </w:p>
        </w:tc>
      </w:tr>
      <w:tr w:rsidR="005E04CB" w:rsidRPr="005E04CB" w:rsidTr="005E04CB">
        <w:trPr>
          <w:trHeight w:val="3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поддержку отрасли культуры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133 110,00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133 110,00</w:t>
            </w:r>
          </w:p>
        </w:tc>
      </w:tr>
      <w:tr w:rsidR="005E04CB" w:rsidRPr="005E04CB" w:rsidTr="005E04CB">
        <w:trPr>
          <w:trHeight w:val="39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на реализацию программ формирования современной городской среды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1 316 600,00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1 316 600,00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Субсидии бюджетам муниципальных районов на реализацию программ формирования современной городской среды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1 316 600,00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1 316 600,00</w:t>
            </w:r>
          </w:p>
        </w:tc>
      </w:tr>
      <w:tr w:rsidR="005E04CB" w:rsidRPr="005E04CB" w:rsidTr="005E04CB">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субсидии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1 007 376,00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1 007 376,00</w:t>
            </w:r>
          </w:p>
        </w:tc>
      </w:tr>
      <w:tr w:rsidR="005E04CB" w:rsidRPr="005E04CB" w:rsidTr="005E04CB">
        <w:trPr>
          <w:trHeight w:val="20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2 02 29999 00 0000 150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субсидии бюджетам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1 007 376,00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1 007 376,00</w:t>
            </w:r>
          </w:p>
        </w:tc>
      </w:tr>
      <w:tr w:rsidR="005E04CB" w:rsidRPr="005E04CB" w:rsidTr="005E04CB">
        <w:trPr>
          <w:trHeight w:val="1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Субвенции бюджетам бюджетной системы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111 917 065,00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111 218 956,90</w:t>
            </w:r>
          </w:p>
        </w:tc>
      </w:tr>
      <w:tr w:rsidR="005E04CB" w:rsidRPr="005E04CB" w:rsidTr="005E04CB">
        <w:trPr>
          <w:trHeight w:val="3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111 917 065,00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111 218 956,90</w:t>
            </w:r>
          </w:p>
        </w:tc>
      </w:tr>
      <w:tr w:rsidR="005E04CB" w:rsidRPr="005E04CB" w:rsidTr="005E04CB">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2 02 30024 05 0000 150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Субвенции бюджетам муниципальных районов на выполнение передаваемых полномочий субъектов Российской Федерации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111 917 065,00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111 218 956,90</w:t>
            </w:r>
          </w:p>
        </w:tc>
      </w:tr>
      <w:tr w:rsidR="005E04CB" w:rsidRPr="005E04CB" w:rsidTr="005E04CB">
        <w:trPr>
          <w:trHeight w:val="2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Иные межбюджетные трансферты</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10 438 830,00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10 286 737,62</w:t>
            </w:r>
          </w:p>
        </w:tc>
      </w:tr>
      <w:tr w:rsidR="005E04CB" w:rsidRPr="005E04CB" w:rsidTr="005E04CB">
        <w:trPr>
          <w:trHeight w:val="39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438 870,00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438 868,50</w:t>
            </w:r>
          </w:p>
        </w:tc>
      </w:tr>
      <w:tr w:rsidR="005E04CB" w:rsidRPr="005E04CB" w:rsidTr="005E04CB">
        <w:trPr>
          <w:trHeight w:val="60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438 870,00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438 868,50</w:t>
            </w:r>
          </w:p>
        </w:tc>
      </w:tr>
      <w:tr w:rsidR="005E04CB" w:rsidRPr="005E04CB" w:rsidTr="005E04CB">
        <w:trPr>
          <w:trHeight w:val="122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5E04CB">
              <w:rPr>
                <w:sz w:val="24"/>
                <w:szCs w:val="24"/>
              </w:rPr>
              <w:t>г</w:t>
            </w:r>
            <w:proofErr w:type="gramEnd"/>
            <w:r w:rsidRPr="005E04CB">
              <w:rPr>
                <w:sz w:val="24"/>
                <w:szCs w:val="24"/>
              </w:rPr>
              <w:t xml:space="preserve">. Байконура и федеральной территории "Сириус", </w:t>
            </w:r>
            <w:r w:rsidRPr="005E04CB">
              <w:rPr>
                <w:sz w:val="24"/>
                <w:szCs w:val="24"/>
              </w:rPr>
              <w:lastRenderedPageBreak/>
              <w:t>муниципальных общеобразовательных организаций и профессиональных образовательных организаций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130 200,00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115 646,00</w:t>
            </w:r>
          </w:p>
        </w:tc>
      </w:tr>
      <w:tr w:rsidR="005E04CB" w:rsidRPr="005E04CB" w:rsidTr="005E04CB">
        <w:trPr>
          <w:trHeight w:val="147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proofErr w:type="gramStart"/>
            <w:r w:rsidRPr="005E04CB">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130 200,00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115 646,00</w:t>
            </w:r>
          </w:p>
        </w:tc>
      </w:tr>
      <w:tr w:rsidR="005E04CB" w:rsidRPr="005E04CB" w:rsidTr="005E04CB">
        <w:trPr>
          <w:trHeight w:val="55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5E04CB">
              <w:rPr>
                <w:sz w:val="24"/>
                <w:szCs w:val="24"/>
              </w:rPr>
              <w:br/>
            </w:r>
            <w:r w:rsidRPr="005E04CB">
              <w:rPr>
                <w:sz w:val="24"/>
                <w:szCs w:val="24"/>
              </w:rPr>
              <w:br/>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9 398 280,00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9 339 769,12</w:t>
            </w:r>
          </w:p>
        </w:tc>
      </w:tr>
      <w:tr w:rsidR="005E04CB" w:rsidRPr="005E04CB" w:rsidTr="005E04CB">
        <w:trPr>
          <w:trHeight w:val="58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9 398 280,00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9 339 769,12</w:t>
            </w:r>
          </w:p>
        </w:tc>
      </w:tr>
      <w:tr w:rsidR="005E04CB" w:rsidRPr="005E04CB" w:rsidTr="005E04CB">
        <w:trPr>
          <w:trHeight w:val="6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межбюджетные трансферты, передаваемые бюджетам</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471 480,00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392 454,00</w:t>
            </w:r>
          </w:p>
        </w:tc>
      </w:tr>
      <w:tr w:rsidR="005E04CB" w:rsidRPr="005E04CB" w:rsidTr="005E04CB">
        <w:trPr>
          <w:trHeight w:val="24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Прочие межбюджетные трансферты, передаваемые бюджетам муниципальных районов</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471 480,00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392 454,00</w:t>
            </w:r>
          </w:p>
        </w:tc>
      </w:tr>
      <w:tr w:rsidR="005E04CB" w:rsidRPr="005E04CB" w:rsidTr="005E04CB">
        <w:trPr>
          <w:trHeight w:val="34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2 19 00000 00 0000 150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Возврат  остатков субсидий, субвенций и иных межбюджетных трансфертов, имеющих целевое назначение, прошлых лет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-181 995,00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-181 994,26</w:t>
            </w:r>
          </w:p>
        </w:tc>
      </w:tr>
      <w:tr w:rsidR="005E04CB" w:rsidRPr="005E04CB" w:rsidTr="005E04CB">
        <w:trPr>
          <w:trHeight w:val="48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2 19 00000 05 0000 150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Возврат остатков субсидий, субвенций и иных межбюджетных трансфертов, имеющих целевое назначение, прошлых лет из бюджетов из бюджетов муниципальных районов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-181 995,00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-181 994,26</w:t>
            </w:r>
          </w:p>
        </w:tc>
      </w:tr>
      <w:tr w:rsidR="005E04CB" w:rsidRPr="005E04CB" w:rsidTr="005E04CB">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2 19 60010 05 0000 150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w:t>
            </w:r>
            <w:r w:rsidRPr="005E04CB">
              <w:rPr>
                <w:sz w:val="24"/>
                <w:szCs w:val="24"/>
              </w:rPr>
              <w:lastRenderedPageBreak/>
              <w:t xml:space="preserve">районов  </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lastRenderedPageBreak/>
              <w:t>-181 995,00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-181 994,26</w:t>
            </w:r>
          </w:p>
        </w:tc>
      </w:tr>
      <w:tr w:rsidR="005E04CB" w:rsidRPr="005E04CB" w:rsidTr="005E04CB">
        <w:trPr>
          <w:trHeight w:val="19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523901">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ИТОГО</w:t>
            </w:r>
          </w:p>
        </w:tc>
        <w:tc>
          <w:tcPr>
            <w:tcW w:w="18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411 734 845,00</w:t>
            </w:r>
          </w:p>
        </w:tc>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523901">
            <w:pPr>
              <w:jc w:val="both"/>
              <w:rPr>
                <w:sz w:val="24"/>
                <w:szCs w:val="24"/>
              </w:rPr>
            </w:pPr>
            <w:r w:rsidRPr="005E04CB">
              <w:rPr>
                <w:sz w:val="24"/>
                <w:szCs w:val="24"/>
              </w:rPr>
              <w:t>411 901 510,33</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2A016C">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2</w:t>
      </w:r>
    </w:p>
    <w:p w:rsidR="005E04CB" w:rsidRPr="005E04CB" w:rsidRDefault="002A016C" w:rsidP="002A016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2A016C">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2A016C">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2A016C">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2024 году</w:t>
      </w:r>
    </w:p>
    <w:tbl>
      <w:tblPr>
        <w:tblStyle w:val="af0"/>
        <w:tblW w:w="0" w:type="auto"/>
        <w:tblLook w:val="04A0"/>
      </w:tblPr>
      <w:tblGrid>
        <w:gridCol w:w="2068"/>
        <w:gridCol w:w="4317"/>
        <w:gridCol w:w="1669"/>
        <w:gridCol w:w="1584"/>
      </w:tblGrid>
      <w:tr w:rsidR="005E04CB" w:rsidRPr="005E04CB" w:rsidTr="005E04CB">
        <w:trPr>
          <w:trHeight w:val="405"/>
        </w:trPr>
        <w:tc>
          <w:tcPr>
            <w:tcW w:w="244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591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95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84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 рублей</w:t>
            </w:r>
          </w:p>
        </w:tc>
      </w:tr>
      <w:tr w:rsidR="005E04CB" w:rsidRPr="005E04CB" w:rsidTr="005E04CB">
        <w:trPr>
          <w:trHeight w:val="11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Коды бюджетной классификации</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Наименование кодов классификации доходов бюджетов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Уточненный план на 01.01.2025г.</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Исполнено на 01.01.2025г.</w:t>
            </w:r>
          </w:p>
        </w:tc>
      </w:tr>
      <w:tr w:rsidR="005E04CB" w:rsidRPr="005E04CB" w:rsidTr="005E04CB">
        <w:trPr>
          <w:trHeight w:val="37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2 02 00000 00 0000 000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БЕЗВОЗМЕЗДНЫЕ ПОСТУПЛЕНИЯ ОТ ДРУГИХ БЮДЖЕТОВ БЮДЖЕТНОЙ СИСТЕМЫ РОССИЙСКОЙ ФЕДЕРАЦИИ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325 854 340,00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325 004 136,61</w:t>
            </w:r>
          </w:p>
        </w:tc>
      </w:tr>
      <w:tr w:rsidR="005E04CB" w:rsidRPr="005E04CB" w:rsidTr="005E04CB">
        <w:trPr>
          <w:trHeight w:val="15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2 02 10000 00 0000 150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бюджетам бюджетной системы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165 839 000,00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165 839 000,00</w:t>
            </w:r>
          </w:p>
        </w:tc>
      </w:tr>
      <w:tr w:rsidR="005E04CB" w:rsidRPr="005E04CB" w:rsidTr="005E04CB">
        <w:trPr>
          <w:trHeight w:val="19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2 02 15001 00 0000 150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на выравнивание бюджетной обеспеченности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126 977 000,00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126 977 000,00</w:t>
            </w:r>
          </w:p>
        </w:tc>
      </w:tr>
      <w:tr w:rsidR="005E04CB" w:rsidRPr="005E04CB" w:rsidTr="005E04CB">
        <w:trPr>
          <w:trHeight w:val="23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2 02 15001 05 0000 150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126 977 000,00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126 977 000,00</w:t>
            </w:r>
          </w:p>
        </w:tc>
      </w:tr>
      <w:tr w:rsidR="005E04CB" w:rsidRPr="005E04CB" w:rsidTr="005E04CB">
        <w:trPr>
          <w:trHeight w:val="30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2 02 15002 00 0000 150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на поддержку мер по  обеспечению сбалансированности бюджетов</w:t>
            </w:r>
            <w:r w:rsidRPr="005E04CB">
              <w:rPr>
                <w:sz w:val="24"/>
                <w:szCs w:val="24"/>
              </w:rPr>
              <w:br/>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38 862 000,00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38 862 000,00</w:t>
            </w:r>
          </w:p>
        </w:tc>
      </w:tr>
      <w:tr w:rsidR="005E04CB" w:rsidRPr="005E04CB" w:rsidTr="005E04CB">
        <w:trPr>
          <w:trHeight w:val="37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2 02 15002 05 0000 150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бюджетам муниципальных  районов на поддержку мер по обеспечению сбалансированности бюджетов</w:t>
            </w:r>
            <w:r w:rsidRPr="005E04CB">
              <w:rPr>
                <w:sz w:val="24"/>
                <w:szCs w:val="24"/>
              </w:rPr>
              <w:br/>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38 862 000,00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38 862 000,00</w:t>
            </w:r>
          </w:p>
        </w:tc>
      </w:tr>
      <w:tr w:rsidR="005E04CB" w:rsidRPr="005E04CB" w:rsidTr="005E04CB">
        <w:trPr>
          <w:trHeight w:val="29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бюджетной системы Российской Федерации (межбюджетные субсидии)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37 659 445,00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37 659 442,09</w:t>
            </w:r>
          </w:p>
        </w:tc>
      </w:tr>
      <w:tr w:rsidR="005E04CB" w:rsidRPr="005E04CB" w:rsidTr="005E04CB">
        <w:trPr>
          <w:trHeight w:val="81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2 02 20216 00 0000 150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29 000 000,00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29 000 000,00</w:t>
            </w:r>
          </w:p>
        </w:tc>
      </w:tr>
      <w:tr w:rsidR="005E04CB" w:rsidRPr="005E04CB" w:rsidTr="005E04CB">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2 02 20216 05 0000 150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Субсидии бюджетам муниципальных районов на осуществление дорожной деятельности в отношении </w:t>
            </w:r>
            <w:r w:rsidRPr="005E04CB">
              <w:rPr>
                <w:sz w:val="24"/>
                <w:szCs w:val="24"/>
              </w:rPr>
              <w:lastRenderedPageBreak/>
              <w:t>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29 000 000,00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29 000 000,00</w:t>
            </w:r>
          </w:p>
        </w:tc>
      </w:tr>
      <w:tr w:rsidR="005E04CB" w:rsidRPr="005E04CB" w:rsidTr="005E04CB">
        <w:trPr>
          <w:trHeight w:val="58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2 02 25179 00 0000 150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1 230 680,00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1 230 679,79</w:t>
            </w:r>
          </w:p>
        </w:tc>
      </w:tr>
      <w:tr w:rsidR="005E04CB" w:rsidRPr="005E04CB" w:rsidTr="005E04CB">
        <w:trPr>
          <w:trHeight w:val="63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2 02 25179 05 0000 150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1 230 680,00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1 230 679,79</w:t>
            </w:r>
          </w:p>
        </w:tc>
      </w:tr>
      <w:tr w:rsidR="005E04CB" w:rsidRPr="005E04CB" w:rsidTr="005E04CB">
        <w:trPr>
          <w:trHeight w:val="54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2 02 25304 00 0000 150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gramStart"/>
            <w:r w:rsidRPr="005E04CB">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3 971 470,00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3 971 467,30</w:t>
            </w:r>
          </w:p>
        </w:tc>
      </w:tr>
      <w:tr w:rsidR="005E04CB" w:rsidRPr="005E04CB" w:rsidTr="005E04CB">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2 02 25304 05 0000 150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3 971 470,00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3 971 467,30</w:t>
            </w:r>
          </w:p>
        </w:tc>
      </w:tr>
      <w:tr w:rsidR="005E04CB" w:rsidRPr="005E04CB" w:rsidTr="005E04CB">
        <w:trPr>
          <w:trHeight w:val="6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2 02 25467 00 0000 150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722 200,00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722 200,00</w:t>
            </w:r>
          </w:p>
        </w:tc>
      </w:tr>
      <w:tr w:rsidR="005E04CB" w:rsidRPr="005E04CB" w:rsidTr="005E04CB">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2 02 25467 05 0000 150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722 200,00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722 200,00</w:t>
            </w:r>
          </w:p>
        </w:tc>
      </w:tr>
      <w:tr w:rsidR="005E04CB" w:rsidRPr="005E04CB" w:rsidTr="005E04CB">
        <w:trPr>
          <w:trHeight w:val="31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2 02 25497 00 0000 150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реализацию мероприятий по обеспечению жильем молодых семей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278 009,00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278 009,00</w:t>
            </w:r>
          </w:p>
        </w:tc>
      </w:tr>
      <w:tr w:rsidR="005E04CB" w:rsidRPr="005E04CB" w:rsidTr="005E04CB">
        <w:trPr>
          <w:trHeight w:val="40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2 02 25497 05 0000 150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реализацию мероприятий по обеспечению жильем молодых семей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278 009,00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278 009,00</w:t>
            </w:r>
          </w:p>
        </w:tc>
      </w:tr>
      <w:tr w:rsidR="005E04CB" w:rsidRPr="005E04CB" w:rsidTr="005E04CB">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2 02 25519 00 0000 150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поддержку отрасли культуры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133 110,00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133 110,00</w:t>
            </w:r>
          </w:p>
        </w:tc>
      </w:tr>
      <w:tr w:rsidR="005E04CB" w:rsidRPr="005E04CB" w:rsidTr="005E04CB">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2 02 25519 05 0000 150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поддержку отрасли культуры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133 110,00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133 110,00</w:t>
            </w:r>
          </w:p>
        </w:tc>
      </w:tr>
      <w:tr w:rsidR="005E04CB" w:rsidRPr="005E04CB" w:rsidTr="005E04CB">
        <w:trPr>
          <w:trHeight w:val="21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2 02 25555 00 0000 150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на реализацию программ формирования современной городской среды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1 316 600,00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1 316 600,00</w:t>
            </w:r>
          </w:p>
        </w:tc>
      </w:tr>
      <w:tr w:rsidR="005E04CB" w:rsidRPr="005E04CB" w:rsidTr="005E04CB">
        <w:trPr>
          <w:trHeight w:val="30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2 02 25555 05 0000 150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бюджетам муниципальных районов на реализацию программ формирования современной городской среды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1 316 600,00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1 316 600,00</w:t>
            </w:r>
          </w:p>
        </w:tc>
      </w:tr>
      <w:tr w:rsidR="005E04CB" w:rsidRPr="005E04CB" w:rsidTr="005E04CB">
        <w:trPr>
          <w:trHeight w:val="10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2 02 29999 00 0000 150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субсидии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1 007 376,00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1 007 376,00</w:t>
            </w:r>
          </w:p>
        </w:tc>
      </w:tr>
      <w:tr w:rsidR="005E04CB" w:rsidRPr="005E04CB" w:rsidTr="005E04CB">
        <w:trPr>
          <w:trHeight w:val="34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302 911,0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302 911,00</w:t>
            </w:r>
          </w:p>
        </w:tc>
      </w:tr>
      <w:tr w:rsidR="005E04CB" w:rsidRPr="005E04CB" w:rsidTr="005E04CB">
        <w:trPr>
          <w:trHeight w:val="34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субсидии бюджетам муниципальных районов (на организацию  отдыха детей в каникулярное время)</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453 305,00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453 305,00</w:t>
            </w:r>
          </w:p>
        </w:tc>
      </w:tr>
      <w:tr w:rsidR="005E04CB" w:rsidRPr="005E04CB" w:rsidTr="005E04CB">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2 02 29999 05 0000 150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Прочие субсидии бюджетам муниципальных районов </w:t>
            </w:r>
            <w:proofErr w:type="gramStart"/>
            <w:r w:rsidRPr="005E04CB">
              <w:rPr>
                <w:sz w:val="24"/>
                <w:szCs w:val="24"/>
              </w:rPr>
              <w:t xml:space="preserve">( </w:t>
            </w:r>
            <w:proofErr w:type="gramEnd"/>
            <w:r w:rsidRPr="005E04CB">
              <w:rPr>
                <w:sz w:val="24"/>
                <w:szCs w:val="24"/>
              </w:rPr>
              <w:t xml:space="preserve">на </w:t>
            </w:r>
            <w:proofErr w:type="spellStart"/>
            <w:r w:rsidRPr="005E04CB">
              <w:rPr>
                <w:sz w:val="24"/>
                <w:szCs w:val="24"/>
              </w:rPr>
              <w:t>софинансирование</w:t>
            </w:r>
            <w:proofErr w:type="spellEnd"/>
            <w:r w:rsidRPr="005E04CB">
              <w:rPr>
                <w:sz w:val="24"/>
                <w:szCs w:val="24"/>
              </w:rPr>
              <w:t xml:space="preserve"> мероприятий по борьбе с борщевиком Сосновского на территории Костромской области)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251 160,00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251 160,00</w:t>
            </w:r>
          </w:p>
        </w:tc>
      </w:tr>
      <w:tr w:rsidR="005E04CB" w:rsidRPr="005E04CB" w:rsidTr="005E04CB">
        <w:trPr>
          <w:trHeight w:val="19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бюджетам бюджетной системы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111 917 065,00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111 218 956,90</w:t>
            </w:r>
          </w:p>
        </w:tc>
      </w:tr>
      <w:tr w:rsidR="005E04CB" w:rsidRPr="005E04CB" w:rsidTr="005E04CB">
        <w:trPr>
          <w:trHeight w:val="42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111 917 065,00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111 218 956,90</w:t>
            </w:r>
          </w:p>
        </w:tc>
      </w:tr>
      <w:tr w:rsidR="005E04CB" w:rsidRPr="005E04CB" w:rsidTr="005E04CB">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w:t>
            </w:r>
            <w:proofErr w:type="gramStart"/>
            <w:r w:rsidRPr="005E04CB">
              <w:rPr>
                <w:sz w:val="24"/>
                <w:szCs w:val="24"/>
              </w:rPr>
              <w:t>и(</w:t>
            </w:r>
            <w:proofErr w:type="gramEnd"/>
            <w:r w:rsidRPr="005E04CB">
              <w:rPr>
                <w:sz w:val="24"/>
                <w:szCs w:val="24"/>
              </w:rPr>
              <w:t>на реализацию основных общеобразовательных программ в муниципальных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98 759 400,00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98 759 400,00</w:t>
            </w:r>
          </w:p>
        </w:tc>
      </w:tr>
      <w:tr w:rsidR="005E04CB" w:rsidRPr="005E04CB" w:rsidTr="005E04CB">
        <w:trPr>
          <w:trHeight w:val="6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5E04CB">
              <w:rPr>
                <w:sz w:val="24"/>
                <w:szCs w:val="24"/>
              </w:rPr>
              <w:t xml:space="preserve">( </w:t>
            </w:r>
            <w:proofErr w:type="gramEnd"/>
            <w:r w:rsidRPr="005E04CB">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5 108 090,00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5 108 090,00</w:t>
            </w:r>
          </w:p>
        </w:tc>
      </w:tr>
      <w:tr w:rsidR="005E04CB" w:rsidRPr="005E04CB" w:rsidTr="005E04CB">
        <w:trPr>
          <w:trHeight w:val="79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5E04CB">
              <w:rPr>
                <w:sz w:val="24"/>
                <w:szCs w:val="24"/>
              </w:rPr>
              <w:t xml:space="preserve">( </w:t>
            </w:r>
            <w:proofErr w:type="gramEnd"/>
            <w:r w:rsidRPr="005E04CB">
              <w:rPr>
                <w:sz w:val="24"/>
                <w:szCs w:val="24"/>
              </w:rPr>
              <w:t xml:space="preserve">на осуществление органами местного самоуправления муниципальных районов </w:t>
            </w:r>
            <w:r w:rsidRPr="005E04CB">
              <w:rPr>
                <w:sz w:val="24"/>
                <w:szCs w:val="24"/>
              </w:rPr>
              <w:lastRenderedPageBreak/>
              <w:t>государственных полномочий в сфере агропромышленного комплекса)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3 727 435,0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3 669 868,10</w:t>
            </w:r>
          </w:p>
        </w:tc>
      </w:tr>
      <w:tr w:rsidR="005E04CB" w:rsidRPr="005E04CB" w:rsidTr="005E04CB">
        <w:trPr>
          <w:trHeight w:val="68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5E04CB">
              <w:rPr>
                <w:sz w:val="24"/>
                <w:szCs w:val="24"/>
              </w:rPr>
              <w:t xml:space="preserve"> )</w:t>
            </w:r>
            <w:proofErr w:type="gram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847 800,00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847 800,00</w:t>
            </w:r>
          </w:p>
        </w:tc>
      </w:tr>
      <w:tr w:rsidR="005E04CB" w:rsidRPr="005E04CB" w:rsidTr="005E04CB">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r>
      <w:tr w:rsidR="005E04CB" w:rsidRPr="005E04CB" w:rsidTr="005E04CB">
        <w:trPr>
          <w:trHeight w:val="100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5E04CB">
              <w:rPr>
                <w:sz w:val="24"/>
                <w:szCs w:val="24"/>
              </w:rPr>
              <w:t xml:space="preserve">( </w:t>
            </w:r>
            <w:proofErr w:type="gramEnd"/>
            <w:r w:rsidRPr="005E04CB">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510 500,00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510 500,00</w:t>
            </w:r>
          </w:p>
        </w:tc>
      </w:tr>
      <w:tr w:rsidR="005E04CB" w:rsidRPr="005E04CB" w:rsidTr="005E04CB">
        <w:trPr>
          <w:trHeight w:val="83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5E04CB">
              <w:rPr>
                <w:sz w:val="24"/>
                <w:szCs w:val="24"/>
              </w:rPr>
              <w:t xml:space="preserve">( </w:t>
            </w:r>
            <w:proofErr w:type="gramEnd"/>
            <w:r w:rsidRPr="005E04CB">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r>
      <w:tr w:rsidR="005E04CB" w:rsidRPr="005E04CB" w:rsidTr="005E04CB">
        <w:trPr>
          <w:trHeight w:val="83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5E04CB">
              <w:rPr>
                <w:sz w:val="24"/>
                <w:szCs w:val="24"/>
              </w:rPr>
              <w:t xml:space="preserve"> )</w:t>
            </w:r>
            <w:proofErr w:type="gram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34 900,00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34 900,00</w:t>
            </w:r>
          </w:p>
        </w:tc>
      </w:tr>
      <w:tr w:rsidR="005E04CB" w:rsidRPr="005E04CB" w:rsidTr="005E04CB">
        <w:trPr>
          <w:trHeight w:val="14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5E04CB">
              <w:rPr>
                <w:sz w:val="24"/>
                <w:szCs w:val="24"/>
              </w:rPr>
              <w:t xml:space="preserve">( </w:t>
            </w:r>
            <w:proofErr w:type="gramEnd"/>
            <w:r w:rsidRPr="005E04CB">
              <w:rPr>
                <w:sz w:val="24"/>
                <w:szCs w:val="24"/>
              </w:rPr>
              <w:t xml:space="preserve">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w:t>
            </w:r>
            <w:r w:rsidRPr="005E04CB">
              <w:rPr>
                <w:sz w:val="24"/>
                <w:szCs w:val="24"/>
              </w:rPr>
              <w:lastRenderedPageBreak/>
              <w:t>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10 000,00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3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5E04CB">
              <w:rPr>
                <w:sz w:val="24"/>
                <w:szCs w:val="24"/>
              </w:rPr>
              <w:t xml:space="preserve"> )</w:t>
            </w:r>
            <w:proofErr w:type="gram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146 500,00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69 059,00</w:t>
            </w:r>
          </w:p>
        </w:tc>
      </w:tr>
      <w:tr w:rsidR="005E04CB" w:rsidRPr="005E04CB" w:rsidTr="005E04CB">
        <w:trPr>
          <w:trHeight w:val="80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w:t>
            </w:r>
            <w:proofErr w:type="gramStart"/>
            <w:r w:rsidRPr="005E04CB">
              <w:rPr>
                <w:sz w:val="24"/>
                <w:szCs w:val="24"/>
              </w:rPr>
              <w:t>и(</w:t>
            </w:r>
            <w:proofErr w:type="gramEnd"/>
            <w:r w:rsidRPr="005E04CB">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1 021 000,00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1 021 000,00</w:t>
            </w:r>
          </w:p>
        </w:tc>
      </w:tr>
      <w:tr w:rsidR="005E04CB" w:rsidRPr="005E04CB" w:rsidTr="005E04CB">
        <w:trPr>
          <w:trHeight w:val="83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w:t>
            </w:r>
            <w:proofErr w:type="gramStart"/>
            <w:r w:rsidRPr="005E04CB">
              <w:rPr>
                <w:sz w:val="24"/>
                <w:szCs w:val="24"/>
              </w:rPr>
              <w:t>и(</w:t>
            </w:r>
            <w:proofErr w:type="gramEnd"/>
            <w:r w:rsidRPr="005E04CB">
              <w:rPr>
                <w:sz w:val="24"/>
                <w:szCs w:val="24"/>
              </w:rPr>
              <w:t xml:space="preserve"> 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118 200,00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117 182,80</w:t>
            </w:r>
          </w:p>
        </w:tc>
      </w:tr>
      <w:tr w:rsidR="005E04CB" w:rsidRPr="005E04CB" w:rsidTr="005E04CB">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2 02 30024 05 0000 150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 местным бюджетам на выполнение передаваемых полномочий субъектов Российской Федераци</w:t>
            </w:r>
            <w:proofErr w:type="gramStart"/>
            <w:r w:rsidRPr="005E04CB">
              <w:rPr>
                <w:sz w:val="24"/>
                <w:szCs w:val="24"/>
              </w:rPr>
              <w:t>и(</w:t>
            </w:r>
            <w:proofErr w:type="gramEnd"/>
            <w:r w:rsidRPr="005E04CB">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1 162 240,0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610 157,00</w:t>
            </w:r>
          </w:p>
        </w:tc>
      </w:tr>
      <w:tr w:rsidR="005E04CB" w:rsidRPr="005E04CB" w:rsidTr="005E04CB">
        <w:trPr>
          <w:trHeight w:val="17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2 02 40000 00 0000 150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межбюджетные трансферты</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10 438 830,00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10 286 737,62</w:t>
            </w:r>
          </w:p>
        </w:tc>
      </w:tr>
      <w:tr w:rsidR="005E04CB" w:rsidRPr="005E04CB" w:rsidTr="005E04CB">
        <w:trPr>
          <w:trHeight w:val="628"/>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2 02 40014 00 0000 150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438 870,00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438 868,50</w:t>
            </w:r>
          </w:p>
        </w:tc>
      </w:tr>
      <w:tr w:rsidR="005E04CB" w:rsidRPr="005E04CB" w:rsidTr="005E04CB">
        <w:trPr>
          <w:trHeight w:val="628"/>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2 02 40014 05 0000 150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5E04CB">
              <w:rPr>
                <w:sz w:val="24"/>
                <w:szCs w:val="24"/>
              </w:rPr>
              <w:lastRenderedPageBreak/>
              <w:t xml:space="preserve">решению вопросов местного значения в соответствии с заключенными соглашениями   </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438 870,00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438 868,50</w:t>
            </w:r>
          </w:p>
        </w:tc>
      </w:tr>
      <w:tr w:rsidR="005E04CB" w:rsidRPr="005E04CB" w:rsidTr="005E04CB">
        <w:trPr>
          <w:trHeight w:val="1336"/>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2 02 45050 00 0000 150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5E04CB">
              <w:rPr>
                <w:sz w:val="24"/>
                <w:szCs w:val="24"/>
              </w:rPr>
              <w:t>г</w:t>
            </w:r>
            <w:proofErr w:type="gramEnd"/>
            <w:r w:rsidRPr="005E04CB">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115 646,00</w:t>
            </w:r>
          </w:p>
        </w:tc>
      </w:tr>
      <w:tr w:rsidR="005E04CB" w:rsidRPr="005E04CB" w:rsidTr="005E04CB">
        <w:trPr>
          <w:trHeight w:val="1402"/>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2 02 45050 05 0000 150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gramStart"/>
            <w:r w:rsidRPr="005E04CB">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130 200,00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115 646,00</w:t>
            </w:r>
          </w:p>
        </w:tc>
      </w:tr>
      <w:tr w:rsidR="005E04CB" w:rsidRPr="005E04CB" w:rsidTr="005E04CB">
        <w:trPr>
          <w:trHeight w:val="647"/>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2 02 45303 00 0000 150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5E04CB">
              <w:rPr>
                <w:sz w:val="24"/>
                <w:szCs w:val="24"/>
              </w:rPr>
              <w:br/>
            </w:r>
            <w:r w:rsidRPr="005E04CB">
              <w:rPr>
                <w:sz w:val="24"/>
                <w:szCs w:val="24"/>
              </w:rPr>
              <w:br/>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9 398 280,00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9 339 769,12</w:t>
            </w:r>
          </w:p>
        </w:tc>
      </w:tr>
      <w:tr w:rsidR="005E04CB" w:rsidRPr="005E04CB" w:rsidTr="005E04CB">
        <w:trPr>
          <w:trHeight w:val="658"/>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2 02 45303 05 0000 150</w:t>
            </w:r>
          </w:p>
        </w:tc>
        <w:tc>
          <w:tcPr>
            <w:tcW w:w="59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9 398 280,00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9 339 769,12</w:t>
            </w:r>
          </w:p>
        </w:tc>
      </w:tr>
      <w:tr w:rsidR="005E04CB" w:rsidRPr="005E04CB" w:rsidTr="005E04CB">
        <w:trPr>
          <w:trHeight w:val="264"/>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2 02 49999 00 0000 150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межбюджетные трансферты, передаваемые бюджетам</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471 480,00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392 454,00</w:t>
            </w:r>
          </w:p>
        </w:tc>
      </w:tr>
      <w:tr w:rsidR="005E04CB" w:rsidRPr="005E04CB" w:rsidTr="005E04CB">
        <w:trPr>
          <w:trHeight w:val="694"/>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2 02 49999 05 0000 150</w:t>
            </w:r>
          </w:p>
        </w:tc>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межбюджетные трансферты, передаваемые бюджетам муниципальных районо</w:t>
            </w:r>
            <w:proofErr w:type="gramStart"/>
            <w:r w:rsidRPr="005E04CB">
              <w:rPr>
                <w:sz w:val="24"/>
                <w:szCs w:val="24"/>
              </w:rPr>
              <w:t>в(</w:t>
            </w:r>
            <w:proofErr w:type="gramEnd"/>
            <w:r w:rsidRPr="005E04CB">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471 480,00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392 454,00</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2A016C">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3</w:t>
      </w:r>
    </w:p>
    <w:p w:rsidR="005E04CB" w:rsidRPr="005E04CB" w:rsidRDefault="002A016C" w:rsidP="002A016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2A016C">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2A016C">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2A016C">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БЮДЖЕТНЫХ АССИГНОВАНИЙ ПО Р</w:t>
      </w:r>
      <w:r w:rsidR="002A016C">
        <w:rPr>
          <w:rFonts w:ascii="Times New Roman" w:hAnsi="Times New Roman" w:cs="Times New Roman"/>
          <w:b/>
          <w:bCs/>
          <w:sz w:val="24"/>
          <w:szCs w:val="24"/>
        </w:rPr>
        <w:t xml:space="preserve">АЗДЕЛАМ, ПОДРАЗДЕЛАМ, ЦЕЛЕВЫМ </w:t>
      </w:r>
      <w:r w:rsidRPr="005E04CB">
        <w:rPr>
          <w:rFonts w:ascii="Times New Roman" w:hAnsi="Times New Roman" w:cs="Times New Roman"/>
          <w:b/>
          <w:bCs/>
          <w:sz w:val="24"/>
          <w:szCs w:val="24"/>
        </w:rPr>
        <w:t>СТАТЬЯМ</w:t>
      </w:r>
      <w:r w:rsidR="002A016C">
        <w:rPr>
          <w:rFonts w:ascii="Times New Roman" w:hAnsi="Times New Roman" w:cs="Times New Roman"/>
          <w:b/>
          <w:bCs/>
          <w:sz w:val="24"/>
          <w:szCs w:val="24"/>
        </w:rPr>
        <w:t xml:space="preserve"> (МУНИЦИПАЛЬНЫМ </w:t>
      </w:r>
      <w:r w:rsidRPr="005E04CB">
        <w:rPr>
          <w:rFonts w:ascii="Times New Roman" w:hAnsi="Times New Roman" w:cs="Times New Roman"/>
          <w:b/>
          <w:bCs/>
          <w:sz w:val="24"/>
          <w:szCs w:val="24"/>
        </w:rPr>
        <w:t>ПРОГРАММАМ</w:t>
      </w:r>
      <w:r w:rsidR="002A016C">
        <w:rPr>
          <w:rFonts w:ascii="Times New Roman" w:hAnsi="Times New Roman" w:cs="Times New Roman"/>
          <w:b/>
          <w:bCs/>
          <w:sz w:val="24"/>
          <w:szCs w:val="24"/>
        </w:rPr>
        <w:t xml:space="preserve">  И НЕПРОГРАММНЫМ НАПРАВЛЕНИЯМ </w:t>
      </w:r>
      <w:r w:rsidRPr="005E04CB">
        <w:rPr>
          <w:rFonts w:ascii="Times New Roman" w:hAnsi="Times New Roman" w:cs="Times New Roman"/>
          <w:b/>
          <w:bCs/>
          <w:sz w:val="24"/>
          <w:szCs w:val="24"/>
        </w:rPr>
        <w:t xml:space="preserve">ДЕЯТЕЛЬНОСТИ), ГРУППАМ И ПОДГРУППАМ </w:t>
      </w:r>
      <w:proofErr w:type="gramStart"/>
      <w:r w:rsidRPr="005E04CB">
        <w:rPr>
          <w:rFonts w:ascii="Times New Roman" w:hAnsi="Times New Roman" w:cs="Times New Roman"/>
          <w:b/>
          <w:bCs/>
          <w:sz w:val="24"/>
          <w:szCs w:val="24"/>
        </w:rPr>
        <w:t>ВИДОВ РАСХОДОВ КЛАССИФИКАЦИИ РАСХОДОВ РАЙОННОГО БЮДЖЕТА</w:t>
      </w:r>
      <w:proofErr w:type="gramEnd"/>
      <w:r w:rsidRPr="005E04CB">
        <w:rPr>
          <w:rFonts w:ascii="Times New Roman" w:hAnsi="Times New Roman" w:cs="Times New Roman"/>
          <w:b/>
          <w:bCs/>
          <w:sz w:val="24"/>
          <w:szCs w:val="24"/>
        </w:rPr>
        <w:t xml:space="preserve"> НА 2024 ГОД</w:t>
      </w:r>
    </w:p>
    <w:tbl>
      <w:tblPr>
        <w:tblStyle w:val="af0"/>
        <w:tblW w:w="0" w:type="auto"/>
        <w:tblLook w:val="04A0"/>
      </w:tblPr>
      <w:tblGrid>
        <w:gridCol w:w="3650"/>
        <w:gridCol w:w="1056"/>
        <w:gridCol w:w="894"/>
        <w:gridCol w:w="944"/>
        <w:gridCol w:w="1490"/>
        <w:gridCol w:w="1463"/>
        <w:gridCol w:w="141"/>
      </w:tblGrid>
      <w:tr w:rsidR="005E04CB" w:rsidRPr="005E04CB" w:rsidTr="005E04CB">
        <w:trPr>
          <w:trHeight w:val="570"/>
        </w:trPr>
        <w:tc>
          <w:tcPr>
            <w:tcW w:w="15855" w:type="dxa"/>
            <w:gridSpan w:val="7"/>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                                                                                                                              </w:t>
            </w:r>
            <w:r w:rsidRPr="005E04CB">
              <w:rPr>
                <w:rFonts w:eastAsia="Arial"/>
                <w:color w:val="000000"/>
                <w:sz w:val="24"/>
                <w:szCs w:val="24"/>
              </w:rPr>
              <w:t xml:space="preserve">рублей                                                                                                                                                                          </w:t>
            </w:r>
          </w:p>
        </w:tc>
      </w:tr>
      <w:tr w:rsidR="005E04CB" w:rsidRPr="005E04CB" w:rsidTr="005E04CB">
        <w:trPr>
          <w:trHeight w:val="60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Наименование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Раздел, подраздел</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Целевая статья</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Вид расходов</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Уточненный план на 01.01.2025г.</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Исполнено на 01.01.2025г.</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2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71 046 997,00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70 923 108,17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Функционирование высшего должностного лица субъекта Российской Федерации и муниципального образования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0102</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2 291 641,00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2 289 094,60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Высшее должностное лицо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2 291 641,00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2 289 094,60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61000</w:t>
            </w:r>
            <w:r w:rsidRPr="005E04CB">
              <w:rPr>
                <w:sz w:val="24"/>
                <w:szCs w:val="24"/>
              </w:rPr>
              <w:br/>
              <w:t>20310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2 172 100,00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2 169 564,60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2 172 100,00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2 169 564,60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2 172 100,00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2 169 564,60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0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функций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61000</w:t>
            </w:r>
            <w:r w:rsidRPr="005E04CB">
              <w:rPr>
                <w:sz w:val="24"/>
                <w:szCs w:val="24"/>
              </w:rPr>
              <w:br/>
              <w:t>20320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119 541,00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119 530,00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5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119 541,00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119 530,00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119 541,00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119 530,00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337 700,00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307 689,96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Собрание депутатов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63000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337 700,00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307 689,96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63000</w:t>
            </w:r>
            <w:r w:rsidRPr="005E04CB">
              <w:rPr>
                <w:sz w:val="24"/>
                <w:szCs w:val="24"/>
              </w:rPr>
              <w:br/>
              <w:t>20410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312 700,00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291 535,46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9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312 700,00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291 535,46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312 700,00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291 535,46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0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функций</w:t>
            </w:r>
            <w:r w:rsidRPr="005E04CB">
              <w:rPr>
                <w:sz w:val="24"/>
                <w:szCs w:val="24"/>
              </w:rPr>
              <w:br/>
              <w:t>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63000</w:t>
            </w:r>
            <w:r w:rsidRPr="005E04CB">
              <w:rPr>
                <w:sz w:val="24"/>
                <w:szCs w:val="24"/>
              </w:rPr>
              <w:br/>
              <w:t>20420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16 154,50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16 154,50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16 154,50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1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0104</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21 437 324,00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21 412 303,85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Центральный аппарат  </w:t>
            </w:r>
            <w:r w:rsidRPr="005E04CB">
              <w:rPr>
                <w:sz w:val="24"/>
                <w:szCs w:val="24"/>
              </w:rPr>
              <w:lastRenderedPageBreak/>
              <w:t xml:space="preserve">муниципальных органов </w:t>
            </w:r>
            <w:proofErr w:type="spellStart"/>
            <w:r w:rsidRPr="005E04CB">
              <w:rPr>
                <w:sz w:val="24"/>
                <w:szCs w:val="24"/>
              </w:rPr>
              <w:t>Шарьинского</w:t>
            </w:r>
            <w:proofErr w:type="spellEnd"/>
            <w:r w:rsidRPr="005E04CB">
              <w:rPr>
                <w:sz w:val="24"/>
                <w:szCs w:val="24"/>
              </w:rPr>
              <w:t xml:space="preserve">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r>
            <w:r w:rsidRPr="005E04CB">
              <w:rPr>
                <w:sz w:val="24"/>
                <w:szCs w:val="24"/>
              </w:rPr>
              <w:lastRenderedPageBreak/>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19 033 224,00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19 008 203,85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по оплате труда работников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20410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18 948 900,00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18 924 429,85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18 948 900,00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18 924 429,85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18 948 900,00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18 924 429,85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функций</w:t>
            </w:r>
            <w:r w:rsidRPr="005E04CB">
              <w:rPr>
                <w:sz w:val="24"/>
                <w:szCs w:val="24"/>
              </w:rPr>
              <w:br/>
              <w:t>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20420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84 324,00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83 774,00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2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58 350,00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58 350,00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25 424,00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25 424,00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25 424,00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25 424,00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847 800,00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847 800,00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6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843 205,15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843 205,15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843 205,15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843 205,15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4 594,85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4 594,85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4 594,85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4 594,85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2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72070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510 500,00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510 500,00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9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498 904,55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498 904,55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498 904,55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498 904,55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11 595,45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11 595,45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11 595,45</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11 595,45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72080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E04CB">
              <w:rPr>
                <w:sz w:val="24"/>
                <w:szCs w:val="24"/>
              </w:rPr>
              <w:lastRenderedPageBreak/>
              <w:t>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24 800,00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72220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1 021 000,00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1 021 000,00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3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856 056,74</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856 056,74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856 056,74</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856 056,74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164 943,26</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164 943,26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164 943,26</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164 943,26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0106</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5 250 299,00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5 250 283,60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7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Центральный аппарат муниципальных органов </w:t>
            </w:r>
            <w:proofErr w:type="spellStart"/>
            <w:r w:rsidRPr="005E04CB">
              <w:rPr>
                <w:sz w:val="24"/>
                <w:szCs w:val="24"/>
              </w:rPr>
              <w:t>Шарьинского</w:t>
            </w:r>
            <w:proofErr w:type="spellEnd"/>
            <w:r w:rsidRPr="005E04CB">
              <w:rPr>
                <w:sz w:val="24"/>
                <w:szCs w:val="24"/>
              </w:rPr>
              <w:t xml:space="preserve">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5 250 299,00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5 250 283,60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20410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4 848 472,11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8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5E04CB">
              <w:rPr>
                <w:sz w:val="24"/>
                <w:szCs w:val="24"/>
              </w:rPr>
              <w:br/>
              <w:t>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4 848 472,11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4 848 472,11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функций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20420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401 811,49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401 811,49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401 811,49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Обеспечения проведения выборов и референдумов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0107</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Подготовка и проведение выборов президента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20260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Специальные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880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27 885,00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Другие           общегосударственные вопросы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0113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41 702 148,00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41 635 851,16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1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"Поддержка  и  развитие  субъектов малого                и среднего предпринимательства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поддержку  и  развитие субъектов     малого     и     среднего предпринимательства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07000</w:t>
            </w:r>
            <w:r w:rsidRPr="005E04CB">
              <w:rPr>
                <w:sz w:val="24"/>
                <w:szCs w:val="24"/>
              </w:rPr>
              <w:br/>
              <w:t>20110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обеспечение  </w:t>
            </w:r>
            <w:r w:rsidRPr="005E04CB">
              <w:rPr>
                <w:sz w:val="24"/>
                <w:szCs w:val="24"/>
              </w:rPr>
              <w:lastRenderedPageBreak/>
              <w:t>функций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08100</w:t>
            </w:r>
            <w:r w:rsidRPr="005E04CB">
              <w:rPr>
                <w:sz w:val="24"/>
                <w:szCs w:val="24"/>
              </w:rPr>
              <w:br/>
            </w:r>
            <w:r w:rsidRPr="005E04CB">
              <w:rPr>
                <w:sz w:val="24"/>
                <w:szCs w:val="24"/>
              </w:rPr>
              <w:lastRenderedPageBreak/>
              <w:t>20120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4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16 450 212,00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16 449 867,03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МУЗЦ   "Красный   яр"   за счет местного бюджета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4499А</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4 230 302,00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4 229 957,03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0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2 957 089,00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2 957 089,00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2 957 089,00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2 957 089,00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4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1 225 660,00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1 225 315,33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2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1 225 660,00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1 225 315,33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47 553,00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47 552,70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47 553,00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47 552,70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1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МУЗЦ   "Красный   яр"   за счет путевок</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4499П</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12 219 910,00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12 219 910,00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4 645 719,00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4 645 719,00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4 645 719,00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4 645 719,00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7 556 638,30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7 556 638,30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3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7 556 638,30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7 556 638,30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17 552,70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17 552,70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17 552,70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17 552,70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25 181 936,00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25 115 984,13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отдельным общественным организациям и иным некоммерческим объединениям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20050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некоммерческим организациям (за исключением государственных (муниципальных)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630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1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72090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17 400,00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17 400,00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9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17 400,00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17 400,00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Субвенции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530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8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92030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24 710 836,00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24 646 952,71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3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(муниципальными) органами, </w:t>
            </w:r>
            <w:r w:rsidRPr="005E04CB">
              <w:rPr>
                <w:sz w:val="24"/>
                <w:szCs w:val="24"/>
              </w:rPr>
              <w:lastRenderedPageBreak/>
              <w:t>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11 886 250,00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11 883 043,75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11 886 250,00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11 883 043,75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1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12 672 306,00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12 612 007,96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12 672 306,00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12 612 007,96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152 280,00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151 901,00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152 280,00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151 901,00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Представительские расходы органов местного самоуправления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92031</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128 931,42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128 931,42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8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128 931,42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Национальная    безопасность    и правоохранительная деятельность</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Гражданская оборона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0309</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80100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222 904,00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217 096,93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Национальная экономика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40 264 198,00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40 005 543,55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Общеэкономические вопросы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2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осуществление органами местного самоуправления муниципальных районов (муниципальных округов, </w:t>
            </w:r>
            <w:r w:rsidRPr="005E04CB">
              <w:rPr>
                <w:sz w:val="24"/>
                <w:szCs w:val="24"/>
              </w:rPr>
              <w:lastRenderedPageBreak/>
              <w:t>городских округов) государственных полномочий по решению вопросов в сфере трудовых отношений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72060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446 200,00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443 900,00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443 900,00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 xml:space="preserve">государственных </w:t>
            </w:r>
            <w:proofErr w:type="gramStart"/>
            <w:r w:rsidRPr="005E04CB">
              <w:rPr>
                <w:sz w:val="24"/>
                <w:szCs w:val="24"/>
              </w:rPr>
              <w:t xml:space="preserve">( </w:t>
            </w:r>
            <w:proofErr w:type="gramEnd"/>
            <w:r w:rsidRPr="005E04CB">
              <w:rPr>
                <w:sz w:val="24"/>
                <w:szCs w:val="24"/>
              </w:rPr>
              <w:t>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443 900,00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443 900,00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8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Сельское хозяйство и рыболовство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0405</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4 034 838,00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3 889 830,10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2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5E04CB">
              <w:rPr>
                <w:sz w:val="24"/>
                <w:szCs w:val="24"/>
              </w:rPr>
              <w:t>Шарьинского</w:t>
            </w:r>
            <w:proofErr w:type="spellEnd"/>
            <w:r w:rsidRPr="005E04CB">
              <w:rPr>
                <w:sz w:val="24"/>
                <w:szCs w:val="24"/>
              </w:rPr>
              <w:t xml:space="preserve">           муниципального</w:t>
            </w:r>
            <w:r w:rsidRPr="005E04CB">
              <w:rPr>
                <w:sz w:val="24"/>
                <w:szCs w:val="24"/>
              </w:rPr>
              <w:br/>
              <w:t>района Костромской области»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мероприятия в области развития   сельского   хозяйства   и регулирование                       рынков сельскохозяйственной    продукции,</w:t>
            </w:r>
            <w:r w:rsidRPr="005E04CB">
              <w:rPr>
                <w:sz w:val="24"/>
                <w:szCs w:val="24"/>
              </w:rPr>
              <w:br/>
              <w:t>сырья и продовольствия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09000</w:t>
            </w:r>
            <w:r w:rsidRPr="005E04CB">
              <w:rPr>
                <w:sz w:val="24"/>
                <w:szCs w:val="24"/>
              </w:rPr>
              <w:br/>
              <w:t>60040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66000</w:t>
            </w:r>
            <w:r w:rsidRPr="005E04CB">
              <w:rPr>
                <w:sz w:val="24"/>
                <w:szCs w:val="24"/>
              </w:rPr>
              <w:br/>
              <w:t>20410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7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w:t>
            </w:r>
            <w:proofErr w:type="gramStart"/>
            <w:r w:rsidRPr="005E04CB">
              <w:rPr>
                <w:sz w:val="24"/>
                <w:szCs w:val="24"/>
              </w:rPr>
              <w:t>)о</w:t>
            </w:r>
            <w:proofErr w:type="gramEnd"/>
            <w:r w:rsidRPr="005E04CB">
              <w:rPr>
                <w:sz w:val="24"/>
                <w:szCs w:val="24"/>
              </w:rPr>
              <w:t xml:space="preserve">рганами, </w:t>
            </w:r>
            <w:r w:rsidRPr="005E04CB">
              <w:rPr>
                <w:sz w:val="24"/>
                <w:szCs w:val="24"/>
              </w:rPr>
              <w:lastRenderedPageBreak/>
              <w:t>казенными учреждениями,</w:t>
            </w:r>
            <w:r w:rsidRPr="005E04CB">
              <w:rPr>
                <w:sz w:val="24"/>
                <w:szCs w:val="24"/>
              </w:rPr>
              <w:br/>
              <w:t>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3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100 903,00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3 883 935,00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3 738 927,10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72010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2 465 000,00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2 465 000,00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8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2 185 322,30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2 183 322,30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государственных   (муниципальных) органов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2 185 322,30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2 183 322,30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2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277 677,70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281 677,70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277 677,70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281 677,70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72110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02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72340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69 059,00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69 059,00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69 059,00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возмещение части затрат на содержание маточного поголовья сельскохозяйственных животных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72660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1 232 435,00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1 204 868,10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1 232 435,00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1 204 868,10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2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1 232 435,00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1 204 868,10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4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возмещение части затрат на приобретение пчелосемей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72680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w:t>
            </w:r>
            <w:r w:rsidRPr="005E04CB">
              <w:rPr>
                <w:sz w:val="24"/>
                <w:szCs w:val="24"/>
              </w:rPr>
              <w:br/>
              <w:t>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6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Дорожное хозяйство (дорожные фонды)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0409</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35 783 160,00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35 669 513,45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81"/>
        </w:trPr>
        <w:tc>
          <w:tcPr>
            <w:tcW w:w="7140" w:type="dxa"/>
            <w:tcBorders>
              <w:top w:val="single" w:sz="12" w:space="0" w:color="000000"/>
              <w:left w:val="single" w:sz="12"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 xml:space="preserve">Муниципальная программа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Ремонт и содержание автомобильных дорог</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02150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02150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02150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транспортной системы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35 737 660,00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35 669 513,45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Ремонт и содержание автомобильных дорог за счет акцизов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19000</w:t>
            </w:r>
            <w:r w:rsidRPr="005E04CB">
              <w:rPr>
                <w:sz w:val="24"/>
                <w:szCs w:val="24"/>
              </w:rPr>
              <w:br/>
              <w:t>02150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6 058 060,78</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5 989 914,24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4 000 947,12</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3 932 800,58</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4 000 947,12</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3 932 800,58</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2 057 113,66</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2 057 113,66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2 057 113,66</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2 057 113,66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w:t>
            </w:r>
            <w:proofErr w:type="spellStart"/>
            <w:r w:rsidRPr="005E04CB">
              <w:rPr>
                <w:sz w:val="24"/>
                <w:szCs w:val="24"/>
              </w:rPr>
              <w:t>софинансирование</w:t>
            </w:r>
            <w:proofErr w:type="spellEnd"/>
            <w:r w:rsidRPr="005E04CB">
              <w:rPr>
                <w:sz w:val="24"/>
                <w:szCs w:val="24"/>
              </w:rPr>
              <w:t xml:space="preserve"> мероприятий по борьбе с борщевиком Сосновского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19000</w:t>
            </w:r>
            <w:r w:rsidRPr="005E04CB">
              <w:rPr>
                <w:sz w:val="24"/>
                <w:szCs w:val="24"/>
              </w:rPr>
              <w:br/>
              <w:t>S2250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258 100,00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9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19000</w:t>
            </w:r>
            <w:r w:rsidRPr="005E04CB">
              <w:rPr>
                <w:sz w:val="24"/>
                <w:szCs w:val="24"/>
              </w:rPr>
              <w:br/>
              <w:t>S2640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29 421 499,22</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29 421 499,21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7 880 990,42</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7 880 990,41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7 880 990,42</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7 880 990,41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21 540 508,80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21 540 508,80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21 540 508,80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21 540 508,80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Жилищно-коммунальное</w:t>
            </w:r>
            <w:r w:rsidRPr="005E04CB">
              <w:rPr>
                <w:sz w:val="24"/>
                <w:szCs w:val="24"/>
              </w:rPr>
              <w:br/>
              <w:t>хозяйство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18 327 812,00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18 318 241,76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Жилищное хозяйство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3 109,05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Мероприятия в области жилищного</w:t>
            </w:r>
            <w:r w:rsidRPr="005E04CB">
              <w:rPr>
                <w:sz w:val="24"/>
                <w:szCs w:val="24"/>
              </w:rPr>
              <w:br/>
              <w:t>хозяйства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60020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3 109,05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3 109,05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7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3 109,05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Коммунальное хозяйство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0502</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16 558 443,00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16 550 764,21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2"/>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«Чистая вода»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10 319 574,00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10 318 207,19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0"/>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мероприятия коммунального хозяйства в рамках МП "Чистая вода"</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18000</w:t>
            </w:r>
            <w:r w:rsidRPr="005E04CB">
              <w:rPr>
                <w:sz w:val="24"/>
                <w:szCs w:val="24"/>
              </w:rPr>
              <w:br/>
              <w:t>61050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10 319 574,00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10 318 207,19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27"/>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10 319 574,00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10 318 207,19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10 319 574,00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10 318 207,19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6 238 869,00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6 232 557,02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Мероприятия в области коммунального хозяйства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61050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4 123 324,00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4 122 041,12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3 730 324,00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3 729 041,12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3 730 324,00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3 729 041,12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Капитальные вложения в объекты государственной (муниципальной) собственности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9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Субсидии муниципальному казенному унитарному предприятию ШМР КО </w:t>
            </w:r>
            <w:r w:rsidRPr="005E04CB">
              <w:rPr>
                <w:sz w:val="24"/>
                <w:szCs w:val="24"/>
              </w:rPr>
              <w:lastRenderedPageBreak/>
              <w:t>"</w:t>
            </w:r>
            <w:proofErr w:type="spellStart"/>
            <w:r w:rsidRPr="005E04CB">
              <w:rPr>
                <w:sz w:val="24"/>
                <w:szCs w:val="24"/>
              </w:rPr>
              <w:t>Коммунсервис</w:t>
            </w:r>
            <w:proofErr w:type="spellEnd"/>
            <w:proofErr w:type="gramStart"/>
            <w:r w:rsidRPr="005E04CB">
              <w:rPr>
                <w:sz w:val="24"/>
                <w:szCs w:val="24"/>
              </w:rPr>
              <w:t>"в</w:t>
            </w:r>
            <w:proofErr w:type="gramEnd"/>
            <w:r w:rsidRPr="005E04CB">
              <w:rPr>
                <w:sz w:val="24"/>
                <w:szCs w:val="24"/>
              </w:rPr>
              <w:t xml:space="preserve"> целях частичного возмещения </w:t>
            </w:r>
            <w:proofErr w:type="spellStart"/>
            <w:r w:rsidRPr="005E04CB">
              <w:rPr>
                <w:sz w:val="24"/>
                <w:szCs w:val="24"/>
              </w:rPr>
              <w:t>затрат,связанных</w:t>
            </w:r>
            <w:proofErr w:type="spellEnd"/>
            <w:r w:rsidRPr="005E04CB">
              <w:rPr>
                <w:sz w:val="24"/>
                <w:szCs w:val="24"/>
              </w:rPr>
              <w:t xml:space="preserve"> с производством товаров , выполнением </w:t>
            </w:r>
            <w:proofErr w:type="spellStart"/>
            <w:r w:rsidRPr="005E04CB">
              <w:rPr>
                <w:sz w:val="24"/>
                <w:szCs w:val="24"/>
              </w:rPr>
              <w:t>работ,оказанием</w:t>
            </w:r>
            <w:proofErr w:type="spellEnd"/>
            <w:r w:rsidRPr="005E04CB">
              <w:rPr>
                <w:sz w:val="24"/>
                <w:szCs w:val="24"/>
              </w:rPr>
              <w:t xml:space="preserve"> услуг ,в связи с предупреждением банкротства и восстановлением платежеспособности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6105К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2 115 545,00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2 110 515,90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2 115 545,00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2 110 515,90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7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5E04CB">
              <w:rPr>
                <w:sz w:val="24"/>
                <w:szCs w:val="24"/>
              </w:rPr>
              <w:t>работ</w:t>
            </w:r>
            <w:proofErr w:type="gramStart"/>
            <w:r w:rsidRPr="005E04CB">
              <w:rPr>
                <w:sz w:val="24"/>
                <w:szCs w:val="24"/>
              </w:rPr>
              <w:t>,о</w:t>
            </w:r>
            <w:proofErr w:type="gramEnd"/>
            <w:r w:rsidRPr="005E04CB">
              <w:rPr>
                <w:sz w:val="24"/>
                <w:szCs w:val="24"/>
              </w:rPr>
              <w:t>казанием</w:t>
            </w:r>
            <w:proofErr w:type="spellEnd"/>
            <w:r w:rsidRPr="005E04CB">
              <w:rPr>
                <w:sz w:val="24"/>
                <w:szCs w:val="24"/>
              </w:rPr>
              <w:t xml:space="preserve"> услуг не подлежащие казначейскому сопровождению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2 115 545,00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2 110 515,90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Благоустройство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1 764 369,00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1 764 368,50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«Формирование современной городской среды»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Федеральный проект "Формирование комфортной городской среды"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140F2</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Благоустройство общественной территории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140F2</w:t>
            </w:r>
            <w:r w:rsidRPr="005E04CB">
              <w:rPr>
                <w:sz w:val="24"/>
                <w:szCs w:val="24"/>
              </w:rPr>
              <w:br/>
              <w:t>55550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1 755 468,50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Мероприятия в области благоустройства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61050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7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8 900,00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Охрана окружающей среды</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0600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7 674 000,00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3 340 507,06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Другие вопросы в области охраны окружающей среды</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0605</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7 674 000,00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3 340 507,06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89"/>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мероприятия по предотвращению и (или) снижению негативного воздействия на окружающую среду, сохранение и восстановление природной среды, </w:t>
            </w:r>
            <w:r w:rsidRPr="005E04CB">
              <w:rPr>
                <w:sz w:val="24"/>
                <w:szCs w:val="24"/>
              </w:rPr>
              <w:lastRenderedPageBreak/>
              <w:t>воспроизводство природных ресурсов и обеспечение экологической безопасности</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6105С</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7 674 000,00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3 340 507,06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3"/>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4 352 992,00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4 352 992,00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19 500,00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3 321 008,00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3 321 007,06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3 321 008,00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3 321 007,06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Образование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221 817 400,00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220 620 693,60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Дошкольное образование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17 054 088,00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16 976 790,55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16 944 788,00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16 867 490,55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(оказания услуг) подведомственных дошкольных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2099Д</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11 433 554,00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11 428 634,49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7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3 209 467,00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3 206 087,08</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3 209 467,00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3 206 087,08</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8 190 012,00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8 188 472,41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8 190 012,00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8 188 472,41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34 075,00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34 075,00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34 075,00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34 075,00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питанием воспитанников детских садов за счет родительской платы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2099Р</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403 144,00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330 766,06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403 144,00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330 766,06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Иные закупки товаров, работ и услуг для обеспечения </w:t>
            </w:r>
            <w:r w:rsidRPr="005E04CB">
              <w:rPr>
                <w:sz w:val="24"/>
                <w:szCs w:val="24"/>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403 144,00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330 766,06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реализацию общеобразовательных программ дошкольного образования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72100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5 108 090,00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5 108 090,00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4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5 081 090,00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5 081 090,00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5 081 090,00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5 081 090,00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9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образования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2099Д</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109 300,00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Общее образование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0702</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183 439 110,00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182 692 958,34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86"/>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  </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248 445,00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4"/>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Проведение мероприятий для детей и молодежи в рамках подпрограммы "Здоровое поколение"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11000</w:t>
            </w:r>
            <w:r w:rsidRPr="005E04CB">
              <w:rPr>
                <w:sz w:val="24"/>
                <w:szCs w:val="24"/>
              </w:rPr>
              <w:br/>
              <w:t>2199Ш</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248 445,00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248 445,00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248 445,00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«Развитие образования в</w:t>
            </w:r>
            <w:r w:rsidRPr="005E04CB">
              <w:rPr>
                <w:sz w:val="24"/>
                <w:szCs w:val="24"/>
              </w:rPr>
              <w:br/>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177 963 405,00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177 217 313,45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питанием воспитанников в дошкольных группах при школах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2101Г</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660 533,09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660 533,09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660 533,09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питанием воспитанников в дошкольных группах при школах за счет родительской платы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2101Р</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1 040 836,85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1 040 836,85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1 040 839,00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1 040 836,85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школ начальных, неполных средних  и средних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2199Ш</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57 965 832,00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57 909 838,68</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1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22 302 406,00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22 302 206,69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22 302 406,00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22 302 206,69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34 650 113,00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34 608 168,19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Иные закупки товаров, работ и услуг для обеспечения </w:t>
            </w:r>
            <w:r w:rsidRPr="005E04CB">
              <w:rPr>
                <w:sz w:val="24"/>
                <w:szCs w:val="24"/>
              </w:rPr>
              <w:lastRenderedPageBreak/>
              <w:t>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34 650 113,00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34 608 168,19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186 152,30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Социальные   выплаты   </w:t>
            </w:r>
            <w:proofErr w:type="spellStart"/>
            <w:r w:rsidRPr="005E04CB">
              <w:rPr>
                <w:sz w:val="24"/>
                <w:szCs w:val="24"/>
              </w:rPr>
              <w:t>гражданам</w:t>
            </w:r>
            <w:proofErr w:type="gramStart"/>
            <w:r w:rsidRPr="005E04CB">
              <w:rPr>
                <w:sz w:val="24"/>
                <w:szCs w:val="24"/>
              </w:rPr>
              <w:t>,к</w:t>
            </w:r>
            <w:proofErr w:type="gramEnd"/>
            <w:r w:rsidRPr="005E04CB">
              <w:rPr>
                <w:sz w:val="24"/>
                <w:szCs w:val="24"/>
              </w:rPr>
              <w:t>роме</w:t>
            </w:r>
            <w:proofErr w:type="spellEnd"/>
            <w:r w:rsidRPr="005E04CB">
              <w:rPr>
                <w:sz w:val="24"/>
                <w:szCs w:val="24"/>
              </w:rPr>
              <w:t xml:space="preserve">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186 152,30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7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Капитальные вложения в объекты государственной (муниципальной) собственности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488 382,00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488 381,24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Бюджетные инвестиции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488 382,00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488 381,24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324 931,00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324 930,26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Исполнение судебных актов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830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323 931,00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323 930,26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7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gramStart"/>
            <w:r w:rsidRPr="005E04CB">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120002</w:t>
            </w:r>
            <w:r w:rsidRPr="005E04CB">
              <w:rPr>
                <w:sz w:val="24"/>
                <w:szCs w:val="24"/>
              </w:rPr>
              <w:br/>
              <w:t>199Р</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2 456 012,71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2 456 012,71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2 456 012,71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7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53030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9 398 280,00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9 339 769,12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7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5E04CB">
              <w:rPr>
                <w:sz w:val="24"/>
                <w:szCs w:val="24"/>
              </w:rPr>
              <w:t>учреждениями</w:t>
            </w:r>
            <w:proofErr w:type="gramStart"/>
            <w:r w:rsidRPr="005E04CB">
              <w:rPr>
                <w:sz w:val="24"/>
                <w:szCs w:val="24"/>
              </w:rPr>
              <w:t>,о</w:t>
            </w:r>
            <w:proofErr w:type="gramEnd"/>
            <w:r w:rsidRPr="005E04CB">
              <w:rPr>
                <w:sz w:val="24"/>
                <w:szCs w:val="24"/>
              </w:rPr>
              <w:t>рганами</w:t>
            </w:r>
            <w:proofErr w:type="spellEnd"/>
            <w:r w:rsidRPr="005E04CB">
              <w:rPr>
                <w:sz w:val="24"/>
                <w:szCs w:val="24"/>
              </w:rPr>
              <w:t xml:space="preserve">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9 398 280,00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9 339 769,12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9 398 280,00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9 339 769,12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8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реализацию   основных общеобразовательных программ в муниципальных общеобразовательных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72030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98 759 400,00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98 759 400,00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9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97 273 916,00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97 273 920,50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97 273 916,00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97 273 920,50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1 485 484,00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1 485 479,50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1 485 484,00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1 485 479,50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2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обеспечение бесплатного      горячим      питанием один раз в день детей из многодетных семей обучающихся,               </w:t>
            </w:r>
            <w:proofErr w:type="spellStart"/>
            <w:proofErr w:type="gramStart"/>
            <w:r w:rsidRPr="005E04CB">
              <w:rPr>
                <w:sz w:val="24"/>
                <w:szCs w:val="24"/>
              </w:rPr>
              <w:t>п</w:t>
            </w:r>
            <w:proofErr w:type="spellEnd"/>
            <w:proofErr w:type="gramEnd"/>
            <w:r w:rsidRPr="005E04CB">
              <w:rPr>
                <w:sz w:val="24"/>
                <w:szCs w:val="24"/>
              </w:rPr>
              <w:t xml:space="preserve">  муниципальных образовательных организациях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72730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1 162 240,00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610 157,00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6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5E04CB">
              <w:rPr>
                <w:sz w:val="24"/>
                <w:szCs w:val="24"/>
              </w:rPr>
              <w:t>учреждениями</w:t>
            </w:r>
            <w:proofErr w:type="gramStart"/>
            <w:r w:rsidRPr="005E04CB">
              <w:rPr>
                <w:sz w:val="24"/>
                <w:szCs w:val="24"/>
              </w:rPr>
              <w:t>,о</w:t>
            </w:r>
            <w:proofErr w:type="gramEnd"/>
            <w:r w:rsidRPr="005E04CB">
              <w:rPr>
                <w:sz w:val="24"/>
                <w:szCs w:val="24"/>
              </w:rPr>
              <w:t>рганами</w:t>
            </w:r>
            <w:proofErr w:type="spellEnd"/>
            <w:r w:rsidRPr="005E04CB">
              <w:rPr>
                <w:sz w:val="24"/>
                <w:szCs w:val="24"/>
              </w:rPr>
              <w:t xml:space="preserve">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28 918,00</w:t>
            </w:r>
          </w:p>
        </w:tc>
        <w:tc>
          <w:tcPr>
            <w:tcW w:w="2610" w:type="dxa"/>
            <w:tcBorders>
              <w:top w:val="single" w:sz="6"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28 918,00</w:t>
            </w:r>
          </w:p>
        </w:tc>
        <w:tc>
          <w:tcPr>
            <w:tcW w:w="84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28 918,00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28 918,00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1 133 322,00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581 239,00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1 133 322,00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581 239,00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4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gramStart"/>
            <w:r w:rsidRPr="005E04CB">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L3040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4 412 750,00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4 412 747,00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4 412 750,00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4 412 747,00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Иные закупки товаров, работ и </w:t>
            </w:r>
            <w:r w:rsidRPr="005E04CB">
              <w:rPr>
                <w:sz w:val="24"/>
                <w:szCs w:val="24"/>
              </w:rPr>
              <w:lastRenderedPageBreak/>
              <w:t>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4 412 750,00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4 412 747,00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S2420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863 935,00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784 908,00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863 935,00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784 908,00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863 935,00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784 908,00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Федеральный проект "Патриотическое воспитание граждан Российской Федерации"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120EВ</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70"/>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120EВ</w:t>
            </w:r>
            <w:r w:rsidRPr="005E04CB">
              <w:rPr>
                <w:sz w:val="24"/>
                <w:szCs w:val="24"/>
              </w:rPr>
              <w:br/>
              <w:t>51790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1 243 111,00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«Профилактика терроризма,  а  также минимизация и (или) ликвидация последствий его проявлений»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7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обеспечение деятельности (оказания услуг) подведомственных школ начальных, неполных средних и </w:t>
            </w:r>
            <w:r w:rsidRPr="005E04CB">
              <w:rPr>
                <w:sz w:val="24"/>
                <w:szCs w:val="24"/>
              </w:rPr>
              <w:lastRenderedPageBreak/>
              <w:t xml:space="preserve">средних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13000</w:t>
            </w:r>
            <w:r w:rsidRPr="005E04CB">
              <w:rPr>
                <w:sz w:val="24"/>
                <w:szCs w:val="24"/>
              </w:rPr>
              <w:br/>
              <w:t>2199Ш</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4 440 699,39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образования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2199Ш</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4 440 699,39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4 440 699,39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4 440 699,39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476 505,00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476 500,50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(оказания услуг) подведомственных школ начальных, неполных средних и средних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2199Ш</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476 505,00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476 500,50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9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388 000,00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387 995,50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5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388 000,00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387 995,50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88 505,00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88 505,00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88 505,00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88 505,00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Дополнительное образование детей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12 731 148,00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12 382 238,55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359 886,00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2399М</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359 886,00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4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359 635,00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7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251,00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12 371 262,00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12 022 603,55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2399М</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1 474 427,00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1 474 337,44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8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1 474 427,00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1 474 337,44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1 474 427,00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1 474 337,44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6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обеспечение </w:t>
            </w:r>
            <w:proofErr w:type="gramStart"/>
            <w:r w:rsidRPr="005E04CB">
              <w:rPr>
                <w:sz w:val="24"/>
                <w:szCs w:val="24"/>
              </w:rPr>
              <w:t>функционирования                модели персонифицированного финансирования  дополнительного образования детей</w:t>
            </w:r>
            <w:proofErr w:type="gramEnd"/>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2399П</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5 307 315,00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5 098 822,90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5 307 315,00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5 098 822,90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5 307 315,00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5 098 822,90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обеспечение деятельности (оказание услуг) подведомственных спортивных </w:t>
            </w:r>
            <w:r w:rsidRPr="005E04CB">
              <w:rPr>
                <w:sz w:val="24"/>
                <w:szCs w:val="24"/>
              </w:rPr>
              <w:lastRenderedPageBreak/>
              <w:t>школ</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2399С</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2 136 105,00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2 134 751,32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2 136 105,00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2 134 751,32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2 136 105,00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2 134 751,32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домов детского творчества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2399Т</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3 453 415,00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3 314 691,89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2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3 453 415,00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3 314 691,89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3 453 415,00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3 314 691,89</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Другие вопросы в области образования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0709</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8 593 054,00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8 568 706,16</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«Основные направления работы с молодёжью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78 380,00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7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Проведение мероприятий для детей и молодежи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05000</w:t>
            </w:r>
            <w:r w:rsidRPr="005E04CB">
              <w:rPr>
                <w:sz w:val="24"/>
                <w:szCs w:val="24"/>
              </w:rPr>
              <w:br/>
              <w:t>3609Л</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78 380,00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66 880,00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68 500,00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66 880,00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Премии и гранты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11 500,00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Подпрограмма "Противодействие злоупотреблению наркотическими средствами и их незаконному обороту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08100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7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Проведение мероприятий для детей и молодежи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08100</w:t>
            </w:r>
            <w:r w:rsidRPr="005E04CB">
              <w:rPr>
                <w:sz w:val="24"/>
                <w:szCs w:val="24"/>
              </w:rPr>
              <w:br/>
              <w:t>3609Л</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Иные закупки товаров, работ и услуг для обеспечения государственных </w:t>
            </w:r>
            <w:r w:rsidRPr="005E04CB">
              <w:rPr>
                <w:sz w:val="24"/>
                <w:szCs w:val="24"/>
              </w:rPr>
              <w:lastRenderedPageBreak/>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29 700,00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388 064,00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373 494,64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4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Проведение мероприятий для детей молодежи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3609Л</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107 864,00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107 864,00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2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78 264,00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78 264,00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78 264,00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78 264,00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29 600,00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Премии и гранты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29 600,00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4399Е</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149 984,64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149 984,64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149 984,64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4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12000</w:t>
            </w:r>
            <w:r w:rsidRPr="005E04CB">
              <w:rPr>
                <w:sz w:val="24"/>
                <w:szCs w:val="24"/>
              </w:rPr>
              <w:br/>
              <w:t>50500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115 646,00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4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115 646,00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115 646,00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«Организация    летнего     </w:t>
            </w:r>
            <w:proofErr w:type="spellStart"/>
            <w:r w:rsidRPr="005E04CB">
              <w:rPr>
                <w:sz w:val="24"/>
                <w:szCs w:val="24"/>
              </w:rPr>
              <w:t>отдыха</w:t>
            </w:r>
            <w:proofErr w:type="gramStart"/>
            <w:r w:rsidRPr="005E04CB">
              <w:rPr>
                <w:sz w:val="24"/>
                <w:szCs w:val="24"/>
              </w:rPr>
              <w:t>,о</w:t>
            </w:r>
            <w:proofErr w:type="gramEnd"/>
            <w:r w:rsidRPr="005E04CB">
              <w:rPr>
                <w:sz w:val="24"/>
                <w:szCs w:val="24"/>
              </w:rPr>
              <w:t>здоровления</w:t>
            </w:r>
            <w:proofErr w:type="spellEnd"/>
            <w:r w:rsidRPr="005E04CB">
              <w:rPr>
                <w:sz w:val="24"/>
                <w:szCs w:val="24"/>
              </w:rPr>
              <w:t xml:space="preserve">  и  занятости  детей  и подростков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организацию   отдыха детей в каникулярное время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S1020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5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711 000,00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7 384 290,00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7 376 131,52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4399Е</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7 384 290,00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7 376 131,52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4399Е</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6 954 690,00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6 947 442,57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6 954 690,00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6 947 442,57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419 000,00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418 088,95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4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419 000,00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418 088,95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Премии и гранты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4 600,00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Культура, кинематография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32 408 317,00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32 398 290,24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Культура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23 894 707,00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23 894 705,32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«Книжный дом»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02000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библиотек</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02000</w:t>
            </w:r>
            <w:r w:rsidRPr="005E04CB">
              <w:rPr>
                <w:sz w:val="24"/>
                <w:szCs w:val="24"/>
              </w:rPr>
              <w:br/>
              <w:t>4299Б</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1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Субсидии бюджетным </w:t>
            </w:r>
            <w:r w:rsidRPr="005E04CB">
              <w:rPr>
                <w:sz w:val="24"/>
                <w:szCs w:val="24"/>
              </w:rPr>
              <w:lastRenderedPageBreak/>
              <w:t>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175 000,00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3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Муниципальная                программа</w:t>
            </w:r>
            <w:r w:rsidRPr="005E04CB">
              <w:rPr>
                <w:sz w:val="24"/>
                <w:szCs w:val="24"/>
              </w:rPr>
              <w:br/>
              <w:t xml:space="preserve">«Культура </w:t>
            </w:r>
            <w:proofErr w:type="spellStart"/>
            <w:r w:rsidRPr="005E04CB">
              <w:rPr>
                <w:sz w:val="24"/>
                <w:szCs w:val="24"/>
              </w:rPr>
              <w:t>Шарьинского</w:t>
            </w:r>
            <w:proofErr w:type="spellEnd"/>
            <w:r w:rsidRPr="005E04CB">
              <w:rPr>
                <w:sz w:val="24"/>
                <w:szCs w:val="24"/>
              </w:rPr>
              <w:t xml:space="preserve"> района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23 413 736,00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23 413 734,32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4099В</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13 326 613,17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1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13 326 613,17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13 326 613,17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(оказание услуг) подведомственных библиотек</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4299Б</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8 820 052,53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8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8 820 052,53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8 820 053,00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8 820 052,53</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84"/>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L4670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1 129 370,00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1 129 369,62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0"/>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1 129 370,00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1 129 369,62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1 129 370,00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1 129 369,62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государственную поддержку отрасли культур</w:t>
            </w:r>
            <w:proofErr w:type="gramStart"/>
            <w:r w:rsidRPr="005E04CB">
              <w:rPr>
                <w:sz w:val="24"/>
                <w:szCs w:val="24"/>
              </w:rPr>
              <w:t>ы(</w:t>
            </w:r>
            <w:proofErr w:type="gramEnd"/>
            <w:r w:rsidRPr="005E04CB">
              <w:rPr>
                <w:sz w:val="24"/>
                <w:szCs w:val="24"/>
              </w:rPr>
              <w:t xml:space="preserve"> формирование книжных фондов)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L5195</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35 668,00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1"/>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Федеральный проект "Творческие люди" </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040A2</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17"/>
        </w:trPr>
        <w:tc>
          <w:tcPr>
            <w:tcW w:w="71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государственную поддержку отрасли культур</w:t>
            </w:r>
            <w:proofErr w:type="gramStart"/>
            <w:r w:rsidRPr="005E04CB">
              <w:rPr>
                <w:sz w:val="24"/>
                <w:szCs w:val="24"/>
              </w:rPr>
              <w:t>ы(</w:t>
            </w:r>
            <w:proofErr w:type="gramEnd"/>
            <w:r w:rsidRPr="005E04CB">
              <w:rPr>
                <w:sz w:val="24"/>
                <w:szCs w:val="24"/>
              </w:rPr>
              <w:t>лучшее сельское учреждение культуры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040A2</w:t>
            </w:r>
            <w:r w:rsidRPr="005E04CB">
              <w:rPr>
                <w:sz w:val="24"/>
                <w:szCs w:val="24"/>
              </w:rPr>
              <w:br/>
              <w:t>55194</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Предоставление субсидий бюджетным, автономным </w:t>
            </w:r>
            <w:r w:rsidRPr="005E04CB">
              <w:rPr>
                <w:sz w:val="24"/>
                <w:szCs w:val="24"/>
              </w:rPr>
              <w:lastRenderedPageBreak/>
              <w:t>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102 031,00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организацию детей в каникулярное время в разновозрастных отрядах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S2390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5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бюджетным учреждениям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305 971,00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Другие      вопросы      в      области культуры, кинематографии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0804</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8 513 610,00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8 503 584,92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внутреннего и въездного туризма на территории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316 461,01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01000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316 461,01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316 461,01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316 500,00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316 461,01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392 866,14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5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392 866,14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392 866,14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3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393 000,00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392 866,14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40 299,80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Подпрограмма "Противодействие </w:t>
            </w:r>
            <w:r w:rsidRPr="005E04CB">
              <w:rPr>
                <w:sz w:val="24"/>
                <w:szCs w:val="24"/>
              </w:rPr>
              <w:lastRenderedPageBreak/>
              <w:t>злоупотреблению наркотическими средствами и их незаконному обороту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08100</w:t>
            </w:r>
            <w:r w:rsidRPr="005E04CB">
              <w:rPr>
                <w:sz w:val="24"/>
                <w:szCs w:val="24"/>
              </w:rPr>
              <w:br/>
            </w:r>
            <w:r w:rsidRPr="005E04CB">
              <w:rPr>
                <w:sz w:val="24"/>
                <w:szCs w:val="24"/>
              </w:rPr>
              <w:lastRenderedPageBreak/>
              <w:t>0000К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40 299,80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08100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40 299,80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40 299,80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40 300,00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40 299,80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7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80 010,00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8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15000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80 010,00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2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80 010,00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1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80 010,00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0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16000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9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11 940,00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7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7 666 870,00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7 662 007,97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16"/>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учреждений культуры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4399К</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7 666 870,00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7 662 007,97</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3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w:t>
            </w:r>
            <w:r w:rsidRPr="005E04CB">
              <w:rPr>
                <w:sz w:val="24"/>
                <w:szCs w:val="24"/>
              </w:rPr>
              <w:lastRenderedPageBreak/>
              <w:t xml:space="preserve">(муниципальными) органами, казенными учреждениями, органами управления государственными внебюджетными фондами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6 102 530,00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6 102 529,11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Расходы   на   выплаты   персоналу</w:t>
            </w:r>
            <w:r w:rsidRPr="005E04CB">
              <w:rPr>
                <w:sz w:val="24"/>
                <w:szCs w:val="24"/>
              </w:rPr>
              <w:br/>
              <w:t>казенных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6 102 530,00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6 102 529,11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2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1 556 824,00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1 551 963,11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1 556 824,00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1 551 963,11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7 516,00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7 515,75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Уплата налогов, сборов и иных платежей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850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7 516,00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7 515,75</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Здравоохранение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0900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Другие вопросы в области здравоохранения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0909</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3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9"/>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Расходы на ежемесячные выплаты молодым специалистам, осуществляющим деятельность в </w:t>
            </w:r>
            <w:proofErr w:type="spellStart"/>
            <w:r w:rsidRPr="005E04CB">
              <w:rPr>
                <w:sz w:val="24"/>
                <w:szCs w:val="24"/>
              </w:rPr>
              <w:t>ФАПах</w:t>
            </w:r>
            <w:proofErr w:type="spellEnd"/>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91010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360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Социальная политика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4 073 737,00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4 071 112,21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Пенсионное обеспечение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331 384,00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4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331 384,00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3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Доплата к  пенсиям муниципальных служащих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91010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331 384,00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330 384,00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населения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3 283 971,00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3 282 346,21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48"/>
        </w:trPr>
        <w:tc>
          <w:tcPr>
            <w:tcW w:w="71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r>
            <w:r w:rsidRPr="005E04CB">
              <w:rPr>
                <w:sz w:val="24"/>
                <w:szCs w:val="24"/>
              </w:rPr>
              <w:lastRenderedPageBreak/>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3 283 971,00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3 282 346,21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94"/>
        </w:trPr>
        <w:tc>
          <w:tcPr>
            <w:tcW w:w="71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Резервный фонд администрации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07050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360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61"/>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по оказанию мер социальной поддержки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21400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3 111 793,21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бюджетные ассигнования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3 111 793,21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62"/>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3 111 800,00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3 111 793,21</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83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72230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118 200,00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117 182,80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118 200,00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117 182,80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118 200,00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117 182,80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связанные с исполнением публичных нормативных обязательств</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91020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43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w:t>
            </w:r>
            <w:r w:rsidRPr="005E04CB">
              <w:rPr>
                <w:sz w:val="24"/>
                <w:szCs w:val="24"/>
              </w:rPr>
              <w:br/>
              <w:t>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3"/>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обеспечение деятельности подведомственных учреждений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92030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8 370,20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25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w:t>
            </w:r>
            <w:r w:rsidRPr="005E04CB">
              <w:rPr>
                <w:sz w:val="24"/>
                <w:szCs w:val="24"/>
              </w:rPr>
              <w:br/>
              <w:t>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8 370,20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Публичные нормативные социальные выплаты гражданам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8 370,20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Охрана семьи и детства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1004</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«Обеспечение жильем молодых семей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03000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44"/>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Реализация мероприятий по обеспечению жильем молодых семей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03000</w:t>
            </w:r>
            <w:r w:rsidRPr="005E04CB">
              <w:rPr>
                <w:sz w:val="24"/>
                <w:szCs w:val="24"/>
              </w:rPr>
              <w:br/>
              <w:t>L4970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Социальное обеспечение и иные выплаты населению</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585"/>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Социальные выплаты гражданам, кроме публичных нормативных социальных выплат</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320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458 382,00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Физическая культура и спорт</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274 000,00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274 000,00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Массовый спорт</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1102</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274 000,00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274 000,00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168"/>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культурно-оздоровительную работу и спортивные мероприятия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04000</w:t>
            </w:r>
            <w:r w:rsidRPr="005E04CB">
              <w:rPr>
                <w:sz w:val="24"/>
                <w:szCs w:val="24"/>
              </w:rPr>
              <w:br/>
              <w:t>12970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57"/>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 xml:space="preserve">Муниципальная программа «Развитие физической культуры и спорта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06000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Расходы на культурно-оздоровительную работу и спортивные мероприятия</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06000</w:t>
            </w:r>
            <w:r w:rsidRPr="005E04CB">
              <w:rPr>
                <w:sz w:val="24"/>
                <w:szCs w:val="24"/>
              </w:rPr>
              <w:br/>
              <w:t>12970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222 000,00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Обслуживание  государственного</w:t>
            </w:r>
            <w:r w:rsidRPr="005E04CB">
              <w:rPr>
                <w:sz w:val="24"/>
                <w:szCs w:val="24"/>
              </w:rPr>
              <w:br/>
              <w:t>и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5 500,02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Обслуживание государственного внутреннего и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1301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5 500,02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00000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5 500,02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lastRenderedPageBreak/>
              <w:t>Обслуживание государственного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65030</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5 500,02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Обслуживание муниципального долга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730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5 501,00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5 500,02</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 общего характера бюджетам субъектов Российской Федерации и муниципальных образований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15 348 826,00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15 348 826,00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9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на выравнивание бюджетной обеспеченности субъектов Российской Федерации и муниципальных образований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1401</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 на выравнивание бюджетной обеспеченности поселений</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7001П</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Дотации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510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6 174 490,00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межбюджетные трансферты общего характера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1403</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600"/>
        </w:trPr>
        <w:tc>
          <w:tcPr>
            <w:tcW w:w="71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Прочие 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99000</w:t>
            </w:r>
            <w:r w:rsidRPr="005E04CB">
              <w:rPr>
                <w:sz w:val="24"/>
                <w:szCs w:val="24"/>
              </w:rPr>
              <w:br/>
              <w:t>7004П</w:t>
            </w: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Межбюджетные трансферты</w:t>
            </w:r>
          </w:p>
        </w:tc>
        <w:tc>
          <w:tcPr>
            <w:tcW w:w="9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500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4" w:space="0" w:color="000000"/>
              <w:left w:val="single" w:sz="12" w:space="0" w:color="000000"/>
              <w:bottom w:val="single" w:sz="12" w:space="0" w:color="000000"/>
              <w:right w:val="single" w:sz="6" w:space="0" w:color="000000"/>
            </w:tcBorders>
            <w:shd w:val="clear" w:color="FFFFFF" w:fill="FFFFFF"/>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Иные межбюджетные трансферты</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540</w:t>
            </w: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9 174 336,00</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r w:rsidR="005E04CB" w:rsidRPr="005E04CB" w:rsidTr="005E04CB">
        <w:trPr>
          <w:trHeight w:val="300"/>
        </w:trPr>
        <w:tc>
          <w:tcPr>
            <w:tcW w:w="7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ИТОГО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7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p>
        </w:tc>
        <w:tc>
          <w:tcPr>
            <w:tcW w:w="24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411 498 692,00</w:t>
            </w:r>
          </w:p>
        </w:tc>
        <w:tc>
          <w:tcPr>
            <w:tcW w:w="2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2A016C">
            <w:pPr>
              <w:jc w:val="both"/>
              <w:rPr>
                <w:sz w:val="24"/>
                <w:szCs w:val="24"/>
              </w:rPr>
            </w:pPr>
            <w:r w:rsidRPr="005E04CB">
              <w:rPr>
                <w:sz w:val="24"/>
                <w:szCs w:val="24"/>
              </w:rPr>
              <w:t>405 557 919,54</w:t>
            </w:r>
          </w:p>
        </w:tc>
        <w:tc>
          <w:tcPr>
            <w:tcW w:w="840"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2A016C">
            <w:pPr>
              <w:jc w:val="both"/>
              <w:rPr>
                <w:sz w:val="24"/>
                <w:szCs w:val="24"/>
              </w:rPr>
            </w:pPr>
          </w:p>
        </w:tc>
      </w:tr>
    </w:tbl>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B15D6B">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4</w:t>
      </w:r>
    </w:p>
    <w:p w:rsidR="005E04CB" w:rsidRPr="005E04CB" w:rsidRDefault="005E04CB" w:rsidP="00B15D6B">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к решению Собран</w:t>
      </w:r>
      <w:r w:rsidR="00B15D6B">
        <w:rPr>
          <w:rFonts w:ascii="Times New Roman" w:hAnsi="Times New Roman" w:cs="Times New Roman"/>
          <w:sz w:val="24"/>
          <w:szCs w:val="24"/>
        </w:rPr>
        <w:t>ия депутатов</w:t>
      </w:r>
    </w:p>
    <w:p w:rsidR="005E04CB" w:rsidRPr="005E04CB" w:rsidRDefault="005E04CB" w:rsidP="00B15D6B">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B15D6B">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AC52F1" w:rsidRDefault="005E04CB" w:rsidP="00AC52F1">
      <w:pPr>
        <w:spacing w:after="0" w:line="240" w:lineRule="auto"/>
        <w:ind w:firstLine="709"/>
        <w:jc w:val="center"/>
        <w:rPr>
          <w:rFonts w:ascii="Times New Roman" w:hAnsi="Times New Roman" w:cs="Times New Roman"/>
          <w:b/>
          <w:sz w:val="24"/>
          <w:szCs w:val="24"/>
        </w:rPr>
      </w:pPr>
      <w:r w:rsidRPr="00AC52F1">
        <w:rPr>
          <w:rFonts w:ascii="Times New Roman" w:hAnsi="Times New Roman" w:cs="Times New Roman"/>
          <w:b/>
          <w:sz w:val="24"/>
          <w:szCs w:val="24"/>
        </w:rPr>
        <w:t>ВЕДОМСТВЕННАЯ СТРУКТУРА РАСХОДОВ РАЙОННОГО БЮДЖЕТА НА 2024 ГОД</w:t>
      </w:r>
    </w:p>
    <w:p w:rsidR="005E04CB" w:rsidRPr="005E04CB" w:rsidRDefault="005E04CB" w:rsidP="005E04CB">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4174"/>
        <w:gridCol w:w="491"/>
        <w:gridCol w:w="369"/>
        <w:gridCol w:w="368"/>
        <w:gridCol w:w="748"/>
        <w:gridCol w:w="425"/>
        <w:gridCol w:w="1570"/>
        <w:gridCol w:w="1468"/>
      </w:tblGrid>
      <w:tr w:rsidR="005E04CB" w:rsidRPr="005E04CB" w:rsidTr="005E04CB">
        <w:trPr>
          <w:trHeight w:val="876"/>
        </w:trPr>
        <w:tc>
          <w:tcPr>
            <w:tcW w:w="417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Наименование</w:t>
            </w:r>
          </w:p>
        </w:tc>
        <w:tc>
          <w:tcPr>
            <w:tcW w:w="49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Вед </w:t>
            </w:r>
            <w:proofErr w:type="spellStart"/>
            <w:r w:rsidRPr="005E04CB">
              <w:rPr>
                <w:sz w:val="24"/>
                <w:szCs w:val="24"/>
              </w:rPr>
              <w:t>омс</w:t>
            </w:r>
            <w:proofErr w:type="spellEnd"/>
            <w:r w:rsidRPr="005E04CB">
              <w:rPr>
                <w:sz w:val="24"/>
                <w:szCs w:val="24"/>
              </w:rPr>
              <w:t xml:space="preserve"> </w:t>
            </w:r>
            <w:proofErr w:type="spellStart"/>
            <w:r w:rsidRPr="005E04CB">
              <w:rPr>
                <w:sz w:val="24"/>
                <w:szCs w:val="24"/>
              </w:rPr>
              <w:t>тво</w:t>
            </w:r>
            <w:proofErr w:type="spellEnd"/>
          </w:p>
        </w:tc>
        <w:tc>
          <w:tcPr>
            <w:tcW w:w="36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roofErr w:type="gramStart"/>
            <w:r w:rsidRPr="005E04CB">
              <w:rPr>
                <w:sz w:val="24"/>
                <w:szCs w:val="24"/>
              </w:rPr>
              <w:t xml:space="preserve">Ра </w:t>
            </w:r>
            <w:proofErr w:type="spellStart"/>
            <w:r w:rsidRPr="005E04CB">
              <w:rPr>
                <w:sz w:val="24"/>
                <w:szCs w:val="24"/>
              </w:rPr>
              <w:t>зд</w:t>
            </w:r>
            <w:proofErr w:type="spellEnd"/>
            <w:proofErr w:type="gramEnd"/>
            <w:r w:rsidRPr="005E04CB">
              <w:rPr>
                <w:sz w:val="24"/>
                <w:szCs w:val="24"/>
              </w:rPr>
              <w:t xml:space="preserve"> ел</w:t>
            </w:r>
          </w:p>
        </w:tc>
        <w:tc>
          <w:tcPr>
            <w:tcW w:w="368"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По </w:t>
            </w:r>
            <w:proofErr w:type="spellStart"/>
            <w:proofErr w:type="gramStart"/>
            <w:r w:rsidRPr="005E04CB">
              <w:rPr>
                <w:sz w:val="24"/>
                <w:szCs w:val="24"/>
              </w:rPr>
              <w:t>др</w:t>
            </w:r>
            <w:proofErr w:type="spellEnd"/>
            <w:proofErr w:type="gramEnd"/>
            <w:r w:rsidRPr="005E04CB">
              <w:rPr>
                <w:sz w:val="24"/>
                <w:szCs w:val="24"/>
              </w:rPr>
              <w:t xml:space="preserve"> аз де л</w:t>
            </w:r>
          </w:p>
        </w:tc>
        <w:tc>
          <w:tcPr>
            <w:tcW w:w="748"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proofErr w:type="gramStart"/>
            <w:r w:rsidRPr="005E04CB">
              <w:rPr>
                <w:sz w:val="24"/>
                <w:szCs w:val="24"/>
              </w:rPr>
              <w:t>Целев</w:t>
            </w:r>
            <w:proofErr w:type="spellEnd"/>
            <w:r w:rsidRPr="005E04CB">
              <w:rPr>
                <w:sz w:val="24"/>
                <w:szCs w:val="24"/>
              </w:rPr>
              <w:t xml:space="preserve"> </w:t>
            </w:r>
            <w:proofErr w:type="spellStart"/>
            <w:r w:rsidRPr="005E04CB">
              <w:rPr>
                <w:sz w:val="24"/>
                <w:szCs w:val="24"/>
              </w:rPr>
              <w:t>ая</w:t>
            </w:r>
            <w:proofErr w:type="spellEnd"/>
            <w:proofErr w:type="gramEnd"/>
            <w:r w:rsidRPr="005E04CB">
              <w:rPr>
                <w:sz w:val="24"/>
                <w:szCs w:val="24"/>
              </w:rPr>
              <w:t xml:space="preserve"> статья</w:t>
            </w:r>
          </w:p>
        </w:tc>
        <w:tc>
          <w:tcPr>
            <w:tcW w:w="42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Вид расходов</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Уточненный план на 01.01.2025г.</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Исполнено  на 01.01.2025г.</w:t>
            </w:r>
          </w:p>
        </w:tc>
      </w:tr>
      <w:tr w:rsidR="005E04CB" w:rsidRPr="005E04CB" w:rsidTr="005E04CB">
        <w:trPr>
          <w:trHeight w:val="40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Администрация </w:t>
            </w:r>
            <w:proofErr w:type="spellStart"/>
            <w:r w:rsidRPr="005E04CB">
              <w:rPr>
                <w:sz w:val="24"/>
                <w:szCs w:val="24"/>
              </w:rPr>
              <w:t>Шарьинского</w:t>
            </w:r>
            <w:proofErr w:type="spellEnd"/>
            <w:r w:rsidRPr="005E04CB">
              <w:rPr>
                <w:sz w:val="24"/>
                <w:szCs w:val="24"/>
              </w:rPr>
              <w:t xml:space="preserve"> муниципального</w:t>
            </w:r>
            <w:r w:rsidRPr="005E04CB">
              <w:rPr>
                <w:sz w:val="24"/>
                <w:szCs w:val="24"/>
              </w:rPr>
              <w:br/>
              <w:t>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95 259 266,00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90 670 093,07</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proofErr w:type="gramStart"/>
            <w:r w:rsidRPr="005E04CB">
              <w:rPr>
                <w:sz w:val="24"/>
                <w:szCs w:val="24"/>
              </w:rPr>
              <w:t>Общегосударственны</w:t>
            </w:r>
            <w:proofErr w:type="spellEnd"/>
            <w:r w:rsidRPr="005E04CB">
              <w:rPr>
                <w:sz w:val="24"/>
                <w:szCs w:val="24"/>
              </w:rPr>
              <w:t xml:space="preserve"> е</w:t>
            </w:r>
            <w:proofErr w:type="gramEnd"/>
            <w:r w:rsidRPr="005E04CB">
              <w:rPr>
                <w:sz w:val="24"/>
                <w:szCs w:val="24"/>
              </w:rPr>
              <w:t xml:space="preserve">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28 948 335,00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28 911 744,66</w:t>
            </w:r>
          </w:p>
        </w:tc>
      </w:tr>
      <w:tr w:rsidR="005E04CB" w:rsidRPr="005E04CB" w:rsidTr="005E04CB">
        <w:trPr>
          <w:trHeight w:val="3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Функционирование высшего должностного лица субъекта Российской Федерации и муниципального образования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2 291 641,00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2 289 094,60</w:t>
            </w:r>
          </w:p>
        </w:tc>
      </w:tr>
      <w:tr w:rsidR="005E04CB" w:rsidRPr="005E04CB" w:rsidTr="005E04CB">
        <w:trPr>
          <w:trHeight w:val="2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Высшее должностное лицо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2 291 641,00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2 289 094,60</w:t>
            </w:r>
          </w:p>
        </w:tc>
      </w:tr>
      <w:tr w:rsidR="005E04CB" w:rsidRPr="005E04CB" w:rsidTr="005E04CB">
        <w:trPr>
          <w:trHeight w:val="36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2 172 100,00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2 169 564,60</w:t>
            </w:r>
          </w:p>
        </w:tc>
      </w:tr>
      <w:tr w:rsidR="005E04CB" w:rsidRPr="005E04CB" w:rsidTr="005E04CB">
        <w:trPr>
          <w:trHeight w:val="6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2 172 100,00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2 169 564,60</w:t>
            </w:r>
          </w:p>
        </w:tc>
      </w:tr>
      <w:tr w:rsidR="005E04CB" w:rsidRPr="005E04CB" w:rsidTr="005E04CB">
        <w:trPr>
          <w:trHeight w:val="3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2 172 100,00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2 169 564,60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119 541,00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119 530,00</w:t>
            </w:r>
          </w:p>
        </w:tc>
      </w:tr>
      <w:tr w:rsidR="005E04CB" w:rsidRPr="005E04CB" w:rsidTr="005E04CB">
        <w:trPr>
          <w:trHeight w:val="63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119 541,00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119 530,00</w:t>
            </w:r>
          </w:p>
        </w:tc>
      </w:tr>
      <w:tr w:rsidR="005E04CB" w:rsidRPr="005E04CB" w:rsidTr="005E04CB">
        <w:trPr>
          <w:trHeight w:val="2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61000</w:t>
            </w:r>
            <w:r w:rsidRPr="005E04CB">
              <w:rPr>
                <w:sz w:val="24"/>
                <w:szCs w:val="24"/>
              </w:rPr>
              <w:br/>
              <w:t>20320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119 541,00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119 530,00</w:t>
            </w:r>
          </w:p>
        </w:tc>
      </w:tr>
      <w:tr w:rsidR="005E04CB" w:rsidRPr="005E04CB" w:rsidTr="005E04CB">
        <w:trPr>
          <w:trHeight w:val="33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21 437 324,00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21 412 303,85</w:t>
            </w:r>
          </w:p>
        </w:tc>
      </w:tr>
      <w:tr w:rsidR="005E04CB" w:rsidRPr="005E04CB" w:rsidTr="005E04CB">
        <w:trPr>
          <w:trHeight w:val="1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Центральный аппарат муниципальных органов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19 033 224,00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19 008 203,85</w:t>
            </w:r>
          </w:p>
        </w:tc>
      </w:tr>
      <w:tr w:rsidR="005E04CB" w:rsidRPr="005E04CB" w:rsidTr="005E04CB">
        <w:trPr>
          <w:trHeight w:val="21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18 948 900,00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18 924 429,85</w:t>
            </w:r>
          </w:p>
        </w:tc>
      </w:tr>
      <w:tr w:rsidR="005E04CB" w:rsidRPr="005E04CB" w:rsidTr="005E04CB">
        <w:trPr>
          <w:trHeight w:val="44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18 948 900,00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18 924 429,85</w:t>
            </w:r>
          </w:p>
        </w:tc>
      </w:tr>
      <w:tr w:rsidR="005E04CB" w:rsidRPr="005E04CB" w:rsidTr="005E04CB">
        <w:trPr>
          <w:trHeight w:val="35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государственных</w:t>
            </w:r>
            <w:r w:rsidRPr="005E04CB">
              <w:rPr>
                <w:sz w:val="24"/>
                <w:szCs w:val="24"/>
              </w:rPr>
              <w:br/>
              <w:t>(муниципальных)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18 948 900,00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18 924 429,85</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w:t>
            </w:r>
            <w:r w:rsidRPr="005E04CB">
              <w:rPr>
                <w:sz w:val="24"/>
                <w:szCs w:val="24"/>
              </w:rPr>
              <w:br/>
              <w:t>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83 774,00</w:t>
            </w:r>
          </w:p>
        </w:tc>
      </w:tr>
      <w:tr w:rsidR="005E04CB" w:rsidRPr="005E04CB" w:rsidTr="005E04CB">
        <w:trPr>
          <w:trHeight w:val="49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выплаты персоналу в целях обеспечения выполнения функций </w:t>
            </w:r>
            <w:r w:rsidRPr="005E04CB">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58 350,00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58 350,00</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25 424,00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25 424,00</w:t>
            </w:r>
          </w:p>
        </w:tc>
      </w:tr>
      <w:tr w:rsidR="005E04CB" w:rsidRPr="005E04CB" w:rsidTr="005E04CB">
        <w:trPr>
          <w:trHeight w:val="2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25 424,00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25 424,00</w:t>
            </w:r>
          </w:p>
        </w:tc>
      </w:tr>
      <w:tr w:rsidR="005E04CB" w:rsidRPr="005E04CB" w:rsidTr="005E04CB">
        <w:trPr>
          <w:trHeight w:val="34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847 800,00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847 800,00</w:t>
            </w:r>
          </w:p>
        </w:tc>
      </w:tr>
      <w:tr w:rsidR="005E04CB" w:rsidRPr="005E04CB" w:rsidTr="005E04CB">
        <w:trPr>
          <w:trHeight w:val="5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843 205,15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843 205,15</w:t>
            </w:r>
          </w:p>
        </w:tc>
      </w:tr>
      <w:tr w:rsidR="005E04CB" w:rsidRPr="005E04CB" w:rsidTr="005E04CB">
        <w:trPr>
          <w:trHeight w:val="3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843 205,15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843 205,15</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4 594,85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4 594,85</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4 594,85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4 594,85</w:t>
            </w:r>
          </w:p>
        </w:tc>
      </w:tr>
      <w:tr w:rsidR="005E04CB" w:rsidRPr="005E04CB" w:rsidTr="005E04CB">
        <w:trPr>
          <w:trHeight w:val="86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510 500,00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510 500,00</w:t>
            </w:r>
          </w:p>
        </w:tc>
      </w:tr>
      <w:tr w:rsidR="005E04CB" w:rsidRPr="005E04CB" w:rsidTr="005E04CB">
        <w:trPr>
          <w:trHeight w:val="62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498 904,55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498 904,55</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498 904,55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498 904,55</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r>
            <w:r w:rsidRPr="005E04CB">
              <w:rPr>
                <w:sz w:val="24"/>
                <w:szCs w:val="24"/>
              </w:rPr>
              <w:lastRenderedPageBreak/>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11 595,45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11 595,45</w:t>
            </w:r>
          </w:p>
        </w:tc>
      </w:tr>
      <w:tr w:rsidR="005E04CB" w:rsidRPr="005E04CB" w:rsidTr="005E04CB">
        <w:trPr>
          <w:trHeight w:val="35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11 595,45</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11 595,45</w:t>
            </w:r>
          </w:p>
        </w:tc>
      </w:tr>
      <w:tr w:rsidR="005E04CB" w:rsidRPr="005E04CB" w:rsidTr="005E04CB">
        <w:trPr>
          <w:trHeight w:val="5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r>
      <w:tr w:rsidR="005E04CB" w:rsidRPr="005E04CB" w:rsidTr="005E04CB">
        <w:trPr>
          <w:trHeight w:val="46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r>
      <w:tr w:rsidR="005E04CB" w:rsidRPr="005E04CB" w:rsidTr="005E04CB">
        <w:trPr>
          <w:trHeight w:val="22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24 800,00</w:t>
            </w:r>
          </w:p>
        </w:tc>
      </w:tr>
      <w:tr w:rsidR="005E04CB" w:rsidRPr="005E04CB" w:rsidTr="005E04CB">
        <w:trPr>
          <w:trHeight w:val="45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1 021 000,00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1 021 000,00</w:t>
            </w:r>
          </w:p>
        </w:tc>
      </w:tr>
      <w:tr w:rsidR="005E04CB" w:rsidRPr="005E04CB" w:rsidTr="005E04CB">
        <w:trPr>
          <w:trHeight w:val="64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856 056,74</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856 056,74</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856 056,74</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856 056,74</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w:t>
            </w:r>
            <w:r w:rsidRPr="005E04CB">
              <w:rPr>
                <w:sz w:val="24"/>
                <w:szCs w:val="24"/>
              </w:rPr>
              <w:br/>
              <w:t>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164 943,26</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164 943,26</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164 943,26</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164 943,26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Обеспечения проведения выборов и референдумов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Подготовка и проведение выборов президента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70260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Специальные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880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27 885,00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общегосударственные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5 191 485,00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5 182 461,21</w:t>
            </w:r>
          </w:p>
        </w:tc>
      </w:tr>
      <w:tr w:rsidR="005E04CB" w:rsidRPr="005E04CB" w:rsidTr="005E04CB">
        <w:trPr>
          <w:trHeight w:val="35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"Поддержка и развитие субъектов малого и среднего предпринимательства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r>
      <w:tr w:rsidR="005E04CB" w:rsidRPr="005E04CB" w:rsidTr="005E04CB">
        <w:trPr>
          <w:trHeight w:val="28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поддержку и развитие субъектов малого и среднего предпринимательства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w:t>
            </w:r>
            <w:r w:rsidRPr="005E04CB">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r>
      <w:tr w:rsidR="005E04CB" w:rsidRPr="005E04CB" w:rsidTr="005E04CB">
        <w:trPr>
          <w:trHeight w:val="2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w:t>
            </w:r>
            <w:r w:rsidRPr="005E04CB">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r>
      <w:tr w:rsidR="005E04CB" w:rsidRPr="005E04CB" w:rsidTr="005E04CB">
        <w:trPr>
          <w:trHeight w:val="17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w:t>
            </w:r>
            <w:r w:rsidRPr="005E04CB">
              <w:rPr>
                <w:sz w:val="24"/>
                <w:szCs w:val="24"/>
              </w:rPr>
              <w:br/>
              <w:t>20110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37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2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1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28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20120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8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5 121 485,00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5 112 461,21</w:t>
            </w:r>
          </w:p>
        </w:tc>
      </w:tr>
      <w:tr w:rsidR="005E04CB" w:rsidRPr="005E04CB" w:rsidTr="005E04CB">
        <w:trPr>
          <w:trHeight w:val="17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отдельным общественным организациям  и  иным некоммерческим объединениям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r>
      <w:tr w:rsidR="005E04CB" w:rsidRPr="005E04CB" w:rsidTr="005E04CB">
        <w:trPr>
          <w:trHeight w:val="26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r>
      <w:tr w:rsidR="005E04CB" w:rsidRPr="005E04CB" w:rsidTr="005E04CB">
        <w:trPr>
          <w:trHeight w:val="3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некоммерческим организациям (за исключением государственных (муниципальных)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20050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305 200,00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осуществление органами местного самоуправления муниципальных районов, </w:t>
            </w:r>
            <w:r w:rsidRPr="005E04CB">
              <w:rPr>
                <w:sz w:val="24"/>
                <w:szCs w:val="24"/>
              </w:rPr>
              <w:lastRenderedPageBreak/>
              <w:t>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34 900,00</w:t>
            </w:r>
          </w:p>
        </w:tc>
      </w:tr>
      <w:tr w:rsidR="005E04CB" w:rsidRPr="005E04CB" w:rsidTr="005E04CB">
        <w:trPr>
          <w:trHeight w:val="17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17 400,00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17 400,00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17 400,00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17 400,00</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17 500,00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Субвенции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530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17 500,00</w:t>
            </w:r>
          </w:p>
        </w:tc>
      </w:tr>
      <w:tr w:rsidR="005E04CB" w:rsidRPr="005E04CB" w:rsidTr="005E04CB">
        <w:trPr>
          <w:trHeight w:val="48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4 650 385,00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4 643 429,79</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4 566 255,00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4 559 678,79</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4 566 255,00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4 559 678,79</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84 130,00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83 751,00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84 130,00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83 751,00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Представительские расходы органов местного самоуправления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128 931,42</w:t>
            </w:r>
          </w:p>
        </w:tc>
      </w:tr>
      <w:tr w:rsidR="005E04CB" w:rsidRPr="005E04CB" w:rsidTr="005E04CB">
        <w:trPr>
          <w:trHeight w:val="33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128 931,42</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92031</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128 931,42</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Национальная безопасность и правоохранительная деятельность</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Гражданская оборона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1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2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18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27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80100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222 904,00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217 096,93</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Национальная экономика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36 435 860,00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36 234 772,45</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Общеэкономические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r>
      <w:tr w:rsidR="005E04CB" w:rsidRPr="005E04CB" w:rsidTr="005E04CB">
        <w:trPr>
          <w:trHeight w:val="53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446 200,00</w:t>
            </w:r>
          </w:p>
        </w:tc>
      </w:tr>
      <w:tr w:rsidR="005E04CB" w:rsidRPr="005E04CB" w:rsidTr="005E04CB">
        <w:trPr>
          <w:trHeight w:val="58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443 900,00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443 900,00</w:t>
            </w:r>
          </w:p>
        </w:tc>
      </w:tr>
      <w:tr w:rsidR="005E04CB" w:rsidRPr="005E04CB" w:rsidTr="005E04CB">
        <w:trPr>
          <w:trHeight w:val="20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443 900,00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443 900,00</w:t>
            </w:r>
          </w:p>
        </w:tc>
      </w:tr>
      <w:tr w:rsidR="005E04CB" w:rsidRPr="005E04CB" w:rsidTr="005E04CB">
        <w:trPr>
          <w:trHeight w:val="2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2 300,00</w:t>
            </w:r>
          </w:p>
        </w:tc>
      </w:tr>
      <w:tr w:rsidR="005E04CB" w:rsidRPr="005E04CB" w:rsidTr="005E04CB">
        <w:trPr>
          <w:trHeight w:val="23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2 300,00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Сельское хозяйство и рыболовство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119 059,00</w:t>
            </w:r>
          </w:p>
        </w:tc>
      </w:tr>
      <w:tr w:rsidR="005E04CB" w:rsidRPr="005E04CB" w:rsidTr="005E04CB">
        <w:trPr>
          <w:trHeight w:val="5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r>
      <w:tr w:rsidR="005E04CB" w:rsidRPr="005E04CB" w:rsidTr="005E04CB">
        <w:trPr>
          <w:trHeight w:val="3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w:t>
            </w:r>
            <w:r w:rsidRPr="005E04CB">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r>
      <w:tr w:rsidR="005E04CB" w:rsidRPr="005E04CB" w:rsidTr="005E04CB">
        <w:trPr>
          <w:trHeight w:val="13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w:t>
            </w:r>
            <w:r w:rsidRPr="005E04CB">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r>
      <w:tr w:rsidR="005E04CB" w:rsidRPr="005E04CB" w:rsidTr="005E04CB">
        <w:trPr>
          <w:trHeight w:val="3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w:t>
            </w:r>
            <w:r w:rsidRPr="005E04CB">
              <w:rPr>
                <w:sz w:val="24"/>
                <w:szCs w:val="24"/>
              </w:rPr>
              <w:br/>
              <w:t>60040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69 059,00</w:t>
            </w:r>
          </w:p>
        </w:tc>
      </w:tr>
      <w:tr w:rsidR="005E04CB" w:rsidRPr="005E04CB" w:rsidTr="005E04CB">
        <w:trPr>
          <w:trHeight w:val="9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3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9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5E04CB">
              <w:rPr>
                <w:sz w:val="24"/>
                <w:szCs w:val="24"/>
              </w:rPr>
              <w:t>по организации мероприятий при осуществлении деятельности по обращению с животными без владельцев</w:t>
            </w:r>
            <w:proofErr w:type="gramEnd"/>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69 059,00</w:t>
            </w:r>
          </w:p>
        </w:tc>
      </w:tr>
      <w:tr w:rsidR="005E04CB" w:rsidRPr="005E04CB" w:rsidTr="005E04CB">
        <w:trPr>
          <w:trHeight w:val="2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69 059,00</w:t>
            </w:r>
          </w:p>
        </w:tc>
      </w:tr>
      <w:tr w:rsidR="005E04CB" w:rsidRPr="005E04CB" w:rsidTr="005E04CB">
        <w:trPr>
          <w:trHeight w:val="1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72340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69 059,00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Дорожное хозяйство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35 783 160,00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35 669 513,45</w:t>
            </w:r>
          </w:p>
        </w:tc>
      </w:tr>
      <w:tr w:rsidR="005E04CB" w:rsidRPr="005E04CB" w:rsidTr="005E04CB">
        <w:trPr>
          <w:trHeight w:val="2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транспортной системы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Ремонт и содержание автомобильных дорог за счет акцизов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транспортной системы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35 737 660,00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35 669 513,45</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Ремонт и содержание автомобильных дорог за счет акцизов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6 058 060,78</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5 989 914,24</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4 000 947,12</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3 932 800,58</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4 000 947,12</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3 932 800,58</w:t>
            </w:r>
          </w:p>
        </w:tc>
      </w:tr>
      <w:tr w:rsidR="005E04CB" w:rsidRPr="005E04CB" w:rsidTr="005E04CB">
        <w:trPr>
          <w:trHeight w:val="28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2 057 113,66</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2 057 113,66</w:t>
            </w:r>
          </w:p>
        </w:tc>
      </w:tr>
      <w:tr w:rsidR="005E04CB" w:rsidRPr="005E04CB" w:rsidTr="005E04CB">
        <w:trPr>
          <w:trHeight w:val="23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02150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2 057 113,66</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2 057 113,66</w:t>
            </w:r>
          </w:p>
        </w:tc>
      </w:tr>
      <w:tr w:rsidR="005E04CB" w:rsidRPr="005E04CB" w:rsidTr="005E04CB">
        <w:trPr>
          <w:trHeight w:val="31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w:t>
            </w:r>
            <w:proofErr w:type="spellStart"/>
            <w:r w:rsidRPr="005E04CB">
              <w:rPr>
                <w:sz w:val="24"/>
                <w:szCs w:val="24"/>
              </w:rPr>
              <w:t>софинансирование</w:t>
            </w:r>
            <w:proofErr w:type="spellEnd"/>
            <w:r w:rsidRPr="005E04CB">
              <w:rPr>
                <w:sz w:val="24"/>
                <w:szCs w:val="24"/>
              </w:rPr>
              <w:t xml:space="preserve"> мероприятий по борьбе с борщевиком Сосновского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r>
      <w:tr w:rsidR="005E04CB" w:rsidRPr="005E04CB" w:rsidTr="005E04CB">
        <w:trPr>
          <w:trHeight w:val="1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r>
      <w:tr w:rsidR="005E04CB" w:rsidRPr="005E04CB" w:rsidTr="005E04CB">
        <w:trPr>
          <w:trHeight w:val="7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S2250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r>
      <w:tr w:rsidR="005E04CB" w:rsidRPr="005E04CB" w:rsidTr="005E04CB">
        <w:trPr>
          <w:trHeight w:val="72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S2640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29 421 499,22</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29 421 499,21</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S2640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7 880 990,42</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7 880 990,41</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S2640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7 880 990,42</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7 880 990,41</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S2640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21 540 508,80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21 540 508,80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w:t>
            </w:r>
            <w:r w:rsidRPr="005E04CB">
              <w:rPr>
                <w:sz w:val="24"/>
                <w:szCs w:val="24"/>
              </w:rPr>
              <w:br/>
              <w:t>S2640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21 540 508,80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21 540 508,80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Жилищно-коммунальное хозяйство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18 327 812,00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18 318 241,76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Жилищное хозяйство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3 109,05</w:t>
            </w:r>
          </w:p>
        </w:tc>
      </w:tr>
      <w:tr w:rsidR="005E04CB" w:rsidRPr="005E04CB" w:rsidTr="005E04CB">
        <w:trPr>
          <w:trHeight w:val="27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Мероприятия в области жилищного хозяйства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3 109,05</w:t>
            </w:r>
          </w:p>
        </w:tc>
      </w:tr>
      <w:tr w:rsidR="005E04CB" w:rsidRPr="005E04CB" w:rsidTr="005E04CB">
        <w:trPr>
          <w:trHeight w:val="22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3 109,05</w:t>
            </w:r>
          </w:p>
        </w:tc>
      </w:tr>
      <w:tr w:rsidR="005E04CB" w:rsidRPr="005E04CB" w:rsidTr="005E04CB">
        <w:trPr>
          <w:trHeight w:val="31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60020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3 109,05</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Коммунальное хозяйство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16 558 443,00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16 550 764,21</w:t>
            </w:r>
          </w:p>
        </w:tc>
      </w:tr>
      <w:tr w:rsidR="005E04CB" w:rsidRPr="005E04CB" w:rsidTr="005E04CB">
        <w:trPr>
          <w:trHeight w:val="2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«Чистая вода»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r>
      <w:tr w:rsidR="005E04CB" w:rsidRPr="005E04CB" w:rsidTr="005E04CB">
        <w:trPr>
          <w:trHeight w:val="31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мероприятия коммунального хозяйства в рамках МП </w:t>
            </w:r>
            <w:r w:rsidRPr="005E04CB">
              <w:rPr>
                <w:sz w:val="24"/>
                <w:szCs w:val="24"/>
              </w:rPr>
              <w:lastRenderedPageBreak/>
              <w:t>"Чистая вода"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r>
      <w:tr w:rsidR="005E04CB" w:rsidRPr="005E04CB" w:rsidTr="005E04CB">
        <w:trPr>
          <w:trHeight w:val="25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Закупка товаров, работ и услуг для обеспечения государственных</w:t>
            </w:r>
            <w:r w:rsidRPr="005E04CB">
              <w:rPr>
                <w:sz w:val="24"/>
                <w:szCs w:val="24"/>
              </w:rPr>
              <w:br/>
              <w:t>(муниципальных)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r>
      <w:tr w:rsidR="005E04CB" w:rsidRPr="005E04CB" w:rsidTr="005E04CB">
        <w:trPr>
          <w:trHeight w:val="20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r>
      <w:tr w:rsidR="005E04CB" w:rsidRPr="005E04CB" w:rsidTr="005E04CB">
        <w:trPr>
          <w:trHeight w:val="29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4 123 324,00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4 122 041,12</w:t>
            </w:r>
          </w:p>
        </w:tc>
      </w:tr>
      <w:tr w:rsidR="005E04CB" w:rsidRPr="005E04CB" w:rsidTr="005E04CB">
        <w:trPr>
          <w:trHeight w:val="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Мероприятия в области коммунального хозяйства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4 123 324,00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4 122 041,12</w:t>
            </w:r>
          </w:p>
        </w:tc>
      </w:tr>
      <w:tr w:rsidR="005E04CB" w:rsidRPr="005E04CB" w:rsidTr="005E04CB">
        <w:trPr>
          <w:trHeight w:val="32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3 730 324,00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3 729 041,12</w:t>
            </w:r>
          </w:p>
        </w:tc>
      </w:tr>
      <w:tr w:rsidR="005E04CB" w:rsidRPr="005E04CB" w:rsidTr="005E04CB">
        <w:trPr>
          <w:trHeight w:val="6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3 730 324,00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3 729 041,12</w:t>
            </w:r>
          </w:p>
        </w:tc>
      </w:tr>
      <w:tr w:rsidR="005E04CB" w:rsidRPr="005E04CB" w:rsidTr="005E04CB">
        <w:trPr>
          <w:trHeight w:val="36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Капитальные вложения в объекты государственной (муниципальной) собственности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Бюджетные инвестиции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r>
      <w:tr w:rsidR="005E04CB" w:rsidRPr="005E04CB" w:rsidTr="005E04CB">
        <w:trPr>
          <w:trHeight w:val="3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муниципальному казенному унитарному предприятию ШМР КО "</w:t>
            </w:r>
            <w:proofErr w:type="spellStart"/>
            <w:r w:rsidRPr="005E04CB">
              <w:rPr>
                <w:sz w:val="24"/>
                <w:szCs w:val="24"/>
              </w:rPr>
              <w:t>Коммунсервис</w:t>
            </w:r>
            <w:proofErr w:type="spellEnd"/>
            <w:proofErr w:type="gramStart"/>
            <w:r w:rsidRPr="005E04CB">
              <w:rPr>
                <w:sz w:val="24"/>
                <w:szCs w:val="24"/>
              </w:rPr>
              <w:t>"в</w:t>
            </w:r>
            <w:proofErr w:type="gramEnd"/>
            <w:r w:rsidRPr="005E04CB">
              <w:rPr>
                <w:sz w:val="24"/>
                <w:szCs w:val="24"/>
              </w:rPr>
              <w:t xml:space="preserve"> целях частичного возмещения </w:t>
            </w:r>
            <w:proofErr w:type="spellStart"/>
            <w:r w:rsidRPr="005E04CB">
              <w:rPr>
                <w:sz w:val="24"/>
                <w:szCs w:val="24"/>
              </w:rPr>
              <w:t>затрат,связанных</w:t>
            </w:r>
            <w:proofErr w:type="spellEnd"/>
            <w:r w:rsidRPr="005E04CB">
              <w:rPr>
                <w:sz w:val="24"/>
                <w:szCs w:val="24"/>
              </w:rPr>
              <w:t xml:space="preserve"> с производством </w:t>
            </w:r>
            <w:proofErr w:type="spellStart"/>
            <w:r w:rsidRPr="005E04CB">
              <w:rPr>
                <w:sz w:val="24"/>
                <w:szCs w:val="24"/>
              </w:rPr>
              <w:t>товаров,выполнением</w:t>
            </w:r>
            <w:proofErr w:type="spellEnd"/>
            <w:r w:rsidRPr="005E04CB">
              <w:rPr>
                <w:sz w:val="24"/>
                <w:szCs w:val="24"/>
              </w:rPr>
              <w:t xml:space="preserve"> </w:t>
            </w:r>
            <w:proofErr w:type="spellStart"/>
            <w:r w:rsidRPr="005E04CB">
              <w:rPr>
                <w:sz w:val="24"/>
                <w:szCs w:val="24"/>
              </w:rPr>
              <w:t>работ,оказанием</w:t>
            </w:r>
            <w:proofErr w:type="spellEnd"/>
            <w:r w:rsidRPr="005E04CB">
              <w:rPr>
                <w:sz w:val="24"/>
                <w:szCs w:val="24"/>
              </w:rPr>
              <w:t xml:space="preserve"> услуг ,в связи с предупреждением банкротства и восстановлением платежеспособности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2 115 545,00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2 110 515,90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2 115 545,00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2 110 515,90</w:t>
            </w:r>
          </w:p>
        </w:tc>
      </w:tr>
      <w:tr w:rsidR="005E04CB" w:rsidRPr="005E04CB" w:rsidTr="005E04CB">
        <w:trPr>
          <w:trHeight w:val="51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5E04CB">
              <w:rPr>
                <w:sz w:val="24"/>
                <w:szCs w:val="24"/>
              </w:rPr>
              <w:t>работ</w:t>
            </w:r>
            <w:proofErr w:type="gramStart"/>
            <w:r w:rsidRPr="005E04CB">
              <w:rPr>
                <w:sz w:val="24"/>
                <w:szCs w:val="24"/>
              </w:rPr>
              <w:t>,о</w:t>
            </w:r>
            <w:proofErr w:type="gramEnd"/>
            <w:r w:rsidRPr="005E04CB">
              <w:rPr>
                <w:sz w:val="24"/>
                <w:szCs w:val="24"/>
              </w:rPr>
              <w:t>казанием</w:t>
            </w:r>
            <w:proofErr w:type="spellEnd"/>
            <w:r w:rsidRPr="005E04CB">
              <w:rPr>
                <w:sz w:val="24"/>
                <w:szCs w:val="24"/>
              </w:rPr>
              <w:t xml:space="preserve"> услуг не подлежащие казначейскому сопровождению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2 115 545,00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2 110 515,90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Благоустройство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1 764 369,00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1 764 368,50</w:t>
            </w:r>
          </w:p>
        </w:tc>
      </w:tr>
      <w:tr w:rsidR="005E04CB" w:rsidRPr="005E04CB" w:rsidTr="005E04CB">
        <w:trPr>
          <w:trHeight w:val="25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«Формирование современной городской среды»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Федеральный проект "Формирование комфортной городской среды"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140F2</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Благоустройство общественной территории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140F2</w:t>
            </w:r>
            <w:r w:rsidRPr="005E04CB">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140F2</w:t>
            </w:r>
            <w:r w:rsidRPr="005E04CB">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140F2</w:t>
            </w:r>
            <w:r w:rsidRPr="005E04CB">
              <w:rPr>
                <w:sz w:val="24"/>
                <w:szCs w:val="24"/>
              </w:rPr>
              <w:br/>
              <w:t>55550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8 900,00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Охрана окружающей среды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7 674 000,00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3 340 507,06</w:t>
            </w:r>
          </w:p>
        </w:tc>
      </w:tr>
      <w:tr w:rsidR="005E04CB" w:rsidRPr="005E04CB" w:rsidTr="005E04CB">
        <w:trPr>
          <w:trHeight w:val="1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вопросы в области охраны окружающей среды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7 674 000,00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3 340 507,06</w:t>
            </w:r>
          </w:p>
        </w:tc>
      </w:tr>
      <w:tr w:rsidR="005E04CB" w:rsidRPr="005E04CB" w:rsidTr="005E04CB">
        <w:trPr>
          <w:trHeight w:val="34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4 352 992,00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19 500,00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4 352 992,00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19 500,00</w:t>
            </w:r>
          </w:p>
        </w:tc>
      </w:tr>
      <w:tr w:rsidR="005E04CB" w:rsidRPr="005E04CB" w:rsidTr="005E04CB">
        <w:trPr>
          <w:trHeight w:val="7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3 321 008,00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3 321 007,06</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6105С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3 321 008,00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3 321 007,06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Здравоохранение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вопросы в области здравоохранения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r>
      <w:tr w:rsidR="005E04CB" w:rsidRPr="005E04CB" w:rsidTr="005E04CB">
        <w:trPr>
          <w:trHeight w:val="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r>
      <w:tr w:rsidR="005E04CB" w:rsidRPr="005E04CB" w:rsidTr="005E04CB">
        <w:trPr>
          <w:trHeight w:val="27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r>
      <w:tr w:rsidR="005E04CB" w:rsidRPr="005E04CB" w:rsidTr="005E04CB">
        <w:trPr>
          <w:trHeight w:val="22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61110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360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35 000,00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Социальная политика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3 615 355,00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3 612 730,21</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Пенсионное обеспечение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331 384,00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r>
      <w:tr w:rsidR="005E04CB" w:rsidRPr="005E04CB" w:rsidTr="005E04CB">
        <w:trPr>
          <w:trHeight w:val="2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331 384,00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r>
      <w:tr w:rsidR="005E04CB" w:rsidRPr="005E04CB" w:rsidTr="005E04CB">
        <w:trPr>
          <w:trHeight w:val="19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Доплата к пенсиям муниципальных служащих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331 384,00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r>
      <w:tr w:rsidR="005E04CB" w:rsidRPr="005E04CB" w:rsidTr="005E04CB">
        <w:trPr>
          <w:trHeight w:val="42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Социальные выплаты гражданам, кроме публичных нормативных социальных выплат</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330 384,00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населения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3 283 971,00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3 282 346,21</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r>
            <w:r w:rsidRPr="005E04CB">
              <w:rPr>
                <w:sz w:val="24"/>
                <w:szCs w:val="24"/>
              </w:rPr>
              <w:lastRenderedPageBreak/>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3 283 971,00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3 282 346,21</w:t>
            </w:r>
          </w:p>
        </w:tc>
      </w:tr>
      <w:tr w:rsidR="005E04CB" w:rsidRPr="005E04CB" w:rsidTr="005E04CB">
        <w:trPr>
          <w:trHeight w:val="30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Резервный фонд администрации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r>
      <w:tr w:rsidR="005E04CB" w:rsidRPr="005E04CB" w:rsidTr="005E04CB">
        <w:trPr>
          <w:trHeight w:val="25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r>
      <w:tr w:rsidR="005E04CB" w:rsidRPr="005E04CB" w:rsidTr="005E04CB">
        <w:trPr>
          <w:trHeight w:val="1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07050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360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15 000,00</w:t>
            </w:r>
          </w:p>
        </w:tc>
      </w:tr>
      <w:tr w:rsidR="005E04CB" w:rsidRPr="005E04CB" w:rsidTr="005E04CB">
        <w:trPr>
          <w:trHeight w:val="1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по оказанию мер социальной поддержки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3 111 793,21</w:t>
            </w:r>
          </w:p>
        </w:tc>
      </w:tr>
      <w:tr w:rsidR="005E04CB" w:rsidRPr="005E04CB" w:rsidTr="005E04CB">
        <w:trPr>
          <w:trHeight w:val="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3 111 793,21</w:t>
            </w:r>
          </w:p>
        </w:tc>
      </w:tr>
      <w:tr w:rsidR="005E04CB" w:rsidRPr="005E04CB" w:rsidTr="005E04CB">
        <w:trPr>
          <w:trHeight w:val="46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gramStart"/>
            <w:r w:rsidRPr="005E04CB">
              <w:rPr>
                <w:sz w:val="24"/>
                <w:szCs w:val="24"/>
              </w:rPr>
              <w:t xml:space="preserve">Субсидии юридическим лицам (кроме некоммерческих                      </w:t>
            </w:r>
            <w:proofErr w:type="gramEnd"/>
          </w:p>
          <w:p w:rsidR="005E04CB" w:rsidRPr="005E04CB" w:rsidRDefault="005E04CB" w:rsidP="00AC52F1">
            <w:pPr>
              <w:jc w:val="both"/>
              <w:rPr>
                <w:color w:val="000000"/>
                <w:sz w:val="24"/>
                <w:szCs w:val="24"/>
              </w:rPr>
            </w:pPr>
            <w:r w:rsidRPr="005E04CB">
              <w:rPr>
                <w:rFonts w:eastAsia="Arial"/>
                <w:color w:val="000000"/>
                <w:sz w:val="24"/>
                <w:szCs w:val="24"/>
              </w:rPr>
              <w:t xml:space="preserve"> организаций), индивидуальным предпринимателям, физическим лицам - производителям товаров, работ, услуг</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21400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3 111 800,00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3 111 793,21</w:t>
            </w:r>
          </w:p>
        </w:tc>
      </w:tr>
      <w:tr w:rsidR="005E04CB" w:rsidRPr="005E04CB" w:rsidTr="005E04CB">
        <w:trPr>
          <w:trHeight w:val="81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118 200,00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117 182,80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118 200,00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117 182,80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Публичные нормативные социальные выплаты гражданам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72230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118 200,00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117 182,80</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связанные с исполнением публичных нормативных обязательств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8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Публичные нормативные социальные выплаты гражданам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подведомственных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8 370,20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w:t>
            </w:r>
            <w:r w:rsidRPr="005E04CB">
              <w:rPr>
                <w:sz w:val="24"/>
                <w:szCs w:val="24"/>
              </w:rPr>
              <w:br/>
              <w:t>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8 370,20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Публичные нормативные социальные выплаты гражданам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8 370,20</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Муниципальное казённое учреждение </w:t>
            </w:r>
            <w:proofErr w:type="spellStart"/>
            <w:r w:rsidRPr="005E04CB">
              <w:rPr>
                <w:sz w:val="24"/>
                <w:szCs w:val="24"/>
              </w:rPr>
              <w:t>Шарьинского</w:t>
            </w:r>
            <w:proofErr w:type="spellEnd"/>
            <w:r w:rsidRPr="005E04CB">
              <w:rPr>
                <w:sz w:val="24"/>
                <w:szCs w:val="24"/>
              </w:rPr>
              <w:t xml:space="preserve"> муниципального района "Служба обеспечения"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20 060 451,00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20 003 522,92</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общегосударственные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20 060 451,00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20 003 522,92</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lastRenderedPageBreak/>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20 060 451,00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20 003 522,92</w:t>
            </w:r>
          </w:p>
        </w:tc>
      </w:tr>
      <w:tr w:rsidR="005E04CB" w:rsidRPr="005E04CB" w:rsidTr="005E04CB">
        <w:trPr>
          <w:trHeight w:val="44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20 060 451,00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20 003 522,92</w:t>
            </w:r>
          </w:p>
        </w:tc>
      </w:tr>
      <w:tr w:rsidR="005E04CB" w:rsidRPr="005E04CB" w:rsidTr="005E04CB">
        <w:trPr>
          <w:trHeight w:val="6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11 886 250,00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11 883 043,75</w:t>
            </w:r>
          </w:p>
        </w:tc>
      </w:tr>
      <w:tr w:rsidR="005E04CB" w:rsidRPr="005E04CB" w:rsidTr="005E04CB">
        <w:trPr>
          <w:trHeight w:val="12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11 886 250,00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11 883 043,75</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8 106 051,00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8 052 329,17</w:t>
            </w:r>
          </w:p>
        </w:tc>
      </w:tr>
      <w:tr w:rsidR="005E04CB" w:rsidRPr="005E04CB" w:rsidTr="005E04CB">
        <w:trPr>
          <w:trHeight w:val="15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8 106 051,00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8 052 329,17</w:t>
            </w:r>
          </w:p>
        </w:tc>
      </w:tr>
      <w:tr w:rsidR="005E04CB" w:rsidRPr="005E04CB" w:rsidTr="005E04CB">
        <w:trPr>
          <w:trHeight w:val="2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68 150,00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68 150,00</w:t>
            </w:r>
          </w:p>
        </w:tc>
      </w:tr>
      <w:tr w:rsidR="005E04CB" w:rsidRPr="005E04CB" w:rsidTr="005E04CB">
        <w:trPr>
          <w:trHeight w:val="1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92030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68 150,00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68 150,00</w:t>
            </w:r>
          </w:p>
        </w:tc>
      </w:tr>
      <w:tr w:rsidR="005E04CB" w:rsidRPr="005E04CB" w:rsidTr="005E04CB">
        <w:trPr>
          <w:trHeight w:val="28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Комитет агропромышленного комплекса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3 828 338,00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3 770 771,10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Национальная экономика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3 828 338,00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3 770 771,10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Сельское хозяйство и рыболовство</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3 828 338,00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3 770 771,10</w:t>
            </w:r>
          </w:p>
        </w:tc>
      </w:tr>
      <w:tr w:rsidR="005E04CB" w:rsidRPr="005E04CB" w:rsidTr="005E04CB">
        <w:trPr>
          <w:trHeight w:val="16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Центральный аппарат муниципальных органов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r>
      <w:tr w:rsidR="005E04CB" w:rsidRPr="005E04CB" w:rsidTr="005E04CB">
        <w:trPr>
          <w:trHeight w:val="2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r>
      <w:tr w:rsidR="005E04CB" w:rsidRPr="005E04CB" w:rsidTr="005E04CB">
        <w:trPr>
          <w:trHeight w:val="3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100 903,00</w:t>
            </w:r>
          </w:p>
        </w:tc>
      </w:tr>
      <w:tr w:rsidR="005E04CB" w:rsidRPr="005E04CB" w:rsidTr="005E04CB">
        <w:trPr>
          <w:trHeight w:val="24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3 727 435,00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3 669 868,10</w:t>
            </w:r>
          </w:p>
        </w:tc>
      </w:tr>
      <w:tr w:rsidR="005E04CB" w:rsidRPr="005E04CB" w:rsidTr="005E04CB">
        <w:trPr>
          <w:trHeight w:val="62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осуществление органами местного самоуправления муниципальных районов (муниципальных округов, городских </w:t>
            </w:r>
            <w:r w:rsidRPr="005E04CB">
              <w:rPr>
                <w:sz w:val="24"/>
                <w:szCs w:val="24"/>
              </w:rPr>
              <w:lastRenderedPageBreak/>
              <w:t>округов) государственных полномочий в сфере агропромышленного комплекса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2 465 000,00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2 465 000,00</w:t>
            </w:r>
          </w:p>
        </w:tc>
      </w:tr>
      <w:tr w:rsidR="005E04CB" w:rsidRPr="005E04CB" w:rsidTr="005E04CB">
        <w:trPr>
          <w:trHeight w:val="52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2 183 322,30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2 183 322,30</w:t>
            </w:r>
          </w:p>
        </w:tc>
      </w:tr>
      <w:tr w:rsidR="005E04CB" w:rsidRPr="005E04CB" w:rsidTr="005E04CB">
        <w:trPr>
          <w:trHeight w:val="1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2 183 322,30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2 183 322,30</w:t>
            </w:r>
          </w:p>
        </w:tc>
      </w:tr>
      <w:tr w:rsidR="005E04CB" w:rsidRPr="005E04CB" w:rsidTr="005E04CB">
        <w:trPr>
          <w:trHeight w:val="2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281 677,70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281 677,70</w:t>
            </w:r>
          </w:p>
        </w:tc>
      </w:tr>
      <w:tr w:rsidR="005E04CB" w:rsidRPr="005E04CB" w:rsidTr="005E04CB">
        <w:trPr>
          <w:trHeight w:val="18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72010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281 677,70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281 677,70</w:t>
            </w:r>
          </w:p>
        </w:tc>
      </w:tr>
      <w:tr w:rsidR="005E04CB" w:rsidRPr="005E04CB" w:rsidTr="005E04CB">
        <w:trPr>
          <w:trHeight w:val="27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возмещение части затрат на содержание маточного поголовья сельскохозяйственных животных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1 232 435,00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1 204 868,10</w:t>
            </w:r>
          </w:p>
        </w:tc>
      </w:tr>
      <w:tr w:rsidR="005E04CB" w:rsidRPr="005E04CB" w:rsidTr="005E04CB">
        <w:trPr>
          <w:trHeight w:val="22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1 232 435,00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1 204 868,10</w:t>
            </w:r>
          </w:p>
        </w:tc>
      </w:tr>
      <w:tr w:rsidR="005E04CB" w:rsidRPr="005E04CB" w:rsidTr="005E04CB">
        <w:trPr>
          <w:trHeight w:val="31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72660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1 232 435,00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1 204 868,10</w:t>
            </w:r>
          </w:p>
        </w:tc>
      </w:tr>
      <w:tr w:rsidR="005E04CB" w:rsidRPr="005E04CB" w:rsidTr="005E04CB">
        <w:trPr>
          <w:trHeight w:val="9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возмещение части затрат на приобретение пчелосемей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18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w:t>
            </w:r>
            <w:r w:rsidRPr="005E04CB">
              <w:rPr>
                <w:sz w:val="24"/>
                <w:szCs w:val="24"/>
              </w:rPr>
              <w:br/>
              <w:t>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27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935</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72680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Собрание депутатов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337 700,00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307 689,96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proofErr w:type="gramStart"/>
            <w:r w:rsidRPr="005E04CB">
              <w:rPr>
                <w:sz w:val="24"/>
                <w:szCs w:val="24"/>
              </w:rPr>
              <w:t>Общегосударственны</w:t>
            </w:r>
            <w:proofErr w:type="spellEnd"/>
            <w:r w:rsidRPr="005E04CB">
              <w:rPr>
                <w:sz w:val="24"/>
                <w:szCs w:val="24"/>
              </w:rPr>
              <w:t xml:space="preserve"> е</w:t>
            </w:r>
            <w:proofErr w:type="gramEnd"/>
            <w:r w:rsidRPr="005E04CB">
              <w:rPr>
                <w:sz w:val="24"/>
                <w:szCs w:val="24"/>
              </w:rPr>
              <w:t xml:space="preserve">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337 700,00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307 689,96</w:t>
            </w:r>
          </w:p>
        </w:tc>
      </w:tr>
      <w:tr w:rsidR="005E04CB" w:rsidRPr="005E04CB" w:rsidTr="005E04CB">
        <w:trPr>
          <w:trHeight w:val="39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337 700,00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307 689,96</w:t>
            </w:r>
          </w:p>
        </w:tc>
      </w:tr>
      <w:tr w:rsidR="005E04CB" w:rsidRPr="005E04CB" w:rsidTr="005E04CB">
        <w:trPr>
          <w:trHeight w:val="32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00410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312 700,00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291 535,46</w:t>
            </w:r>
          </w:p>
        </w:tc>
      </w:tr>
      <w:tr w:rsidR="005E04CB" w:rsidRPr="005E04CB" w:rsidTr="005E04CB">
        <w:trPr>
          <w:trHeight w:val="62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312 700,00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291 535,46</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312 700,00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291 535,46</w:t>
            </w:r>
          </w:p>
        </w:tc>
      </w:tr>
      <w:tr w:rsidR="005E04CB" w:rsidRPr="005E04CB" w:rsidTr="005E04CB">
        <w:trPr>
          <w:trHeight w:val="1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16 154,50</w:t>
            </w:r>
          </w:p>
        </w:tc>
      </w:tr>
      <w:tr w:rsidR="005E04CB" w:rsidRPr="005E04CB" w:rsidTr="005E04CB">
        <w:trPr>
          <w:trHeight w:val="2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16 154,50</w:t>
            </w:r>
          </w:p>
        </w:tc>
      </w:tr>
      <w:tr w:rsidR="005E04CB" w:rsidRPr="005E04CB" w:rsidTr="005E04CB">
        <w:trPr>
          <w:trHeight w:val="18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942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63000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16 154,50</w:t>
            </w:r>
          </w:p>
        </w:tc>
      </w:tr>
      <w:tr w:rsidR="005E04CB" w:rsidRPr="005E04CB" w:rsidTr="005E04CB">
        <w:trPr>
          <w:trHeight w:val="27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Комитет культуры администрации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50 966 842,00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50 956 129,71</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Общегосударственные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16 450 212,00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16 449 867,03</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общегосударственные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16 450 212,00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16 449 867,03</w:t>
            </w:r>
          </w:p>
        </w:tc>
      </w:tr>
      <w:tr w:rsidR="005E04CB" w:rsidRPr="005E04CB" w:rsidTr="005E04CB">
        <w:trPr>
          <w:trHeight w:val="29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16 450 212,00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16 449 867,03</w:t>
            </w:r>
          </w:p>
        </w:tc>
      </w:tr>
      <w:tr w:rsidR="005E04CB" w:rsidRPr="005E04CB" w:rsidTr="005E04CB">
        <w:trPr>
          <w:trHeight w:val="24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МУЗЦ   "Красный   яр"   за счет местного бюджета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4 230 302,00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4 229 957,03</w:t>
            </w:r>
          </w:p>
        </w:tc>
      </w:tr>
      <w:tr w:rsidR="005E04CB" w:rsidRPr="005E04CB" w:rsidTr="005E04CB">
        <w:trPr>
          <w:trHeight w:val="47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2 957 089,00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2 957 089,00</w:t>
            </w:r>
          </w:p>
        </w:tc>
      </w:tr>
      <w:tr w:rsidR="005E04CB" w:rsidRPr="005E04CB" w:rsidTr="005E04CB">
        <w:trPr>
          <w:trHeight w:val="9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2 957 089,00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2 957 089,00</w:t>
            </w:r>
          </w:p>
        </w:tc>
      </w:tr>
      <w:tr w:rsidR="005E04CB" w:rsidRPr="005E04CB" w:rsidTr="005E04CB">
        <w:trPr>
          <w:trHeight w:val="18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w:t>
            </w:r>
            <w:r w:rsidRPr="005E04CB">
              <w:rPr>
                <w:sz w:val="24"/>
                <w:szCs w:val="24"/>
              </w:rPr>
              <w:br/>
              <w:t>(муниципальных)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1 225 660,00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1 225 315,33</w:t>
            </w:r>
          </w:p>
        </w:tc>
      </w:tr>
      <w:tr w:rsidR="005E04CB" w:rsidRPr="005E04CB" w:rsidTr="005E04CB">
        <w:trPr>
          <w:trHeight w:val="13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1 225 660,00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1 225 315,33</w:t>
            </w:r>
          </w:p>
        </w:tc>
      </w:tr>
      <w:tr w:rsidR="005E04CB" w:rsidRPr="005E04CB" w:rsidTr="005E04CB">
        <w:trPr>
          <w:trHeight w:val="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47 553,00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47 552,70</w:t>
            </w:r>
          </w:p>
        </w:tc>
      </w:tr>
      <w:tr w:rsidR="005E04CB" w:rsidRPr="005E04CB" w:rsidTr="005E04CB">
        <w:trPr>
          <w:trHeight w:val="16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47 553,00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47 552,70</w:t>
            </w:r>
          </w:p>
        </w:tc>
      </w:tr>
      <w:tr w:rsidR="005E04CB" w:rsidRPr="005E04CB" w:rsidTr="005E04CB">
        <w:trPr>
          <w:trHeight w:val="11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МУЗЦ "Красный яр" за счет путевок</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12 219 910,00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12 219 910,00</w:t>
            </w:r>
          </w:p>
        </w:tc>
      </w:tr>
      <w:tr w:rsidR="005E04CB" w:rsidRPr="005E04CB" w:rsidTr="005E04CB">
        <w:trPr>
          <w:trHeight w:val="48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4 645 719,00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4 645 719,00</w:t>
            </w:r>
          </w:p>
        </w:tc>
      </w:tr>
      <w:tr w:rsidR="005E04CB" w:rsidRPr="005E04CB" w:rsidTr="005E04CB">
        <w:trPr>
          <w:trHeight w:val="2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4 645 719,00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4 645 719,00</w:t>
            </w:r>
          </w:p>
        </w:tc>
      </w:tr>
      <w:tr w:rsidR="005E04CB" w:rsidRPr="005E04CB" w:rsidTr="005E04CB">
        <w:trPr>
          <w:trHeight w:val="3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7 556 638,30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7 556 638,30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7 556 638,30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7 556 638,30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17 552,70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17 552,70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4499П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17 552,70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17 552,70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Образование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1 834 313,00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1 833 972,44</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Дополнительное образование детей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1 834 313,00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1 833 972,44</w:t>
            </w:r>
          </w:p>
        </w:tc>
      </w:tr>
      <w:tr w:rsidR="005E04CB" w:rsidRPr="005E04CB" w:rsidTr="005E04CB">
        <w:trPr>
          <w:trHeight w:val="18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359 886,00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r>
      <w:tr w:rsidR="005E04CB" w:rsidRPr="005E04CB" w:rsidTr="005E04CB">
        <w:trPr>
          <w:trHeight w:val="27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359 886,00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r>
      <w:tr w:rsidR="005E04CB" w:rsidRPr="005E04CB" w:rsidTr="005E04CB">
        <w:trPr>
          <w:trHeight w:val="22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r>
      <w:tr w:rsidR="005E04CB" w:rsidRPr="005E04CB" w:rsidTr="005E04CB">
        <w:trPr>
          <w:trHeight w:val="31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r>
      <w:tr w:rsidR="005E04CB" w:rsidRPr="005E04CB" w:rsidTr="005E04CB">
        <w:trPr>
          <w:trHeight w:val="25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2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9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1 474 427,00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1 474 337,44</w:t>
            </w:r>
          </w:p>
        </w:tc>
      </w:tr>
      <w:tr w:rsidR="005E04CB" w:rsidRPr="005E04CB" w:rsidTr="005E04CB">
        <w:trPr>
          <w:trHeight w:val="2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1 474 427,00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1 474 337,44</w:t>
            </w:r>
          </w:p>
        </w:tc>
      </w:tr>
      <w:tr w:rsidR="005E04CB" w:rsidRPr="005E04CB" w:rsidTr="005E04CB">
        <w:trPr>
          <w:trHeight w:val="46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1 474 427,00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1 474 337,44</w:t>
            </w:r>
          </w:p>
        </w:tc>
      </w:tr>
      <w:tr w:rsidR="005E04CB" w:rsidRPr="005E04CB" w:rsidTr="005E04CB">
        <w:trPr>
          <w:trHeight w:val="23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1 474 427,00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1 474 337,44</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lastRenderedPageBreak/>
              <w:t>Культура</w:t>
            </w:r>
            <w:proofErr w:type="gramStart"/>
            <w:r w:rsidRPr="005E04CB">
              <w:rPr>
                <w:sz w:val="24"/>
                <w:szCs w:val="24"/>
              </w:rPr>
              <w:t>,к</w:t>
            </w:r>
            <w:proofErr w:type="gramEnd"/>
            <w:r w:rsidRPr="005E04CB">
              <w:rPr>
                <w:sz w:val="24"/>
                <w:szCs w:val="24"/>
              </w:rPr>
              <w:t>инематография</w:t>
            </w:r>
            <w:proofErr w:type="spellEnd"/>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32 408 317,00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32 398 290,24</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Культура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23 894 707,00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23 894 705,32</w:t>
            </w:r>
          </w:p>
        </w:tc>
      </w:tr>
      <w:tr w:rsidR="005E04CB" w:rsidRPr="005E04CB" w:rsidTr="005E04CB">
        <w:trPr>
          <w:trHeight w:val="11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«Книжный дом»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r>
      <w:tr w:rsidR="005E04CB" w:rsidRPr="005E04CB" w:rsidTr="005E04CB">
        <w:trPr>
          <w:trHeight w:val="20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библиотек</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r>
      <w:tr w:rsidR="005E04CB" w:rsidRPr="005E04CB" w:rsidTr="005E04CB">
        <w:trPr>
          <w:trHeight w:val="29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23 413 736,00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23 413 734,32</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13 326 613,17</w:t>
            </w:r>
          </w:p>
        </w:tc>
      </w:tr>
      <w:tr w:rsidR="005E04CB" w:rsidRPr="005E04CB" w:rsidTr="005E04CB">
        <w:trPr>
          <w:trHeight w:val="35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13 326 613,17</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13 326 613,17</w:t>
            </w:r>
          </w:p>
        </w:tc>
      </w:tr>
      <w:tr w:rsidR="005E04CB" w:rsidRPr="005E04CB" w:rsidTr="005E04CB">
        <w:trPr>
          <w:trHeight w:val="35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библиотек</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8 820 052,53</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8 820 052,53</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8 820 052,53</w:t>
            </w:r>
          </w:p>
        </w:tc>
      </w:tr>
      <w:tr w:rsidR="005E04CB" w:rsidRPr="005E04CB" w:rsidTr="005E04CB">
        <w:trPr>
          <w:trHeight w:val="4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1 129 370,00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1 129 369,62</w:t>
            </w:r>
          </w:p>
        </w:tc>
      </w:tr>
      <w:tr w:rsidR="005E04CB" w:rsidRPr="005E04CB" w:rsidTr="005E04CB">
        <w:trPr>
          <w:trHeight w:val="23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1 129 370,00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1 129 369,62</w:t>
            </w:r>
          </w:p>
        </w:tc>
      </w:tr>
      <w:tr w:rsidR="005E04CB" w:rsidRPr="005E04CB" w:rsidTr="005E04CB">
        <w:trPr>
          <w:trHeight w:val="17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1 129 370,00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1 129 369,62</w:t>
            </w:r>
          </w:p>
        </w:tc>
      </w:tr>
      <w:tr w:rsidR="005E04CB" w:rsidRPr="005E04CB" w:rsidTr="005E04CB">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государственную поддержку отрасли культур</w:t>
            </w:r>
            <w:proofErr w:type="gramStart"/>
            <w:r w:rsidRPr="005E04CB">
              <w:rPr>
                <w:sz w:val="24"/>
                <w:szCs w:val="24"/>
              </w:rPr>
              <w:t>ы(</w:t>
            </w:r>
            <w:proofErr w:type="gramEnd"/>
            <w:r w:rsidRPr="005E04CB">
              <w:rPr>
                <w:sz w:val="24"/>
                <w:szCs w:val="24"/>
              </w:rPr>
              <w:t xml:space="preserve"> формирование книжных фондов)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r>
      <w:tr w:rsidR="005E04CB" w:rsidRPr="005E04CB" w:rsidTr="005E04CB">
        <w:trPr>
          <w:trHeight w:val="21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r>
      <w:tr w:rsidR="005E04CB" w:rsidRPr="005E04CB" w:rsidTr="005E04CB">
        <w:trPr>
          <w:trHeight w:val="10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Федеральный проект "Творческие люди"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r>
      <w:tr w:rsidR="005E04CB" w:rsidRPr="005E04CB" w:rsidTr="005E04CB">
        <w:trPr>
          <w:trHeight w:val="33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государственную поддержку отрасли культур</w:t>
            </w:r>
            <w:proofErr w:type="gramStart"/>
            <w:r w:rsidRPr="005E04CB">
              <w:rPr>
                <w:sz w:val="24"/>
                <w:szCs w:val="24"/>
              </w:rPr>
              <w:t>ы(</w:t>
            </w:r>
            <w:proofErr w:type="gramEnd"/>
            <w:r w:rsidRPr="005E04CB">
              <w:rPr>
                <w:sz w:val="24"/>
                <w:szCs w:val="24"/>
              </w:rPr>
              <w:t>лучшее сельское учреждение культуры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040A2</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040A2</w:t>
            </w:r>
            <w:r w:rsidRPr="005E04CB">
              <w:rPr>
                <w:sz w:val="24"/>
                <w:szCs w:val="24"/>
              </w:rPr>
              <w:br/>
              <w:t>55194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040A2</w:t>
            </w:r>
            <w:r w:rsidRPr="005E04CB">
              <w:rPr>
                <w:sz w:val="24"/>
                <w:szCs w:val="24"/>
              </w:rPr>
              <w:br/>
              <w:t>55194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организацию детей в каникулярное время в разновозрастных отрядах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r>
      <w:tr w:rsidR="005E04CB" w:rsidRPr="005E04CB" w:rsidTr="005E04CB">
        <w:trPr>
          <w:trHeight w:val="33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S2390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вопросы в области культуры, кинематографии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8 513 610,00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8 503 584,92</w:t>
            </w:r>
          </w:p>
        </w:tc>
      </w:tr>
      <w:tr w:rsidR="005E04CB" w:rsidRPr="005E04CB" w:rsidTr="005E04CB">
        <w:trPr>
          <w:trHeight w:val="18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внутреннего и въездного туризма на территории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r>
      <w:tr w:rsidR="005E04CB" w:rsidRPr="005E04CB" w:rsidTr="005E04CB">
        <w:trPr>
          <w:trHeight w:val="13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r>
      <w:tr w:rsidR="005E04CB" w:rsidRPr="005E04CB" w:rsidTr="005E04CB">
        <w:trPr>
          <w:trHeight w:val="30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r>
      <w:tr w:rsidR="005E04CB" w:rsidRPr="005E04CB" w:rsidTr="005E04CB">
        <w:trPr>
          <w:trHeight w:val="25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392 866,14</w:t>
            </w:r>
          </w:p>
        </w:tc>
      </w:tr>
      <w:tr w:rsidR="005E04CB" w:rsidRPr="005E04CB" w:rsidTr="005E04CB">
        <w:trPr>
          <w:trHeight w:val="1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392 866,14</w:t>
            </w:r>
          </w:p>
        </w:tc>
      </w:tr>
      <w:tr w:rsidR="005E04CB" w:rsidRPr="005E04CB" w:rsidTr="005E04CB">
        <w:trPr>
          <w:trHeight w:val="1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392 866,14</w:t>
            </w:r>
          </w:p>
        </w:tc>
      </w:tr>
      <w:tr w:rsidR="005E04CB" w:rsidRPr="005E04CB" w:rsidTr="005E04CB">
        <w:trPr>
          <w:trHeight w:val="23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r>
      <w:tr w:rsidR="005E04CB" w:rsidRPr="005E04CB" w:rsidTr="005E04CB">
        <w:trPr>
          <w:trHeight w:val="18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Подпрограмма "Противодействие злоупотреблению наркотическими средствами и их незаконному обороту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r>
      <w:tr w:rsidR="005E04CB" w:rsidRPr="005E04CB" w:rsidTr="005E04CB">
        <w:trPr>
          <w:trHeight w:val="26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r>
            <w:r w:rsidRPr="005E04CB">
              <w:rPr>
                <w:sz w:val="24"/>
                <w:szCs w:val="24"/>
              </w:rPr>
              <w:lastRenderedPageBreak/>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r>
      <w:tr w:rsidR="005E04CB" w:rsidRPr="005E04CB" w:rsidTr="005E04CB">
        <w:trPr>
          <w:trHeight w:val="16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80 010,00</w:t>
            </w:r>
          </w:p>
        </w:tc>
      </w:tr>
      <w:tr w:rsidR="005E04CB" w:rsidRPr="005E04CB" w:rsidTr="005E04CB">
        <w:trPr>
          <w:trHeight w:val="17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80 010,00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80 010,00</w:t>
            </w:r>
          </w:p>
        </w:tc>
      </w:tr>
      <w:tr w:rsidR="005E04CB" w:rsidRPr="005E04CB" w:rsidTr="005E04CB">
        <w:trPr>
          <w:trHeight w:val="21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80 010,00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r>
      <w:tr w:rsidR="005E04CB" w:rsidRPr="005E04CB" w:rsidTr="005E04CB">
        <w:trPr>
          <w:trHeight w:val="24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r>
      <w:tr w:rsidR="005E04CB" w:rsidRPr="005E04CB" w:rsidTr="005E04CB">
        <w:trPr>
          <w:trHeight w:val="1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7 666 870,00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7 662 007,97</w:t>
            </w:r>
          </w:p>
        </w:tc>
      </w:tr>
      <w:tr w:rsidR="005E04CB" w:rsidRPr="005E04CB" w:rsidTr="005E04CB">
        <w:trPr>
          <w:trHeight w:val="2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7 666 870,00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7 662 007,97</w:t>
            </w:r>
          </w:p>
        </w:tc>
      </w:tr>
      <w:tr w:rsidR="005E04CB" w:rsidRPr="005E04CB" w:rsidTr="005E04CB">
        <w:trPr>
          <w:trHeight w:val="32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6 102 530,00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6 102 529,11</w:t>
            </w:r>
          </w:p>
        </w:tc>
      </w:tr>
      <w:tr w:rsidR="005E04CB" w:rsidRPr="005E04CB" w:rsidTr="005E04CB">
        <w:trPr>
          <w:trHeight w:val="23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6 102 530,00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6 102 529,11</w:t>
            </w:r>
          </w:p>
        </w:tc>
      </w:tr>
      <w:tr w:rsidR="005E04CB" w:rsidRPr="005E04CB" w:rsidTr="005E04CB">
        <w:trPr>
          <w:trHeight w:val="18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1 556 824,00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1 551 963,11</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1 556 824,00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1 551 963,11</w:t>
            </w:r>
          </w:p>
        </w:tc>
      </w:tr>
      <w:tr w:rsidR="005E04CB" w:rsidRPr="005E04CB" w:rsidTr="005E04CB">
        <w:trPr>
          <w:trHeight w:val="21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r>
            <w:r w:rsidRPr="005E04CB">
              <w:rPr>
                <w:sz w:val="24"/>
                <w:szCs w:val="24"/>
              </w:rPr>
              <w:lastRenderedPageBreak/>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7 516,00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7 515,75</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7 516,00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7 515,75</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Физическая культура и спорт</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274 000,00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274 000,00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Массовый спорт</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274 000,00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274 000,00</w:t>
            </w:r>
          </w:p>
        </w:tc>
      </w:tr>
      <w:tr w:rsidR="005E04CB" w:rsidRPr="005E04CB" w:rsidTr="005E04CB">
        <w:trPr>
          <w:trHeight w:val="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«Культура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r>
      <w:tr w:rsidR="005E04CB" w:rsidRPr="005E04CB" w:rsidTr="005E04CB">
        <w:trPr>
          <w:trHeight w:val="27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культурно-оздоровительную работу и спортивные мероприятия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r>
      <w:tr w:rsidR="005E04CB" w:rsidRPr="005E04CB" w:rsidTr="005E04CB">
        <w:trPr>
          <w:trHeight w:val="36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физической культуры и спорта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культурно-оздоровительную работу и спортивные мероприятия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r>
      <w:tr w:rsidR="005E04CB" w:rsidRPr="005E04CB" w:rsidTr="005E04CB">
        <w:trPr>
          <w:trHeight w:val="39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w:t>
            </w:r>
            <w:r w:rsidRPr="005E04CB">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r>
      <w:tr w:rsidR="005E04CB" w:rsidRPr="005E04CB" w:rsidTr="005E04CB">
        <w:trPr>
          <w:trHeight w:val="35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Комитет образования администрации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219 983 087,00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218 786 721,16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Образование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219 983 087,00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218 786 721,16</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Дошкольное образование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17 054 088,00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16 976 790,55</w:t>
            </w:r>
          </w:p>
        </w:tc>
      </w:tr>
      <w:tr w:rsidR="005E04CB" w:rsidRPr="005E04CB" w:rsidTr="005E04CB">
        <w:trPr>
          <w:trHeight w:val="6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16 944 788,00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16 867 490,55</w:t>
            </w:r>
          </w:p>
        </w:tc>
      </w:tr>
      <w:tr w:rsidR="005E04CB" w:rsidRPr="005E04CB" w:rsidTr="005E04CB">
        <w:trPr>
          <w:trHeight w:val="29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(оказания услуг) подведомственных дошкольных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11 433 554,00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11 428 634,49</w:t>
            </w:r>
          </w:p>
        </w:tc>
      </w:tr>
      <w:tr w:rsidR="005E04CB" w:rsidRPr="005E04CB" w:rsidTr="005E04CB">
        <w:trPr>
          <w:trHeight w:val="5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3 209 467,00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3 206 087,08</w:t>
            </w:r>
          </w:p>
        </w:tc>
      </w:tr>
      <w:tr w:rsidR="005E04CB" w:rsidRPr="005E04CB" w:rsidTr="005E04CB">
        <w:trPr>
          <w:trHeight w:val="14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3 209 467,00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3 206 087,08</w:t>
            </w:r>
          </w:p>
        </w:tc>
      </w:tr>
      <w:tr w:rsidR="005E04CB" w:rsidRPr="005E04CB" w:rsidTr="005E04CB">
        <w:trPr>
          <w:trHeight w:val="23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r>
            <w:r w:rsidRPr="005E04CB">
              <w:rPr>
                <w:sz w:val="24"/>
                <w:szCs w:val="24"/>
              </w:rPr>
              <w:lastRenderedPageBreak/>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8 190 012,00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8 188 472,41</w:t>
            </w:r>
          </w:p>
        </w:tc>
      </w:tr>
      <w:tr w:rsidR="005E04CB" w:rsidRPr="005E04CB" w:rsidTr="005E04CB">
        <w:trPr>
          <w:trHeight w:val="32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8 190 012,00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8 188 472,41</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34 075,00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34 075,00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34 075,00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34 075,00</w:t>
            </w:r>
          </w:p>
        </w:tc>
      </w:tr>
      <w:tr w:rsidR="005E04CB" w:rsidRPr="005E04CB" w:rsidTr="005E04CB">
        <w:trPr>
          <w:trHeight w:val="20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питанием воспитанников детских садов за счет родительской платы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403 144,00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330 766,06</w:t>
            </w:r>
          </w:p>
        </w:tc>
      </w:tr>
      <w:tr w:rsidR="005E04CB" w:rsidRPr="005E04CB" w:rsidTr="005E04CB">
        <w:trPr>
          <w:trHeight w:val="29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403 144,00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330 766,06</w:t>
            </w:r>
          </w:p>
        </w:tc>
      </w:tr>
      <w:tr w:rsidR="005E04CB" w:rsidRPr="005E04CB" w:rsidTr="005E04CB">
        <w:trPr>
          <w:trHeight w:val="9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403 144,00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330 766,06</w:t>
            </w:r>
          </w:p>
        </w:tc>
      </w:tr>
      <w:tr w:rsidR="005E04CB" w:rsidRPr="005E04CB" w:rsidTr="005E04CB">
        <w:trPr>
          <w:trHeight w:val="32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(оказания услуг) подведомственных дошкольных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5 108 090,00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5 108 090,00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5 081 090,00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5 081 090,00</w:t>
            </w:r>
          </w:p>
        </w:tc>
      </w:tr>
      <w:tr w:rsidR="005E04CB" w:rsidRPr="005E04CB" w:rsidTr="005E04CB">
        <w:trPr>
          <w:trHeight w:val="17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5 081 090,00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5 081 090,00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27 000,00</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27 000,00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образования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r>
      <w:tr w:rsidR="005E04CB" w:rsidRPr="005E04CB" w:rsidTr="005E04CB">
        <w:trPr>
          <w:trHeight w:val="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r>
      <w:tr w:rsidR="005E04CB" w:rsidRPr="005E04CB" w:rsidTr="005E04CB">
        <w:trPr>
          <w:trHeight w:val="2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Общее образование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183 439 110,00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182 692 958,34</w:t>
            </w:r>
          </w:p>
        </w:tc>
      </w:tr>
      <w:tr w:rsidR="005E04CB" w:rsidRPr="005E04CB" w:rsidTr="005E04CB">
        <w:trPr>
          <w:trHeight w:val="43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Муниципальная программа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r>
      <w:tr w:rsidR="005E04CB" w:rsidRPr="005E04CB" w:rsidTr="005E04CB">
        <w:trPr>
          <w:trHeight w:val="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для детей и молодежи в рамках подпрограммы "Здоровое поколение"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r>
      <w:tr w:rsidR="005E04CB" w:rsidRPr="005E04CB" w:rsidTr="005E04CB">
        <w:trPr>
          <w:trHeight w:val="30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r>
      <w:tr w:rsidR="005E04CB" w:rsidRPr="005E04CB" w:rsidTr="005E04CB">
        <w:trPr>
          <w:trHeight w:val="25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177 963 405,00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177 217 313,45</w:t>
            </w:r>
          </w:p>
        </w:tc>
      </w:tr>
      <w:tr w:rsidR="005E04CB" w:rsidRPr="005E04CB" w:rsidTr="005E04CB">
        <w:trPr>
          <w:trHeight w:val="1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питанием воспитанников в дошкольных группах при школах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660 533,09</w:t>
            </w:r>
          </w:p>
        </w:tc>
      </w:tr>
      <w:tr w:rsidR="005E04CB" w:rsidRPr="005E04CB" w:rsidTr="005E04CB">
        <w:trPr>
          <w:trHeight w:val="2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660 533,09</w:t>
            </w:r>
          </w:p>
        </w:tc>
      </w:tr>
      <w:tr w:rsidR="005E04CB" w:rsidRPr="005E04CB" w:rsidTr="005E04CB">
        <w:trPr>
          <w:trHeight w:val="4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660 533,09</w:t>
            </w:r>
          </w:p>
        </w:tc>
      </w:tr>
      <w:tr w:rsidR="005E04CB" w:rsidRPr="005E04CB" w:rsidTr="005E04CB">
        <w:trPr>
          <w:trHeight w:val="27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питанием воспитанников в дошкольных группах при школах за счет родительской платы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1 040 836,85</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1 040 836,85</w:t>
            </w:r>
          </w:p>
        </w:tc>
      </w:tr>
      <w:tr w:rsidR="005E04CB" w:rsidRPr="005E04CB" w:rsidTr="005E04CB">
        <w:trPr>
          <w:trHeight w:val="1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1 280 000,00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1 040 836,85</w:t>
            </w:r>
          </w:p>
        </w:tc>
      </w:tr>
      <w:tr w:rsidR="005E04CB" w:rsidRPr="005E04CB" w:rsidTr="005E04CB">
        <w:trPr>
          <w:trHeight w:val="25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школ начальных, неполных средних и средних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57 965 832,00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57 909 838,68</w:t>
            </w:r>
          </w:p>
        </w:tc>
      </w:tr>
      <w:tr w:rsidR="005E04CB" w:rsidRPr="005E04CB" w:rsidTr="005E04CB">
        <w:trPr>
          <w:trHeight w:val="48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22 302 406,00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22 302 206,69</w:t>
            </w:r>
          </w:p>
        </w:tc>
      </w:tr>
      <w:tr w:rsidR="005E04CB" w:rsidRPr="005E04CB" w:rsidTr="005E04CB">
        <w:trPr>
          <w:trHeight w:val="2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22 302 406,00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22 302 206,69</w:t>
            </w:r>
          </w:p>
        </w:tc>
      </w:tr>
      <w:tr w:rsidR="005E04CB" w:rsidRPr="005E04CB" w:rsidTr="005E04CB">
        <w:trPr>
          <w:trHeight w:val="3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34 650 113,00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34 608 168,19</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34 650 113,00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34 608 168,19</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186 152,30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Социальные выплаты гражданам, кроме публичных нормативных социальных выплат</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186 152,30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Капитальные вложения в объекты государственной (муниципальной) собственности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488 382,00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488 381,24</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Бюджетные инвестиции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488 382,00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488 381,24</w:t>
            </w:r>
          </w:p>
        </w:tc>
      </w:tr>
      <w:tr w:rsidR="005E04CB" w:rsidRPr="005E04CB" w:rsidTr="005E04CB">
        <w:trPr>
          <w:trHeight w:val="14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324 931,00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324 930,26</w:t>
            </w:r>
          </w:p>
        </w:tc>
      </w:tr>
      <w:tr w:rsidR="005E04CB" w:rsidRPr="005E04CB" w:rsidTr="005E04CB">
        <w:trPr>
          <w:trHeight w:val="23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Исполнение судебных актов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830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1 000,00</w:t>
            </w:r>
          </w:p>
        </w:tc>
      </w:tr>
      <w:tr w:rsidR="005E04CB" w:rsidRPr="005E04CB" w:rsidTr="005E04CB">
        <w:trPr>
          <w:trHeight w:val="31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323 931,00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323 930,26</w:t>
            </w:r>
          </w:p>
        </w:tc>
      </w:tr>
      <w:tr w:rsidR="005E04CB" w:rsidRPr="005E04CB" w:rsidTr="005E04CB">
        <w:trPr>
          <w:trHeight w:val="26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gramStart"/>
            <w:r w:rsidRPr="005E04CB">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2 456 012,71</w:t>
            </w:r>
          </w:p>
        </w:tc>
      </w:tr>
      <w:tr w:rsidR="005E04CB" w:rsidRPr="005E04CB" w:rsidTr="005E04CB">
        <w:trPr>
          <w:trHeight w:val="21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2 456 012,71</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2 456 017,00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2 456 012,71</w:t>
            </w:r>
          </w:p>
        </w:tc>
      </w:tr>
      <w:tr w:rsidR="005E04CB" w:rsidRPr="005E04CB" w:rsidTr="005E04CB">
        <w:trPr>
          <w:trHeight w:val="38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9 398 280,00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9 339 769,12</w:t>
            </w:r>
          </w:p>
        </w:tc>
      </w:tr>
      <w:tr w:rsidR="005E04CB" w:rsidRPr="005E04CB" w:rsidTr="005E04CB">
        <w:trPr>
          <w:trHeight w:val="4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9 398 280,00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9 339 769,12</w:t>
            </w:r>
          </w:p>
        </w:tc>
      </w:tr>
      <w:tr w:rsidR="005E04CB" w:rsidRPr="005E04CB" w:rsidTr="005E04CB">
        <w:trPr>
          <w:trHeight w:val="22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9 398 280,00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9 339 769,12</w:t>
            </w:r>
          </w:p>
        </w:tc>
      </w:tr>
      <w:tr w:rsidR="005E04CB" w:rsidRPr="005E04CB" w:rsidTr="005E04CB">
        <w:trPr>
          <w:trHeight w:val="31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реализацию основных общеобразовательных программ в муниципальных общеобразовательных организациях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98 759 400,00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98 759 400,00</w:t>
            </w:r>
          </w:p>
        </w:tc>
      </w:tr>
      <w:tr w:rsidR="005E04CB" w:rsidRPr="005E04CB" w:rsidTr="005E04CB">
        <w:trPr>
          <w:trHeight w:val="68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выплаты персоналу в целях обеспечения выполнения функций государственными (муниципальными) </w:t>
            </w:r>
            <w:r w:rsidRPr="005E04CB">
              <w:rPr>
                <w:sz w:val="24"/>
                <w:szCs w:val="24"/>
              </w:rPr>
              <w:lastRenderedPageBreak/>
              <w:t>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97 273 916,00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97 273 920,50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97 273 916,00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97 273 920,50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1 485 484,00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1 485 479,50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1 485 484,00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1 485 479,50</w:t>
            </w:r>
          </w:p>
        </w:tc>
      </w:tr>
      <w:tr w:rsidR="005E04CB" w:rsidRPr="005E04CB" w:rsidTr="005E04CB">
        <w:trPr>
          <w:trHeight w:val="48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бесплатного      горячим      питанием один раз в день детей из многодетных семей обучающихся,               </w:t>
            </w:r>
            <w:proofErr w:type="spellStart"/>
            <w:proofErr w:type="gramStart"/>
            <w:r w:rsidRPr="005E04CB">
              <w:rPr>
                <w:sz w:val="24"/>
                <w:szCs w:val="24"/>
              </w:rPr>
              <w:t>п</w:t>
            </w:r>
            <w:proofErr w:type="spellEnd"/>
            <w:proofErr w:type="gramEnd"/>
            <w:r w:rsidRPr="005E04CB">
              <w:rPr>
                <w:sz w:val="24"/>
                <w:szCs w:val="24"/>
              </w:rPr>
              <w:t xml:space="preserve">  муниципальных образовательных организациях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1 162 240,00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610 157,00</w:t>
            </w:r>
          </w:p>
        </w:tc>
      </w:tr>
      <w:tr w:rsidR="005E04CB" w:rsidRPr="005E04CB" w:rsidTr="005E04CB">
        <w:trPr>
          <w:trHeight w:val="5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28 918,00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28 918,00</w:t>
            </w:r>
          </w:p>
        </w:tc>
      </w:tr>
      <w:tr w:rsidR="005E04CB" w:rsidRPr="005E04CB" w:rsidTr="005E04CB">
        <w:trPr>
          <w:trHeight w:val="17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28 918,00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28 918,00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1 133 322,00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581 239,00</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1 133 322,00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581 239,00</w:t>
            </w:r>
          </w:p>
        </w:tc>
      </w:tr>
      <w:tr w:rsidR="005E04CB" w:rsidRPr="005E04CB" w:rsidTr="005E04CB">
        <w:trPr>
          <w:trHeight w:val="29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4 412 747,00</w:t>
            </w:r>
          </w:p>
        </w:tc>
      </w:tr>
      <w:tr w:rsidR="005E04CB" w:rsidRPr="005E04CB" w:rsidTr="005E04CB">
        <w:trPr>
          <w:trHeight w:val="2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4 412 747,00</w:t>
            </w:r>
          </w:p>
        </w:tc>
      </w:tr>
      <w:tr w:rsidR="005E04CB" w:rsidRPr="005E04CB" w:rsidTr="005E04CB">
        <w:trPr>
          <w:trHeight w:val="3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4 412 750,00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4 412 747,00</w:t>
            </w:r>
          </w:p>
        </w:tc>
      </w:tr>
      <w:tr w:rsidR="005E04CB" w:rsidRPr="005E04CB" w:rsidTr="005E04CB">
        <w:trPr>
          <w:trHeight w:val="5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5E04CB">
              <w:rPr>
                <w:sz w:val="24"/>
                <w:szCs w:val="24"/>
              </w:rPr>
              <w:t>е-</w:t>
            </w:r>
            <w:proofErr w:type="gramEnd"/>
            <w:r w:rsidRPr="005E04CB">
              <w:rPr>
                <w:sz w:val="24"/>
                <w:szCs w:val="24"/>
              </w:rPr>
              <w:t xml:space="preserve"> образовательных организациях</w:t>
            </w:r>
            <w:r w:rsidRPr="005E04CB">
              <w:rPr>
                <w:sz w:val="24"/>
                <w:szCs w:val="24"/>
              </w:rPr>
              <w:br/>
            </w:r>
            <w:r w:rsidRPr="005E04CB">
              <w:rPr>
                <w:sz w:val="24"/>
                <w:szCs w:val="24"/>
              </w:rPr>
              <w:lastRenderedPageBreak/>
              <w:t>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863 935,00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784 908,00</w:t>
            </w:r>
          </w:p>
        </w:tc>
      </w:tr>
      <w:tr w:rsidR="005E04CB" w:rsidRPr="005E04CB" w:rsidTr="005E04CB">
        <w:trPr>
          <w:trHeight w:val="3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863 935,00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784 908,00</w:t>
            </w:r>
          </w:p>
        </w:tc>
      </w:tr>
      <w:tr w:rsidR="005E04CB" w:rsidRPr="005E04CB" w:rsidTr="005E04CB">
        <w:trPr>
          <w:trHeight w:val="2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863 935,00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784 908,00</w:t>
            </w:r>
          </w:p>
        </w:tc>
      </w:tr>
      <w:tr w:rsidR="005E04CB" w:rsidRPr="005E04CB" w:rsidTr="005E04CB">
        <w:trPr>
          <w:trHeight w:val="3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Федеральный проект "Патриотическое воспитание граждан Российской Федерации"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120EВ</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1 243 111,00</w:t>
            </w:r>
          </w:p>
        </w:tc>
      </w:tr>
      <w:tr w:rsidR="005E04CB" w:rsidRPr="005E04CB" w:rsidTr="005E04CB">
        <w:trPr>
          <w:trHeight w:val="55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120EВ</w:t>
            </w:r>
            <w:r w:rsidRPr="005E04CB">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1 243 111,00</w:t>
            </w:r>
          </w:p>
        </w:tc>
      </w:tr>
      <w:tr w:rsidR="005E04CB" w:rsidRPr="005E04CB" w:rsidTr="005E04CB">
        <w:trPr>
          <w:trHeight w:val="44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1 243 111,00</w:t>
            </w:r>
          </w:p>
        </w:tc>
      </w:tr>
      <w:tr w:rsidR="005E04CB" w:rsidRPr="005E04CB" w:rsidTr="005E04CB">
        <w:trPr>
          <w:trHeight w:val="20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1 243 111,00</w:t>
            </w:r>
          </w:p>
        </w:tc>
      </w:tr>
      <w:tr w:rsidR="005E04CB" w:rsidRPr="005E04CB" w:rsidTr="005E04CB">
        <w:trPr>
          <w:trHeight w:val="15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«Профилактика терроризма, а так же минимизация и (или) ликвидация последствий его проявления»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r>
      <w:tr w:rsidR="005E04CB" w:rsidRPr="005E04CB" w:rsidTr="005E04CB">
        <w:trPr>
          <w:trHeight w:val="24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профилактику терроризма, а так же минимизацию и (или) ликвидацию последствий его проявления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r>
      <w:tr w:rsidR="005E04CB" w:rsidRPr="005E04CB" w:rsidTr="005E04CB">
        <w:trPr>
          <w:trHeight w:val="18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r>
      <w:tr w:rsidR="005E04CB" w:rsidRPr="005E04CB" w:rsidTr="005E04CB">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r>
      <w:tr w:rsidR="005E04CB" w:rsidRPr="005E04CB" w:rsidTr="005E04CB">
        <w:trPr>
          <w:trHeight w:val="22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«Энергосбережение и повышение энергетической эффективности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2024-2026 годы»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4 440 699,39</w:t>
            </w:r>
          </w:p>
        </w:tc>
      </w:tr>
      <w:tr w:rsidR="005E04CB" w:rsidRPr="005E04CB" w:rsidTr="005E04CB">
        <w:trPr>
          <w:trHeight w:val="2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образования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4 440 699,39</w:t>
            </w:r>
          </w:p>
        </w:tc>
      </w:tr>
      <w:tr w:rsidR="005E04CB" w:rsidRPr="005E04CB" w:rsidTr="005E04CB">
        <w:trPr>
          <w:trHeight w:val="38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Закупка товаров, работ и услуг для </w:t>
            </w:r>
            <w:r w:rsidRPr="005E04CB">
              <w:rPr>
                <w:sz w:val="24"/>
                <w:szCs w:val="24"/>
              </w:rPr>
              <w:lastRenderedPageBreak/>
              <w:t>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r>
            <w:r w:rsidRPr="005E04CB">
              <w:rPr>
                <w:sz w:val="24"/>
                <w:szCs w:val="24"/>
              </w:rPr>
              <w:lastRenderedPageBreak/>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4 440 699,39</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4 440 699,39</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Муниципальная программа «Организация летнего отдыха, оздоровления и занятости детей и подростков»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476 500,50</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(оказания услуг) подведомственных школ начальных, неполных средних и средних</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476 500,50</w:t>
            </w:r>
          </w:p>
        </w:tc>
      </w:tr>
      <w:tr w:rsidR="005E04CB" w:rsidRPr="005E04CB" w:rsidTr="005E04CB">
        <w:trPr>
          <w:trHeight w:val="53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388 000,00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387 995,50</w:t>
            </w:r>
          </w:p>
        </w:tc>
      </w:tr>
      <w:tr w:rsidR="005E04CB" w:rsidRPr="005E04CB" w:rsidTr="005E04CB">
        <w:trPr>
          <w:trHeight w:val="15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388 000,00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387 995,50</w:t>
            </w:r>
          </w:p>
        </w:tc>
      </w:tr>
      <w:tr w:rsidR="005E04CB" w:rsidRPr="005E04CB" w:rsidTr="005E04CB">
        <w:trPr>
          <w:trHeight w:val="24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88 505,00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88 505,00</w:t>
            </w:r>
          </w:p>
        </w:tc>
      </w:tr>
      <w:tr w:rsidR="005E04CB" w:rsidRPr="005E04CB" w:rsidTr="005E04CB">
        <w:trPr>
          <w:trHeight w:val="19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88 505,00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88 505,00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Дополнительное образование детей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10 896 835,00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10 548 266,11</w:t>
            </w:r>
          </w:p>
        </w:tc>
      </w:tr>
      <w:tr w:rsidR="005E04CB" w:rsidRPr="005E04CB" w:rsidTr="005E04CB">
        <w:trPr>
          <w:trHeight w:val="24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10 896 835,00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10 548 266,11</w:t>
            </w:r>
          </w:p>
        </w:tc>
      </w:tr>
      <w:tr w:rsidR="005E04CB" w:rsidRPr="005E04CB" w:rsidTr="005E04CB">
        <w:trPr>
          <w:trHeight w:val="33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w:t>
            </w:r>
            <w:proofErr w:type="gramStart"/>
            <w:r w:rsidRPr="005E04CB">
              <w:rPr>
                <w:sz w:val="24"/>
                <w:szCs w:val="24"/>
              </w:rPr>
              <w:t>функционирования модели персонифицированного финансирования дополнительного образования детей</w:t>
            </w:r>
            <w:proofErr w:type="gramEnd"/>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5 307 315,00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5 098 822,90</w:t>
            </w:r>
          </w:p>
        </w:tc>
      </w:tr>
      <w:tr w:rsidR="005E04CB" w:rsidRPr="005E04CB" w:rsidTr="005E04CB">
        <w:trPr>
          <w:trHeight w:val="26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5 307 315,00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5 098 822,90</w:t>
            </w:r>
          </w:p>
        </w:tc>
      </w:tr>
      <w:tr w:rsidR="005E04CB" w:rsidRPr="005E04CB" w:rsidTr="005E04CB">
        <w:trPr>
          <w:trHeight w:val="2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5 307 315,00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5 098 822,90</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спортивных школ</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2 136 105,00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2 134 751,32</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2 136 105,00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2 134 751,32</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2 136 105,00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2 134 751,32</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w:t>
            </w:r>
            <w:r w:rsidRPr="005E04CB">
              <w:rPr>
                <w:sz w:val="24"/>
                <w:szCs w:val="24"/>
              </w:rPr>
              <w:lastRenderedPageBreak/>
              <w:t>(оказание услуг) подведомственных домов детского творчества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r>
            <w:r w:rsidRPr="005E04CB">
              <w:rPr>
                <w:sz w:val="24"/>
                <w:szCs w:val="24"/>
              </w:rPr>
              <w:lastRenderedPageBreak/>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3 453 415,00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3 314 691,89</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Предоставление субсидий бюджетным, автономным учреждениям и иным некоммерческим организациям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3 453 415,00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3 314 691,89</w:t>
            </w:r>
          </w:p>
        </w:tc>
      </w:tr>
      <w:tr w:rsidR="005E04CB" w:rsidRPr="005E04CB" w:rsidTr="005E04CB">
        <w:trPr>
          <w:trHeight w:val="10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бюджетным учреждениям</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3 453 415,00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3 314 691,89</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Другие вопросы в области образования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8 593 054,00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8 568 706,16</w:t>
            </w:r>
          </w:p>
        </w:tc>
      </w:tr>
      <w:tr w:rsidR="005E04CB" w:rsidRPr="005E04CB" w:rsidTr="005E04CB">
        <w:trPr>
          <w:trHeight w:val="2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«Основные направления работы с молодёжью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78 380,00</w:t>
            </w:r>
          </w:p>
        </w:tc>
      </w:tr>
      <w:tr w:rsidR="005E04CB" w:rsidRPr="005E04CB" w:rsidTr="005E04CB">
        <w:trPr>
          <w:trHeight w:val="1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для детей и молодежи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78 380,00</w:t>
            </w:r>
          </w:p>
        </w:tc>
      </w:tr>
      <w:tr w:rsidR="005E04CB" w:rsidRPr="005E04CB" w:rsidTr="005E04CB">
        <w:trPr>
          <w:trHeight w:val="34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66 880,00</w:t>
            </w:r>
          </w:p>
        </w:tc>
      </w:tr>
      <w:tr w:rsidR="005E04CB" w:rsidRPr="005E04CB" w:rsidTr="005E04CB">
        <w:trPr>
          <w:trHeight w:val="12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68 500,00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66 880,00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11 500,00</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Премии и гранты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11 500,00</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Подпрограмма "Противодействие злоупотреблению наркотическими средствами и их незаконному обороту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r>
      <w:tr w:rsidR="005E04CB" w:rsidRPr="005E04CB" w:rsidTr="005E04CB">
        <w:trPr>
          <w:trHeight w:val="14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для детей и молодежи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r>
      <w:tr w:rsidR="005E04CB" w:rsidRPr="005E04CB" w:rsidTr="005E04CB">
        <w:trPr>
          <w:trHeight w:val="23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r>
      <w:tr w:rsidR="005E04CB" w:rsidRPr="005E04CB" w:rsidTr="005E04CB">
        <w:trPr>
          <w:trHeight w:val="31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r>
      <w:tr w:rsidR="005E04CB" w:rsidRPr="005E04CB" w:rsidTr="005E04CB">
        <w:trPr>
          <w:trHeight w:val="26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388 064,00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373 494,64</w:t>
            </w:r>
          </w:p>
        </w:tc>
      </w:tr>
      <w:tr w:rsidR="005E04CB" w:rsidRPr="005E04CB" w:rsidTr="005E04CB">
        <w:trPr>
          <w:trHeight w:val="21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для детей и молодежи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107 864,00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107 864,00</w:t>
            </w:r>
          </w:p>
        </w:tc>
      </w:tr>
      <w:tr w:rsidR="005E04CB" w:rsidRPr="005E04CB" w:rsidTr="005E04CB">
        <w:trPr>
          <w:trHeight w:val="15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78 264,00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78 264,00</w:t>
            </w:r>
          </w:p>
        </w:tc>
      </w:tr>
      <w:tr w:rsidR="005E04CB" w:rsidRPr="005E04CB" w:rsidTr="005E04CB">
        <w:trPr>
          <w:trHeight w:val="24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78 264,00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78 264,00</w:t>
            </w:r>
          </w:p>
        </w:tc>
      </w:tr>
      <w:tr w:rsidR="005E04CB" w:rsidRPr="005E04CB" w:rsidTr="005E04CB">
        <w:trPr>
          <w:trHeight w:val="19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29 600,00</w:t>
            </w:r>
          </w:p>
        </w:tc>
      </w:tr>
      <w:tr w:rsidR="005E04CB" w:rsidRPr="005E04CB" w:rsidTr="005E04CB">
        <w:trPr>
          <w:trHeight w:val="14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Премии и гранты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r>
            <w:r w:rsidRPr="005E04CB">
              <w:rPr>
                <w:sz w:val="24"/>
                <w:szCs w:val="24"/>
              </w:rPr>
              <w:lastRenderedPageBreak/>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350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29 600,00</w:t>
            </w:r>
          </w:p>
        </w:tc>
      </w:tr>
      <w:tr w:rsidR="005E04CB" w:rsidRPr="005E04CB" w:rsidTr="005E04CB">
        <w:trPr>
          <w:trHeight w:val="22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Расходы на обеспечение деятельности (оказание услуг) подведомственных учреждений образования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149 984,64</w:t>
            </w:r>
          </w:p>
        </w:tc>
      </w:tr>
      <w:tr w:rsidR="005E04CB" w:rsidRPr="005E04CB" w:rsidTr="005E04CB">
        <w:trPr>
          <w:trHeight w:val="31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149 984,64</w:t>
            </w:r>
          </w:p>
        </w:tc>
      </w:tr>
      <w:tr w:rsidR="005E04CB" w:rsidRPr="005E04CB" w:rsidTr="005E04CB">
        <w:trPr>
          <w:trHeight w:val="26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149 984,64</w:t>
            </w:r>
          </w:p>
        </w:tc>
      </w:tr>
      <w:tr w:rsidR="005E04CB" w:rsidRPr="005E04CB" w:rsidTr="005E04CB">
        <w:trPr>
          <w:trHeight w:val="49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115 646,00</w:t>
            </w:r>
          </w:p>
        </w:tc>
      </w:tr>
      <w:tr w:rsidR="005E04CB" w:rsidRPr="005E04CB" w:rsidTr="005E04CB">
        <w:trPr>
          <w:trHeight w:val="54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115 646,00</w:t>
            </w:r>
          </w:p>
        </w:tc>
      </w:tr>
      <w:tr w:rsidR="005E04CB" w:rsidRPr="005E04CB" w:rsidTr="005E04CB">
        <w:trPr>
          <w:trHeight w:val="16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w:t>
            </w:r>
            <w:r w:rsidRPr="005E04CB">
              <w:rPr>
                <w:sz w:val="24"/>
                <w:szCs w:val="24"/>
              </w:rPr>
              <w:br/>
              <w:t>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w:t>
            </w:r>
            <w:r w:rsidRPr="005E04CB">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130 200,00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115 646,00</w:t>
            </w:r>
          </w:p>
        </w:tc>
      </w:tr>
      <w:tr w:rsidR="005E04CB" w:rsidRPr="005E04CB" w:rsidTr="005E04CB">
        <w:trPr>
          <w:trHeight w:val="25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7 384 290,00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7 376 131,52</w:t>
            </w:r>
          </w:p>
        </w:tc>
      </w:tr>
      <w:tr w:rsidR="005E04CB" w:rsidRPr="005E04CB" w:rsidTr="005E04CB">
        <w:trPr>
          <w:trHeight w:val="20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(оказание услуг) подведомственных учреждений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7 384 290,00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7 376 131,52</w:t>
            </w:r>
          </w:p>
        </w:tc>
      </w:tr>
      <w:tr w:rsidR="005E04CB" w:rsidRPr="005E04CB" w:rsidTr="005E04CB">
        <w:trPr>
          <w:trHeight w:val="432"/>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6 954 690,00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6 947 442,57</w:t>
            </w:r>
          </w:p>
        </w:tc>
      </w:tr>
      <w:tr w:rsidR="005E04CB" w:rsidRPr="005E04CB" w:rsidTr="005E04CB">
        <w:trPr>
          <w:trHeight w:val="5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казенных учреждений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6 954 690,00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6 947 442,57</w:t>
            </w:r>
          </w:p>
        </w:tc>
      </w:tr>
      <w:tr w:rsidR="005E04CB" w:rsidRPr="005E04CB" w:rsidTr="005E04CB">
        <w:trPr>
          <w:trHeight w:val="28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419 000,00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418 088,95</w:t>
            </w:r>
          </w:p>
        </w:tc>
      </w:tr>
      <w:tr w:rsidR="005E04CB" w:rsidRPr="005E04CB" w:rsidTr="005E04CB">
        <w:trPr>
          <w:trHeight w:val="23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419 000,00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418 088,95</w:t>
            </w:r>
          </w:p>
        </w:tc>
      </w:tr>
      <w:tr w:rsidR="005E04CB" w:rsidRPr="005E04CB" w:rsidTr="005E04CB">
        <w:trPr>
          <w:trHeight w:val="179"/>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6 000,00</w:t>
            </w:r>
          </w:p>
        </w:tc>
      </w:tr>
      <w:tr w:rsidR="005E04CB" w:rsidRPr="005E04CB" w:rsidTr="005E04CB">
        <w:trPr>
          <w:trHeight w:val="12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Премии и гранты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6 000,00</w:t>
            </w:r>
          </w:p>
        </w:tc>
      </w:tr>
      <w:tr w:rsidR="005E04CB" w:rsidRPr="005E04CB" w:rsidTr="005E04CB">
        <w:trPr>
          <w:trHeight w:val="21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бюджетные ассигнования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r>
            <w:r w:rsidRPr="005E04CB">
              <w:rPr>
                <w:sz w:val="24"/>
                <w:szCs w:val="24"/>
              </w:rPr>
              <w:lastRenderedPageBreak/>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800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4 600,00</w:t>
            </w:r>
          </w:p>
        </w:tc>
      </w:tr>
      <w:tr w:rsidR="005E04CB" w:rsidRPr="005E04CB" w:rsidTr="005E04CB">
        <w:trPr>
          <w:trHeight w:val="16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Уплата налогов, сборов и иных платежей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4 600,00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«Организация     летнего     </w:t>
            </w:r>
            <w:proofErr w:type="spellStart"/>
            <w:r w:rsidRPr="005E04CB">
              <w:rPr>
                <w:sz w:val="24"/>
                <w:szCs w:val="24"/>
              </w:rPr>
              <w:t>отдыха</w:t>
            </w:r>
            <w:proofErr w:type="gramStart"/>
            <w:r w:rsidRPr="005E04CB">
              <w:rPr>
                <w:sz w:val="24"/>
                <w:szCs w:val="24"/>
              </w:rPr>
              <w:t>,о</w:t>
            </w:r>
            <w:proofErr w:type="gramEnd"/>
            <w:r w:rsidRPr="005E04CB">
              <w:rPr>
                <w:sz w:val="24"/>
                <w:szCs w:val="24"/>
              </w:rPr>
              <w:t>здоровления</w:t>
            </w:r>
            <w:proofErr w:type="spellEnd"/>
            <w:r w:rsidRPr="005E04CB">
              <w:rPr>
                <w:sz w:val="24"/>
                <w:szCs w:val="24"/>
              </w:rPr>
              <w:t xml:space="preserve">  и  занятости  детей  и подростков »</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r>
      <w:tr w:rsidR="005E04CB" w:rsidRPr="005E04CB" w:rsidTr="005E04CB">
        <w:trPr>
          <w:trHeight w:val="344"/>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организацию   отдыха детей в каникулярное время</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w:t>
            </w:r>
            <w:r w:rsidRPr="005E04CB">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r>
      <w:tr w:rsidR="005E04CB" w:rsidRPr="005E04CB" w:rsidTr="005E04CB">
        <w:trPr>
          <w:trHeight w:val="16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Комитет по финансам администрации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21 063 008,00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21 062 991,62</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proofErr w:type="gramStart"/>
            <w:r w:rsidRPr="005E04CB">
              <w:rPr>
                <w:sz w:val="24"/>
                <w:szCs w:val="24"/>
              </w:rPr>
              <w:t>Общегосударственны</w:t>
            </w:r>
            <w:proofErr w:type="spellEnd"/>
            <w:r w:rsidRPr="005E04CB">
              <w:rPr>
                <w:sz w:val="24"/>
                <w:szCs w:val="24"/>
              </w:rPr>
              <w:t xml:space="preserve"> е</w:t>
            </w:r>
            <w:proofErr w:type="gramEnd"/>
            <w:r w:rsidRPr="005E04CB">
              <w:rPr>
                <w:sz w:val="24"/>
                <w:szCs w:val="24"/>
              </w:rPr>
              <w:t xml:space="preserve"> вопросы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5 250 299,00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5 250 283,60</w:t>
            </w:r>
          </w:p>
        </w:tc>
      </w:tr>
      <w:tr w:rsidR="005E04CB" w:rsidRPr="005E04CB" w:rsidTr="005E04CB">
        <w:trPr>
          <w:trHeight w:val="21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Обеспечение деятельности финансовых, налоговых и таможенных органов и органов финансового (финансов</w:t>
            </w:r>
            <w:proofErr w:type="gramStart"/>
            <w:r w:rsidRPr="005E04CB">
              <w:rPr>
                <w:sz w:val="24"/>
                <w:szCs w:val="24"/>
              </w:rPr>
              <w:t>о-</w:t>
            </w:r>
            <w:proofErr w:type="gramEnd"/>
            <w:r w:rsidRPr="005E04CB">
              <w:rPr>
                <w:sz w:val="24"/>
                <w:szCs w:val="24"/>
              </w:rPr>
              <w:t xml:space="preserve"> бюджетного) надзора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5 250 299,00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5 250 283,60</w:t>
            </w:r>
          </w:p>
        </w:tc>
      </w:tr>
      <w:tr w:rsidR="005E04CB" w:rsidRPr="005E04CB" w:rsidTr="005E04CB">
        <w:trPr>
          <w:trHeight w:val="2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Центральный аппарат муниципальных органов </w:t>
            </w:r>
            <w:proofErr w:type="spellStart"/>
            <w:r w:rsidRPr="005E04CB">
              <w:rPr>
                <w:sz w:val="24"/>
                <w:szCs w:val="24"/>
              </w:rPr>
              <w:t>Шарьинского</w:t>
            </w:r>
            <w:proofErr w:type="spellEnd"/>
            <w:r w:rsidRPr="005E04CB">
              <w:rPr>
                <w:sz w:val="24"/>
                <w:szCs w:val="24"/>
              </w:rPr>
              <w:t xml:space="preserve"> района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5 250 299,00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5 250 283,60</w:t>
            </w:r>
          </w:p>
        </w:tc>
      </w:tr>
      <w:tr w:rsidR="005E04CB" w:rsidRPr="005E04CB" w:rsidTr="005E04CB">
        <w:trPr>
          <w:trHeight w:val="11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4 848 472,11</w:t>
            </w:r>
          </w:p>
        </w:tc>
      </w:tr>
      <w:tr w:rsidR="005E04CB" w:rsidRPr="005E04CB" w:rsidTr="005E04CB">
        <w:trPr>
          <w:trHeight w:val="34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4 848 472,11</w:t>
            </w:r>
          </w:p>
        </w:tc>
      </w:tr>
      <w:tr w:rsidR="005E04CB" w:rsidRPr="005E04CB" w:rsidTr="005E04CB">
        <w:trPr>
          <w:trHeight w:val="40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выплаты по оплате труда работников государственных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4 848 480,00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4 848 472,11</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401 811,49</w:t>
            </w:r>
          </w:p>
        </w:tc>
      </w:tr>
      <w:tr w:rsidR="005E04CB" w:rsidRPr="005E04CB" w:rsidTr="005E04CB">
        <w:trPr>
          <w:trHeight w:val="20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Закупка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401 811,49</w:t>
            </w:r>
          </w:p>
        </w:tc>
      </w:tr>
      <w:tr w:rsidR="005E04CB" w:rsidRPr="005E04CB" w:rsidTr="005E04CB">
        <w:trPr>
          <w:trHeight w:val="147"/>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закупки товаров, работ и услуг для обеспечения государственных (муниципальных) нужд</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66000</w:t>
            </w:r>
            <w:r w:rsidRPr="005E04CB">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401 819,00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401 811,49</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Охрана семьи и детства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r>
      <w:tr w:rsidR="005E04CB" w:rsidRPr="005E04CB" w:rsidTr="005E04CB">
        <w:trPr>
          <w:trHeight w:val="31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Муниципальная программа «Обеспечение жильем молодых семей в </w:t>
            </w:r>
            <w:proofErr w:type="spellStart"/>
            <w:r w:rsidRPr="005E04CB">
              <w:rPr>
                <w:sz w:val="24"/>
                <w:szCs w:val="24"/>
              </w:rPr>
              <w:t>Шарьинском</w:t>
            </w:r>
            <w:proofErr w:type="spellEnd"/>
            <w:r w:rsidRPr="005E04CB">
              <w:rPr>
                <w:sz w:val="24"/>
                <w:szCs w:val="24"/>
              </w:rPr>
              <w:t xml:space="preserve"> муниципальном районе»</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r>
      <w:tr w:rsidR="005E04CB" w:rsidRPr="005E04CB" w:rsidTr="005E04CB">
        <w:trPr>
          <w:trHeight w:val="1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Реализация мероприятий по </w:t>
            </w:r>
            <w:r w:rsidRPr="005E04CB">
              <w:rPr>
                <w:sz w:val="24"/>
                <w:szCs w:val="24"/>
              </w:rPr>
              <w:lastRenderedPageBreak/>
              <w:t>обеспечению жильем молодых семей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w:t>
            </w:r>
            <w:r w:rsidRPr="005E04CB">
              <w:rPr>
                <w:sz w:val="24"/>
                <w:szCs w:val="24"/>
              </w:rPr>
              <w:br/>
            </w:r>
            <w:r w:rsidRPr="005E04CB">
              <w:rPr>
                <w:sz w:val="24"/>
                <w:szCs w:val="24"/>
              </w:rPr>
              <w:lastRenderedPageBreak/>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r>
      <w:tr w:rsidR="005E04CB" w:rsidRPr="005E04CB" w:rsidTr="005E04CB">
        <w:trPr>
          <w:trHeight w:val="34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Социальное обеспечение и иные выплаты населению</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w:t>
            </w:r>
            <w:r w:rsidRPr="005E04CB">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Социальные выплаты гражданам, кроме публичных нормативных социальных выплат</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w:t>
            </w:r>
            <w:r w:rsidRPr="005E04CB">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320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Обслуживание государственного и муниципального долга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5 500,02</w:t>
            </w:r>
          </w:p>
        </w:tc>
      </w:tr>
      <w:tr w:rsidR="005E04CB" w:rsidRPr="005E04CB" w:rsidTr="005E04CB">
        <w:trPr>
          <w:trHeight w:val="32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Обслуживание государственного внутреннего и муниципального долга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5 500,02</w:t>
            </w:r>
          </w:p>
        </w:tc>
      </w:tr>
      <w:tr w:rsidR="005E04CB" w:rsidRPr="005E04CB" w:rsidTr="005E04CB">
        <w:trPr>
          <w:trHeight w:val="26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Непрограммные</w:t>
            </w:r>
            <w:proofErr w:type="spellEnd"/>
            <w:r w:rsidRPr="005E04CB">
              <w:rPr>
                <w:sz w:val="24"/>
                <w:szCs w:val="24"/>
              </w:rPr>
              <w:t xml:space="preserve"> расходы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5 500,02</w:t>
            </w:r>
          </w:p>
        </w:tc>
      </w:tr>
      <w:tr w:rsidR="005E04CB" w:rsidRPr="005E04CB" w:rsidTr="005E04CB">
        <w:trPr>
          <w:trHeight w:val="21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Обслуживание государственного внутреннего и муниципального долга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5 500,02</w:t>
            </w:r>
          </w:p>
        </w:tc>
      </w:tr>
      <w:tr w:rsidR="005E04CB" w:rsidRPr="005E04CB" w:rsidTr="005E04CB">
        <w:trPr>
          <w:trHeight w:val="303"/>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Обслуживание муниципального долга</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730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5 501,00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5 500,02</w:t>
            </w:r>
          </w:p>
        </w:tc>
      </w:tr>
      <w:tr w:rsidR="005E04CB" w:rsidRPr="005E04CB" w:rsidTr="005E04CB">
        <w:trPr>
          <w:trHeight w:val="25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 общего характера бюджетам субъектов Российской Федерации и муниципальных образований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15 348 826,00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15 348 826,00</w:t>
            </w:r>
          </w:p>
        </w:tc>
      </w:tr>
      <w:tr w:rsidR="005E04CB" w:rsidRPr="005E04CB" w:rsidTr="005E04CB">
        <w:trPr>
          <w:trHeight w:val="196"/>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Дотации на выравнивание бюджетной обеспеченности субъектов Российской Федерации и муниципальных образований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r>
      <w:tr w:rsidR="005E04CB" w:rsidRPr="005E04CB" w:rsidTr="005E04CB">
        <w:trPr>
          <w:trHeight w:val="178"/>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Дотации на выравнивание бюджетной обеспеченности поселений</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r>
      <w:tr w:rsidR="005E04CB" w:rsidRPr="005E04CB" w:rsidTr="005E04CB">
        <w:trPr>
          <w:trHeight w:val="125"/>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r>
      <w:tr w:rsidR="005E04CB" w:rsidRPr="005E04CB" w:rsidTr="005E04CB">
        <w:trPr>
          <w:trHeight w:val="71"/>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Дотации</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510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6 174 490,00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Прочие 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r>
      <w:tr w:rsidR="005E04CB" w:rsidRPr="005E04CB" w:rsidTr="005E04CB">
        <w:trPr>
          <w:trHeight w:val="270"/>
        </w:trPr>
        <w:tc>
          <w:tcPr>
            <w:tcW w:w="41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99000</w:t>
            </w:r>
            <w:r w:rsidRPr="005E04CB">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r>
      <w:tr w:rsidR="005E04CB" w:rsidRPr="005E04CB" w:rsidTr="005E04CB">
        <w:trPr>
          <w:trHeight w:val="300"/>
        </w:trPr>
        <w:tc>
          <w:tcPr>
            <w:tcW w:w="417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межбюджетные трансферты</w:t>
            </w:r>
          </w:p>
        </w:tc>
        <w:tc>
          <w:tcPr>
            <w:tcW w:w="4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3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w:t>
            </w:r>
          </w:p>
        </w:tc>
        <w:tc>
          <w:tcPr>
            <w:tcW w:w="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w:t>
            </w:r>
          </w:p>
        </w:tc>
        <w:tc>
          <w:tcPr>
            <w:tcW w:w="7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540</w:t>
            </w:r>
          </w:p>
        </w:tc>
        <w:tc>
          <w:tcPr>
            <w:tcW w:w="157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9 174 336,00</w:t>
            </w:r>
          </w:p>
        </w:tc>
      </w:tr>
      <w:tr w:rsidR="005E04CB" w:rsidRPr="005E04CB" w:rsidTr="005E04CB">
        <w:trPr>
          <w:trHeight w:val="300"/>
        </w:trPr>
        <w:tc>
          <w:tcPr>
            <w:tcW w:w="417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ИТОГО</w:t>
            </w:r>
          </w:p>
        </w:tc>
        <w:tc>
          <w:tcPr>
            <w:tcW w:w="49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368"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748"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411 498 692,00</w:t>
            </w:r>
          </w:p>
        </w:tc>
        <w:tc>
          <w:tcPr>
            <w:tcW w:w="14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405 557 919,54</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5</w:t>
      </w:r>
    </w:p>
    <w:p w:rsidR="005E04CB" w:rsidRPr="005E04CB" w:rsidRDefault="00AC52F1" w:rsidP="00AC52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AC52F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AC52F1">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2024 ГОД</w:t>
      </w:r>
    </w:p>
    <w:p w:rsidR="005E04CB" w:rsidRPr="005E04CB" w:rsidRDefault="005E04CB" w:rsidP="005E04CB">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3978"/>
        <w:gridCol w:w="770"/>
        <w:gridCol w:w="1585"/>
        <w:gridCol w:w="1625"/>
        <w:gridCol w:w="1560"/>
        <w:gridCol w:w="120"/>
      </w:tblGrid>
      <w:tr w:rsidR="005E04CB" w:rsidRPr="005E04CB" w:rsidTr="005E04CB">
        <w:trPr>
          <w:trHeight w:val="570"/>
        </w:trPr>
        <w:tc>
          <w:tcPr>
            <w:tcW w:w="14025" w:type="dxa"/>
            <w:gridSpan w:val="6"/>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AC52F1">
            <w:pPr>
              <w:jc w:val="right"/>
              <w:rPr>
                <w:sz w:val="24"/>
                <w:szCs w:val="24"/>
              </w:rPr>
            </w:pPr>
            <w:r w:rsidRPr="005E04CB">
              <w:rPr>
                <w:sz w:val="24"/>
                <w:szCs w:val="24"/>
              </w:rPr>
              <w:t>рублей</w:t>
            </w:r>
          </w:p>
        </w:tc>
      </w:tr>
      <w:tr w:rsidR="005E04CB" w:rsidRPr="005E04CB" w:rsidTr="005E04CB">
        <w:trPr>
          <w:trHeight w:val="52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ГРБС</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Целевая статья</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Уточненный план на </w:t>
            </w:r>
            <w:r w:rsidRPr="005E04CB">
              <w:rPr>
                <w:sz w:val="24"/>
                <w:szCs w:val="24"/>
              </w:rPr>
              <w:lastRenderedPageBreak/>
              <w:t>01.01.2025 г.</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Исполнено на 01.01.2025 г.</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53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1.Муниципальная программа «Развитие внутреннего и въездного туризма на территории </w:t>
            </w:r>
            <w:proofErr w:type="spellStart"/>
            <w:r w:rsidRPr="005E04CB">
              <w:rPr>
                <w:sz w:val="24"/>
                <w:szCs w:val="24"/>
              </w:rPr>
              <w:t>Шарьинского</w:t>
            </w:r>
            <w:proofErr w:type="spellEnd"/>
            <w:r w:rsidRPr="005E04CB">
              <w:rPr>
                <w:sz w:val="24"/>
                <w:szCs w:val="24"/>
              </w:rPr>
              <w:t xml:space="preserve"> муниципального района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552"/>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5E04CB">
              <w:rPr>
                <w:sz w:val="24"/>
                <w:szCs w:val="24"/>
              </w:rPr>
              <w:t>Шарьинского</w:t>
            </w:r>
            <w:proofErr w:type="spellEnd"/>
            <w:r w:rsidRPr="005E04CB">
              <w:rPr>
                <w:sz w:val="24"/>
                <w:szCs w:val="24"/>
              </w:rPr>
              <w:t xml:space="preserve">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010004399К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316 500,00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316 461,01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7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2.Муниципальная программа</w:t>
            </w:r>
            <w:proofErr w:type="gramStart"/>
            <w:r w:rsidRPr="005E04CB">
              <w:rPr>
                <w:sz w:val="24"/>
                <w:szCs w:val="24"/>
              </w:rPr>
              <w:t>"К</w:t>
            </w:r>
            <w:proofErr w:type="gramEnd"/>
            <w:r w:rsidRPr="005E04CB">
              <w:rPr>
                <w:sz w:val="24"/>
                <w:szCs w:val="24"/>
              </w:rPr>
              <w:t>нижный дом" 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0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библиотек в рамках муниципальной программы "Книжный дом"</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020004299Б</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3. Муниципальная программа «Обеспечение жильем молодых семей в </w:t>
            </w:r>
            <w:proofErr w:type="spellStart"/>
            <w:r w:rsidRPr="005E04CB">
              <w:rPr>
                <w:sz w:val="24"/>
                <w:szCs w:val="24"/>
              </w:rPr>
              <w:t>Шарьинском</w:t>
            </w:r>
            <w:proofErr w:type="spellEnd"/>
            <w:r w:rsidRPr="005E04CB">
              <w:rPr>
                <w:sz w:val="24"/>
                <w:szCs w:val="24"/>
              </w:rPr>
              <w:t xml:space="preserve"> муниципальном районе на 2022-2024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мероприятия по обеспечение жильем молодых семей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03000L4970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458 382,00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4.Муниципальная программа</w:t>
            </w:r>
            <w:proofErr w:type="gramStart"/>
            <w:r w:rsidRPr="005E04CB">
              <w:rPr>
                <w:sz w:val="24"/>
                <w:szCs w:val="24"/>
              </w:rPr>
              <w:t>"К</w:t>
            </w:r>
            <w:proofErr w:type="gramEnd"/>
            <w:r w:rsidRPr="005E04CB">
              <w:rPr>
                <w:sz w:val="24"/>
                <w:szCs w:val="24"/>
              </w:rPr>
              <w:t xml:space="preserve">ультура </w:t>
            </w:r>
            <w:proofErr w:type="spellStart"/>
            <w:r w:rsidRPr="005E04CB">
              <w:rPr>
                <w:sz w:val="24"/>
                <w:szCs w:val="24"/>
              </w:rPr>
              <w:t>Шарьинского</w:t>
            </w:r>
            <w:proofErr w:type="spellEnd"/>
            <w:r w:rsidRPr="005E04CB">
              <w:rPr>
                <w:sz w:val="24"/>
                <w:szCs w:val="24"/>
              </w:rPr>
              <w:t xml:space="preserve"> района 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24 218 622,00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24 218 235,46</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культурно-оздоровительную работу и спортивные мероприятия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0400012970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040002399М</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359 886,00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359 635,00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1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(оказание услуг) подведомственных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040004099В</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13 326 613,17</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6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(оказание услуг) подведомственных библиотек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040004299Б</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8 820 053,00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8 820 052,53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5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подведомственных учреждений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393 000,00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392 866,14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8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04000L4670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1 129 370,00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1 129 369,62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государственную поддержку отрасли культур</w:t>
            </w:r>
            <w:proofErr w:type="gramStart"/>
            <w:r w:rsidRPr="005E04CB">
              <w:rPr>
                <w:sz w:val="24"/>
                <w:szCs w:val="24"/>
              </w:rPr>
              <w:t>ы(</w:t>
            </w:r>
            <w:proofErr w:type="gramEnd"/>
            <w:r w:rsidRPr="005E04CB">
              <w:rPr>
                <w:sz w:val="24"/>
                <w:szCs w:val="24"/>
              </w:rPr>
              <w:t xml:space="preserve"> формирование книжных фондов)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04000L5195</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c>
          <w:tcPr>
            <w:tcW w:w="2205"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35 668,00</w:t>
            </w:r>
          </w:p>
        </w:tc>
        <w:tc>
          <w:tcPr>
            <w:tcW w:w="28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53"/>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государственную </w:t>
            </w:r>
            <w:r w:rsidRPr="005E04CB">
              <w:rPr>
                <w:sz w:val="24"/>
                <w:szCs w:val="24"/>
              </w:rPr>
              <w:lastRenderedPageBreak/>
              <w:t>поддержку отрасли культур</w:t>
            </w:r>
            <w:proofErr w:type="gramStart"/>
            <w:r w:rsidRPr="005E04CB">
              <w:rPr>
                <w:sz w:val="24"/>
                <w:szCs w:val="24"/>
              </w:rPr>
              <w:t>ы(</w:t>
            </w:r>
            <w:proofErr w:type="gramEnd"/>
            <w:r w:rsidRPr="005E04CB">
              <w:rPr>
                <w:sz w:val="24"/>
                <w:szCs w:val="24"/>
              </w:rPr>
              <w:t xml:space="preserve"> Лучшее сельское учреждение культуры)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040А255194</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102 031,00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5.Муниципальная программа "Основные направления работы с молодежью в </w:t>
            </w:r>
            <w:proofErr w:type="spellStart"/>
            <w:r w:rsidRPr="005E04CB">
              <w:rPr>
                <w:sz w:val="24"/>
                <w:szCs w:val="24"/>
              </w:rPr>
              <w:t>Шарьинском</w:t>
            </w:r>
            <w:proofErr w:type="spellEnd"/>
            <w:r w:rsidRPr="005E04CB">
              <w:rPr>
                <w:sz w:val="24"/>
                <w:szCs w:val="24"/>
              </w:rPr>
              <w:t xml:space="preserve"> муниципальном районе в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78 380,00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Проведение мероприятий для детей и молодежи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050003609Л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78 380,00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589"/>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6.Муниципальная программа "Развитие физической культуры и спорта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культурно-оздоровительную работу и спортивные мероприятия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0600012970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222 000,00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9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7.Муниципальная программа "Поддержка и развитие субъектов малого и среднего предпринимательства в </w:t>
            </w:r>
            <w:proofErr w:type="spellStart"/>
            <w:r w:rsidRPr="005E04CB">
              <w:rPr>
                <w:sz w:val="24"/>
                <w:szCs w:val="24"/>
              </w:rPr>
              <w:t>Шарьинском</w:t>
            </w:r>
            <w:proofErr w:type="spellEnd"/>
            <w:r w:rsidRPr="005E04CB">
              <w:rPr>
                <w:sz w:val="24"/>
                <w:szCs w:val="24"/>
              </w:rPr>
              <w:t xml:space="preserve"> муниципальном районе"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0700020110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8.Муниципальная программа "Профилактика правонарушений в </w:t>
            </w:r>
            <w:proofErr w:type="spellStart"/>
            <w:r w:rsidRPr="005E04CB">
              <w:rPr>
                <w:sz w:val="24"/>
                <w:szCs w:val="24"/>
              </w:rPr>
              <w:t>Шарьинском</w:t>
            </w:r>
            <w:proofErr w:type="spellEnd"/>
            <w:r w:rsidRPr="005E04CB">
              <w:rPr>
                <w:sz w:val="24"/>
                <w:szCs w:val="24"/>
              </w:rPr>
              <w:t xml:space="preserve"> муниципальном районе на 2024-2026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99 999,80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функций муниципальных органов по профилактике правонарушений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0810020120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8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40 300,00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40 299,80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для детей и молодежи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081003609Л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29 700,00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769"/>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2021-2025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33"/>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в области сельского </w:t>
            </w:r>
            <w:r w:rsidRPr="005E04CB">
              <w:rPr>
                <w:sz w:val="24"/>
                <w:szCs w:val="24"/>
              </w:rPr>
              <w:lastRenderedPageBreak/>
              <w:t>хозяйства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0900060040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11.Муниципальной программы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294 000,00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2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1100002150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45 500,00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7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5E04CB">
              <w:rPr>
                <w:sz w:val="24"/>
                <w:szCs w:val="24"/>
              </w:rPr>
              <w:t>Шарьинском</w:t>
            </w:r>
            <w:proofErr w:type="spellEnd"/>
            <w:r w:rsidRPr="005E04CB">
              <w:rPr>
                <w:sz w:val="24"/>
                <w:szCs w:val="24"/>
              </w:rPr>
              <w:t xml:space="preserve">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248 500,00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248 445,00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12.Муниципальная программа "Развитие образования в  </w:t>
            </w:r>
            <w:proofErr w:type="spellStart"/>
            <w:r w:rsidRPr="005E04CB">
              <w:rPr>
                <w:sz w:val="24"/>
                <w:szCs w:val="24"/>
              </w:rPr>
              <w:t>Шарьинском</w:t>
            </w:r>
            <w:proofErr w:type="spellEnd"/>
            <w:r w:rsidRPr="005E04CB">
              <w:rPr>
                <w:sz w:val="24"/>
                <w:szCs w:val="24"/>
              </w:rPr>
              <w:t xml:space="preserve">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207 667 519,00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206 480 902,19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музыкальных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120002399М</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1 474 427,00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1 474 337,44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дошкольных учреждений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120002099Д</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11 433 554,00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11 428 634,49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питанием воспитанников детских садов за счет родительской платы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120002099Р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403 144,00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330 766,06</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1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реализацию общеобразовательных программ дошкольного образования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1200072100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5 108 090,00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5 108 090,00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3"/>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питанием воспитанников </w:t>
            </w:r>
            <w:proofErr w:type="gramStart"/>
            <w:r w:rsidRPr="005E04CB">
              <w:rPr>
                <w:sz w:val="24"/>
                <w:szCs w:val="24"/>
              </w:rPr>
              <w:t>в</w:t>
            </w:r>
            <w:proofErr w:type="gramEnd"/>
            <w:r w:rsidRPr="005E04CB">
              <w:rPr>
                <w:sz w:val="24"/>
                <w:szCs w:val="24"/>
              </w:rPr>
              <w:t xml:space="preserve"> дошкольных групп при школах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120002101Г</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661 000,00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660 533,09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9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питанием дошкольных гру</w:t>
            </w:r>
            <w:proofErr w:type="gramStart"/>
            <w:r w:rsidRPr="005E04CB">
              <w:rPr>
                <w:sz w:val="24"/>
                <w:szCs w:val="24"/>
              </w:rPr>
              <w:t>пп в шк</w:t>
            </w:r>
            <w:proofErr w:type="gramEnd"/>
            <w:r w:rsidRPr="005E04CB">
              <w:rPr>
                <w:sz w:val="24"/>
                <w:szCs w:val="24"/>
              </w:rPr>
              <w:t xml:space="preserve">олах за счет родительской платы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120002101Р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1 040 839,00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1 040 836,85</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57 965 832,00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57 909 838,68</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79"/>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gramStart"/>
            <w:r w:rsidRPr="005E04CB">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120002199Р</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2 456 017,00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2 456 012,71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ежемесячное денежное вознаграждение за классное руководство педагогическим работникам государственных и </w:t>
            </w:r>
            <w:r w:rsidRPr="005E04CB">
              <w:rPr>
                <w:sz w:val="24"/>
                <w:szCs w:val="24"/>
              </w:rPr>
              <w:lastRenderedPageBreak/>
              <w:t>муниципальных общеобразовательных организаций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1200053030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9 398 280,00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9 339 769,12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Расходы на реализацию основных общеобразовательных программ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1200072030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98 759 400,00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98 759 400,00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94"/>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12000S2420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863 935,00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784 908,00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w:t>
            </w:r>
            <w:proofErr w:type="gramStart"/>
            <w:r w:rsidRPr="005E04CB">
              <w:rPr>
                <w:sz w:val="24"/>
                <w:szCs w:val="24"/>
              </w:rPr>
              <w:t>функционирования модели персонифицированного финансирования дополнительного образования детей</w:t>
            </w:r>
            <w:proofErr w:type="gramEnd"/>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120002399П</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5 307 315,00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5 098 822,90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3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(оказание услуг) подведомственных спортивных школ</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120002399С</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2 136 105,00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2 134 751,32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(оказание услуг) подведомственных  домов детского творчества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120002399Т</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3 453 415,00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3 314 691,89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5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подведомственных учреждений образования</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120004399Е</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149 984,64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2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проведение мероприятий для одаренных школьников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120003609Л</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107 864,00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107 864,00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874"/>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5E04CB">
              <w:rPr>
                <w:sz w:val="24"/>
                <w:szCs w:val="24"/>
              </w:rPr>
              <w:t>организациях</w:t>
            </w:r>
            <w:proofErr w:type="gramEnd"/>
            <w:r w:rsidRPr="005E04CB">
              <w:rPr>
                <w:sz w:val="24"/>
                <w:szCs w:val="24"/>
              </w:rPr>
              <w:t xml:space="preserve"> в рамках муниципальной программы "Развитие образования"</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12000L3040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4 412 750,00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4 412 747,00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835"/>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120EВ51790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1 243 111,00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94"/>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1200050500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130 200,00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115 646,00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1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w:t>
            </w:r>
            <w:r w:rsidRPr="005E04CB">
              <w:rPr>
                <w:sz w:val="24"/>
                <w:szCs w:val="24"/>
              </w:rPr>
              <w:lastRenderedPageBreak/>
              <w:t xml:space="preserve">бесплатного      горячим      питанием один раз в день детей из многодетных </w:t>
            </w:r>
            <w:proofErr w:type="gramStart"/>
            <w:r w:rsidRPr="005E04CB">
              <w:rPr>
                <w:sz w:val="24"/>
                <w:szCs w:val="24"/>
              </w:rPr>
              <w:t>семей</w:t>
            </w:r>
            <w:proofErr w:type="gramEnd"/>
            <w:r w:rsidRPr="005E04CB">
              <w:rPr>
                <w:sz w:val="24"/>
                <w:szCs w:val="24"/>
              </w:rPr>
              <w:t xml:space="preserve"> обучающихся,              в  муниципальных образовательных организациях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1200072730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1 162 240,00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610 157,00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46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130002199Ш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310 000,00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56"/>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14.Муниципальная программа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140F255550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1 755 469,00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1 755 468,50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44"/>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w:t>
            </w:r>
            <w:r w:rsidRPr="005E04CB">
              <w:rPr>
                <w:rFonts w:eastAsia="Arial"/>
                <w:b/>
                <w:color w:val="000000"/>
                <w:sz w:val="24"/>
                <w:szCs w:val="24"/>
              </w:rPr>
              <w:t xml:space="preserve">.Муниципальная программа «Энергосбережение и повышение энергетической эффективности </w:t>
            </w:r>
            <w:proofErr w:type="spellStart"/>
            <w:r w:rsidRPr="005E04CB">
              <w:rPr>
                <w:rFonts w:eastAsia="Arial"/>
                <w:b/>
                <w:color w:val="000000"/>
                <w:sz w:val="24"/>
                <w:szCs w:val="24"/>
              </w:rPr>
              <w:t>Шарьинского</w:t>
            </w:r>
            <w:proofErr w:type="spellEnd"/>
            <w:r w:rsidRPr="005E04CB">
              <w:rPr>
                <w:rFonts w:eastAsia="Arial"/>
                <w:b/>
                <w:color w:val="000000"/>
                <w:sz w:val="24"/>
                <w:szCs w:val="24"/>
              </w:rPr>
              <w:t xml:space="preserve"> муниципального района Костромской области на 2024-2026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4 635 000,00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4 630 009,39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85 000,00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80 010,00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обеспечение деятельности детских садов</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150002099Д</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109 300,00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150002199Ш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4 440 700,00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4 440 699,39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8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17 955 628,00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17 955 278,53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2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учреждений культуры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160004399К</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11 940,00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МУЗЦОН «Красный яр» за счет путевок</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160004499П</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12 219 910,00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12 219 910,00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МУЗЦ   "Красный   яр"   за счет местного бюджета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160004499А</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4 230 302,00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4 229 957,03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обеспечение деятельности школ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160002199Ш</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476 505,00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476 500,50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9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gramStart"/>
            <w:r w:rsidRPr="005E04CB">
              <w:rPr>
                <w:sz w:val="24"/>
                <w:szCs w:val="24"/>
              </w:rPr>
              <w:t>Расходы на  организацию  отдыха детей в каникулярное время</w:t>
            </w:r>
            <w:proofErr w:type="gramEnd"/>
            <w:r w:rsidRPr="005E04CB">
              <w:rPr>
                <w:sz w:val="24"/>
                <w:szCs w:val="24"/>
              </w:rPr>
              <w:t xml:space="preserve">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16000S1020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711 000,00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57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организацию детей в каникулярное время в разновозрастных отрядах</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16000S2390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305 971,00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5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18."Муниципальная программа "Чистая вода" на 2020-2024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97"/>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Расходы на ремонт водопроводных сетей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1800061050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10 319 574,00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10 318 207,19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61"/>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19."Муниципальная программа "Развитие транспортной системы </w:t>
            </w:r>
            <w:proofErr w:type="spellStart"/>
            <w:r w:rsidRPr="005E04CB">
              <w:rPr>
                <w:sz w:val="24"/>
                <w:szCs w:val="24"/>
              </w:rPr>
              <w:t>Шарьинского</w:t>
            </w:r>
            <w:proofErr w:type="spellEnd"/>
            <w:r w:rsidRPr="005E04CB">
              <w:rPr>
                <w:sz w:val="24"/>
                <w:szCs w:val="24"/>
              </w:rPr>
              <w:t xml:space="preserve"> муниципального района Костромской области на 2023-2027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roofErr w:type="spellStart"/>
            <w:r w:rsidRPr="005E04CB">
              <w:rPr>
                <w:sz w:val="24"/>
                <w:szCs w:val="24"/>
              </w:rPr>
              <w:t>х</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1900000000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35 737 660,00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35 669 513,45</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Дорожные фонды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1900002150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6 058 060,78</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5 989 914,24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52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19000S2640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29 421 499,22</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29 421 499,21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268"/>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Расходы на </w:t>
            </w:r>
            <w:proofErr w:type="spellStart"/>
            <w:r w:rsidRPr="005E04CB">
              <w:rPr>
                <w:sz w:val="24"/>
                <w:szCs w:val="24"/>
              </w:rPr>
              <w:t>софинансирование</w:t>
            </w:r>
            <w:proofErr w:type="spellEnd"/>
            <w:r w:rsidRPr="005E04CB">
              <w:rPr>
                <w:sz w:val="24"/>
                <w:szCs w:val="24"/>
              </w:rPr>
              <w:t xml:space="preserve"> мероприятий по борьбе с борщевиком Сосновского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19000S2250</w:t>
            </w: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258 100,00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00"/>
        </w:trPr>
        <w:tc>
          <w:tcPr>
            <w:tcW w:w="63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Муниципальные программы </w:t>
            </w:r>
            <w:proofErr w:type="spellStart"/>
            <w:r w:rsidRPr="005E04CB">
              <w:rPr>
                <w:sz w:val="24"/>
                <w:szCs w:val="24"/>
              </w:rPr>
              <w:t>Шарьинского</w:t>
            </w:r>
            <w:proofErr w:type="spellEnd"/>
            <w:r w:rsidRPr="005E04CB">
              <w:rPr>
                <w:sz w:val="24"/>
                <w:szCs w:val="24"/>
              </w:rPr>
              <w:t xml:space="preserve"> муниципального район</w:t>
            </w:r>
            <w:proofErr w:type="gramStart"/>
            <w:r w:rsidRPr="005E04CB">
              <w:rPr>
                <w:sz w:val="24"/>
                <w:szCs w:val="24"/>
              </w:rPr>
              <w:t>а-</w:t>
            </w:r>
            <w:proofErr w:type="gramEnd"/>
            <w:r w:rsidRPr="005E04CB">
              <w:rPr>
                <w:sz w:val="24"/>
                <w:szCs w:val="24"/>
              </w:rPr>
              <w:t xml:space="preserve"> всего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21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304 335 354,00</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303 026 282,52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5E04CB" w:rsidRPr="005E04CB" w:rsidRDefault="005E04CB" w:rsidP="00AC52F1">
            <w:pPr>
              <w:jc w:val="both"/>
              <w:rPr>
                <w:sz w:val="24"/>
                <w:szCs w:val="24"/>
              </w:rPr>
            </w:pPr>
          </w:p>
        </w:tc>
      </w:tr>
    </w:tbl>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6</w:t>
      </w:r>
    </w:p>
    <w:p w:rsidR="005E04CB" w:rsidRPr="005E04CB" w:rsidRDefault="00AC52F1" w:rsidP="00AC52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AC52F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AC52F1">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МЕЖБЮДЖЕТНЫЕ ТРАНСФЕРТЫ,</w:t>
      </w:r>
    </w:p>
    <w:p w:rsidR="005E04CB" w:rsidRPr="005E04CB" w:rsidRDefault="005E04CB" w:rsidP="00AC52F1">
      <w:pPr>
        <w:spacing w:after="0" w:line="240" w:lineRule="auto"/>
        <w:ind w:firstLine="709"/>
        <w:jc w:val="center"/>
        <w:rPr>
          <w:rFonts w:ascii="Times New Roman" w:hAnsi="Times New Roman" w:cs="Times New Roman"/>
          <w:sz w:val="24"/>
          <w:szCs w:val="24"/>
        </w:rPr>
      </w:pPr>
      <w:proofErr w:type="gramStart"/>
      <w:r w:rsidRPr="005E04CB">
        <w:rPr>
          <w:rFonts w:ascii="Times New Roman" w:hAnsi="Times New Roman" w:cs="Times New Roman"/>
          <w:b/>
          <w:bCs/>
          <w:sz w:val="24"/>
          <w:szCs w:val="24"/>
        </w:rPr>
        <w:t>ПРЕДОСТАВЛЯЕМЫЕ</w:t>
      </w:r>
      <w:proofErr w:type="gramEnd"/>
      <w:r w:rsidRPr="005E04CB">
        <w:rPr>
          <w:rFonts w:ascii="Times New Roman" w:hAnsi="Times New Roman" w:cs="Times New Roman"/>
          <w:b/>
          <w:bCs/>
          <w:sz w:val="24"/>
          <w:szCs w:val="24"/>
        </w:rPr>
        <w:t xml:space="preserve"> БЮДЖЕТАМ СЕЛЬСКИХ ПОСЕЛЕНИЙ В 2024 ГОДУ</w:t>
      </w:r>
    </w:p>
    <w:p w:rsidR="005E04CB" w:rsidRPr="005E04CB" w:rsidRDefault="005E04CB" w:rsidP="005E04CB">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6175"/>
        <w:gridCol w:w="1761"/>
        <w:gridCol w:w="1712"/>
      </w:tblGrid>
      <w:tr w:rsidR="005E04CB" w:rsidRPr="005E04CB" w:rsidTr="005E04CB">
        <w:trPr>
          <w:trHeight w:val="109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Наименование </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Уточненная сумма на 01.01.2025</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Исполнено на 01.01.2025</w:t>
            </w:r>
          </w:p>
        </w:tc>
      </w:tr>
      <w:tr w:rsidR="005E04CB" w:rsidRPr="005E04CB" w:rsidTr="005E04CB">
        <w:trPr>
          <w:trHeight w:val="3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 - всего</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42284956,46</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42284955,52</w:t>
            </w:r>
          </w:p>
        </w:tc>
      </w:tr>
      <w:tr w:rsidR="005E04CB" w:rsidRPr="005E04CB" w:rsidTr="005E04CB">
        <w:trPr>
          <w:trHeight w:val="3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в том числе:</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6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Дотации  на выравнивание бюджетной обеспеченности поселений</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6174490,00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6174490,00</w:t>
            </w:r>
          </w:p>
        </w:tc>
      </w:tr>
      <w:tr w:rsidR="005E04CB" w:rsidRPr="005E04CB" w:rsidTr="005E04CB">
        <w:trPr>
          <w:trHeight w:val="16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123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субсидии бюджетам сельских поселений на </w:t>
            </w:r>
            <w:proofErr w:type="spellStart"/>
            <w:r w:rsidRPr="005E04CB">
              <w:rPr>
                <w:sz w:val="24"/>
                <w:szCs w:val="24"/>
              </w:rPr>
              <w:t>проектирование</w:t>
            </w:r>
            <w:proofErr w:type="gramStart"/>
            <w:r w:rsidRPr="005E04CB">
              <w:rPr>
                <w:sz w:val="24"/>
                <w:szCs w:val="24"/>
              </w:rPr>
              <w:t>,с</w:t>
            </w:r>
            <w:proofErr w:type="gramEnd"/>
            <w:r w:rsidRPr="005E04CB">
              <w:rPr>
                <w:sz w:val="24"/>
                <w:szCs w:val="24"/>
              </w:rPr>
              <w:t>троительство</w:t>
            </w:r>
            <w:proofErr w:type="spellEnd"/>
            <w:r w:rsidRPr="005E04CB">
              <w:rPr>
                <w:sz w:val="24"/>
                <w:szCs w:val="24"/>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21540508,80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21540508,80</w:t>
            </w:r>
          </w:p>
        </w:tc>
      </w:tr>
      <w:tr w:rsidR="005E04CB" w:rsidRPr="005E04CB" w:rsidTr="005E04CB">
        <w:trPr>
          <w:trHeight w:val="39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Субсидии - итого</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21540508,80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21540508,80</w:t>
            </w:r>
          </w:p>
        </w:tc>
      </w:tr>
      <w:tr w:rsidR="005E04CB" w:rsidRPr="005E04CB" w:rsidTr="005E04CB">
        <w:trPr>
          <w:trHeight w:val="123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17500,00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17500,00</w:t>
            </w:r>
          </w:p>
        </w:tc>
      </w:tr>
      <w:tr w:rsidR="005E04CB" w:rsidRPr="005E04CB" w:rsidTr="005E04CB">
        <w:trPr>
          <w:trHeight w:val="12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lastRenderedPageBreak/>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5E04CB">
              <w:rPr>
                <w:sz w:val="24"/>
                <w:szCs w:val="24"/>
              </w:rPr>
              <w:t>по организации мероприятий при осуществлении деятельности по обращению с животными без владельцев</w:t>
            </w:r>
            <w:proofErr w:type="gramEnd"/>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0,00</w:t>
            </w:r>
          </w:p>
        </w:tc>
      </w:tr>
      <w:tr w:rsidR="005E04CB" w:rsidRPr="005E04CB" w:rsidTr="005E04CB">
        <w:trPr>
          <w:trHeight w:val="46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Субвенции - итого</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17500,00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17500,00</w:t>
            </w:r>
          </w:p>
        </w:tc>
      </w:tr>
      <w:tr w:rsidR="005E04CB" w:rsidRPr="005E04CB" w:rsidTr="005E04CB">
        <w:trPr>
          <w:trHeight w:val="1228"/>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3321008,00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3321007,06</w:t>
            </w:r>
          </w:p>
        </w:tc>
      </w:tr>
      <w:tr w:rsidR="005E04CB" w:rsidRPr="005E04CB" w:rsidTr="005E04CB">
        <w:trPr>
          <w:trHeight w:val="1119"/>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2057113,66</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2057113,66</w:t>
            </w:r>
          </w:p>
        </w:tc>
      </w:tr>
      <w:tr w:rsidR="005E04CB" w:rsidRPr="005E04CB" w:rsidTr="005E04CB">
        <w:trPr>
          <w:trHeight w:val="85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 xml:space="preserve">Прочие межбюджетные трансферты, передаваемые бюджетам сельских поселений </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9174336,00</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9174336,00</w:t>
            </w:r>
          </w:p>
        </w:tc>
      </w:tr>
      <w:tr w:rsidR="005E04CB" w:rsidRPr="005E04CB" w:rsidTr="005E04CB">
        <w:trPr>
          <w:trHeight w:val="69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p>
        </w:tc>
      </w:tr>
      <w:tr w:rsidR="005E04CB" w:rsidRPr="005E04CB" w:rsidTr="005E04CB">
        <w:trPr>
          <w:trHeight w:val="30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Иные межбюджетные трансферты</w:t>
            </w:r>
          </w:p>
        </w:tc>
        <w:tc>
          <w:tcPr>
            <w:tcW w:w="1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14552457,66</w:t>
            </w:r>
          </w:p>
        </w:tc>
        <w:tc>
          <w:tcPr>
            <w:tcW w:w="1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E04CB" w:rsidRPr="005E04CB" w:rsidRDefault="005E04CB" w:rsidP="00AC52F1">
            <w:pPr>
              <w:jc w:val="both"/>
              <w:rPr>
                <w:sz w:val="24"/>
                <w:szCs w:val="24"/>
              </w:rPr>
            </w:pPr>
            <w:r w:rsidRPr="005E04CB">
              <w:rPr>
                <w:sz w:val="24"/>
                <w:szCs w:val="24"/>
              </w:rPr>
              <w:t>14552456,72</w:t>
            </w:r>
          </w:p>
        </w:tc>
      </w:tr>
    </w:tbl>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7</w:t>
      </w:r>
    </w:p>
    <w:p w:rsidR="005E04CB" w:rsidRPr="005E04CB" w:rsidRDefault="00AC52F1" w:rsidP="00AC52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AC52F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AC52F1">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ДОТАЦИЙ НА ВЫРАВНИВАНИЕ БЮДЖЕТНОЙ ОБЕСПЕЧЕННОСТИ ПОСЕЛЕНИЙ  В 2024 ГОДУ</w:t>
      </w:r>
    </w:p>
    <w:tbl>
      <w:tblPr>
        <w:tblW w:w="0" w:type="auto"/>
        <w:tblLayout w:type="fixed"/>
        <w:tblLook w:val="04A0"/>
      </w:tblPr>
      <w:tblGrid>
        <w:gridCol w:w="7676"/>
        <w:gridCol w:w="2745"/>
      </w:tblGrid>
      <w:tr w:rsidR="005E04CB" w:rsidRPr="005E04CB" w:rsidTr="005E04CB">
        <w:trPr>
          <w:cantSplit/>
        </w:trPr>
        <w:tc>
          <w:tcPr>
            <w:tcW w:w="7676" w:type="dxa"/>
            <w:shd w:val="clear" w:color="FFFFFF" w:fill="FFFFFF"/>
            <w:noWrap/>
            <w:vAlign w:val="center"/>
          </w:tcPr>
          <w:p w:rsidR="005E04CB" w:rsidRPr="005E04CB" w:rsidRDefault="005E04CB" w:rsidP="005E04CB">
            <w:pPr>
              <w:spacing w:after="0" w:line="240" w:lineRule="auto"/>
              <w:ind w:firstLine="709"/>
              <w:jc w:val="both"/>
              <w:rPr>
                <w:rFonts w:ascii="Times New Roman" w:hAnsi="Times New Roman" w:cs="Times New Roman"/>
                <w:sz w:val="24"/>
                <w:szCs w:val="24"/>
              </w:rPr>
            </w:pPr>
          </w:p>
        </w:tc>
        <w:tc>
          <w:tcPr>
            <w:tcW w:w="2745" w:type="dxa"/>
            <w:shd w:val="clear" w:color="FFFFFF" w:fill="FFFFFF"/>
            <w:noWrap/>
            <w:vAlign w:val="bottom"/>
          </w:tcPr>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 рублей</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tbl>
      <w:tblPr>
        <w:tblW w:w="9321" w:type="dxa"/>
        <w:tblLayout w:type="fixed"/>
        <w:tblLook w:val="04A0"/>
      </w:tblPr>
      <w:tblGrid>
        <w:gridCol w:w="5069"/>
        <w:gridCol w:w="2268"/>
        <w:gridCol w:w="1984"/>
      </w:tblGrid>
      <w:tr w:rsidR="005E04CB" w:rsidRPr="005E04CB" w:rsidTr="005E04CB">
        <w:trPr>
          <w:cantSplit/>
          <w:trHeight w:val="848"/>
          <w:tblHeader/>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Наименование сельских поселений</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5E04CB" w:rsidRPr="005E04CB" w:rsidRDefault="005E04CB" w:rsidP="00AC52F1">
            <w:pPr>
              <w:spacing w:after="0" w:line="240" w:lineRule="auto"/>
              <w:jc w:val="both"/>
              <w:rPr>
                <w:rFonts w:ascii="Times New Roman" w:hAnsi="Times New Roman" w:cs="Times New Roman"/>
                <w:sz w:val="24"/>
                <w:szCs w:val="24"/>
              </w:rPr>
            </w:pPr>
          </w:p>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Уточненный план на 2024 год</w:t>
            </w:r>
          </w:p>
        </w:tc>
        <w:tc>
          <w:tcPr>
            <w:tcW w:w="198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AC52F1">
            <w:pPr>
              <w:spacing w:after="0" w:line="240" w:lineRule="auto"/>
              <w:jc w:val="both"/>
              <w:rPr>
                <w:rFonts w:ascii="Times New Roman" w:hAnsi="Times New Roman" w:cs="Times New Roman"/>
                <w:sz w:val="24"/>
                <w:szCs w:val="24"/>
              </w:rPr>
            </w:pPr>
          </w:p>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Исполнено на 01.01.2025г.</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Зебляковское</w:t>
            </w:r>
            <w:proofErr w:type="spellEnd"/>
            <w:r w:rsidRPr="005E04CB">
              <w:rPr>
                <w:rFonts w:ascii="Times New Roman" w:hAnsi="Times New Roman" w:cs="Times New Roman"/>
                <w:sz w:val="24"/>
                <w:szCs w:val="24"/>
              </w:rPr>
              <w:t xml:space="preserve">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1684520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1684520</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 xml:space="preserve">Ивановское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1903530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1903530</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Коневское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500410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500410</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 xml:space="preserve">Троицкое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702250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702250</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Шангское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671680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671680</w:t>
            </w:r>
          </w:p>
        </w:tc>
      </w:tr>
      <w:tr w:rsidR="005E04CB" w:rsidRPr="005E04CB" w:rsidTr="005E04CB">
        <w:trPr>
          <w:cantSplit/>
        </w:trPr>
        <w:tc>
          <w:tcPr>
            <w:tcW w:w="5069"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Шекшемское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712100</w:t>
            </w:r>
          </w:p>
        </w:tc>
        <w:tc>
          <w:tcPr>
            <w:tcW w:w="1984" w:type="dxa"/>
            <w:tcBorders>
              <w:top w:val="none" w:sz="4" w:space="0" w:color="000000"/>
              <w:left w:val="non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712100</w:t>
            </w:r>
          </w:p>
        </w:tc>
      </w:tr>
      <w:tr w:rsidR="005E04CB" w:rsidRPr="005E04CB" w:rsidTr="005E04CB">
        <w:trPr>
          <w:cantSplit/>
          <w:trHeight w:val="282"/>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rPr>
              <w:t>6174490</w:t>
            </w:r>
          </w:p>
        </w:tc>
        <w:tc>
          <w:tcPr>
            <w:tcW w:w="1984" w:type="dxa"/>
            <w:tcBorders>
              <w:top w:val="single" w:sz="4" w:space="0" w:color="000000"/>
              <w:left w:val="single" w:sz="4" w:space="0" w:color="000000"/>
              <w:bottom w:val="single" w:sz="4" w:space="0" w:color="000000"/>
              <w:right w:val="single" w:sz="4" w:space="0" w:color="000000"/>
            </w:tcBorders>
            <w:noWrap/>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rPr>
              <w:t>6174490</w:t>
            </w:r>
          </w:p>
        </w:tc>
      </w:tr>
    </w:tbl>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8</w:t>
      </w:r>
    </w:p>
    <w:p w:rsidR="005E04CB" w:rsidRPr="005E04CB" w:rsidRDefault="00AC52F1" w:rsidP="00AC52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AC52F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lastRenderedPageBreak/>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AC52F1">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СУБВЕНЦИЙ, ПЕРЕДАВАЕМЫХ БЮДЖЕТАМ СЕЛЬСКИХ ПОСЕЛЕНИЙ В 2024 ГОДУ НА ОСУЩЕСТВЛЕНИЕ ГОСУДАРСТВЕННЫХ ПОЛНОМОЧИЙ ПО СОСТАВЛЕНИЮ ПРОТОКОЛОВ ОБ АДМИНИСТРАТИВНЫХ ПРАВОНАРУШЕНИЯХ</w:t>
      </w:r>
    </w:p>
    <w:p w:rsidR="005E04CB" w:rsidRPr="005E04CB" w:rsidRDefault="005E04CB" w:rsidP="005E04CB">
      <w:pPr>
        <w:spacing w:after="0" w:line="240" w:lineRule="auto"/>
        <w:ind w:firstLine="709"/>
        <w:jc w:val="both"/>
        <w:rPr>
          <w:rFonts w:ascii="Times New Roman" w:hAnsi="Times New Roman" w:cs="Times New Roman"/>
          <w:sz w:val="24"/>
          <w:szCs w:val="24"/>
        </w:rPr>
      </w:pPr>
    </w:p>
    <w:tbl>
      <w:tblPr>
        <w:tblW w:w="8755" w:type="dxa"/>
        <w:tblLayout w:type="fixed"/>
        <w:tblLook w:val="04A0"/>
      </w:tblPr>
      <w:tblGrid>
        <w:gridCol w:w="5495"/>
        <w:gridCol w:w="1701"/>
        <w:gridCol w:w="1559"/>
      </w:tblGrid>
      <w:tr w:rsidR="005E04CB" w:rsidRPr="005E04CB" w:rsidTr="005E04CB">
        <w:trPr>
          <w:cantSplit/>
          <w:trHeight w:val="562"/>
          <w:tblHeader/>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 xml:space="preserve">Наименование </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Уточненный план на 01.01.2025г</w:t>
            </w:r>
          </w:p>
        </w:tc>
        <w:tc>
          <w:tcPr>
            <w:tcW w:w="1559" w:type="dxa"/>
            <w:tcBorders>
              <w:top w:val="single" w:sz="4" w:space="0" w:color="000000"/>
              <w:left w:val="singl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
                <w:bCs/>
                <w:sz w:val="24"/>
                <w:szCs w:val="24"/>
              </w:rPr>
              <w:t>Исполненона</w:t>
            </w:r>
            <w:proofErr w:type="spellEnd"/>
            <w:r w:rsidRPr="005E04CB">
              <w:rPr>
                <w:rFonts w:ascii="Times New Roman" w:hAnsi="Times New Roman" w:cs="Times New Roman"/>
                <w:b/>
                <w:bCs/>
                <w:sz w:val="24"/>
                <w:szCs w:val="24"/>
              </w:rPr>
              <w:t xml:space="preserve"> 01.01.2025г</w:t>
            </w:r>
          </w:p>
        </w:tc>
      </w:tr>
      <w:tr w:rsidR="005E04CB" w:rsidRPr="005E04CB" w:rsidTr="005E04CB">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Зебляковское</w:t>
            </w:r>
            <w:proofErr w:type="spellEnd"/>
            <w:r w:rsidRPr="005E04CB">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5100</w:t>
            </w:r>
          </w:p>
        </w:tc>
        <w:tc>
          <w:tcPr>
            <w:tcW w:w="1559" w:type="dxa"/>
            <w:tcBorders>
              <w:top w:val="singl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5100</w:t>
            </w:r>
          </w:p>
        </w:tc>
      </w:tr>
      <w:tr w:rsidR="005E04CB" w:rsidRPr="005E04CB" w:rsidTr="005E04CB">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Ивановское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3700</w:t>
            </w:r>
          </w:p>
        </w:tc>
        <w:tc>
          <w:tcPr>
            <w:tcW w:w="1559" w:type="dxa"/>
            <w:tcBorders>
              <w:top w:val="singl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3700</w:t>
            </w:r>
          </w:p>
        </w:tc>
      </w:tr>
      <w:tr w:rsidR="005E04CB" w:rsidRPr="005E04CB" w:rsidTr="005E04CB">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Коневское</w:t>
            </w:r>
            <w:proofErr w:type="spellEnd"/>
            <w:r w:rsidRPr="005E04CB">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600</w:t>
            </w:r>
          </w:p>
        </w:tc>
        <w:tc>
          <w:tcPr>
            <w:tcW w:w="1559" w:type="dxa"/>
            <w:tcBorders>
              <w:top w:val="singl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600</w:t>
            </w:r>
          </w:p>
        </w:tc>
      </w:tr>
      <w:tr w:rsidR="005E04CB" w:rsidRPr="005E04CB" w:rsidTr="005E04CB">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Одоевское</w:t>
            </w:r>
            <w:proofErr w:type="spellEnd"/>
            <w:r w:rsidRPr="005E04CB">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1000</w:t>
            </w:r>
          </w:p>
        </w:tc>
        <w:tc>
          <w:tcPr>
            <w:tcW w:w="1559" w:type="dxa"/>
            <w:tcBorders>
              <w:top w:val="singl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1000</w:t>
            </w:r>
          </w:p>
        </w:tc>
      </w:tr>
      <w:tr w:rsidR="005E04CB" w:rsidRPr="005E04CB" w:rsidTr="005E04CB">
        <w:trPr>
          <w:cantSplit/>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Троицкое сельское поселение</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400</w:t>
            </w:r>
          </w:p>
        </w:tc>
        <w:tc>
          <w:tcPr>
            <w:tcW w:w="1559" w:type="dxa"/>
            <w:tcBorders>
              <w:top w:val="single" w:sz="4" w:space="0" w:color="000000"/>
              <w:left w:val="single" w:sz="4" w:space="0" w:color="000000"/>
              <w:bottom w:val="singl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400</w:t>
            </w:r>
          </w:p>
        </w:tc>
      </w:tr>
      <w:tr w:rsidR="005E04CB" w:rsidRPr="005E04CB" w:rsidTr="005E04CB">
        <w:trPr>
          <w:cantSplit/>
        </w:trPr>
        <w:tc>
          <w:tcPr>
            <w:tcW w:w="5495" w:type="dxa"/>
            <w:tcBorders>
              <w:top w:val="non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Шангское</w:t>
            </w:r>
            <w:proofErr w:type="spellEnd"/>
            <w:r w:rsidRPr="005E04CB">
              <w:rPr>
                <w:rFonts w:ascii="Times New Roman" w:hAnsi="Times New Roman" w:cs="Times New Roman"/>
                <w:sz w:val="24"/>
                <w:szCs w:val="24"/>
              </w:rPr>
              <w:t xml:space="preserve"> сельское поселение</w:t>
            </w:r>
          </w:p>
        </w:tc>
        <w:tc>
          <w:tcPr>
            <w:tcW w:w="1701" w:type="dxa"/>
            <w:tcBorders>
              <w:top w:val="non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3900</w:t>
            </w:r>
          </w:p>
        </w:tc>
        <w:tc>
          <w:tcPr>
            <w:tcW w:w="1559" w:type="dxa"/>
            <w:tcBorders>
              <w:top w:val="non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3900</w:t>
            </w:r>
          </w:p>
        </w:tc>
      </w:tr>
      <w:tr w:rsidR="005E04CB" w:rsidRPr="005E04CB" w:rsidTr="005E04CB">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5E04CB" w:rsidRPr="005E04CB" w:rsidRDefault="005E04CB" w:rsidP="00AC52F1">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Шекшемское</w:t>
            </w:r>
            <w:proofErr w:type="spellEnd"/>
            <w:r w:rsidRPr="005E04CB">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2800</w:t>
            </w:r>
          </w:p>
        </w:tc>
        <w:tc>
          <w:tcPr>
            <w:tcW w:w="1559" w:type="dxa"/>
            <w:tcBorders>
              <w:top w:val="single" w:sz="4" w:space="0" w:color="000000"/>
              <w:left w:val="single" w:sz="4" w:space="0" w:color="000000"/>
              <w:bottom w:val="non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2800</w:t>
            </w:r>
          </w:p>
        </w:tc>
      </w:tr>
      <w:tr w:rsidR="005E04CB" w:rsidRPr="005E04CB" w:rsidTr="005E04CB">
        <w:trPr>
          <w:cantSplit/>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17500</w:t>
            </w:r>
          </w:p>
        </w:tc>
        <w:tc>
          <w:tcPr>
            <w:tcW w:w="1559" w:type="dxa"/>
            <w:tcBorders>
              <w:top w:val="single" w:sz="4" w:space="0" w:color="000000"/>
              <w:left w:val="single" w:sz="4" w:space="0" w:color="000000"/>
              <w:bottom w:val="single" w:sz="4" w:space="0" w:color="000000"/>
              <w:right w:val="single" w:sz="4" w:space="0" w:color="000000"/>
            </w:tcBorders>
          </w:tcPr>
          <w:p w:rsidR="005E04CB" w:rsidRPr="005E04CB" w:rsidRDefault="005E04CB" w:rsidP="00AC52F1">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17500</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9</w:t>
      </w:r>
    </w:p>
    <w:p w:rsidR="005E04CB" w:rsidRPr="005E04CB" w:rsidRDefault="00AC52F1" w:rsidP="00AC52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AC52F1">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AC52F1">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СУБСИДИЙ, ПЕРЕДАВАЕМЫХ БЮДЖЕТАМ СЕЛЬСКИХ ПОСЕЛЕНИЙ В 2024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b/>
          <w:bCs/>
          <w:sz w:val="24"/>
          <w:szCs w:val="24"/>
        </w:rPr>
        <w:t xml:space="preserve">                                                                               рублей</w:t>
      </w:r>
    </w:p>
    <w:tbl>
      <w:tblPr>
        <w:tblW w:w="9038" w:type="dxa"/>
        <w:tblLayout w:type="fixed"/>
        <w:tblLook w:val="04A0"/>
      </w:tblPr>
      <w:tblGrid>
        <w:gridCol w:w="5069"/>
        <w:gridCol w:w="2126"/>
        <w:gridCol w:w="1843"/>
      </w:tblGrid>
      <w:tr w:rsidR="005E04CB" w:rsidRPr="005E04CB" w:rsidTr="005E04CB">
        <w:trPr>
          <w:cantSplit/>
          <w:trHeight w:val="1260"/>
          <w:tblHeader/>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Наименование сельских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Уточненный план на 01.01.2025 год</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Исполнено на 01.01.2025 год</w:t>
            </w:r>
          </w:p>
        </w:tc>
      </w:tr>
      <w:tr w:rsidR="005E04CB" w:rsidRPr="005E04CB" w:rsidTr="005E04CB">
        <w:trPr>
          <w:cantSplit/>
        </w:trPr>
        <w:tc>
          <w:tcPr>
            <w:tcW w:w="5069" w:type="dxa"/>
            <w:tcBorders>
              <w:top w:val="none" w:sz="4" w:space="0" w:color="000000"/>
              <w:left w:val="single" w:sz="4" w:space="0" w:color="000000"/>
              <w:bottom w:val="non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Cs/>
                <w:sz w:val="24"/>
                <w:szCs w:val="24"/>
              </w:rPr>
              <w:t>Зебляковское</w:t>
            </w:r>
            <w:proofErr w:type="spellEnd"/>
            <w:r w:rsidRPr="005E04CB">
              <w:rPr>
                <w:rFonts w:ascii="Times New Roman" w:hAnsi="Times New Roman" w:cs="Times New Roman"/>
                <w:bCs/>
                <w:sz w:val="24"/>
                <w:szCs w:val="24"/>
              </w:rPr>
              <w:t xml:space="preserve"> сельское поселение</w:t>
            </w:r>
          </w:p>
        </w:tc>
        <w:tc>
          <w:tcPr>
            <w:tcW w:w="2126" w:type="dxa"/>
            <w:tcBorders>
              <w:top w:val="none" w:sz="4" w:space="0" w:color="000000"/>
              <w:left w:val="single" w:sz="4" w:space="0" w:color="000000"/>
              <w:bottom w:val="non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7659914,05</w:t>
            </w:r>
          </w:p>
        </w:tc>
        <w:tc>
          <w:tcPr>
            <w:tcW w:w="1843" w:type="dxa"/>
            <w:tcBorders>
              <w:top w:val="none" w:sz="4" w:space="0" w:color="000000"/>
              <w:left w:val="single" w:sz="4" w:space="0" w:color="000000"/>
              <w:bottom w:val="non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7659914,05</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Ивановское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2497584,82</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2497584,82</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Cs/>
                <w:sz w:val="24"/>
                <w:szCs w:val="24"/>
              </w:rPr>
              <w:t>Коневское</w:t>
            </w:r>
            <w:proofErr w:type="spellEnd"/>
            <w:r w:rsidRPr="005E04CB">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950165,41</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950165,41</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Cs/>
                <w:sz w:val="24"/>
                <w:szCs w:val="24"/>
              </w:rPr>
              <w:t>Одоевское</w:t>
            </w:r>
            <w:proofErr w:type="spellEnd"/>
            <w:r w:rsidRPr="005E04CB">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4648907,81</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4648907,81</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Троицкое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950239,38</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950239,38</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Cs/>
                <w:sz w:val="24"/>
                <w:szCs w:val="24"/>
              </w:rPr>
              <w:t>Шангское</w:t>
            </w:r>
            <w:proofErr w:type="spellEnd"/>
            <w:r w:rsidRPr="005E04CB">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2823256,23</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2823256,23</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bCs/>
                <w:sz w:val="24"/>
                <w:szCs w:val="24"/>
              </w:rPr>
              <w:t>Шекшемское</w:t>
            </w:r>
            <w:proofErr w:type="spellEnd"/>
            <w:r w:rsidRPr="005E04CB">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2010441,1</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Cs/>
                <w:sz w:val="24"/>
                <w:szCs w:val="24"/>
              </w:rPr>
              <w:t>2010441,1</w:t>
            </w:r>
          </w:p>
        </w:tc>
      </w:tr>
      <w:tr w:rsidR="005E04CB" w:rsidRPr="005E04CB" w:rsidTr="005E04CB">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21540508,8</w:t>
            </w:r>
          </w:p>
        </w:tc>
        <w:tc>
          <w:tcPr>
            <w:tcW w:w="184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b/>
                <w:bCs/>
                <w:sz w:val="24"/>
                <w:szCs w:val="24"/>
              </w:rPr>
              <w:t>21540508,8</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10</w:t>
      </w:r>
    </w:p>
    <w:p w:rsidR="005E04CB" w:rsidRPr="005E04CB" w:rsidRDefault="00844A50" w:rsidP="00844A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844A50">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844A50" w:rsidRDefault="005E04CB" w:rsidP="00844A50">
      <w:pPr>
        <w:spacing w:after="0" w:line="240" w:lineRule="auto"/>
        <w:ind w:firstLine="709"/>
        <w:jc w:val="center"/>
        <w:rPr>
          <w:rFonts w:ascii="Times New Roman" w:hAnsi="Times New Roman" w:cs="Times New Roman"/>
          <w:b/>
          <w:sz w:val="24"/>
          <w:szCs w:val="24"/>
        </w:rPr>
      </w:pPr>
      <w:r w:rsidRPr="00844A50">
        <w:rPr>
          <w:rFonts w:ascii="Times New Roman" w:hAnsi="Times New Roman" w:cs="Times New Roman"/>
          <w:b/>
          <w:sz w:val="24"/>
          <w:szCs w:val="24"/>
        </w:rPr>
        <w:lastRenderedPageBreak/>
        <w:t>Р</w:t>
      </w:r>
      <w:r w:rsidRPr="00844A50">
        <w:rPr>
          <w:rFonts w:ascii="Times New Roman" w:hAnsi="Times New Roman" w:cs="Times New Roman"/>
          <w:b/>
          <w:bCs/>
          <w:sz w:val="24"/>
          <w:szCs w:val="24"/>
        </w:rPr>
        <w:t>аспределение прочих  межбюджетных трансфертов бюджетам поселений</w:t>
      </w:r>
    </w:p>
    <w:p w:rsidR="005E04CB" w:rsidRPr="00844A50" w:rsidRDefault="005E04CB" w:rsidP="00844A50">
      <w:pPr>
        <w:spacing w:after="0" w:line="240" w:lineRule="auto"/>
        <w:ind w:firstLine="709"/>
        <w:jc w:val="center"/>
        <w:rPr>
          <w:rFonts w:ascii="Times New Roman" w:hAnsi="Times New Roman" w:cs="Times New Roman"/>
          <w:b/>
          <w:sz w:val="24"/>
          <w:szCs w:val="24"/>
        </w:rPr>
      </w:pPr>
      <w:r w:rsidRPr="00844A50">
        <w:rPr>
          <w:rFonts w:ascii="Times New Roman" w:eastAsia="Times New Roman" w:hAnsi="Times New Roman" w:cs="Times New Roman"/>
          <w:b/>
          <w:bCs/>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844A50">
        <w:rPr>
          <w:rFonts w:ascii="Times New Roman" w:hAnsi="Times New Roman" w:cs="Times New Roman"/>
          <w:b/>
          <w:bCs/>
          <w:sz w:val="24"/>
          <w:szCs w:val="24"/>
        </w:rPr>
        <w:t>на 2024 год</w:t>
      </w:r>
    </w:p>
    <w:p w:rsidR="005E04CB" w:rsidRPr="00844A50" w:rsidRDefault="005E04CB" w:rsidP="00844A50">
      <w:pPr>
        <w:spacing w:after="0" w:line="240" w:lineRule="auto"/>
        <w:ind w:firstLine="709"/>
        <w:jc w:val="center"/>
        <w:rPr>
          <w:rFonts w:ascii="Times New Roman" w:hAnsi="Times New Roman" w:cs="Times New Roman"/>
          <w:b/>
          <w:sz w:val="24"/>
          <w:szCs w:val="24"/>
        </w:rPr>
      </w:pPr>
    </w:p>
    <w:p w:rsidR="005E04CB" w:rsidRPr="00844A50"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                                                                                                         рублей </w:t>
      </w:r>
    </w:p>
    <w:tbl>
      <w:tblPr>
        <w:tblW w:w="5209" w:type="pct"/>
        <w:tblLayout w:type="fixed"/>
        <w:tblLook w:val="04A0"/>
      </w:tblPr>
      <w:tblGrid>
        <w:gridCol w:w="5256"/>
        <w:gridCol w:w="2496"/>
        <w:gridCol w:w="2514"/>
      </w:tblGrid>
      <w:tr w:rsidR="005E04CB" w:rsidRPr="005E04CB" w:rsidTr="005E04CB">
        <w:trPr>
          <w:trHeight w:val="1186"/>
        </w:trPr>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Наименование поселений</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Уточненный план на 2024 год</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Исполнено на 01.01.2025год</w:t>
            </w:r>
          </w:p>
        </w:tc>
      </w:tr>
      <w:tr w:rsidR="005E04CB" w:rsidRPr="005E04CB" w:rsidTr="005E04CB">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Зебляковское</w:t>
            </w:r>
            <w:proofErr w:type="spellEnd"/>
            <w:r w:rsidRPr="005E04CB">
              <w:rPr>
                <w:rFonts w:ascii="Times New Roman" w:hAnsi="Times New Roman" w:cs="Times New Roman"/>
                <w:sz w:val="24"/>
                <w:szCs w:val="24"/>
              </w:rPr>
              <w:t xml:space="preserve">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589837</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589837</w:t>
            </w:r>
          </w:p>
        </w:tc>
      </w:tr>
      <w:tr w:rsidR="005E04CB" w:rsidRPr="005E04CB" w:rsidTr="005E04CB">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Ивановское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1567960,06</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1567960,06</w:t>
            </w:r>
          </w:p>
        </w:tc>
      </w:tr>
      <w:tr w:rsidR="005E04CB" w:rsidRPr="005E04CB" w:rsidTr="005E04CB">
        <w:trPr>
          <w:trHeight w:val="537"/>
        </w:trPr>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Коневское</w:t>
            </w:r>
            <w:proofErr w:type="spellEnd"/>
            <w:r w:rsidRPr="005E04CB">
              <w:rPr>
                <w:rFonts w:ascii="Times New Roman" w:hAnsi="Times New Roman" w:cs="Times New Roman"/>
                <w:sz w:val="24"/>
                <w:szCs w:val="24"/>
              </w:rPr>
              <w:t xml:space="preserve">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118750</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118750</w:t>
            </w:r>
          </w:p>
        </w:tc>
      </w:tr>
      <w:tr w:rsidR="005E04CB" w:rsidRPr="005E04CB" w:rsidTr="005E04CB">
        <w:trPr>
          <w:trHeight w:val="537"/>
        </w:trPr>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Шангское</w:t>
            </w:r>
            <w:proofErr w:type="spellEnd"/>
            <w:r w:rsidRPr="005E04CB">
              <w:rPr>
                <w:rFonts w:ascii="Times New Roman" w:hAnsi="Times New Roman" w:cs="Times New Roman"/>
                <w:sz w:val="24"/>
                <w:szCs w:val="24"/>
              </w:rPr>
              <w:t xml:space="preserve">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809800</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809800</w:t>
            </w:r>
          </w:p>
        </w:tc>
      </w:tr>
      <w:tr w:rsidR="005E04CB" w:rsidRPr="005E04CB" w:rsidTr="005E04CB">
        <w:trPr>
          <w:trHeight w:val="537"/>
        </w:trPr>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Шекшемское</w:t>
            </w:r>
            <w:proofErr w:type="spellEnd"/>
            <w:r w:rsidRPr="005E04CB">
              <w:rPr>
                <w:rFonts w:ascii="Times New Roman" w:hAnsi="Times New Roman" w:cs="Times New Roman"/>
                <w:sz w:val="24"/>
                <w:szCs w:val="24"/>
              </w:rPr>
              <w:t xml:space="preserve">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234660</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234660</w:t>
            </w:r>
          </w:p>
        </w:tc>
      </w:tr>
      <w:tr w:rsidR="005E04CB" w:rsidRPr="005E04CB" w:rsidTr="005E04CB">
        <w:trPr>
          <w:trHeight w:val="537"/>
        </w:trPr>
        <w:tc>
          <w:tcPr>
            <w:tcW w:w="5069" w:type="dxa"/>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Нераспределенные средства</w:t>
            </w:r>
          </w:p>
        </w:tc>
        <w:tc>
          <w:tcPr>
            <w:tcW w:w="2407"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0,94</w:t>
            </w:r>
          </w:p>
        </w:tc>
        <w:tc>
          <w:tcPr>
            <w:tcW w:w="2424" w:type="dxa"/>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0,94</w:t>
            </w:r>
          </w:p>
        </w:tc>
      </w:tr>
      <w:tr w:rsidR="005E04CB" w:rsidRPr="005E04CB" w:rsidTr="005E04CB">
        <w:tc>
          <w:tcPr>
            <w:tcW w:w="5069" w:type="dxa"/>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ИТОГО:</w:t>
            </w:r>
          </w:p>
        </w:tc>
        <w:tc>
          <w:tcPr>
            <w:tcW w:w="2407" w:type="dxa"/>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3321008</w:t>
            </w:r>
          </w:p>
        </w:tc>
        <w:tc>
          <w:tcPr>
            <w:tcW w:w="2424" w:type="dxa"/>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3321008</w:t>
            </w:r>
          </w:p>
          <w:p w:rsidR="005E04CB" w:rsidRPr="005E04CB" w:rsidRDefault="005E04CB" w:rsidP="00844A50">
            <w:pPr>
              <w:widowControl w:val="0"/>
              <w:spacing w:after="0" w:line="240" w:lineRule="auto"/>
              <w:jc w:val="both"/>
              <w:rPr>
                <w:rFonts w:ascii="Times New Roman" w:hAnsi="Times New Roman" w:cs="Times New Roman"/>
                <w:sz w:val="24"/>
                <w:szCs w:val="24"/>
              </w:rPr>
            </w:pP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11</w:t>
      </w:r>
    </w:p>
    <w:p w:rsidR="005E04CB" w:rsidRPr="005E04CB" w:rsidRDefault="00844A50" w:rsidP="00844A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844A50">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844A50">
      <w:pPr>
        <w:spacing w:after="0" w:line="240" w:lineRule="auto"/>
        <w:ind w:firstLine="709"/>
        <w:jc w:val="right"/>
        <w:rPr>
          <w:rFonts w:ascii="Times New Roman" w:hAnsi="Times New Roman" w:cs="Times New Roman"/>
          <w:sz w:val="24"/>
          <w:szCs w:val="24"/>
        </w:rPr>
      </w:pPr>
    </w:p>
    <w:p w:rsidR="005E04CB" w:rsidRPr="005E04CB" w:rsidRDefault="00844A50" w:rsidP="00844A50">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Распределение иных</w:t>
      </w:r>
      <w:r w:rsidR="005E04CB" w:rsidRPr="005E04CB">
        <w:rPr>
          <w:rFonts w:ascii="Times New Roman" w:hAnsi="Times New Roman" w:cs="Times New Roman"/>
          <w:b/>
          <w:bCs/>
          <w:sz w:val="24"/>
          <w:szCs w:val="24"/>
        </w:rPr>
        <w:t xml:space="preserve"> межбюджетных трансфертов бюджетам поселений из   районного дорожного фонда на 2024 год</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r w:rsidRPr="005E04CB">
        <w:rPr>
          <w:rFonts w:ascii="Times New Roman" w:hAnsi="Times New Roman" w:cs="Times New Roman"/>
          <w:sz w:val="24"/>
          <w:szCs w:val="24"/>
        </w:rPr>
        <w:t xml:space="preserve">                                                                                                      рублей</w:t>
      </w:r>
    </w:p>
    <w:tbl>
      <w:tblPr>
        <w:tblW w:w="8897" w:type="dxa"/>
        <w:tblLook w:val="04A0"/>
      </w:tblPr>
      <w:tblGrid>
        <w:gridCol w:w="4503"/>
        <w:gridCol w:w="2268"/>
        <w:gridCol w:w="2126"/>
      </w:tblGrid>
      <w:tr w:rsidR="005E04CB" w:rsidRPr="005E04CB" w:rsidTr="005E04CB">
        <w:tc>
          <w:tcPr>
            <w:tcW w:w="4503" w:type="dxa"/>
            <w:tcBorders>
              <w:top w:val="single" w:sz="4" w:space="0" w:color="000000"/>
              <w:left w:val="single" w:sz="4" w:space="0" w:color="000000"/>
              <w:bottom w:val="single" w:sz="4" w:space="0" w:color="000000"/>
              <w:right w:val="non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Наименование поселений</w:t>
            </w:r>
          </w:p>
        </w:tc>
        <w:tc>
          <w:tcPr>
            <w:tcW w:w="2268"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Уточненный план на2024 год.</w:t>
            </w:r>
          </w:p>
        </w:tc>
        <w:tc>
          <w:tcPr>
            <w:tcW w:w="2126"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Исполнено на 01.01.2025г.</w:t>
            </w:r>
          </w:p>
        </w:tc>
      </w:tr>
      <w:tr w:rsidR="005E04CB" w:rsidRPr="005E04CB" w:rsidTr="005E04CB">
        <w:tc>
          <w:tcPr>
            <w:tcW w:w="4503" w:type="dxa"/>
            <w:tcBorders>
              <w:top w:val="none" w:sz="4" w:space="0" w:color="000000"/>
              <w:left w:val="single" w:sz="4" w:space="0" w:color="000000"/>
              <w:bottom w:val="single" w:sz="4" w:space="0" w:color="000000"/>
              <w:right w:val="non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Зебляковское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lang w:eastAsia="ar-SA"/>
              </w:rPr>
              <w:t>990538,18</w:t>
            </w:r>
          </w:p>
        </w:tc>
        <w:tc>
          <w:tcPr>
            <w:tcW w:w="2126"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lang w:eastAsia="ar-SA"/>
              </w:rPr>
              <w:t>990538,18</w:t>
            </w:r>
          </w:p>
        </w:tc>
      </w:tr>
      <w:tr w:rsidR="005E04CB" w:rsidRPr="005E04CB" w:rsidTr="005E04CB">
        <w:trPr>
          <w:trHeight w:val="383"/>
        </w:trPr>
        <w:tc>
          <w:tcPr>
            <w:tcW w:w="4503" w:type="dxa"/>
            <w:tcBorders>
              <w:top w:val="none" w:sz="4" w:space="0" w:color="000000"/>
              <w:left w:val="single" w:sz="4" w:space="0" w:color="000000"/>
              <w:bottom w:val="single" w:sz="4" w:space="0" w:color="000000"/>
              <w:right w:val="non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Ивановское сельское поселение</w:t>
            </w:r>
          </w:p>
        </w:tc>
        <w:tc>
          <w:tcPr>
            <w:tcW w:w="2268"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399871</w:t>
            </w:r>
          </w:p>
        </w:tc>
        <w:tc>
          <w:tcPr>
            <w:tcW w:w="2126"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399871</w:t>
            </w:r>
          </w:p>
        </w:tc>
      </w:tr>
      <w:tr w:rsidR="005E04CB" w:rsidRPr="005E04CB" w:rsidTr="005E04CB">
        <w:trPr>
          <w:trHeight w:val="383"/>
        </w:trPr>
        <w:tc>
          <w:tcPr>
            <w:tcW w:w="4503" w:type="dxa"/>
            <w:tcBorders>
              <w:top w:val="none" w:sz="4" w:space="0" w:color="000000"/>
              <w:left w:val="single" w:sz="4" w:space="0" w:color="000000"/>
              <w:bottom w:val="single" w:sz="4" w:space="0" w:color="000000"/>
              <w:right w:val="non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Одоевское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413704,48</w:t>
            </w:r>
          </w:p>
        </w:tc>
        <w:tc>
          <w:tcPr>
            <w:tcW w:w="2126" w:type="dxa"/>
            <w:tcBorders>
              <w:top w:val="none" w:sz="4" w:space="0" w:color="000000"/>
              <w:left w:val="single" w:sz="4" w:space="0" w:color="000000"/>
              <w:bottom w:val="single" w:sz="4" w:space="0" w:color="000000"/>
              <w:right w:val="single" w:sz="4" w:space="0" w:color="000000"/>
            </w:tcBorders>
          </w:tcPr>
          <w:p w:rsidR="005E04CB" w:rsidRPr="005E04CB" w:rsidRDefault="005E04CB" w:rsidP="00844A50">
            <w:pPr>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413704,48</w:t>
            </w:r>
          </w:p>
        </w:tc>
      </w:tr>
      <w:tr w:rsidR="005E04CB" w:rsidRPr="005E04CB" w:rsidTr="005E04CB">
        <w:trPr>
          <w:trHeight w:val="330"/>
        </w:trPr>
        <w:tc>
          <w:tcPr>
            <w:tcW w:w="450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Шекшемское</w:t>
            </w:r>
            <w:proofErr w:type="spellEnd"/>
            <w:r w:rsidRPr="005E04CB">
              <w:rPr>
                <w:rFonts w:ascii="Times New Roman" w:hAnsi="Times New Roman" w:cs="Times New Roman"/>
                <w:sz w:val="24"/>
                <w:szCs w:val="24"/>
              </w:rPr>
              <w:t xml:space="preserve"> сельское поселение</w:t>
            </w:r>
          </w:p>
        </w:tc>
        <w:tc>
          <w:tcPr>
            <w:tcW w:w="2268"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lang w:eastAsia="ar-SA"/>
              </w:rPr>
              <w:t>253000</w:t>
            </w:r>
          </w:p>
        </w:tc>
        <w:tc>
          <w:tcPr>
            <w:tcW w:w="2126"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lang w:eastAsia="ar-SA"/>
              </w:rPr>
              <w:t>253000</w:t>
            </w:r>
          </w:p>
        </w:tc>
      </w:tr>
      <w:tr w:rsidR="005E04CB" w:rsidRPr="005E04CB" w:rsidTr="005E04CB">
        <w:trPr>
          <w:trHeight w:val="330"/>
        </w:trPr>
        <w:tc>
          <w:tcPr>
            <w:tcW w:w="4503"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ИТОГО:</w:t>
            </w:r>
          </w:p>
        </w:tc>
        <w:tc>
          <w:tcPr>
            <w:tcW w:w="2268"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lang w:eastAsia="ar-SA"/>
              </w:rPr>
              <w:t>2057113,66</w:t>
            </w:r>
          </w:p>
        </w:tc>
        <w:tc>
          <w:tcPr>
            <w:tcW w:w="2126" w:type="dxa"/>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lang w:eastAsia="ar-SA"/>
              </w:rPr>
              <w:t>2057113,66</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12</w:t>
      </w:r>
    </w:p>
    <w:p w:rsidR="005E04CB" w:rsidRPr="005E04CB" w:rsidRDefault="00844A50" w:rsidP="00844A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844A50">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844A50" w:rsidP="00844A50">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прочих </w:t>
      </w:r>
      <w:r w:rsidR="005E04CB" w:rsidRPr="005E04CB">
        <w:rPr>
          <w:rFonts w:ascii="Times New Roman" w:hAnsi="Times New Roman" w:cs="Times New Roman"/>
          <w:b/>
          <w:bCs/>
          <w:sz w:val="24"/>
          <w:szCs w:val="24"/>
        </w:rPr>
        <w:t>межбюджетных трансфертов, передаваемых сельским поселениям бюджетам поселений в 2024 году</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844A50"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                                                       рублей</w:t>
      </w:r>
    </w:p>
    <w:tbl>
      <w:tblPr>
        <w:tblW w:w="4500" w:type="pct"/>
        <w:tblLayout w:type="fixed"/>
        <w:tblLook w:val="04A0"/>
      </w:tblPr>
      <w:tblGrid>
        <w:gridCol w:w="4491"/>
        <w:gridCol w:w="2189"/>
        <w:gridCol w:w="2189"/>
      </w:tblGrid>
      <w:tr w:rsidR="005E04CB" w:rsidRPr="005E04CB" w:rsidTr="005E04CB">
        <w:trPr>
          <w:trHeight w:val="1186"/>
        </w:trPr>
        <w:tc>
          <w:tcPr>
            <w:tcW w:w="2532" w:type="pct"/>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lastRenderedPageBreak/>
              <w:t>Наименование поселений</w:t>
            </w:r>
          </w:p>
        </w:tc>
        <w:tc>
          <w:tcPr>
            <w:tcW w:w="1234" w:type="pct"/>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Уточненный план на 2024 год.</w:t>
            </w:r>
          </w:p>
        </w:tc>
        <w:tc>
          <w:tcPr>
            <w:tcW w:w="1234" w:type="pct"/>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Исполнено на 01.01.2025г.</w:t>
            </w:r>
          </w:p>
        </w:tc>
      </w:tr>
      <w:tr w:rsidR="005E04CB" w:rsidRPr="005E04CB" w:rsidTr="005E04CB">
        <w:trPr>
          <w:trHeight w:val="537"/>
        </w:trPr>
        <w:tc>
          <w:tcPr>
            <w:tcW w:w="2532" w:type="pct"/>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Зебляковское</w:t>
            </w:r>
            <w:proofErr w:type="spellEnd"/>
            <w:r w:rsidRPr="005E04CB">
              <w:rPr>
                <w:rFonts w:ascii="Times New Roman" w:hAnsi="Times New Roman" w:cs="Times New Roman"/>
                <w:sz w:val="24"/>
                <w:szCs w:val="24"/>
              </w:rPr>
              <w:t xml:space="preserve">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2234650</w:t>
            </w:r>
          </w:p>
        </w:tc>
        <w:tc>
          <w:tcPr>
            <w:tcW w:w="1234" w:type="pct"/>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2234650</w:t>
            </w:r>
          </w:p>
        </w:tc>
      </w:tr>
      <w:tr w:rsidR="005E04CB" w:rsidRPr="005E04CB" w:rsidTr="005E04CB">
        <w:trPr>
          <w:trHeight w:val="537"/>
        </w:trPr>
        <w:tc>
          <w:tcPr>
            <w:tcW w:w="2532" w:type="pct"/>
            <w:tcBorders>
              <w:top w:val="singl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Ивановское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1543000</w:t>
            </w:r>
          </w:p>
        </w:tc>
        <w:tc>
          <w:tcPr>
            <w:tcW w:w="1234" w:type="pct"/>
            <w:tcBorders>
              <w:top w:val="singl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1543000</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Коневское</w:t>
            </w:r>
            <w:proofErr w:type="spellEnd"/>
            <w:r w:rsidRPr="005E04CB">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43000</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43000</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Одоевское</w:t>
            </w:r>
            <w:proofErr w:type="spellEnd"/>
            <w:r w:rsidRPr="005E04CB">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3513716</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3513716</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Троицкое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183000</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183000</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Шангское</w:t>
            </w:r>
            <w:proofErr w:type="spellEnd"/>
            <w:r w:rsidRPr="005E04CB">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23000</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proofErr w:type="spellStart"/>
            <w:r w:rsidRPr="005E04CB">
              <w:rPr>
                <w:rFonts w:ascii="Times New Roman" w:hAnsi="Times New Roman" w:cs="Times New Roman"/>
                <w:sz w:val="24"/>
                <w:szCs w:val="24"/>
              </w:rPr>
              <w:t>Шекшемское</w:t>
            </w:r>
            <w:proofErr w:type="spellEnd"/>
            <w:r w:rsidRPr="005E04CB">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1633970</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sz w:val="24"/>
                <w:szCs w:val="24"/>
              </w:rPr>
              <w:t>1633970</w:t>
            </w:r>
          </w:p>
        </w:tc>
      </w:tr>
      <w:tr w:rsidR="005E04CB" w:rsidRPr="005E04CB" w:rsidTr="005E04CB">
        <w:tc>
          <w:tcPr>
            <w:tcW w:w="2532" w:type="pct"/>
            <w:tcBorders>
              <w:top w:val="none" w:sz="4" w:space="0" w:color="000000"/>
              <w:left w:val="single" w:sz="4" w:space="0" w:color="000000"/>
              <w:bottom w:val="single" w:sz="4" w:space="0" w:color="000000"/>
              <w:right w:val="non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rPr>
              <w:t>ИТОГО:</w:t>
            </w:r>
          </w:p>
        </w:tc>
        <w:tc>
          <w:tcPr>
            <w:tcW w:w="1234" w:type="pct"/>
            <w:tcBorders>
              <w:top w:val="none" w:sz="4" w:space="0" w:color="000000"/>
              <w:left w:val="single" w:sz="4" w:space="0" w:color="000000"/>
              <w:bottom w:val="single" w:sz="4" w:space="0" w:color="000000"/>
              <w:right w:val="single" w:sz="4" w:space="0" w:color="000000"/>
            </w:tcBorders>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rPr>
              <w:t>9174336</w:t>
            </w:r>
          </w:p>
        </w:tc>
        <w:tc>
          <w:tcPr>
            <w:tcW w:w="1234" w:type="pct"/>
            <w:tcBorders>
              <w:top w:val="none" w:sz="4" w:space="0" w:color="000000"/>
              <w:left w:val="single" w:sz="4" w:space="0" w:color="000000"/>
              <w:bottom w:val="single" w:sz="4" w:space="0" w:color="000000"/>
              <w:right w:val="single" w:sz="4" w:space="0" w:color="000000"/>
            </w:tcBorders>
            <w:noWrap/>
          </w:tcPr>
          <w:p w:rsidR="005E04CB" w:rsidRPr="005E04CB" w:rsidRDefault="005E04CB" w:rsidP="00844A50">
            <w:pPr>
              <w:widowControl w:val="0"/>
              <w:spacing w:after="0" w:line="240" w:lineRule="auto"/>
              <w:jc w:val="both"/>
              <w:rPr>
                <w:rFonts w:ascii="Times New Roman" w:hAnsi="Times New Roman" w:cs="Times New Roman"/>
                <w:sz w:val="24"/>
                <w:szCs w:val="24"/>
              </w:rPr>
            </w:pPr>
            <w:r w:rsidRPr="005E04CB">
              <w:rPr>
                <w:rFonts w:ascii="Times New Roman" w:hAnsi="Times New Roman" w:cs="Times New Roman"/>
                <w:b/>
                <w:sz w:val="24"/>
                <w:szCs w:val="24"/>
              </w:rPr>
              <w:t>9174336</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13</w:t>
      </w:r>
    </w:p>
    <w:p w:rsidR="005E04CB" w:rsidRPr="005E04CB" w:rsidRDefault="00844A50" w:rsidP="00844A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844A50">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Распределение резервного фонда администрации</w:t>
      </w:r>
    </w:p>
    <w:p w:rsidR="005E04CB" w:rsidRPr="005E04CB" w:rsidRDefault="00844A50" w:rsidP="00844A50">
      <w:pPr>
        <w:spacing w:after="0" w:line="240" w:lineRule="auto"/>
        <w:ind w:firstLine="709"/>
        <w:jc w:val="center"/>
        <w:rPr>
          <w:rFonts w:ascii="Times New Roman" w:hAnsi="Times New Roman" w:cs="Times New Roman"/>
          <w:sz w:val="24"/>
          <w:szCs w:val="24"/>
        </w:rPr>
      </w:pPr>
      <w:proofErr w:type="spellStart"/>
      <w:r>
        <w:rPr>
          <w:rFonts w:ascii="Times New Roman" w:hAnsi="Times New Roman" w:cs="Times New Roman"/>
          <w:b/>
          <w:bCs/>
          <w:sz w:val="24"/>
          <w:szCs w:val="24"/>
        </w:rPr>
        <w:t>Шарьинского</w:t>
      </w:r>
      <w:proofErr w:type="spellEnd"/>
      <w:r w:rsidR="005E04CB" w:rsidRPr="005E04CB">
        <w:rPr>
          <w:rFonts w:ascii="Times New Roman" w:hAnsi="Times New Roman" w:cs="Times New Roman"/>
          <w:b/>
          <w:bCs/>
          <w:sz w:val="24"/>
          <w:szCs w:val="24"/>
        </w:rPr>
        <w:t xml:space="preserve"> муниципального района</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Комитет по финансам администрации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информирует Собрание депутатов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о том, что средства  резервного фонда администрации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 по состоянию на 01.01.2025 года направлены в сумме  15000 рублей по функциональной классификации 1003.9900007050.360.296 на</w:t>
      </w:r>
      <w:proofErr w:type="gramStart"/>
      <w:r w:rsidRPr="005E04CB">
        <w:rPr>
          <w:rFonts w:ascii="Times New Roman" w:hAnsi="Times New Roman" w:cs="Times New Roman"/>
          <w:sz w:val="24"/>
          <w:szCs w:val="24"/>
        </w:rPr>
        <w:t xml:space="preserve"> :</w:t>
      </w:r>
      <w:proofErr w:type="gramEnd"/>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 Выделение денежных средств семье </w:t>
      </w:r>
      <w:proofErr w:type="spellStart"/>
      <w:r w:rsidRPr="005E04CB">
        <w:rPr>
          <w:rFonts w:ascii="Times New Roman" w:hAnsi="Times New Roman" w:cs="Times New Roman"/>
          <w:sz w:val="24"/>
          <w:szCs w:val="24"/>
        </w:rPr>
        <w:t>Арзубова</w:t>
      </w:r>
      <w:proofErr w:type="spellEnd"/>
      <w:r w:rsidRPr="005E04CB">
        <w:rPr>
          <w:rFonts w:ascii="Times New Roman" w:hAnsi="Times New Roman" w:cs="Times New Roman"/>
          <w:sz w:val="24"/>
          <w:szCs w:val="24"/>
        </w:rPr>
        <w:t xml:space="preserve"> Владимира Витальевича, </w:t>
      </w:r>
      <w:proofErr w:type="gramStart"/>
      <w:r w:rsidRPr="005E04CB">
        <w:rPr>
          <w:rFonts w:ascii="Times New Roman" w:hAnsi="Times New Roman" w:cs="Times New Roman"/>
          <w:sz w:val="24"/>
          <w:szCs w:val="24"/>
        </w:rPr>
        <w:t>проживающему</w:t>
      </w:r>
      <w:proofErr w:type="gramEnd"/>
      <w:r w:rsidRPr="005E04CB">
        <w:rPr>
          <w:rFonts w:ascii="Times New Roman" w:hAnsi="Times New Roman" w:cs="Times New Roman"/>
          <w:sz w:val="24"/>
          <w:szCs w:val="24"/>
        </w:rPr>
        <w:t xml:space="preserve"> в с. Рождественское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района, в связи с причиненным ущербом в результате пожара  жилого дома - 10000,0 рублей.</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roofErr w:type="gramStart"/>
      <w:r w:rsidRPr="005E04CB">
        <w:rPr>
          <w:rFonts w:ascii="Times New Roman" w:hAnsi="Times New Roman" w:cs="Times New Roman"/>
          <w:sz w:val="24"/>
          <w:szCs w:val="24"/>
        </w:rPr>
        <w:t xml:space="preserve">- Выделение денежных средств Беляеву Юрию Алексеевичу, проживающей в с. Рождественское </w:t>
      </w: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района, в связи с причиненным ущербом в результате пожара  жилого дома - 5000,0 рублей.</w:t>
      </w:r>
      <w:proofErr w:type="gramEnd"/>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xml:space="preserve">по функциональной классификации 0309.9900080100.244.226 </w:t>
      </w:r>
      <w:proofErr w:type="gramStart"/>
      <w:r w:rsidRPr="005E04CB">
        <w:rPr>
          <w:rFonts w:ascii="Times New Roman" w:hAnsi="Times New Roman" w:cs="Times New Roman"/>
          <w:sz w:val="24"/>
          <w:szCs w:val="24"/>
        </w:rPr>
        <w:t>на</w:t>
      </w:r>
      <w:proofErr w:type="gramEnd"/>
      <w:r w:rsidRPr="005E04CB">
        <w:rPr>
          <w:rFonts w:ascii="Times New Roman" w:hAnsi="Times New Roman" w:cs="Times New Roman"/>
          <w:sz w:val="24"/>
          <w:szCs w:val="24"/>
        </w:rPr>
        <w:t>:</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r w:rsidRPr="005E04CB">
        <w:rPr>
          <w:rFonts w:ascii="Times New Roman" w:hAnsi="Times New Roman" w:cs="Times New Roman"/>
          <w:sz w:val="24"/>
          <w:szCs w:val="24"/>
        </w:rPr>
        <w:t>- Выделение денежных средств на оплату расходов по ликвидации последствий чрезвычайной ситуации муниципального характера в целях выполнения земляных работ ООО "Стимул" - 9600,0 рублей.</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Приложение № 14</w:t>
      </w:r>
    </w:p>
    <w:p w:rsidR="005E04CB" w:rsidRPr="005E04CB" w:rsidRDefault="00844A50" w:rsidP="00844A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5E04CB" w:rsidRPr="005E04CB" w:rsidRDefault="005E04CB" w:rsidP="00844A50">
      <w:pPr>
        <w:spacing w:after="0" w:line="240" w:lineRule="auto"/>
        <w:ind w:firstLine="709"/>
        <w:jc w:val="right"/>
        <w:rPr>
          <w:rFonts w:ascii="Times New Roman" w:hAnsi="Times New Roman" w:cs="Times New Roman"/>
          <w:sz w:val="24"/>
          <w:szCs w:val="24"/>
        </w:rPr>
      </w:pPr>
      <w:proofErr w:type="spellStart"/>
      <w:r w:rsidRPr="005E04CB">
        <w:rPr>
          <w:rFonts w:ascii="Times New Roman" w:hAnsi="Times New Roman" w:cs="Times New Roman"/>
          <w:sz w:val="24"/>
          <w:szCs w:val="24"/>
        </w:rPr>
        <w:t>Шарьинского</w:t>
      </w:r>
      <w:proofErr w:type="spellEnd"/>
      <w:r w:rsidRPr="005E04CB">
        <w:rPr>
          <w:rFonts w:ascii="Times New Roman" w:hAnsi="Times New Roman" w:cs="Times New Roman"/>
          <w:sz w:val="24"/>
          <w:szCs w:val="24"/>
        </w:rPr>
        <w:t xml:space="preserve"> муниципального района</w:t>
      </w:r>
    </w:p>
    <w:p w:rsidR="005E04CB" w:rsidRPr="005E04CB" w:rsidRDefault="005E04CB" w:rsidP="00844A50">
      <w:pPr>
        <w:spacing w:after="0" w:line="240" w:lineRule="auto"/>
        <w:ind w:firstLine="709"/>
        <w:jc w:val="right"/>
        <w:rPr>
          <w:rFonts w:ascii="Times New Roman" w:hAnsi="Times New Roman" w:cs="Times New Roman"/>
          <w:sz w:val="24"/>
          <w:szCs w:val="24"/>
        </w:rPr>
      </w:pPr>
      <w:r w:rsidRPr="005E04CB">
        <w:rPr>
          <w:rFonts w:ascii="Times New Roman" w:hAnsi="Times New Roman" w:cs="Times New Roman"/>
          <w:sz w:val="24"/>
          <w:szCs w:val="24"/>
        </w:rPr>
        <w:t>от 30 апреля 2025 года № 22</w:t>
      </w:r>
    </w:p>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844A50">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ИСТОЧНИКИ ФИНАНСИРОВАНИЯ ДЕФИЦИТА</w:t>
      </w:r>
    </w:p>
    <w:p w:rsidR="005E04CB" w:rsidRPr="005E04CB" w:rsidRDefault="005E04CB" w:rsidP="00844A50">
      <w:pPr>
        <w:spacing w:after="0" w:line="240" w:lineRule="auto"/>
        <w:ind w:firstLine="709"/>
        <w:jc w:val="center"/>
        <w:rPr>
          <w:rFonts w:ascii="Times New Roman" w:hAnsi="Times New Roman" w:cs="Times New Roman"/>
          <w:sz w:val="24"/>
          <w:szCs w:val="24"/>
        </w:rPr>
      </w:pPr>
      <w:r w:rsidRPr="005E04CB">
        <w:rPr>
          <w:rFonts w:ascii="Times New Roman" w:hAnsi="Times New Roman" w:cs="Times New Roman"/>
          <w:b/>
          <w:bCs/>
          <w:sz w:val="24"/>
          <w:szCs w:val="24"/>
        </w:rPr>
        <w:t>БЮДЖЕТА ШАРЬИНСКОГО МУНИЦИПАЛЬНОГО РАЙОНА НА 2024 ГОД</w:t>
      </w:r>
    </w:p>
    <w:p w:rsidR="005E04CB" w:rsidRPr="005E04CB" w:rsidRDefault="005E04CB" w:rsidP="00844A50">
      <w:pPr>
        <w:spacing w:after="0" w:line="240" w:lineRule="auto"/>
        <w:ind w:firstLine="709"/>
        <w:jc w:val="center"/>
        <w:rPr>
          <w:rFonts w:ascii="Times New Roman" w:hAnsi="Times New Roman" w:cs="Times New Roman"/>
          <w:b/>
          <w:bCs/>
          <w:sz w:val="24"/>
          <w:szCs w:val="24"/>
        </w:rPr>
      </w:pPr>
    </w:p>
    <w:tbl>
      <w:tblPr>
        <w:tblStyle w:val="af0"/>
        <w:tblW w:w="0" w:type="auto"/>
        <w:tblLook w:val="04A0"/>
      </w:tblPr>
      <w:tblGrid>
        <w:gridCol w:w="2071"/>
        <w:gridCol w:w="3988"/>
        <w:gridCol w:w="1829"/>
        <w:gridCol w:w="1750"/>
      </w:tblGrid>
      <w:tr w:rsidR="005E04CB" w:rsidRPr="005E04CB" w:rsidTr="005E04CB">
        <w:tc>
          <w:tcPr>
            <w:tcW w:w="229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844A50">
            <w:pPr>
              <w:jc w:val="both"/>
              <w:rPr>
                <w:sz w:val="24"/>
                <w:szCs w:val="24"/>
              </w:rPr>
            </w:pPr>
          </w:p>
        </w:tc>
        <w:tc>
          <w:tcPr>
            <w:tcW w:w="42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844A50">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844A50">
            <w:pPr>
              <w:jc w:val="both"/>
              <w:rPr>
                <w:sz w:val="24"/>
                <w:szCs w:val="24"/>
              </w:rPr>
            </w:pPr>
          </w:p>
        </w:tc>
        <w:tc>
          <w:tcPr>
            <w:tcW w:w="180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рублей</w:t>
            </w:r>
          </w:p>
        </w:tc>
      </w:tr>
      <w:tr w:rsidR="005E04CB" w:rsidRPr="005E04CB" w:rsidTr="005E04CB">
        <w:trPr>
          <w:trHeight w:val="79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Код</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Наименование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Уточненный план на 01.01.2025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Исполнено на 01.01.2025</w:t>
            </w:r>
          </w:p>
        </w:tc>
      </w:tr>
      <w:tr w:rsidR="005E04CB" w:rsidRPr="005E04CB" w:rsidTr="005E04CB">
        <w:trPr>
          <w:trHeight w:val="10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-236153,00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-6343590,79</w:t>
            </w:r>
          </w:p>
        </w:tc>
      </w:tr>
      <w:tr w:rsidR="005E04CB" w:rsidRPr="005E04CB" w:rsidTr="005E04CB">
        <w:trPr>
          <w:trHeight w:val="67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01 02 00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Кредиты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-936153,00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0,00</w:t>
            </w:r>
          </w:p>
        </w:tc>
      </w:tr>
      <w:tr w:rsidR="005E04CB" w:rsidRPr="005E04CB" w:rsidTr="005E04CB">
        <w:trPr>
          <w:trHeight w:val="8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01 02 00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0000 700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Привлечение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763847,00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0,00</w:t>
            </w:r>
          </w:p>
        </w:tc>
      </w:tr>
      <w:tr w:rsidR="005E04CB" w:rsidRPr="005E04CB" w:rsidTr="005E04CB">
        <w:trPr>
          <w:trHeight w:val="82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01 02 00 </w:t>
            </w:r>
            <w:proofErr w:type="spellStart"/>
            <w:r w:rsidRPr="005E04CB">
              <w:rPr>
                <w:sz w:val="24"/>
                <w:szCs w:val="24"/>
              </w:rPr>
              <w:t>00</w:t>
            </w:r>
            <w:proofErr w:type="spellEnd"/>
            <w:r w:rsidRPr="005E04CB">
              <w:rPr>
                <w:sz w:val="24"/>
                <w:szCs w:val="24"/>
              </w:rPr>
              <w:t xml:space="preserve">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Привлечение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763847,00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p>
        </w:tc>
      </w:tr>
      <w:tr w:rsidR="005E04CB" w:rsidRPr="005E04CB" w:rsidTr="005E04CB">
        <w:trPr>
          <w:trHeight w:val="82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01 02 00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Погашение кредитов, предоставленных кредитными организациями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0,00</w:t>
            </w:r>
          </w:p>
        </w:tc>
      </w:tr>
      <w:tr w:rsidR="005E04CB" w:rsidRPr="005E04CB" w:rsidTr="005E04CB">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01 02 00 </w:t>
            </w:r>
            <w:proofErr w:type="spellStart"/>
            <w:r w:rsidRPr="005E04CB">
              <w:rPr>
                <w:sz w:val="24"/>
                <w:szCs w:val="24"/>
              </w:rPr>
              <w:t>00</w:t>
            </w:r>
            <w:proofErr w:type="spellEnd"/>
            <w:r w:rsidRPr="005E04CB">
              <w:rPr>
                <w:sz w:val="24"/>
                <w:szCs w:val="24"/>
              </w:rPr>
              <w:t xml:space="preserve"> 05 0000 810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Погашение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p>
        </w:tc>
      </w:tr>
      <w:tr w:rsidR="005E04CB" w:rsidRPr="005E04CB" w:rsidTr="005E04CB">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01 05 00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Изменение остатков средств на счетах по учету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-7498490,79</w:t>
            </w:r>
          </w:p>
        </w:tc>
      </w:tr>
      <w:tr w:rsidR="005E04CB" w:rsidRPr="005E04CB" w:rsidTr="005E04CB">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01 05 00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Увеличение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-416132656,89</w:t>
            </w:r>
          </w:p>
        </w:tc>
      </w:tr>
      <w:tr w:rsidR="005E04CB" w:rsidRPr="005E04CB" w:rsidTr="005E04CB">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01 05 02 00 </w:t>
            </w:r>
            <w:proofErr w:type="spellStart"/>
            <w:r w:rsidRPr="005E04CB">
              <w:rPr>
                <w:sz w:val="24"/>
                <w:szCs w:val="24"/>
              </w:rPr>
              <w:t>00</w:t>
            </w:r>
            <w:proofErr w:type="spellEnd"/>
            <w:r w:rsidRPr="005E04CB">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Увеличение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-416132656,89</w:t>
            </w:r>
          </w:p>
        </w:tc>
      </w:tr>
      <w:tr w:rsidR="005E04CB" w:rsidRPr="005E04CB" w:rsidTr="005E04CB">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01 05 02 01 00 0000 510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Увеличение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-416132656,89</w:t>
            </w:r>
          </w:p>
        </w:tc>
      </w:tr>
      <w:tr w:rsidR="005E04CB" w:rsidRPr="005E04CB" w:rsidTr="005E04CB">
        <w:trPr>
          <w:trHeight w:val="66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01 05 02 01 05 0000 510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Увеличение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-416132656,89</w:t>
            </w:r>
          </w:p>
        </w:tc>
      </w:tr>
      <w:tr w:rsidR="005E04CB" w:rsidRPr="005E04CB" w:rsidTr="005E04CB">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01 05 00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Уменьшение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408634166,10</w:t>
            </w:r>
          </w:p>
        </w:tc>
      </w:tr>
      <w:tr w:rsidR="005E04CB" w:rsidRPr="005E04CB" w:rsidTr="005E04CB">
        <w:trPr>
          <w:trHeight w:val="64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01 05 02 00 </w:t>
            </w:r>
            <w:proofErr w:type="spellStart"/>
            <w:r w:rsidRPr="005E04CB">
              <w:rPr>
                <w:sz w:val="24"/>
                <w:szCs w:val="24"/>
              </w:rPr>
              <w:t>00</w:t>
            </w:r>
            <w:proofErr w:type="spellEnd"/>
            <w:r w:rsidRPr="005E04CB">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Уменьшение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408634166,10</w:t>
            </w:r>
          </w:p>
        </w:tc>
      </w:tr>
      <w:tr w:rsidR="005E04CB" w:rsidRPr="005E04CB" w:rsidTr="005E04CB">
        <w:trPr>
          <w:trHeight w:val="63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01 05 02 01 00 0000 610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Уменьшение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408634166,10</w:t>
            </w:r>
          </w:p>
        </w:tc>
      </w:tr>
      <w:tr w:rsidR="005E04CB" w:rsidRPr="005E04CB" w:rsidTr="005E04CB">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01 05 02 01 05 0000 610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Уменьшение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414880687,00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408634166,10</w:t>
            </w:r>
          </w:p>
        </w:tc>
      </w:tr>
      <w:tr w:rsidR="005E04CB" w:rsidRPr="005E04CB" w:rsidTr="005E04CB">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01 06 00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Иные 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1154900,00</w:t>
            </w:r>
          </w:p>
        </w:tc>
      </w:tr>
      <w:tr w:rsidR="005E04CB" w:rsidRPr="005E04CB" w:rsidTr="005E04CB">
        <w:trPr>
          <w:trHeight w:val="105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lastRenderedPageBreak/>
              <w:t xml:space="preserve">01 06 00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Увеличение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-1022600,00</w:t>
            </w:r>
          </w:p>
        </w:tc>
      </w:tr>
      <w:tr w:rsidR="005E04CB" w:rsidRPr="005E04CB" w:rsidTr="005E04CB">
        <w:trPr>
          <w:trHeight w:val="10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01 06 00 </w:t>
            </w:r>
            <w:proofErr w:type="spellStart"/>
            <w:r w:rsidRPr="005E04CB">
              <w:rPr>
                <w:sz w:val="24"/>
                <w:szCs w:val="24"/>
              </w:rPr>
              <w:t>00</w:t>
            </w:r>
            <w:proofErr w:type="spellEnd"/>
            <w:r w:rsidRPr="005E04CB">
              <w:rPr>
                <w:sz w:val="24"/>
                <w:szCs w:val="24"/>
              </w:rPr>
              <w:t xml:space="preserve"> </w:t>
            </w:r>
            <w:proofErr w:type="spellStart"/>
            <w:r w:rsidRPr="005E04CB">
              <w:rPr>
                <w:sz w:val="24"/>
                <w:szCs w:val="24"/>
              </w:rPr>
              <w:t>00</w:t>
            </w:r>
            <w:proofErr w:type="spellEnd"/>
            <w:r w:rsidRPr="005E04CB">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Уменьшение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2177500,00</w:t>
            </w:r>
          </w:p>
        </w:tc>
      </w:tr>
      <w:tr w:rsidR="005E04CB" w:rsidRPr="005E04CB" w:rsidTr="005E04CB">
        <w:trPr>
          <w:trHeight w:val="91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01 06 05 00 </w:t>
            </w:r>
            <w:proofErr w:type="spellStart"/>
            <w:r w:rsidRPr="005E04CB">
              <w:rPr>
                <w:sz w:val="24"/>
                <w:szCs w:val="24"/>
              </w:rPr>
              <w:t>00</w:t>
            </w:r>
            <w:proofErr w:type="spellEnd"/>
            <w:r w:rsidRPr="005E04CB">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Бюджетные кредиты, предоставленные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1154900,00</w:t>
            </w:r>
          </w:p>
        </w:tc>
      </w:tr>
      <w:tr w:rsidR="005E04CB" w:rsidRPr="005E04CB" w:rsidTr="005E04CB">
        <w:trPr>
          <w:trHeight w:val="85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01 06 05 00 </w:t>
            </w:r>
            <w:proofErr w:type="spellStart"/>
            <w:r w:rsidRPr="005E04CB">
              <w:rPr>
                <w:sz w:val="24"/>
                <w:szCs w:val="24"/>
              </w:rPr>
              <w:t>00</w:t>
            </w:r>
            <w:proofErr w:type="spellEnd"/>
            <w:r w:rsidRPr="005E04CB">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Возврат бюджетных кредитов, предоставленных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2177500,00</w:t>
            </w:r>
          </w:p>
        </w:tc>
      </w:tr>
      <w:tr w:rsidR="005E04CB" w:rsidRPr="005E04CB" w:rsidTr="005E04CB">
        <w:trPr>
          <w:trHeight w:val="10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01 06 05 02 00 0000 600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2177500,00</w:t>
            </w:r>
          </w:p>
        </w:tc>
      </w:tr>
      <w:tr w:rsidR="005E04CB" w:rsidRPr="005E04CB" w:rsidTr="005E04CB">
        <w:trPr>
          <w:trHeight w:val="13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01 06 05 02 05 0000 640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2177500,00</w:t>
            </w:r>
          </w:p>
        </w:tc>
      </w:tr>
      <w:tr w:rsidR="005E04CB" w:rsidRPr="005E04CB" w:rsidTr="005E04CB">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01 06 05 00 </w:t>
            </w:r>
            <w:proofErr w:type="spellStart"/>
            <w:r w:rsidRPr="005E04CB">
              <w:rPr>
                <w:sz w:val="24"/>
                <w:szCs w:val="24"/>
              </w:rPr>
              <w:t>00</w:t>
            </w:r>
            <w:proofErr w:type="spellEnd"/>
            <w:r w:rsidRPr="005E04CB">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 xml:space="preserve">Предоставление бюджетных кредитов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-1022600,00</w:t>
            </w:r>
          </w:p>
        </w:tc>
      </w:tr>
      <w:tr w:rsidR="005E04CB" w:rsidRPr="005E04CB" w:rsidTr="005E04CB">
        <w:trPr>
          <w:trHeight w:val="105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01 06 05 02 00 0000 500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-1022600,00</w:t>
            </w:r>
          </w:p>
        </w:tc>
      </w:tr>
      <w:tr w:rsidR="005E04CB" w:rsidRPr="005E04CB" w:rsidTr="005E04CB">
        <w:trPr>
          <w:trHeight w:val="10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01 06 05 02 05 0000 540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E04CB" w:rsidRPr="005E04CB" w:rsidRDefault="005E04CB" w:rsidP="00844A50">
            <w:pPr>
              <w:jc w:val="both"/>
              <w:rPr>
                <w:sz w:val="24"/>
                <w:szCs w:val="24"/>
              </w:rPr>
            </w:pPr>
            <w:r w:rsidRPr="005E04CB">
              <w:rPr>
                <w:sz w:val="24"/>
                <w:szCs w:val="24"/>
              </w:rPr>
              <w:t>-1022600,00</w:t>
            </w:r>
          </w:p>
        </w:tc>
      </w:tr>
    </w:tbl>
    <w:p w:rsidR="005E04CB" w:rsidRPr="005E04CB" w:rsidRDefault="005E04CB" w:rsidP="005E04CB">
      <w:pPr>
        <w:spacing w:after="0" w:line="240" w:lineRule="auto"/>
        <w:ind w:firstLine="709"/>
        <w:jc w:val="both"/>
        <w:rPr>
          <w:rFonts w:ascii="Times New Roman" w:hAnsi="Times New Roman" w:cs="Times New Roman"/>
          <w:sz w:val="24"/>
          <w:szCs w:val="24"/>
        </w:rPr>
      </w:pPr>
    </w:p>
    <w:p w:rsidR="005E04CB" w:rsidRPr="005E04CB" w:rsidRDefault="005E04CB" w:rsidP="005E04CB">
      <w:pPr>
        <w:spacing w:after="0" w:line="240" w:lineRule="auto"/>
        <w:ind w:firstLine="709"/>
        <w:jc w:val="both"/>
        <w:rPr>
          <w:rFonts w:ascii="Times New Roman" w:hAnsi="Times New Roman" w:cs="Times New Roman"/>
          <w:b/>
          <w:bCs/>
          <w:sz w:val="24"/>
          <w:szCs w:val="24"/>
        </w:rPr>
      </w:pPr>
    </w:p>
    <w:p w:rsidR="005E04CB" w:rsidRPr="005E04CB" w:rsidRDefault="005E04CB" w:rsidP="005E04CB">
      <w:pPr>
        <w:spacing w:after="0" w:line="240" w:lineRule="auto"/>
        <w:ind w:firstLine="709"/>
        <w:jc w:val="both"/>
        <w:rPr>
          <w:rFonts w:ascii="Times New Roman" w:hAnsi="Times New Roman" w:cs="Times New Roman"/>
          <w:sz w:val="24"/>
          <w:szCs w:val="24"/>
        </w:rPr>
      </w:pP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bCs/>
          <w:i/>
          <w:iCs/>
          <w:sz w:val="24"/>
          <w:szCs w:val="24"/>
        </w:rPr>
      </w:pPr>
      <w:r w:rsidRPr="00844A50">
        <w:rPr>
          <w:rFonts w:ascii="Times New Roman" w:hAnsi="Times New Roman" w:cs="Times New Roman"/>
          <w:b/>
          <w:sz w:val="24"/>
          <w:szCs w:val="24"/>
        </w:rPr>
        <w:t>СОБРАНИЕ ДЕПУТАТОВ</w:t>
      </w: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bCs/>
          <w:i/>
          <w:iCs/>
          <w:sz w:val="24"/>
          <w:szCs w:val="24"/>
        </w:rPr>
      </w:pPr>
      <w:r w:rsidRPr="00844A50">
        <w:rPr>
          <w:rFonts w:ascii="Times New Roman" w:hAnsi="Times New Roman" w:cs="Times New Roman"/>
          <w:b/>
          <w:sz w:val="24"/>
          <w:szCs w:val="24"/>
        </w:rPr>
        <w:t>ШАРЬИНСКОГО МУНИЦИПАЛЬНОГО РАЙОНА</w:t>
      </w: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i/>
          <w:iCs/>
          <w:sz w:val="24"/>
          <w:szCs w:val="24"/>
        </w:rPr>
      </w:pPr>
      <w:r w:rsidRPr="00844A50">
        <w:rPr>
          <w:rFonts w:ascii="Times New Roman" w:hAnsi="Times New Roman" w:cs="Times New Roman"/>
          <w:b/>
          <w:sz w:val="24"/>
          <w:szCs w:val="24"/>
        </w:rPr>
        <w:t>КОСТРОМСКОЙ ОБЛАСТИ</w:t>
      </w: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i/>
          <w:iCs/>
          <w:sz w:val="24"/>
          <w:szCs w:val="24"/>
        </w:rPr>
      </w:pP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844A50">
        <w:rPr>
          <w:rFonts w:ascii="Times New Roman" w:hAnsi="Times New Roman" w:cs="Times New Roman"/>
          <w:b/>
          <w:sz w:val="24"/>
          <w:szCs w:val="24"/>
        </w:rPr>
        <w:t>РЕШЕНИЕ</w:t>
      </w:r>
    </w:p>
    <w:p w:rsidR="00844A50" w:rsidRPr="00844A50" w:rsidRDefault="00844A50" w:rsidP="00844A50">
      <w:pPr>
        <w:pStyle w:val="Heading20"/>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«30» апреля 2025 года </w:t>
      </w:r>
      <w:r w:rsidRPr="00844A50">
        <w:rPr>
          <w:rFonts w:ascii="Times New Roman" w:hAnsi="Times New Roman" w:cs="Times New Roman"/>
          <w:b/>
          <w:sz w:val="24"/>
          <w:szCs w:val="24"/>
        </w:rPr>
        <w:t>№ 23</w:t>
      </w:r>
    </w:p>
    <w:p w:rsidR="00844A50" w:rsidRPr="00844A50" w:rsidRDefault="00844A50" w:rsidP="00844A50">
      <w:pPr>
        <w:pStyle w:val="a8"/>
        <w:spacing w:line="240" w:lineRule="auto"/>
        <w:ind w:firstLine="709"/>
        <w:jc w:val="center"/>
        <w:rPr>
          <w:b/>
          <w:bCs/>
          <w:sz w:val="24"/>
          <w:szCs w:val="24"/>
        </w:rPr>
      </w:pPr>
    </w:p>
    <w:p w:rsidR="00844A50" w:rsidRPr="00844A50" w:rsidRDefault="00844A50" w:rsidP="00844A50">
      <w:pPr>
        <w:pStyle w:val="a8"/>
        <w:spacing w:line="240" w:lineRule="auto"/>
        <w:ind w:firstLine="709"/>
        <w:jc w:val="center"/>
        <w:rPr>
          <w:b/>
          <w:sz w:val="24"/>
          <w:szCs w:val="24"/>
        </w:rPr>
      </w:pPr>
      <w:r w:rsidRPr="00844A50">
        <w:rPr>
          <w:b/>
          <w:bCs/>
          <w:sz w:val="24"/>
          <w:szCs w:val="24"/>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844A50">
        <w:rPr>
          <w:b/>
          <w:bCs/>
          <w:sz w:val="24"/>
          <w:szCs w:val="24"/>
        </w:rPr>
        <w:t>Шарьинского</w:t>
      </w:r>
      <w:proofErr w:type="spellEnd"/>
      <w:r w:rsidRPr="00844A50">
        <w:rPr>
          <w:b/>
          <w:bCs/>
          <w:sz w:val="24"/>
          <w:szCs w:val="24"/>
        </w:rPr>
        <w:t xml:space="preserve"> муниципального района </w:t>
      </w:r>
      <w:r w:rsidRPr="00844A50">
        <w:rPr>
          <w:b/>
          <w:bCs/>
          <w:sz w:val="24"/>
          <w:szCs w:val="24"/>
        </w:rPr>
        <w:lastRenderedPageBreak/>
        <w:t xml:space="preserve">Костромской области, утвержденное решением Собрания депутатов </w:t>
      </w:r>
      <w:proofErr w:type="spellStart"/>
      <w:r w:rsidRPr="00844A50">
        <w:rPr>
          <w:b/>
          <w:bCs/>
          <w:sz w:val="24"/>
          <w:szCs w:val="24"/>
        </w:rPr>
        <w:t>Шарьинского</w:t>
      </w:r>
      <w:proofErr w:type="spellEnd"/>
      <w:r w:rsidRPr="00844A50">
        <w:rPr>
          <w:b/>
          <w:bCs/>
          <w:sz w:val="24"/>
          <w:szCs w:val="24"/>
        </w:rPr>
        <w:t xml:space="preserve"> муниципального района Костромской об</w:t>
      </w:r>
      <w:r>
        <w:rPr>
          <w:b/>
          <w:bCs/>
          <w:sz w:val="24"/>
          <w:szCs w:val="24"/>
        </w:rPr>
        <w:t>ласти от 28 октября 2021 года №</w:t>
      </w:r>
      <w:r w:rsidRPr="00844A50">
        <w:rPr>
          <w:b/>
          <w:bCs/>
          <w:sz w:val="24"/>
          <w:szCs w:val="24"/>
        </w:rPr>
        <w:t xml:space="preserve"> 59</w:t>
      </w: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proofErr w:type="gramStart"/>
      <w:r w:rsidRPr="00844A50">
        <w:rPr>
          <w:color w:val="000000"/>
          <w:sz w:val="24"/>
          <w:szCs w:val="24"/>
        </w:rPr>
        <w:t xml:space="preserve">В соответствии со статьей 13.1 Федерального закона 08.11.2007 года №257-ФЗ «Об автомобильных дорогах и о дорожной деятельности в Российской Федерации и о внесении изменений в отдельные законодательный акты Российской Федерации», Федеральными законами от 6 октября 2003 </w:t>
      </w:r>
      <w:proofErr w:type="spellStart"/>
      <w:r w:rsidRPr="00844A50">
        <w:rPr>
          <w:color w:val="000000"/>
          <w:sz w:val="24"/>
          <w:szCs w:val="24"/>
        </w:rPr>
        <w:t>тгода</w:t>
      </w:r>
      <w:proofErr w:type="spellEnd"/>
      <w:r w:rsidRPr="00844A50">
        <w:rPr>
          <w:color w:val="000000"/>
          <w:sz w:val="24"/>
          <w:szCs w:val="24"/>
        </w:rPr>
        <w:t xml:space="preserve"> №131-ФЗ «Об общих принципах организации местного самоуправления в Российской Федерации», от 31 июля 2020 года №248-ФЗ «О государственном контроле (надзоре) и муниципальном контроле</w:t>
      </w:r>
      <w:proofErr w:type="gramEnd"/>
      <w:r w:rsidRPr="00844A50">
        <w:rPr>
          <w:color w:val="000000"/>
          <w:sz w:val="24"/>
          <w:szCs w:val="24"/>
        </w:rPr>
        <w:t xml:space="preserve"> в Российской Федерации», руководствуясь ст. 25,48,50 Устава муниципального образования </w:t>
      </w:r>
      <w:proofErr w:type="spellStart"/>
      <w:r w:rsidRPr="00844A50">
        <w:rPr>
          <w:color w:val="000000"/>
          <w:sz w:val="24"/>
          <w:szCs w:val="24"/>
        </w:rPr>
        <w:t>Шарьинский</w:t>
      </w:r>
      <w:proofErr w:type="spellEnd"/>
      <w:r w:rsidRPr="00844A50">
        <w:rPr>
          <w:color w:val="000000"/>
          <w:sz w:val="24"/>
          <w:szCs w:val="24"/>
        </w:rPr>
        <w:t xml:space="preserve"> муниципальный район, Собрание депутатов </w:t>
      </w:r>
      <w:proofErr w:type="spellStart"/>
      <w:r w:rsidRPr="00844A50">
        <w:rPr>
          <w:color w:val="000000"/>
          <w:sz w:val="24"/>
          <w:szCs w:val="24"/>
        </w:rPr>
        <w:t>Шарьинского</w:t>
      </w:r>
      <w:proofErr w:type="spellEnd"/>
      <w:r w:rsidRPr="00844A50">
        <w:rPr>
          <w:color w:val="000000"/>
          <w:sz w:val="24"/>
          <w:szCs w:val="24"/>
        </w:rPr>
        <w:t xml:space="preserve"> муниципального района Костромской области:</w:t>
      </w:r>
    </w:p>
    <w:p w:rsidR="00844A50" w:rsidRDefault="00844A50" w:rsidP="00844A50">
      <w:pPr>
        <w:pStyle w:val="a8"/>
        <w:spacing w:line="240" w:lineRule="auto"/>
        <w:ind w:firstLine="709"/>
        <w:jc w:val="center"/>
        <w:rPr>
          <w:sz w:val="24"/>
          <w:szCs w:val="24"/>
        </w:rPr>
      </w:pPr>
    </w:p>
    <w:p w:rsidR="00844A50" w:rsidRPr="00844A50" w:rsidRDefault="00844A50" w:rsidP="00844A50">
      <w:pPr>
        <w:pStyle w:val="a8"/>
        <w:spacing w:line="240" w:lineRule="auto"/>
        <w:ind w:firstLine="709"/>
        <w:jc w:val="center"/>
        <w:rPr>
          <w:b/>
          <w:sz w:val="24"/>
          <w:szCs w:val="24"/>
        </w:rPr>
      </w:pPr>
      <w:r w:rsidRPr="00844A50">
        <w:rPr>
          <w:b/>
          <w:sz w:val="24"/>
          <w:szCs w:val="24"/>
        </w:rPr>
        <w:t>РЕШИЛО:</w:t>
      </w: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color w:val="000000" w:themeColor="text1"/>
          <w:sz w:val="24"/>
          <w:szCs w:val="24"/>
          <w:highlight w:val="white"/>
        </w:rPr>
      </w:pPr>
      <w:r w:rsidRPr="00844A50">
        <w:rPr>
          <w:sz w:val="24"/>
          <w:szCs w:val="24"/>
          <w:highlight w:val="white"/>
        </w:rPr>
        <w:t xml:space="preserve">1. </w:t>
      </w:r>
      <w:proofErr w:type="gramStart"/>
      <w:r w:rsidRPr="00844A50">
        <w:rPr>
          <w:sz w:val="24"/>
          <w:szCs w:val="24"/>
          <w:highlight w:val="white"/>
        </w:rPr>
        <w:t xml:space="preserve">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844A50">
        <w:rPr>
          <w:sz w:val="24"/>
          <w:szCs w:val="24"/>
          <w:highlight w:val="white"/>
        </w:rPr>
        <w:t>Шарьинского</w:t>
      </w:r>
      <w:proofErr w:type="spellEnd"/>
      <w:r w:rsidRPr="00844A50">
        <w:rPr>
          <w:sz w:val="24"/>
          <w:szCs w:val="24"/>
          <w:highlight w:val="white"/>
        </w:rPr>
        <w:t xml:space="preserve"> муниципального района Костромской области, утвержденное решением Собрания депутатов </w:t>
      </w:r>
      <w:proofErr w:type="spellStart"/>
      <w:r w:rsidRPr="00844A50">
        <w:rPr>
          <w:sz w:val="24"/>
          <w:szCs w:val="24"/>
          <w:highlight w:val="white"/>
        </w:rPr>
        <w:t>Шарьинского</w:t>
      </w:r>
      <w:proofErr w:type="spellEnd"/>
      <w:r w:rsidRPr="00844A50">
        <w:rPr>
          <w:sz w:val="24"/>
          <w:szCs w:val="24"/>
          <w:highlight w:val="white"/>
        </w:rPr>
        <w:t xml:space="preserve"> муниципального района Костромской области от 28 октября 2021 года №  59</w:t>
      </w:r>
      <w:r w:rsidRPr="00844A50">
        <w:rPr>
          <w:color w:val="000000" w:themeColor="text1"/>
          <w:sz w:val="24"/>
          <w:szCs w:val="24"/>
          <w:highlight w:val="white"/>
        </w:rPr>
        <w:t xml:space="preserve">(в ред. </w:t>
      </w:r>
      <w:r w:rsidRPr="00844A50">
        <w:rPr>
          <w:sz w:val="24"/>
          <w:szCs w:val="24"/>
          <w:highlight w:val="white"/>
        </w:rPr>
        <w:t xml:space="preserve">решения </w:t>
      </w:r>
      <w:r w:rsidRPr="00844A50">
        <w:rPr>
          <w:color w:val="000000" w:themeColor="text1"/>
          <w:sz w:val="24"/>
          <w:szCs w:val="24"/>
          <w:highlight w:val="white"/>
        </w:rPr>
        <w:t xml:space="preserve">от </w:t>
      </w:r>
      <w:hyperlink r:id="rId71" w:tooltip="решение от 24.11.2021 0:00:00 №71 Собрание депутатов Шарьинского муниципального района Костромской области&#10;&#10;О ВНЕСЕНИИ ИЗМЕНЕНИЙ В РЕШЕНИЕ СОБРАНИЯ ДЕПУТАТОВ ШАРЬИНСКОГО МУНИЦИПАЛЬНОГО РАЙОНА КОСТРОМСКОЙ ОБЛАСТИ ОТ 28 ОКТЯБРЯ 2021 ГОДА № 59 «ОБ УТВЕРЖДЕ" w:history="1">
        <w:r w:rsidRPr="00844A50">
          <w:rPr>
            <w:rStyle w:val="a5"/>
            <w:color w:val="000000" w:themeColor="text1"/>
            <w:sz w:val="24"/>
            <w:szCs w:val="24"/>
            <w:highlight w:val="white"/>
            <w:u w:val="none"/>
          </w:rPr>
          <w:t>24.11.2021 № 71</w:t>
        </w:r>
      </w:hyperlink>
      <w:r w:rsidRPr="00844A50">
        <w:rPr>
          <w:color w:val="000000" w:themeColor="text1"/>
          <w:sz w:val="24"/>
          <w:szCs w:val="24"/>
          <w:highlight w:val="white"/>
        </w:rPr>
        <w:t xml:space="preserve">, от </w:t>
      </w:r>
      <w:hyperlink r:id="rId72" w:tooltip="решение от 26.04.2023 0:00:00 №23 Собрание депутатов Шарьинского муниципального района Костромской области&#10;&#10;О ВНЕСЕНИИ ИЗМЕНЕНИЙ В РЕШЕНИЕ СОБРАНИЯ ДЕПУТАТОВ ШАРЬИНСКОГО МУНИЦИПАЛЬНОГО РАЙОНА ОТ 28 ОКТЯБРЯ 2021 ГОДА № 59 «ОБ УТВЕРЖДЕНИИ ПОЛОЖЕНИЯ О МУНИ" w:history="1">
        <w:r w:rsidRPr="00844A50">
          <w:rPr>
            <w:rStyle w:val="a5"/>
            <w:color w:val="000000" w:themeColor="text1"/>
            <w:sz w:val="24"/>
            <w:szCs w:val="24"/>
            <w:highlight w:val="white"/>
            <w:u w:val="none"/>
          </w:rPr>
          <w:t>26.04.2023 № 23</w:t>
        </w:r>
      </w:hyperlink>
      <w:r w:rsidRPr="00844A50">
        <w:rPr>
          <w:color w:val="000000" w:themeColor="text1"/>
          <w:sz w:val="24"/>
          <w:szCs w:val="24"/>
          <w:highlight w:val="white"/>
        </w:rPr>
        <w:t xml:space="preserve">, </w:t>
      </w:r>
      <w:r w:rsidRPr="00844A50">
        <w:rPr>
          <w:color w:val="000000" w:themeColor="text1"/>
          <w:sz w:val="24"/>
          <w:szCs w:val="24"/>
          <w:highlight w:val="white"/>
          <w:shd w:val="clear" w:color="auto" w:fill="FFFFFF"/>
        </w:rPr>
        <w:t>от 26.02.2025 года №15</w:t>
      </w:r>
      <w:r w:rsidRPr="00844A50">
        <w:rPr>
          <w:color w:val="000000" w:themeColor="text1"/>
          <w:sz w:val="24"/>
          <w:szCs w:val="24"/>
          <w:highlight w:val="white"/>
        </w:rPr>
        <w:t>)  следующие изменения:</w:t>
      </w:r>
      <w:proofErr w:type="gramEnd"/>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1.1.</w:t>
      </w:r>
      <w:r w:rsidRPr="00844A50">
        <w:rPr>
          <w:rFonts w:ascii="Times New Roman" w:hAnsi="Times New Roman" w:cs="Times New Roman"/>
          <w:color w:val="000000" w:themeColor="text1"/>
          <w:sz w:val="24"/>
          <w:szCs w:val="24"/>
          <w:highlight w:val="white"/>
        </w:rPr>
        <w:t xml:space="preserve"> пункт 6 раздела «Общие положения» дополнить абзацем следующего содержания:</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highlight w:val="white"/>
        </w:rPr>
        <w:t xml:space="preserve">«Проведение контрольных (надзорных) мероприятий в </w:t>
      </w:r>
      <w:proofErr w:type="spellStart"/>
      <w:r w:rsidRPr="00844A50">
        <w:rPr>
          <w:rFonts w:ascii="Times New Roman" w:hAnsi="Times New Roman" w:cs="Times New Roman"/>
          <w:color w:val="000000" w:themeColor="text1"/>
          <w:sz w:val="24"/>
          <w:szCs w:val="24"/>
          <w:highlight w:val="white"/>
        </w:rPr>
        <w:t>Шарьинском</w:t>
      </w:r>
      <w:proofErr w:type="spellEnd"/>
      <w:r w:rsidRPr="00844A50">
        <w:rPr>
          <w:rFonts w:ascii="Times New Roman" w:hAnsi="Times New Roman" w:cs="Times New Roman"/>
          <w:color w:val="000000" w:themeColor="text1"/>
          <w:sz w:val="24"/>
          <w:szCs w:val="24"/>
          <w:highlight w:val="white"/>
        </w:rPr>
        <w:t xml:space="preserve"> муниципальном районе осуществляется в соответствии со статьей 57 Федерального закона №248-ФЗ «О государственном контроле (надзоре) и муниципальном контроле в Российской Федерации»».</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eastAsia="Times New Roman" w:hAnsi="Times New Roman" w:cs="Times New Roman"/>
          <w:sz w:val="24"/>
          <w:szCs w:val="24"/>
          <w:highlight w:val="white"/>
        </w:rPr>
        <w:t>1.2.</w:t>
      </w:r>
      <w:r w:rsidRPr="00844A50">
        <w:rPr>
          <w:rFonts w:ascii="Times New Roman" w:eastAsia="Times New Roman" w:hAnsi="Times New Roman" w:cs="Times New Roman"/>
          <w:color w:val="000000" w:themeColor="text1"/>
          <w:sz w:val="24"/>
          <w:szCs w:val="24"/>
          <w:highlight w:val="white"/>
        </w:rPr>
        <w:t xml:space="preserve"> </w:t>
      </w:r>
      <w:r w:rsidRPr="00844A50">
        <w:rPr>
          <w:rFonts w:ascii="Times New Roman" w:hAnsi="Times New Roman" w:cs="Times New Roman"/>
          <w:color w:val="000000" w:themeColor="text1"/>
          <w:sz w:val="24"/>
          <w:szCs w:val="24"/>
          <w:highlight w:val="white"/>
        </w:rPr>
        <w:t>пункт 10 раздела «Общие положения» изложить в новой редакции:</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highlight w:val="white"/>
        </w:rPr>
        <w:t xml:space="preserve">«10. Муниципальный контроль </w:t>
      </w:r>
      <w:r w:rsidRPr="00844A50">
        <w:rPr>
          <w:rFonts w:ascii="Times New Roman" w:eastAsia="Times New Roman" w:hAnsi="Times New Roman" w:cs="Times New Roman"/>
          <w:sz w:val="24"/>
          <w:szCs w:val="24"/>
          <w:highlight w:val="white"/>
        </w:rPr>
        <w:t>на автомобильном транспорте, городском наземном электрическом тра</w:t>
      </w:r>
      <w:r>
        <w:rPr>
          <w:rFonts w:ascii="Times New Roman" w:eastAsia="Times New Roman" w:hAnsi="Times New Roman" w:cs="Times New Roman"/>
          <w:sz w:val="24"/>
          <w:szCs w:val="24"/>
          <w:highlight w:val="white"/>
        </w:rPr>
        <w:t xml:space="preserve">нспорте и в дорожном хозяйстве </w:t>
      </w:r>
      <w:r w:rsidRPr="00844A50">
        <w:rPr>
          <w:rFonts w:ascii="Times New Roman" w:eastAsia="Times New Roman" w:hAnsi="Times New Roman" w:cs="Times New Roman"/>
          <w:sz w:val="24"/>
          <w:szCs w:val="24"/>
          <w:highlight w:val="white"/>
        </w:rPr>
        <w:t xml:space="preserve">на территории </w:t>
      </w:r>
      <w:proofErr w:type="spellStart"/>
      <w:r w:rsidRPr="00844A50">
        <w:rPr>
          <w:rFonts w:ascii="Times New Roman" w:eastAsia="Times New Roman" w:hAnsi="Times New Roman" w:cs="Times New Roman"/>
          <w:sz w:val="24"/>
          <w:szCs w:val="24"/>
          <w:highlight w:val="white"/>
        </w:rPr>
        <w:t>Шарьинского</w:t>
      </w:r>
      <w:proofErr w:type="spellEnd"/>
      <w:r w:rsidRPr="00844A50">
        <w:rPr>
          <w:rFonts w:ascii="Times New Roman" w:eastAsia="Times New Roman" w:hAnsi="Times New Roman" w:cs="Times New Roman"/>
          <w:sz w:val="24"/>
          <w:szCs w:val="24"/>
          <w:highlight w:val="white"/>
        </w:rPr>
        <w:t xml:space="preserve"> муниципального района Костромской области</w:t>
      </w:r>
      <w:r w:rsidRPr="00844A50">
        <w:rPr>
          <w:rFonts w:ascii="Times New Roman" w:eastAsia="Times New Roman" w:hAnsi="Times New Roman" w:cs="Times New Roman"/>
          <w:color w:val="000000" w:themeColor="text1"/>
          <w:sz w:val="24"/>
          <w:szCs w:val="24"/>
          <w:highlight w:val="white"/>
        </w:rPr>
        <w:t xml:space="preserve"> осуществляется на основе управлен</w:t>
      </w:r>
      <w:r w:rsidRPr="00844A50">
        <w:rPr>
          <w:rFonts w:ascii="Times New Roman" w:hAnsi="Times New Roman" w:cs="Times New Roman"/>
          <w:color w:val="000000" w:themeColor="text1"/>
          <w:sz w:val="24"/>
          <w:szCs w:val="24"/>
          <w:highlight w:val="white"/>
        </w:rPr>
        <w:t>ия рисками причинения вреда (ущерба), определяющего выбор профилактических мероприятий и контрольных (надзорных) мероприятий, их содержание, интенсивность и результаты.</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highlight w:val="white"/>
        </w:rPr>
        <w:t>Контрольный орган для целей управления рисками причинения вреда (ущерба) при о</w:t>
      </w:r>
      <w:r>
        <w:rPr>
          <w:rFonts w:ascii="Times New Roman" w:hAnsi="Times New Roman" w:cs="Times New Roman"/>
          <w:color w:val="000000" w:themeColor="text1"/>
          <w:sz w:val="24"/>
          <w:szCs w:val="24"/>
          <w:highlight w:val="white"/>
        </w:rPr>
        <w:t xml:space="preserve">существлении муниципального </w:t>
      </w:r>
      <w:r w:rsidRPr="00844A50">
        <w:rPr>
          <w:rFonts w:ascii="Times New Roman" w:hAnsi="Times New Roman" w:cs="Times New Roman"/>
          <w:color w:val="000000" w:themeColor="text1"/>
          <w:sz w:val="24"/>
          <w:szCs w:val="24"/>
          <w:highlight w:val="white"/>
        </w:rPr>
        <w:t xml:space="preserve">контроля </w:t>
      </w:r>
      <w:r w:rsidRPr="00844A50">
        <w:rPr>
          <w:rFonts w:ascii="Times New Roman" w:eastAsia="Times New Roman" w:hAnsi="Times New Roman" w:cs="Times New Roman"/>
          <w:sz w:val="24"/>
          <w:szCs w:val="24"/>
          <w:highlight w:val="white"/>
        </w:rPr>
        <w:t>на автомобильном транспорте, городском наземном электрическом транспорте и в дорожном хозяйстве</w:t>
      </w:r>
      <w:r w:rsidRPr="00844A50">
        <w:rPr>
          <w:rFonts w:ascii="Times New Roman" w:hAnsi="Times New Roman" w:cs="Times New Roman"/>
          <w:color w:val="000000" w:themeColor="text1"/>
          <w:sz w:val="24"/>
          <w:szCs w:val="24"/>
          <w:highlight w:val="white"/>
        </w:rPr>
        <w:t xml:space="preserve"> относит объекты контроля к одной из следующих категорий риска причинения вреда (ущерба):</w:t>
      </w:r>
    </w:p>
    <w:p w:rsidR="00844A50" w:rsidRPr="00844A50" w:rsidRDefault="00844A50" w:rsidP="00844A50">
      <w:pPr>
        <w:pStyle w:val="a6"/>
        <w:ind w:left="0" w:firstLine="709"/>
        <w:jc w:val="both"/>
        <w:rPr>
          <w:rFonts w:ascii="Times New Roman" w:hAnsi="Times New Roman"/>
          <w:color w:val="000000" w:themeColor="text1"/>
          <w:sz w:val="24"/>
          <w:szCs w:val="24"/>
          <w:highlight w:val="white"/>
        </w:rPr>
      </w:pPr>
      <w:r w:rsidRPr="00844A50">
        <w:rPr>
          <w:rFonts w:ascii="Times New Roman" w:hAnsi="Times New Roman"/>
          <w:color w:val="000000" w:themeColor="text1"/>
          <w:sz w:val="24"/>
          <w:szCs w:val="24"/>
          <w:highlight w:val="white"/>
        </w:rPr>
        <w:t xml:space="preserve">1) </w:t>
      </w:r>
      <w:r w:rsidRPr="00844A50">
        <w:rPr>
          <w:rFonts w:ascii="Times New Roman" w:hAnsi="Times New Roman"/>
          <w:color w:val="000000" w:themeColor="text1"/>
          <w:sz w:val="24"/>
          <w:szCs w:val="24"/>
        </w:rPr>
        <w:t>средний</w:t>
      </w:r>
    </w:p>
    <w:p w:rsidR="00844A50" w:rsidRPr="00844A50" w:rsidRDefault="00844A50" w:rsidP="00844A50">
      <w:pPr>
        <w:pStyle w:val="a6"/>
        <w:ind w:left="0" w:firstLine="709"/>
        <w:jc w:val="both"/>
        <w:rPr>
          <w:rFonts w:ascii="Times New Roman" w:hAnsi="Times New Roman"/>
          <w:color w:val="000000" w:themeColor="text1"/>
          <w:sz w:val="24"/>
          <w:szCs w:val="24"/>
          <w:highlight w:val="white"/>
        </w:rPr>
      </w:pPr>
      <w:r w:rsidRPr="00844A50">
        <w:rPr>
          <w:rFonts w:ascii="Times New Roman" w:hAnsi="Times New Roman"/>
          <w:color w:val="000000" w:themeColor="text1"/>
          <w:sz w:val="24"/>
          <w:szCs w:val="24"/>
          <w:highlight w:val="white"/>
        </w:rPr>
        <w:t>2) умеренный риск</w:t>
      </w:r>
    </w:p>
    <w:p w:rsidR="00844A50" w:rsidRPr="00844A50" w:rsidRDefault="00844A50" w:rsidP="00844A50">
      <w:pPr>
        <w:pStyle w:val="a6"/>
        <w:ind w:left="0" w:firstLine="709"/>
        <w:jc w:val="both"/>
        <w:rPr>
          <w:rFonts w:ascii="Times New Roman" w:hAnsi="Times New Roman"/>
          <w:color w:val="000000" w:themeColor="text1"/>
          <w:sz w:val="24"/>
          <w:szCs w:val="24"/>
          <w:highlight w:val="white"/>
        </w:rPr>
      </w:pPr>
      <w:r w:rsidRPr="00844A50">
        <w:rPr>
          <w:rFonts w:ascii="Times New Roman" w:hAnsi="Times New Roman"/>
          <w:color w:val="000000" w:themeColor="text1"/>
          <w:sz w:val="24"/>
          <w:szCs w:val="24"/>
          <w:highlight w:val="white"/>
        </w:rPr>
        <w:t>3) низкий риск</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highlight w:val="white"/>
        </w:rPr>
        <w:t>Объекты контроля относятся к следующим категориям риска:</w:t>
      </w:r>
    </w:p>
    <w:p w:rsidR="00844A50" w:rsidRPr="00844A50" w:rsidRDefault="00844A50" w:rsidP="00844A50">
      <w:pPr>
        <w:pStyle w:val="a8"/>
        <w:spacing w:line="240" w:lineRule="auto"/>
        <w:ind w:firstLine="709"/>
        <w:rPr>
          <w:sz w:val="24"/>
          <w:szCs w:val="24"/>
          <w:highlight w:val="white"/>
        </w:rPr>
      </w:pPr>
      <w:r w:rsidRPr="00844A50">
        <w:rPr>
          <w:color w:val="000000" w:themeColor="text1"/>
          <w:sz w:val="24"/>
          <w:szCs w:val="24"/>
          <w:highlight w:val="white"/>
        </w:rPr>
        <w:t xml:space="preserve">1) К категории среднего риска </w:t>
      </w:r>
      <w:r w:rsidRPr="00844A50">
        <w:rPr>
          <w:sz w:val="24"/>
          <w:szCs w:val="24"/>
          <w:highlight w:val="white"/>
        </w:rPr>
        <w:t xml:space="preserve">относятся </w:t>
      </w:r>
      <w:r w:rsidRPr="00844A50">
        <w:rPr>
          <w:sz w:val="24"/>
          <w:szCs w:val="24"/>
        </w:rPr>
        <w:t xml:space="preserve">придорожные полосы и полосы </w:t>
      </w:r>
      <w:proofErr w:type="gramStart"/>
      <w:r w:rsidRPr="00844A50">
        <w:rPr>
          <w:sz w:val="24"/>
          <w:szCs w:val="24"/>
        </w:rPr>
        <w:t>отвода</w:t>
      </w:r>
      <w:proofErr w:type="gramEnd"/>
      <w:r w:rsidRPr="00844A50">
        <w:rPr>
          <w:sz w:val="24"/>
          <w:szCs w:val="24"/>
        </w:rPr>
        <w:t xml:space="preserve"> автомобильных дорог общего пользования местного значения</w:t>
      </w:r>
      <w:r w:rsidRPr="00844A50">
        <w:rPr>
          <w:sz w:val="24"/>
          <w:szCs w:val="24"/>
          <w:highlight w:val="white"/>
        </w:rPr>
        <w:t>.</w:t>
      </w:r>
      <w:r w:rsidRPr="00844A50">
        <w:rPr>
          <w:sz w:val="24"/>
          <w:szCs w:val="24"/>
        </w:rPr>
        <w:t xml:space="preserve"> Примыкания к автомобильным дорогам местного значения, в том числе примыкания объектов дорожного сервиса</w:t>
      </w:r>
    </w:p>
    <w:p w:rsidR="00844A50" w:rsidRPr="00844A50" w:rsidRDefault="00844A50" w:rsidP="00844A50">
      <w:pPr>
        <w:pStyle w:val="a8"/>
        <w:spacing w:line="240" w:lineRule="auto"/>
        <w:ind w:firstLine="709"/>
        <w:rPr>
          <w:sz w:val="24"/>
          <w:szCs w:val="24"/>
          <w:highlight w:val="white"/>
        </w:rPr>
      </w:pPr>
      <w:r w:rsidRPr="00844A50">
        <w:rPr>
          <w:sz w:val="24"/>
          <w:szCs w:val="24"/>
          <w:highlight w:val="white"/>
        </w:rPr>
        <w:t xml:space="preserve">2) К категории умеренного риска относятся </w:t>
      </w:r>
      <w:r w:rsidRPr="00844A50">
        <w:rPr>
          <w:sz w:val="24"/>
          <w:szCs w:val="24"/>
        </w:rPr>
        <w:t>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844A50" w:rsidRPr="00844A50" w:rsidRDefault="00844A50" w:rsidP="00844A50">
      <w:pPr>
        <w:pStyle w:val="a8"/>
        <w:spacing w:line="240" w:lineRule="auto"/>
        <w:ind w:firstLine="709"/>
        <w:rPr>
          <w:color w:val="000000" w:themeColor="text1"/>
          <w:sz w:val="24"/>
          <w:szCs w:val="24"/>
        </w:rPr>
      </w:pPr>
      <w:r w:rsidRPr="00844A50">
        <w:rPr>
          <w:sz w:val="24"/>
          <w:szCs w:val="24"/>
          <w:highlight w:val="white"/>
        </w:rPr>
        <w:t xml:space="preserve">3) К категории низкого риска относятся </w:t>
      </w:r>
      <w:r w:rsidRPr="00844A50">
        <w:rPr>
          <w:color w:val="000000" w:themeColor="text1"/>
          <w:sz w:val="24"/>
          <w:szCs w:val="24"/>
          <w:highlight w:val="white"/>
        </w:rPr>
        <w:t xml:space="preserve">объекты контроля, не соответствующие критериям, для среднего и умеренного риска. </w:t>
      </w:r>
    </w:p>
    <w:p w:rsidR="00844A50" w:rsidRPr="00844A50" w:rsidRDefault="00844A50" w:rsidP="00844A50">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10.1</w:t>
      </w:r>
      <w:proofErr w:type="gramStart"/>
      <w:r w:rsidRPr="00844A50">
        <w:rPr>
          <w:rFonts w:ascii="Times New Roman" w:hAnsi="Times New Roman" w:cs="Times New Roman"/>
          <w:color w:val="000000" w:themeColor="text1"/>
          <w:sz w:val="24"/>
          <w:szCs w:val="24"/>
        </w:rPr>
        <w:t xml:space="preserve"> С</w:t>
      </w:r>
      <w:proofErr w:type="gramEnd"/>
      <w:r w:rsidRPr="00844A50">
        <w:rPr>
          <w:rFonts w:ascii="Times New Roman" w:hAnsi="Times New Roman" w:cs="Times New Roman"/>
          <w:color w:val="000000" w:themeColor="text1"/>
          <w:sz w:val="24"/>
          <w:szCs w:val="24"/>
        </w:rPr>
        <w:t xml:space="preserve"> учётом вероятности нарушения обязательных требований объекты контроля низкого риска подлежат отнесению к категории умеренного риска при наличии вступивших в законную силу в течение последних 5 лет на дату принятия (изменения) решения об от</w:t>
      </w:r>
      <w:r>
        <w:rPr>
          <w:rFonts w:ascii="Times New Roman" w:hAnsi="Times New Roman" w:cs="Times New Roman"/>
          <w:color w:val="000000" w:themeColor="text1"/>
          <w:sz w:val="24"/>
          <w:szCs w:val="24"/>
        </w:rPr>
        <w:t xml:space="preserve">несении объекта муниципального </w:t>
      </w:r>
      <w:r w:rsidRPr="00844A50">
        <w:rPr>
          <w:rFonts w:ascii="Times New Roman" w:hAnsi="Times New Roman" w:cs="Times New Roman"/>
          <w:color w:val="000000" w:themeColor="text1"/>
          <w:sz w:val="24"/>
          <w:szCs w:val="24"/>
        </w:rPr>
        <w:t xml:space="preserve">контроля к категории низкого риска трех и более </w:t>
      </w:r>
      <w:r w:rsidRPr="00844A50">
        <w:rPr>
          <w:rFonts w:ascii="Times New Roman" w:hAnsi="Times New Roman" w:cs="Times New Roman"/>
          <w:color w:val="000000" w:themeColor="text1"/>
          <w:sz w:val="24"/>
          <w:szCs w:val="24"/>
        </w:rPr>
        <w:lastRenderedPageBreak/>
        <w:t xml:space="preserve">постановлений (решений) по делу об административном правонарушении с назначением  административного наказания связанного с нарушением обязательных требований </w:t>
      </w:r>
      <w:r w:rsidRPr="00844A50">
        <w:rPr>
          <w:rFonts w:ascii="Times New Roman" w:eastAsia="Times New Roman" w:hAnsi="Times New Roman" w:cs="Times New Roman"/>
          <w:color w:val="1A1A1A"/>
          <w:sz w:val="24"/>
          <w:szCs w:val="24"/>
        </w:rPr>
        <w:t xml:space="preserve">при </w:t>
      </w:r>
      <w:r>
        <w:rPr>
          <w:rFonts w:ascii="Times New Roman" w:eastAsia="Times New Roman" w:hAnsi="Times New Roman" w:cs="Times New Roman"/>
          <w:color w:val="1A1A1A"/>
          <w:sz w:val="24"/>
          <w:szCs w:val="24"/>
        </w:rPr>
        <w:t xml:space="preserve">  осуществлении деятельности </w:t>
      </w:r>
      <w:r w:rsidRPr="00844A50">
        <w:rPr>
          <w:rFonts w:ascii="Times New Roman" w:eastAsia="Times New Roman" w:hAnsi="Times New Roman" w:cs="Times New Roman"/>
          <w:color w:val="1A1A1A"/>
          <w:sz w:val="24"/>
          <w:szCs w:val="24"/>
        </w:rPr>
        <w:t>на</w:t>
      </w:r>
      <w:r w:rsidRPr="00844A50">
        <w:rPr>
          <w:rFonts w:ascii="Times New Roman" w:eastAsia="Times New Roman" w:hAnsi="Times New Roman" w:cs="Times New Roman"/>
          <w:sz w:val="24"/>
          <w:szCs w:val="24"/>
        </w:rPr>
        <w:t xml:space="preserve"> автомобильном транспорте, городском наземном электрическом транспорте и в дорожном хозяйстве, </w:t>
      </w:r>
      <w:proofErr w:type="gramStart"/>
      <w:r w:rsidRPr="00844A50">
        <w:rPr>
          <w:rFonts w:ascii="Times New Roman" w:hAnsi="Times New Roman" w:cs="Times New Roman"/>
          <w:color w:val="000000" w:themeColor="text1"/>
          <w:sz w:val="24"/>
          <w:szCs w:val="24"/>
        </w:rPr>
        <w:t>предусмотренного</w:t>
      </w:r>
      <w:proofErr w:type="gramEnd"/>
      <w:r w:rsidRPr="00844A50">
        <w:rPr>
          <w:rFonts w:ascii="Times New Roman" w:hAnsi="Times New Roman" w:cs="Times New Roman"/>
          <w:color w:val="000000" w:themeColor="text1"/>
          <w:sz w:val="24"/>
          <w:szCs w:val="24"/>
        </w:rPr>
        <w:t xml:space="preserve"> частью 1 статьи 19.5 Кодексом Российской Федерации об административных правонарушениях. </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10.2</w:t>
      </w:r>
      <w:proofErr w:type="gramStart"/>
      <w:r w:rsidRPr="00844A50">
        <w:rPr>
          <w:rFonts w:ascii="Times New Roman" w:hAnsi="Times New Roman" w:cs="Times New Roman"/>
          <w:color w:val="000000" w:themeColor="text1"/>
          <w:sz w:val="24"/>
          <w:szCs w:val="24"/>
        </w:rPr>
        <w:t xml:space="preserve"> С</w:t>
      </w:r>
      <w:proofErr w:type="gramEnd"/>
      <w:r w:rsidRPr="00844A50">
        <w:rPr>
          <w:rFonts w:ascii="Times New Roman" w:hAnsi="Times New Roman" w:cs="Times New Roman"/>
          <w:color w:val="000000" w:themeColor="text1"/>
          <w:sz w:val="24"/>
          <w:szCs w:val="24"/>
        </w:rPr>
        <w:t xml:space="preserve"> учётом вероятности нарушения обязательных требований объекты контроля умеренного риска подлежат отнесению к категории среднего риска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умеренного риска трех и более постановлений (решений) по делу об административном правонарушении с назначением  административного наказания связанного с нарушением обязательных требований </w:t>
      </w:r>
      <w:r>
        <w:rPr>
          <w:rFonts w:ascii="Times New Roman" w:eastAsia="Times New Roman" w:hAnsi="Times New Roman" w:cs="Times New Roman"/>
          <w:color w:val="1A1A1A"/>
          <w:sz w:val="24"/>
          <w:szCs w:val="24"/>
        </w:rPr>
        <w:t xml:space="preserve">при осуществлении деятельности </w:t>
      </w:r>
      <w:r w:rsidRPr="00844A50">
        <w:rPr>
          <w:rFonts w:ascii="Times New Roman" w:eastAsia="Times New Roman" w:hAnsi="Times New Roman" w:cs="Times New Roman"/>
          <w:color w:val="1A1A1A"/>
          <w:sz w:val="24"/>
          <w:szCs w:val="24"/>
        </w:rPr>
        <w:t>на</w:t>
      </w:r>
      <w:r w:rsidRPr="00844A50">
        <w:rPr>
          <w:rFonts w:ascii="Times New Roman" w:eastAsia="Times New Roman" w:hAnsi="Times New Roman" w:cs="Times New Roman"/>
          <w:sz w:val="24"/>
          <w:szCs w:val="24"/>
        </w:rPr>
        <w:t xml:space="preserve"> автомобильном транспорте, городском наземном электрическом транспорте и в дорожном хозяйстве, </w:t>
      </w:r>
      <w:proofErr w:type="gramStart"/>
      <w:r w:rsidRPr="00844A50">
        <w:rPr>
          <w:rFonts w:ascii="Times New Roman" w:hAnsi="Times New Roman" w:cs="Times New Roman"/>
          <w:color w:val="000000" w:themeColor="text1"/>
          <w:sz w:val="24"/>
          <w:szCs w:val="24"/>
        </w:rPr>
        <w:t>предусмотренного</w:t>
      </w:r>
      <w:proofErr w:type="gramEnd"/>
      <w:r w:rsidRPr="00844A50">
        <w:rPr>
          <w:rFonts w:ascii="Times New Roman" w:hAnsi="Times New Roman" w:cs="Times New Roman"/>
          <w:color w:val="000000" w:themeColor="text1"/>
          <w:sz w:val="24"/>
          <w:szCs w:val="24"/>
        </w:rPr>
        <w:t xml:space="preserve"> частью 1 статьи 19.5 Кодексом Российской Федерации об административных правонарушениях. </w:t>
      </w:r>
    </w:p>
    <w:p w:rsidR="00844A50" w:rsidRPr="00844A50" w:rsidRDefault="00844A50" w:rsidP="00844A50">
      <w:pPr>
        <w:pStyle w:val="a8"/>
        <w:spacing w:line="240" w:lineRule="auto"/>
        <w:ind w:firstLine="709"/>
        <w:rPr>
          <w:color w:val="000000" w:themeColor="text1"/>
          <w:sz w:val="24"/>
          <w:szCs w:val="24"/>
          <w:highlight w:val="white"/>
        </w:rPr>
      </w:pPr>
      <w:r w:rsidRPr="00844A50">
        <w:rPr>
          <w:color w:val="000000" w:themeColor="text1"/>
          <w:sz w:val="24"/>
          <w:szCs w:val="24"/>
          <w:highlight w:val="white"/>
        </w:rPr>
        <w:t xml:space="preserve">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844A50" w:rsidRPr="00844A50" w:rsidRDefault="00844A50" w:rsidP="00844A50">
      <w:pPr>
        <w:pStyle w:val="a8"/>
        <w:spacing w:line="240" w:lineRule="auto"/>
        <w:ind w:firstLine="709"/>
        <w:rPr>
          <w:color w:val="000000" w:themeColor="text1"/>
          <w:sz w:val="24"/>
          <w:szCs w:val="24"/>
          <w:highlight w:val="white"/>
        </w:rPr>
      </w:pPr>
      <w:r w:rsidRPr="00844A50">
        <w:rPr>
          <w:color w:val="000000" w:themeColor="text1"/>
          <w:sz w:val="24"/>
          <w:szCs w:val="24"/>
          <w:highlight w:val="white"/>
        </w:rPr>
        <w:t>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844A50" w:rsidRPr="00844A50" w:rsidRDefault="00844A50" w:rsidP="00844A50">
      <w:pPr>
        <w:pStyle w:val="a8"/>
        <w:spacing w:line="240" w:lineRule="auto"/>
        <w:ind w:firstLine="709"/>
        <w:rPr>
          <w:color w:val="000000" w:themeColor="text1"/>
          <w:sz w:val="24"/>
          <w:szCs w:val="24"/>
          <w:highlight w:val="white"/>
        </w:rPr>
      </w:pPr>
      <w:r w:rsidRPr="00844A50">
        <w:rPr>
          <w:color w:val="000000" w:themeColor="text1"/>
          <w:sz w:val="24"/>
          <w:szCs w:val="24"/>
          <w:highlight w:val="white"/>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highlight w:val="white"/>
        </w:rPr>
        <w:t xml:space="preserve">Перечень индикаторов риска по муниципальному контролю разрабатывается контрольным органом и утверждается Собранием депутатов  </w:t>
      </w:r>
      <w:proofErr w:type="spellStart"/>
      <w:r w:rsidRPr="00844A50">
        <w:rPr>
          <w:rFonts w:ascii="Times New Roman" w:hAnsi="Times New Roman" w:cs="Times New Roman"/>
          <w:color w:val="000000" w:themeColor="text1"/>
          <w:sz w:val="24"/>
          <w:szCs w:val="24"/>
          <w:highlight w:val="white"/>
        </w:rPr>
        <w:t>Шарьинского</w:t>
      </w:r>
      <w:proofErr w:type="spellEnd"/>
      <w:r w:rsidRPr="00844A50">
        <w:rPr>
          <w:rFonts w:ascii="Times New Roman" w:hAnsi="Times New Roman" w:cs="Times New Roman"/>
          <w:color w:val="000000" w:themeColor="text1"/>
          <w:sz w:val="24"/>
          <w:szCs w:val="24"/>
          <w:highlight w:val="white"/>
        </w:rPr>
        <w:t xml:space="preserve"> муниципального района Костромской области.</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highlight w:val="white"/>
        </w:rPr>
      </w:pPr>
      <w:r w:rsidRPr="00844A50">
        <w:rPr>
          <w:rFonts w:ascii="Times New Roman" w:hAnsi="Times New Roman" w:cs="Times New Roman"/>
          <w:color w:val="000000" w:themeColor="text1"/>
          <w:sz w:val="24"/>
          <w:szCs w:val="24"/>
        </w:rPr>
        <w:t>10.3</w:t>
      </w:r>
      <w:proofErr w:type="gramStart"/>
      <w:r w:rsidRPr="00844A50">
        <w:rPr>
          <w:rFonts w:ascii="Times New Roman" w:hAnsi="Times New Roman" w:cs="Times New Roman"/>
          <w:color w:val="000000" w:themeColor="text1"/>
          <w:sz w:val="24"/>
          <w:szCs w:val="24"/>
        </w:rPr>
        <w:t xml:space="preserve"> П</w:t>
      </w:r>
      <w:proofErr w:type="gramEnd"/>
      <w:r w:rsidRPr="00844A50">
        <w:rPr>
          <w:rFonts w:ascii="Times New Roman" w:hAnsi="Times New Roman" w:cs="Times New Roman"/>
          <w:color w:val="000000" w:themeColor="text1"/>
          <w:sz w:val="24"/>
          <w:szCs w:val="24"/>
        </w:rPr>
        <w:t xml:space="preserve">о результатам проведения контрольных (надзорных) мероприятий публичная оценка уровня соблюдения обязательных требований не присваивается </w:t>
      </w:r>
      <w:r w:rsidRPr="00844A50">
        <w:rPr>
          <w:rFonts w:ascii="Times New Roman" w:hAnsi="Times New Roman" w:cs="Times New Roman"/>
          <w:color w:val="000000" w:themeColor="text1"/>
          <w:sz w:val="24"/>
          <w:szCs w:val="24"/>
          <w:highlight w:val="white"/>
        </w:rPr>
        <w:t>»;</w:t>
      </w:r>
    </w:p>
    <w:p w:rsidR="00844A50" w:rsidRPr="00844A50" w:rsidRDefault="00844A50" w:rsidP="00844A50">
      <w:pPr>
        <w:pStyle w:val="a8"/>
        <w:spacing w:line="240" w:lineRule="auto"/>
        <w:ind w:firstLine="709"/>
        <w:rPr>
          <w:color w:val="000000" w:themeColor="text1"/>
          <w:sz w:val="24"/>
          <w:szCs w:val="24"/>
          <w:highlight w:val="yellow"/>
        </w:rPr>
      </w:pPr>
      <w:r>
        <w:rPr>
          <w:color w:val="000000" w:themeColor="text1"/>
          <w:sz w:val="24"/>
          <w:szCs w:val="24"/>
          <w:highlight w:val="white"/>
        </w:rPr>
        <w:t xml:space="preserve">1.3 пункт </w:t>
      </w:r>
      <w:r w:rsidRPr="00844A50">
        <w:rPr>
          <w:color w:val="000000" w:themeColor="text1"/>
          <w:sz w:val="24"/>
          <w:szCs w:val="24"/>
          <w:highlight w:val="white"/>
        </w:rPr>
        <w:t xml:space="preserve">15 раздела «Профилактика рисков причинения вреда </w:t>
      </w:r>
      <w:r w:rsidRPr="00844A50">
        <w:rPr>
          <w:color w:val="000000" w:themeColor="text1"/>
          <w:sz w:val="24"/>
          <w:szCs w:val="24"/>
        </w:rPr>
        <w:t>(ущерба) охраняемым законом ценностям при осуществлении муниципального контроля» дополнить подпунктом 4 следующего содержания:</w:t>
      </w:r>
    </w:p>
    <w:p w:rsidR="00844A50" w:rsidRPr="00844A50" w:rsidRDefault="00844A50" w:rsidP="00844A50">
      <w:pPr>
        <w:pStyle w:val="a8"/>
        <w:spacing w:line="240" w:lineRule="auto"/>
        <w:ind w:firstLine="709"/>
        <w:rPr>
          <w:color w:val="000000" w:themeColor="text1"/>
          <w:sz w:val="24"/>
          <w:szCs w:val="24"/>
        </w:rPr>
      </w:pPr>
      <w:r w:rsidRPr="00844A50">
        <w:rPr>
          <w:color w:val="000000" w:themeColor="text1"/>
          <w:sz w:val="24"/>
          <w:szCs w:val="24"/>
        </w:rPr>
        <w:t>«4) Профилактический визит по инициативе контролируемого лица»;</w:t>
      </w:r>
    </w:p>
    <w:p w:rsidR="00844A50" w:rsidRPr="00844A50" w:rsidRDefault="00844A50" w:rsidP="00844A50">
      <w:pPr>
        <w:pStyle w:val="a8"/>
        <w:spacing w:line="240" w:lineRule="auto"/>
        <w:ind w:firstLine="709"/>
        <w:rPr>
          <w:color w:val="000000" w:themeColor="text1"/>
          <w:sz w:val="24"/>
          <w:szCs w:val="24"/>
        </w:rPr>
      </w:pPr>
      <w:r w:rsidRPr="00844A50">
        <w:rPr>
          <w:color w:val="000000" w:themeColor="text1"/>
          <w:sz w:val="24"/>
          <w:szCs w:val="24"/>
        </w:rPr>
        <w:t>1.4 раздел «Профилактика рисков причинения вреда (ущерба) охраняемым законом ценностям при осуществлении муниципального контроля» дополнить пунктом 17.2 следующего содержания:</w:t>
      </w:r>
    </w:p>
    <w:p w:rsidR="00844A50" w:rsidRPr="00844A50" w:rsidRDefault="00844A50" w:rsidP="00844A50">
      <w:pPr>
        <w:spacing w:after="0" w:line="240" w:lineRule="auto"/>
        <w:ind w:firstLine="709"/>
        <w:jc w:val="both"/>
        <w:rPr>
          <w:rFonts w:ascii="Times New Roman" w:eastAsia="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 xml:space="preserve">«17.2 </w:t>
      </w:r>
      <w:r w:rsidRPr="00844A50">
        <w:rPr>
          <w:rFonts w:ascii="Times New Roman" w:eastAsia="Times New Roman" w:hAnsi="Times New Roman" w:cs="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44A50">
        <w:rPr>
          <w:rFonts w:ascii="Times New Roman" w:eastAsia="Times New Roman" w:hAnsi="Times New Roman" w:cs="Times New Roman"/>
          <w:sz w:val="24"/>
          <w:szCs w:val="24"/>
        </w:rPr>
        <w:t>видео-конференц-связи</w:t>
      </w:r>
      <w:proofErr w:type="spellEnd"/>
      <w:r w:rsidRPr="00844A50">
        <w:rPr>
          <w:rFonts w:ascii="Times New Roman" w:eastAsia="Times New Roman" w:hAnsi="Times New Roman" w:cs="Times New Roman"/>
          <w:sz w:val="24"/>
          <w:szCs w:val="24"/>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w:t>
      </w:r>
      <w:proofErr w:type="gramStart"/>
      <w:r w:rsidRPr="00844A50">
        <w:rPr>
          <w:rFonts w:ascii="Times New Roman" w:hAnsi="Times New Roman" w:cs="Times New Roman"/>
          <w:color w:val="000000" w:themeColor="text1"/>
          <w:sz w:val="24"/>
          <w:szCs w:val="24"/>
        </w:rPr>
        <w:t>и</w:t>
      </w:r>
      <w:proofErr w:type="gramEnd"/>
      <w:r w:rsidRPr="00844A50">
        <w:rPr>
          <w:rFonts w:ascii="Times New Roman" w:hAnsi="Times New Roman" w:cs="Times New Roman"/>
          <w:color w:val="000000" w:themeColor="text1"/>
          <w:sz w:val="24"/>
          <w:szCs w:val="24"/>
        </w:rPr>
        <w:t xml:space="preserve"> десяти рабочих дней и принимает решение о проведении </w:t>
      </w:r>
      <w:r w:rsidRPr="00844A50">
        <w:rPr>
          <w:rFonts w:ascii="Times New Roman" w:hAnsi="Times New Roman" w:cs="Times New Roman"/>
          <w:color w:val="000000" w:themeColor="text1"/>
          <w:sz w:val="24"/>
          <w:szCs w:val="24"/>
        </w:rPr>
        <w:lastRenderedPageBreak/>
        <w:t>профилактического визита либо об отказе в его проведении, о чем уведомляет контролируемое лицо.</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В случае принятия решения о проведении профилактического визита контрольный орган в течени</w:t>
      </w:r>
      <w:proofErr w:type="gramStart"/>
      <w:r w:rsidRPr="00844A50">
        <w:rPr>
          <w:rFonts w:ascii="Times New Roman" w:hAnsi="Times New Roman" w:cs="Times New Roman"/>
          <w:color w:val="000000" w:themeColor="text1"/>
          <w:sz w:val="24"/>
          <w:szCs w:val="24"/>
        </w:rPr>
        <w:t>и</w:t>
      </w:r>
      <w:proofErr w:type="gramEnd"/>
      <w:r w:rsidRPr="00844A50">
        <w:rPr>
          <w:rFonts w:ascii="Times New Roman" w:hAnsi="Times New Roman" w:cs="Times New Roman"/>
          <w:color w:val="000000" w:themeColor="text1"/>
          <w:sz w:val="24"/>
          <w:szCs w:val="24"/>
        </w:rPr>
        <w:t xml:space="preserve"> двадцати дней согласовывает дату его проведения с контролируемым лицом любым способом, обеспечивающим фиксирование такого согласования.</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Решение об отказе в проведении профилактического визита принимается в следующих случаях:</w:t>
      </w:r>
    </w:p>
    <w:p w:rsidR="00844A50" w:rsidRPr="00844A50" w:rsidRDefault="00844A50" w:rsidP="00844A50">
      <w:pPr>
        <w:pStyle w:val="a6"/>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844A50">
        <w:rPr>
          <w:rFonts w:ascii="Times New Roman" w:hAnsi="Times New Roman"/>
          <w:color w:val="000000" w:themeColor="text1"/>
          <w:sz w:val="24"/>
          <w:szCs w:val="24"/>
        </w:rPr>
        <w:t>От контролируемого лица поступило уведомление об отзыве заявления</w:t>
      </w:r>
    </w:p>
    <w:p w:rsidR="00844A50" w:rsidRPr="00844A50" w:rsidRDefault="00844A50" w:rsidP="00844A50">
      <w:pPr>
        <w:pStyle w:val="a6"/>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844A50">
        <w:rPr>
          <w:rFonts w:ascii="Times New Roman" w:hAnsi="Times New Roman"/>
          <w:color w:val="000000" w:themeColor="text1"/>
          <w:sz w:val="24"/>
          <w:szCs w:val="24"/>
        </w:rPr>
        <w:t>В течени</w:t>
      </w:r>
      <w:proofErr w:type="gramStart"/>
      <w:r w:rsidRPr="00844A50">
        <w:rPr>
          <w:rFonts w:ascii="Times New Roman" w:hAnsi="Times New Roman"/>
          <w:color w:val="000000" w:themeColor="text1"/>
          <w:sz w:val="24"/>
          <w:szCs w:val="24"/>
        </w:rPr>
        <w:t>и</w:t>
      </w:r>
      <w:proofErr w:type="gramEnd"/>
      <w:r w:rsidRPr="00844A50">
        <w:rPr>
          <w:rFonts w:ascii="Times New Roman" w:hAnsi="Times New Roman"/>
          <w:color w:val="000000" w:themeColor="text1"/>
          <w:sz w:val="24"/>
          <w:szCs w:val="24"/>
        </w:rPr>
        <w:t xml:space="preserve"> шести месяцев до даты подачи повторного заявления проведение профилактического визита было невозможным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44A50" w:rsidRPr="00844A50" w:rsidRDefault="00844A50" w:rsidP="00844A50">
      <w:pPr>
        <w:pStyle w:val="a6"/>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Pr="00844A50">
        <w:rPr>
          <w:rFonts w:ascii="Times New Roman" w:hAnsi="Times New Roman"/>
          <w:color w:val="000000" w:themeColor="text1"/>
          <w:sz w:val="24"/>
          <w:szCs w:val="24"/>
        </w:rPr>
        <w:t>В течени</w:t>
      </w:r>
      <w:proofErr w:type="gramStart"/>
      <w:r w:rsidRPr="00844A50">
        <w:rPr>
          <w:rFonts w:ascii="Times New Roman" w:hAnsi="Times New Roman"/>
          <w:color w:val="000000" w:themeColor="text1"/>
          <w:sz w:val="24"/>
          <w:szCs w:val="24"/>
        </w:rPr>
        <w:t>и</w:t>
      </w:r>
      <w:proofErr w:type="gramEnd"/>
      <w:r w:rsidRPr="00844A50">
        <w:rPr>
          <w:rFonts w:ascii="Times New Roman" w:hAnsi="Times New Roman"/>
          <w:color w:val="000000" w:themeColor="text1"/>
          <w:sz w:val="24"/>
          <w:szCs w:val="24"/>
        </w:rPr>
        <w:t xml:space="preserve"> года до даты подачи заявления контрольным органом проведен профилактический визит по ранее поданному заявлению</w:t>
      </w:r>
    </w:p>
    <w:p w:rsidR="00844A50" w:rsidRPr="00844A50" w:rsidRDefault="00844A50" w:rsidP="00844A50">
      <w:pPr>
        <w:pStyle w:val="a6"/>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Pr="00844A50">
        <w:rPr>
          <w:rFonts w:ascii="Times New Roman" w:hAnsi="Times New Roman"/>
          <w:color w:val="000000" w:themeColor="text1"/>
          <w:sz w:val="24"/>
          <w:szCs w:val="24"/>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844A50">
        <w:rPr>
          <w:rFonts w:ascii="Times New Roman" w:hAnsi="Times New Roman" w:cs="Times New Roman"/>
          <w:color w:val="000000" w:themeColor="text1"/>
          <w:sz w:val="24"/>
          <w:szCs w:val="24"/>
        </w:rPr>
        <w:t>позднее</w:t>
      </w:r>
      <w:proofErr w:type="gramEnd"/>
      <w:r w:rsidRPr="00844A50">
        <w:rPr>
          <w:rFonts w:ascii="Times New Roman" w:hAnsi="Times New Roman" w:cs="Times New Roman"/>
          <w:color w:val="000000" w:themeColor="text1"/>
          <w:sz w:val="24"/>
          <w:szCs w:val="24"/>
        </w:rPr>
        <w:t xml:space="preserve"> чем за пять рабочих дней до даты его проведения. </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 xml:space="preserve">В рамках профилактического визита при согласии контролируемого лица инспектор проводит отбор проб (образцов), </w:t>
      </w:r>
      <w:proofErr w:type="spellStart"/>
      <w:r w:rsidRPr="00844A50">
        <w:rPr>
          <w:rFonts w:ascii="Times New Roman" w:hAnsi="Times New Roman" w:cs="Times New Roman"/>
          <w:color w:val="000000" w:themeColor="text1"/>
          <w:sz w:val="24"/>
          <w:szCs w:val="24"/>
        </w:rPr>
        <w:t>инструментарное</w:t>
      </w:r>
      <w:proofErr w:type="spellEnd"/>
      <w:r w:rsidRPr="00844A50">
        <w:rPr>
          <w:rFonts w:ascii="Times New Roman" w:hAnsi="Times New Roman" w:cs="Times New Roman"/>
          <w:color w:val="000000" w:themeColor="text1"/>
          <w:sz w:val="24"/>
          <w:szCs w:val="24"/>
        </w:rPr>
        <w:t xml:space="preserve"> обследование, испытание.</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 xml:space="preserve">Разъяснения и </w:t>
      </w:r>
      <w:proofErr w:type="gramStart"/>
      <w:r w:rsidRPr="00844A50">
        <w:rPr>
          <w:rFonts w:ascii="Times New Roman" w:hAnsi="Times New Roman" w:cs="Times New Roman"/>
          <w:color w:val="000000" w:themeColor="text1"/>
          <w:sz w:val="24"/>
          <w:szCs w:val="24"/>
        </w:rPr>
        <w:t>рекомендации, полученные контролируемым лицом в ходе профилактического визита носят</w:t>
      </w:r>
      <w:proofErr w:type="gramEnd"/>
      <w:r w:rsidRPr="00844A50">
        <w:rPr>
          <w:rFonts w:ascii="Times New Roman" w:hAnsi="Times New Roman" w:cs="Times New Roman"/>
          <w:color w:val="000000" w:themeColor="text1"/>
          <w:sz w:val="24"/>
          <w:szCs w:val="24"/>
        </w:rPr>
        <w:t xml:space="preserve"> рекомендательный характер.</w:t>
      </w:r>
    </w:p>
    <w:p w:rsidR="00844A50" w:rsidRPr="00844A50" w:rsidRDefault="00844A50" w:rsidP="00844A50">
      <w:pPr>
        <w:spacing w:after="0" w:line="240" w:lineRule="auto"/>
        <w:ind w:firstLine="709"/>
        <w:jc w:val="both"/>
        <w:rPr>
          <w:rFonts w:ascii="Times New Roman" w:hAnsi="Times New Roman" w:cs="Times New Roman"/>
          <w:color w:val="000000" w:themeColor="text1"/>
          <w:sz w:val="24"/>
          <w:szCs w:val="24"/>
        </w:rPr>
      </w:pPr>
      <w:r w:rsidRPr="00844A50">
        <w:rPr>
          <w:rFonts w:ascii="Times New Roman" w:hAnsi="Times New Roman" w:cs="Times New Roman"/>
          <w:color w:val="000000" w:themeColor="text1"/>
          <w:sz w:val="24"/>
          <w:szCs w:val="24"/>
        </w:rPr>
        <w:t>В случае</w:t>
      </w:r>
      <w:proofErr w:type="gramStart"/>
      <w:r w:rsidRPr="00844A50">
        <w:rPr>
          <w:rFonts w:ascii="Times New Roman" w:hAnsi="Times New Roman" w:cs="Times New Roman"/>
          <w:color w:val="000000" w:themeColor="text1"/>
          <w:sz w:val="24"/>
          <w:szCs w:val="24"/>
        </w:rPr>
        <w:t>,</w:t>
      </w:r>
      <w:proofErr w:type="gramEnd"/>
      <w:r w:rsidRPr="00844A50">
        <w:rPr>
          <w:rFonts w:ascii="Times New Roman" w:hAnsi="Times New Roman" w:cs="Times New Roman"/>
          <w:color w:val="000000" w:themeColor="text1"/>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hAnsi="Times New Roman" w:cs="Times New Roman"/>
          <w:color w:val="000000" w:themeColor="text1"/>
          <w:sz w:val="24"/>
          <w:szCs w:val="24"/>
        </w:rPr>
        <w:t>1.4  Раздел 4   дополнить</w:t>
      </w:r>
      <w:r w:rsidRPr="00844A50">
        <w:rPr>
          <w:rFonts w:ascii="Times New Roman" w:hAnsi="Times New Roman" w:cs="Times New Roman"/>
          <w:sz w:val="24"/>
          <w:szCs w:val="24"/>
        </w:rPr>
        <w:t xml:space="preserve"> </w:t>
      </w:r>
      <w:r w:rsidRPr="00844A50">
        <w:rPr>
          <w:rFonts w:ascii="Times New Roman" w:eastAsia="Times New Roman" w:hAnsi="Times New Roman" w:cs="Times New Roman"/>
          <w:sz w:val="24"/>
          <w:szCs w:val="24"/>
        </w:rPr>
        <w:t>п.3</w:t>
      </w:r>
      <w:r w:rsidR="000F285B">
        <w:rPr>
          <w:rFonts w:ascii="Times New Roman" w:eastAsia="Times New Roman" w:hAnsi="Times New Roman" w:cs="Times New Roman"/>
          <w:sz w:val="24"/>
          <w:szCs w:val="24"/>
        </w:rPr>
        <w:t>0.</w:t>
      </w:r>
      <w:r w:rsidRPr="00844A50">
        <w:rPr>
          <w:rFonts w:ascii="Times New Roman" w:eastAsia="Times New Roman" w:hAnsi="Times New Roman" w:cs="Times New Roman"/>
          <w:sz w:val="24"/>
          <w:szCs w:val="24"/>
        </w:rPr>
        <w:t>1</w:t>
      </w:r>
      <w:r w:rsidR="000F285B">
        <w:rPr>
          <w:rFonts w:ascii="Times New Roman" w:eastAsia="Times New Roman" w:hAnsi="Times New Roman" w:cs="Times New Roman"/>
          <w:sz w:val="24"/>
          <w:szCs w:val="24"/>
        </w:rPr>
        <w:t>.</w:t>
      </w:r>
      <w:r w:rsidRPr="00844A50">
        <w:rPr>
          <w:rFonts w:ascii="Times New Roman" w:hAnsi="Times New Roman" w:cs="Times New Roman"/>
          <w:color w:val="000000" w:themeColor="text1"/>
          <w:sz w:val="24"/>
          <w:szCs w:val="24"/>
        </w:rPr>
        <w:t xml:space="preserve"> </w:t>
      </w:r>
      <w:r w:rsidRPr="00844A50">
        <w:rPr>
          <w:rFonts w:ascii="Times New Roman" w:eastAsia="Times New Roman" w:hAnsi="Times New Roman" w:cs="Times New Roman"/>
          <w:color w:val="000000" w:themeColor="text1"/>
          <w:sz w:val="24"/>
          <w:szCs w:val="24"/>
        </w:rPr>
        <w:t>следующего содержания:</w:t>
      </w:r>
    </w:p>
    <w:p w:rsidR="00844A50" w:rsidRPr="00844A50" w:rsidRDefault="000F285B" w:rsidP="00844A5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30.1.</w:t>
      </w:r>
      <w:r w:rsidR="00844A50" w:rsidRPr="00844A50">
        <w:rPr>
          <w:rFonts w:ascii="Times New Roman" w:eastAsia="Times New Roman" w:hAnsi="Times New Roman" w:cs="Times New Roman"/>
          <w:sz w:val="24"/>
          <w:szCs w:val="24"/>
        </w:rPr>
        <w:t xml:space="preserve"> Предписание об устранении выявленных нарушений обязательных требований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 xml:space="preserve">Предписание об устранении выявленных нарушений обязательных требований должно </w:t>
      </w:r>
      <w:proofErr w:type="gramStart"/>
      <w:r w:rsidRPr="00844A50">
        <w:rPr>
          <w:rFonts w:ascii="Times New Roman" w:eastAsia="Times New Roman" w:hAnsi="Times New Roman" w:cs="Times New Roman"/>
          <w:sz w:val="24"/>
          <w:szCs w:val="24"/>
        </w:rPr>
        <w:t>содержать</w:t>
      </w:r>
      <w:proofErr w:type="gramEnd"/>
      <w:r w:rsidRPr="00844A50">
        <w:rPr>
          <w:rFonts w:ascii="Times New Roman" w:eastAsia="Times New Roman" w:hAnsi="Times New Roman" w:cs="Times New Roman"/>
          <w:sz w:val="24"/>
          <w:szCs w:val="24"/>
        </w:rPr>
        <w:t xml:space="preserve"> в том числе следующие сведения по каждому из нарушений: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2) срок устранения выявленного нарушения обязательных требований с указанием конкретной даты;</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3) перечень рекомендованных мероприятий по устранению выявленного нарушения обязательных требований;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В случае</w:t>
      </w:r>
      <w:proofErr w:type="gramStart"/>
      <w:r w:rsidRPr="00844A50">
        <w:rPr>
          <w:rFonts w:ascii="Times New Roman" w:eastAsia="Times New Roman" w:hAnsi="Times New Roman" w:cs="Times New Roman"/>
          <w:sz w:val="24"/>
          <w:szCs w:val="24"/>
        </w:rPr>
        <w:t>,</w:t>
      </w:r>
      <w:proofErr w:type="gramEnd"/>
      <w:r w:rsidRPr="00844A50">
        <w:rPr>
          <w:rFonts w:ascii="Times New Roman" w:eastAsia="Times New Roman" w:hAnsi="Times New Roman" w:cs="Times New Roman"/>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w:t>
      </w:r>
      <w:r w:rsidRPr="00844A50">
        <w:rPr>
          <w:rFonts w:ascii="Times New Roman" w:eastAsia="Times New Roman" w:hAnsi="Times New Roman" w:cs="Times New Roman"/>
          <w:sz w:val="24"/>
          <w:szCs w:val="24"/>
        </w:rPr>
        <w:lastRenderedPageBreak/>
        <w:t>предписания направляется органу, осуществляющему функции и полномочия учредителя контролируемого лица.</w:t>
      </w:r>
    </w:p>
    <w:p w:rsidR="00844A50" w:rsidRPr="00844A50" w:rsidRDefault="00844A50" w:rsidP="00844A50">
      <w:pPr>
        <w:spacing w:after="0" w:line="240" w:lineRule="auto"/>
        <w:ind w:firstLine="709"/>
        <w:jc w:val="both"/>
        <w:rPr>
          <w:rFonts w:ascii="Times New Roman" w:hAnsi="Times New Roman" w:cs="Times New Roman"/>
          <w:sz w:val="24"/>
          <w:szCs w:val="24"/>
        </w:rPr>
      </w:pPr>
      <w:r w:rsidRPr="00844A50">
        <w:rPr>
          <w:rFonts w:ascii="Times New Roman" w:eastAsia="Times New Roman" w:hAnsi="Times New Roman" w:cs="Times New Roman"/>
          <w:sz w:val="24"/>
          <w:szCs w:val="24"/>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"О государственном контроле (надзоре) и муниципальном контроле в Российской Федерации"</w:t>
      </w:r>
      <w:proofErr w:type="gramStart"/>
      <w:r w:rsidRPr="00844A50">
        <w:rPr>
          <w:rFonts w:ascii="Times New Roman" w:eastAsia="Times New Roman" w:hAnsi="Times New Roman" w:cs="Times New Roman"/>
          <w:sz w:val="24"/>
          <w:szCs w:val="24"/>
        </w:rPr>
        <w:t>.</w:t>
      </w:r>
      <w:r w:rsidRPr="00844A50">
        <w:rPr>
          <w:rFonts w:ascii="Times New Roman" w:eastAsia="Calibri" w:hAnsi="Times New Roman" w:cs="Times New Roman"/>
          <w:sz w:val="24"/>
          <w:szCs w:val="24"/>
        </w:rPr>
        <w:t>»</w:t>
      </w:r>
      <w:proofErr w:type="gramEnd"/>
    </w:p>
    <w:p w:rsidR="00844A50" w:rsidRPr="00844A50" w:rsidRDefault="00844A50" w:rsidP="00844A50">
      <w:pPr>
        <w:pStyle w:val="a8"/>
        <w:spacing w:line="240" w:lineRule="auto"/>
        <w:ind w:firstLine="709"/>
        <w:rPr>
          <w:color w:val="FF0000"/>
          <w:sz w:val="24"/>
          <w:szCs w:val="24"/>
        </w:rPr>
      </w:pPr>
      <w:r w:rsidRPr="00844A50">
        <w:rPr>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844A50">
        <w:rPr>
          <w:sz w:val="24"/>
          <w:szCs w:val="24"/>
        </w:rPr>
        <w:t>Шарьинского</w:t>
      </w:r>
      <w:proofErr w:type="spellEnd"/>
      <w:r w:rsidRPr="00844A50">
        <w:rPr>
          <w:sz w:val="24"/>
          <w:szCs w:val="24"/>
        </w:rPr>
        <w:t xml:space="preserve"> района» и подлежит размещению на официальном сайте муниципального образования в сети «Интернет».</w:t>
      </w: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r w:rsidRPr="00844A50">
        <w:rPr>
          <w:sz w:val="24"/>
          <w:szCs w:val="24"/>
        </w:rPr>
        <w:t xml:space="preserve">Глава </w:t>
      </w:r>
      <w:proofErr w:type="spellStart"/>
      <w:r w:rsidRPr="00844A50">
        <w:rPr>
          <w:sz w:val="24"/>
          <w:szCs w:val="24"/>
        </w:rPr>
        <w:t>Шарьинского</w:t>
      </w:r>
      <w:proofErr w:type="spellEnd"/>
    </w:p>
    <w:p w:rsidR="00844A50" w:rsidRPr="00844A50" w:rsidRDefault="00844A50" w:rsidP="00844A50">
      <w:pPr>
        <w:pStyle w:val="a8"/>
        <w:spacing w:line="240" w:lineRule="auto"/>
        <w:ind w:firstLine="709"/>
        <w:rPr>
          <w:sz w:val="24"/>
          <w:szCs w:val="24"/>
        </w:rPr>
      </w:pPr>
      <w:r w:rsidRPr="00844A50">
        <w:rPr>
          <w:sz w:val="24"/>
          <w:szCs w:val="24"/>
        </w:rPr>
        <w:t xml:space="preserve">муниципального района                                                                           </w:t>
      </w:r>
      <w:proofErr w:type="spellStart"/>
      <w:r w:rsidRPr="00844A50">
        <w:rPr>
          <w:sz w:val="24"/>
          <w:szCs w:val="24"/>
        </w:rPr>
        <w:t>Н.С.Глушаков</w:t>
      </w:r>
      <w:proofErr w:type="spellEnd"/>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r w:rsidRPr="00844A50">
        <w:rPr>
          <w:sz w:val="24"/>
          <w:szCs w:val="24"/>
        </w:rPr>
        <w:t>Председатель Собрания депутатов</w:t>
      </w:r>
    </w:p>
    <w:p w:rsidR="00844A50" w:rsidRPr="00844A50" w:rsidRDefault="00844A50" w:rsidP="00844A50">
      <w:pPr>
        <w:pStyle w:val="a8"/>
        <w:spacing w:line="240" w:lineRule="auto"/>
        <w:ind w:firstLine="709"/>
        <w:rPr>
          <w:sz w:val="24"/>
          <w:szCs w:val="24"/>
        </w:rPr>
      </w:pPr>
      <w:proofErr w:type="spellStart"/>
      <w:r w:rsidRPr="00844A50">
        <w:rPr>
          <w:sz w:val="24"/>
          <w:szCs w:val="24"/>
        </w:rPr>
        <w:t>Шарьинского</w:t>
      </w:r>
      <w:proofErr w:type="spellEnd"/>
      <w:r w:rsidRPr="00844A50">
        <w:rPr>
          <w:sz w:val="24"/>
          <w:szCs w:val="24"/>
        </w:rPr>
        <w:t xml:space="preserve"> муниципального района                                                  </w:t>
      </w:r>
      <w:proofErr w:type="spellStart"/>
      <w:r w:rsidRPr="00844A50">
        <w:rPr>
          <w:sz w:val="24"/>
          <w:szCs w:val="24"/>
        </w:rPr>
        <w:t>Е.А.Варенцова</w:t>
      </w:r>
      <w:proofErr w:type="spellEnd"/>
    </w:p>
    <w:p w:rsidR="00844A50" w:rsidRPr="00844A50" w:rsidRDefault="00844A50" w:rsidP="00844A50">
      <w:pPr>
        <w:pStyle w:val="a8"/>
        <w:spacing w:line="240" w:lineRule="auto"/>
        <w:ind w:firstLine="709"/>
        <w:rPr>
          <w:sz w:val="24"/>
          <w:szCs w:val="24"/>
        </w:rPr>
      </w:pPr>
    </w:p>
    <w:p w:rsidR="00844A50" w:rsidRPr="00844A50" w:rsidRDefault="00844A50" w:rsidP="00844A50">
      <w:pPr>
        <w:pStyle w:val="a8"/>
        <w:spacing w:line="240" w:lineRule="auto"/>
        <w:ind w:firstLine="709"/>
        <w:rPr>
          <w:sz w:val="24"/>
          <w:szCs w:val="24"/>
        </w:rPr>
      </w:pPr>
    </w:p>
    <w:p w:rsidR="00D0207D" w:rsidRPr="00F371D6" w:rsidRDefault="00D0207D" w:rsidP="00F371D6">
      <w:pPr>
        <w:pStyle w:val="ConsPlusNormal"/>
        <w:ind w:firstLine="709"/>
        <w:contextualSpacing/>
        <w:jc w:val="both"/>
        <w:rPr>
          <w:rFonts w:ascii="Times New Roman" w:hAnsi="Times New Roman"/>
          <w:sz w:val="24"/>
          <w:szCs w:val="24"/>
        </w:rPr>
      </w:pPr>
    </w:p>
    <w:p w:rsidR="00A73587" w:rsidRPr="007C45C8" w:rsidRDefault="00A73587" w:rsidP="007C45C8">
      <w:pPr>
        <w:pStyle w:val="Heading20"/>
        <w:keepNext w:val="0"/>
        <w:widowControl w:val="0"/>
        <w:spacing w:line="240" w:lineRule="auto"/>
        <w:ind w:left="0" w:firstLine="709"/>
        <w:jc w:val="center"/>
        <w:outlineLvl w:val="9"/>
        <w:rPr>
          <w:rFonts w:ascii="Times New Roman" w:hAnsi="Times New Roman" w:cs="Times New Roman"/>
          <w:b/>
          <w:bCs/>
          <w:i/>
          <w:iCs/>
          <w:sz w:val="24"/>
          <w:szCs w:val="24"/>
        </w:rPr>
      </w:pPr>
      <w:r w:rsidRPr="007C45C8">
        <w:rPr>
          <w:rFonts w:ascii="Times New Roman" w:hAnsi="Times New Roman" w:cs="Times New Roman"/>
          <w:b/>
          <w:sz w:val="24"/>
          <w:szCs w:val="24"/>
        </w:rPr>
        <w:t>СОБРАНИЕ ДЕПУТАТОВ</w:t>
      </w:r>
    </w:p>
    <w:p w:rsidR="00A73587" w:rsidRPr="007C45C8" w:rsidRDefault="00A73587" w:rsidP="007C45C8">
      <w:pPr>
        <w:pStyle w:val="Heading20"/>
        <w:keepNext w:val="0"/>
        <w:widowControl w:val="0"/>
        <w:spacing w:line="240" w:lineRule="auto"/>
        <w:ind w:left="0" w:firstLine="709"/>
        <w:jc w:val="center"/>
        <w:outlineLvl w:val="9"/>
        <w:rPr>
          <w:rFonts w:ascii="Times New Roman" w:hAnsi="Times New Roman" w:cs="Times New Roman"/>
          <w:b/>
          <w:bCs/>
          <w:i/>
          <w:iCs/>
          <w:sz w:val="24"/>
          <w:szCs w:val="24"/>
        </w:rPr>
      </w:pPr>
      <w:r w:rsidRPr="007C45C8">
        <w:rPr>
          <w:rFonts w:ascii="Times New Roman" w:hAnsi="Times New Roman" w:cs="Times New Roman"/>
          <w:b/>
          <w:sz w:val="24"/>
          <w:szCs w:val="24"/>
        </w:rPr>
        <w:t>ШАРЬИНСКОГО МУНИЦИПАЛЬНОГО РАЙОНА</w:t>
      </w:r>
    </w:p>
    <w:p w:rsidR="00A73587" w:rsidRPr="007C45C8" w:rsidRDefault="00A73587" w:rsidP="007C45C8">
      <w:pPr>
        <w:pStyle w:val="Heading20"/>
        <w:keepNext w:val="0"/>
        <w:widowControl w:val="0"/>
        <w:spacing w:line="240" w:lineRule="auto"/>
        <w:ind w:left="0" w:firstLine="709"/>
        <w:jc w:val="center"/>
        <w:outlineLvl w:val="9"/>
        <w:rPr>
          <w:rFonts w:ascii="Times New Roman" w:hAnsi="Times New Roman" w:cs="Times New Roman"/>
          <w:b/>
          <w:i/>
          <w:iCs/>
          <w:sz w:val="24"/>
          <w:szCs w:val="24"/>
        </w:rPr>
      </w:pPr>
      <w:r w:rsidRPr="007C45C8">
        <w:rPr>
          <w:rFonts w:ascii="Times New Roman" w:hAnsi="Times New Roman" w:cs="Times New Roman"/>
          <w:b/>
          <w:sz w:val="24"/>
          <w:szCs w:val="24"/>
        </w:rPr>
        <w:t>КОСТРОМСКОЙ ОБЛАСТИ</w:t>
      </w:r>
    </w:p>
    <w:p w:rsidR="00A73587" w:rsidRPr="007C45C8" w:rsidRDefault="00A73587" w:rsidP="007C45C8">
      <w:pPr>
        <w:pStyle w:val="Heading20"/>
        <w:keepNext w:val="0"/>
        <w:widowControl w:val="0"/>
        <w:spacing w:line="240" w:lineRule="auto"/>
        <w:ind w:left="0" w:firstLine="709"/>
        <w:jc w:val="center"/>
        <w:outlineLvl w:val="9"/>
        <w:rPr>
          <w:rFonts w:ascii="Times New Roman" w:hAnsi="Times New Roman" w:cs="Times New Roman"/>
          <w:b/>
          <w:i/>
          <w:iCs/>
          <w:sz w:val="24"/>
          <w:szCs w:val="24"/>
        </w:rPr>
      </w:pPr>
    </w:p>
    <w:p w:rsidR="00A73587" w:rsidRPr="007C45C8" w:rsidRDefault="00A73587" w:rsidP="007C45C8">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7C45C8">
        <w:rPr>
          <w:rFonts w:ascii="Times New Roman" w:hAnsi="Times New Roman" w:cs="Times New Roman"/>
          <w:b/>
          <w:sz w:val="24"/>
          <w:szCs w:val="24"/>
        </w:rPr>
        <w:t>РЕШЕНИЕ</w:t>
      </w:r>
    </w:p>
    <w:p w:rsidR="00A73587" w:rsidRPr="007C45C8" w:rsidRDefault="007C45C8" w:rsidP="007C45C8">
      <w:pPr>
        <w:pStyle w:val="Heading20"/>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«30» апреля 2025 года </w:t>
      </w:r>
      <w:r w:rsidR="00A73587" w:rsidRPr="007C45C8">
        <w:rPr>
          <w:rFonts w:ascii="Times New Roman" w:hAnsi="Times New Roman" w:cs="Times New Roman"/>
          <w:b/>
          <w:sz w:val="24"/>
          <w:szCs w:val="24"/>
        </w:rPr>
        <w:t>№ 24</w:t>
      </w:r>
    </w:p>
    <w:p w:rsidR="00A73587" w:rsidRPr="007C45C8" w:rsidRDefault="00A73587" w:rsidP="007C45C8">
      <w:pPr>
        <w:pStyle w:val="a8"/>
        <w:spacing w:line="240" w:lineRule="auto"/>
        <w:ind w:firstLine="709"/>
        <w:jc w:val="center"/>
        <w:rPr>
          <w:b/>
          <w:bCs/>
          <w:sz w:val="24"/>
          <w:szCs w:val="24"/>
        </w:rPr>
      </w:pPr>
    </w:p>
    <w:p w:rsidR="00A73587" w:rsidRPr="00A73587" w:rsidRDefault="00A73587" w:rsidP="007C45C8">
      <w:pPr>
        <w:pStyle w:val="a8"/>
        <w:spacing w:line="240" w:lineRule="auto"/>
        <w:ind w:firstLine="709"/>
        <w:jc w:val="center"/>
        <w:rPr>
          <w:sz w:val="24"/>
          <w:szCs w:val="24"/>
        </w:rPr>
      </w:pPr>
      <w:r w:rsidRPr="00A73587">
        <w:rPr>
          <w:b/>
          <w:bCs/>
          <w:sz w:val="24"/>
          <w:szCs w:val="24"/>
        </w:rPr>
        <w:t xml:space="preserve">О внесении изменений в Положение о муниципальном земельном контроле на территории </w:t>
      </w:r>
      <w:proofErr w:type="spellStart"/>
      <w:r w:rsidRPr="00A73587">
        <w:rPr>
          <w:b/>
          <w:bCs/>
          <w:sz w:val="24"/>
          <w:szCs w:val="24"/>
        </w:rPr>
        <w:t>Шарьинского</w:t>
      </w:r>
      <w:proofErr w:type="spellEnd"/>
      <w:r w:rsidRPr="00A73587">
        <w:rPr>
          <w:b/>
          <w:bCs/>
          <w:sz w:val="24"/>
          <w:szCs w:val="24"/>
        </w:rPr>
        <w:t xml:space="preserve"> муниципального района Костромской области, утвержденное решением Собрания депутатов </w:t>
      </w:r>
      <w:proofErr w:type="spellStart"/>
      <w:r w:rsidRPr="00A73587">
        <w:rPr>
          <w:b/>
          <w:bCs/>
          <w:sz w:val="24"/>
          <w:szCs w:val="24"/>
        </w:rPr>
        <w:t>Шарьинского</w:t>
      </w:r>
      <w:proofErr w:type="spellEnd"/>
      <w:r w:rsidRPr="00A73587">
        <w:rPr>
          <w:b/>
          <w:bCs/>
          <w:sz w:val="24"/>
          <w:szCs w:val="24"/>
        </w:rPr>
        <w:t xml:space="preserve"> муниципального района Костромской обла</w:t>
      </w:r>
      <w:r w:rsidR="007C45C8">
        <w:rPr>
          <w:b/>
          <w:bCs/>
          <w:sz w:val="24"/>
          <w:szCs w:val="24"/>
        </w:rPr>
        <w:t xml:space="preserve">сти от 30 сентября 2021 года № </w:t>
      </w:r>
      <w:r w:rsidRPr="00A73587">
        <w:rPr>
          <w:b/>
          <w:bCs/>
          <w:sz w:val="24"/>
          <w:szCs w:val="24"/>
        </w:rPr>
        <w:t>58</w:t>
      </w:r>
    </w:p>
    <w:p w:rsidR="00A73587" w:rsidRPr="00A73587" w:rsidRDefault="00A73587" w:rsidP="007C45C8">
      <w:pPr>
        <w:pStyle w:val="a8"/>
        <w:spacing w:line="240" w:lineRule="auto"/>
        <w:ind w:firstLine="709"/>
        <w:jc w:val="center"/>
        <w:rPr>
          <w:sz w:val="24"/>
          <w:szCs w:val="24"/>
        </w:rPr>
      </w:pPr>
    </w:p>
    <w:p w:rsidR="00A73587" w:rsidRPr="00A73587" w:rsidRDefault="00A73587" w:rsidP="00A73587">
      <w:pPr>
        <w:pStyle w:val="a8"/>
        <w:spacing w:line="240" w:lineRule="auto"/>
        <w:ind w:firstLine="709"/>
        <w:rPr>
          <w:sz w:val="24"/>
          <w:szCs w:val="24"/>
        </w:rPr>
      </w:pPr>
    </w:p>
    <w:p w:rsidR="00A73587" w:rsidRPr="00A73587" w:rsidRDefault="00A73587" w:rsidP="00A73587">
      <w:pPr>
        <w:pStyle w:val="a8"/>
        <w:spacing w:line="240" w:lineRule="auto"/>
        <w:ind w:firstLine="709"/>
        <w:rPr>
          <w:sz w:val="24"/>
          <w:szCs w:val="24"/>
        </w:rPr>
      </w:pPr>
      <w:proofErr w:type="gramStart"/>
      <w:r w:rsidRPr="00A73587">
        <w:rPr>
          <w:color w:val="000000"/>
          <w:sz w:val="24"/>
          <w:szCs w:val="24"/>
        </w:rPr>
        <w:t>В соответствии со ст. 72 Земельного кодекса Российской Федерации, Федеральным законом от 06.10.2003 г. № 131-ФЗ «Об общих принципах организации местного самоуправления в Российской Федерации», ч.4 ст.39 Федерального закона от 31.07.2020 г. № 248-ФЗ «О государственном контроле (надзоре) и муниципальном контроле в Российской Федерации»,</w:t>
      </w:r>
      <w:r w:rsidRPr="00A73587">
        <w:rPr>
          <w:sz w:val="24"/>
          <w:szCs w:val="24"/>
        </w:rPr>
        <w:t xml:space="preserve"> ст. 25, ч.3 ст. 39, ст. 50 Устава муниципального образования </w:t>
      </w:r>
      <w:proofErr w:type="spellStart"/>
      <w:r w:rsidRPr="00A73587">
        <w:rPr>
          <w:sz w:val="24"/>
          <w:szCs w:val="24"/>
        </w:rPr>
        <w:t>Шарьинский</w:t>
      </w:r>
      <w:proofErr w:type="spellEnd"/>
      <w:r w:rsidRPr="00A73587">
        <w:rPr>
          <w:sz w:val="24"/>
          <w:szCs w:val="24"/>
        </w:rPr>
        <w:t xml:space="preserve"> муниципальный район Костромской области</w:t>
      </w:r>
      <w:proofErr w:type="gramEnd"/>
      <w:r w:rsidRPr="00A73587">
        <w:rPr>
          <w:sz w:val="24"/>
          <w:szCs w:val="24"/>
        </w:rPr>
        <w:t xml:space="preserve">, Собрание депутатов </w:t>
      </w:r>
      <w:proofErr w:type="spellStart"/>
      <w:r w:rsidRPr="00A73587">
        <w:rPr>
          <w:sz w:val="24"/>
          <w:szCs w:val="24"/>
        </w:rPr>
        <w:t>Шарьинского</w:t>
      </w:r>
      <w:proofErr w:type="spellEnd"/>
      <w:r w:rsidRPr="00A73587">
        <w:rPr>
          <w:sz w:val="24"/>
          <w:szCs w:val="24"/>
        </w:rPr>
        <w:t xml:space="preserve"> муниципального района Костромской области,  </w:t>
      </w:r>
    </w:p>
    <w:p w:rsidR="007C45C8" w:rsidRDefault="007C45C8" w:rsidP="00A73587">
      <w:pPr>
        <w:pStyle w:val="a8"/>
        <w:spacing w:line="240" w:lineRule="auto"/>
        <w:ind w:firstLine="709"/>
        <w:rPr>
          <w:sz w:val="24"/>
          <w:szCs w:val="24"/>
        </w:rPr>
      </w:pPr>
    </w:p>
    <w:p w:rsidR="00A73587" w:rsidRPr="007C45C8" w:rsidRDefault="00A73587" w:rsidP="007C45C8">
      <w:pPr>
        <w:pStyle w:val="a8"/>
        <w:spacing w:line="240" w:lineRule="auto"/>
        <w:ind w:firstLine="709"/>
        <w:jc w:val="center"/>
        <w:rPr>
          <w:b/>
          <w:sz w:val="24"/>
          <w:szCs w:val="24"/>
        </w:rPr>
      </w:pPr>
      <w:r w:rsidRPr="007C45C8">
        <w:rPr>
          <w:b/>
          <w:sz w:val="24"/>
          <w:szCs w:val="24"/>
        </w:rPr>
        <w:t>РЕШИЛО:</w:t>
      </w:r>
    </w:p>
    <w:p w:rsidR="00A73587" w:rsidRPr="00A73587" w:rsidRDefault="00A73587" w:rsidP="00A73587">
      <w:pPr>
        <w:pStyle w:val="a8"/>
        <w:spacing w:line="240" w:lineRule="auto"/>
        <w:ind w:firstLine="709"/>
        <w:rPr>
          <w:sz w:val="24"/>
          <w:szCs w:val="24"/>
        </w:rPr>
      </w:pPr>
    </w:p>
    <w:p w:rsidR="00A73587" w:rsidRPr="00A73587" w:rsidRDefault="00A73587" w:rsidP="00A73587">
      <w:pPr>
        <w:pStyle w:val="a8"/>
        <w:spacing w:line="240" w:lineRule="auto"/>
        <w:ind w:firstLine="709"/>
        <w:rPr>
          <w:color w:val="000000" w:themeColor="text1"/>
          <w:sz w:val="24"/>
          <w:szCs w:val="24"/>
        </w:rPr>
      </w:pPr>
      <w:r w:rsidRPr="00A73587">
        <w:rPr>
          <w:sz w:val="24"/>
          <w:szCs w:val="24"/>
        </w:rPr>
        <w:t xml:space="preserve">1. Внести в Положение о муниципальном земельном контроле на территории </w:t>
      </w:r>
      <w:proofErr w:type="spellStart"/>
      <w:r w:rsidRPr="00A73587">
        <w:rPr>
          <w:sz w:val="24"/>
          <w:szCs w:val="24"/>
        </w:rPr>
        <w:t>Шарьинского</w:t>
      </w:r>
      <w:proofErr w:type="spellEnd"/>
      <w:r w:rsidRPr="00A73587">
        <w:rPr>
          <w:sz w:val="24"/>
          <w:szCs w:val="24"/>
        </w:rPr>
        <w:t xml:space="preserve"> муниципального района Костромской области, утвержденное решением Собрания депутатов </w:t>
      </w:r>
      <w:proofErr w:type="spellStart"/>
      <w:r w:rsidRPr="00A73587">
        <w:rPr>
          <w:sz w:val="24"/>
          <w:szCs w:val="24"/>
        </w:rPr>
        <w:t>Шарьинского</w:t>
      </w:r>
      <w:proofErr w:type="spellEnd"/>
      <w:r w:rsidRPr="00A73587">
        <w:rPr>
          <w:sz w:val="24"/>
          <w:szCs w:val="24"/>
        </w:rPr>
        <w:t xml:space="preserve"> муниципального района Костромской области от 30 сентября 2021 года №  58</w:t>
      </w:r>
      <w:r w:rsidRPr="00A73587">
        <w:rPr>
          <w:color w:val="000000" w:themeColor="text1"/>
          <w:sz w:val="24"/>
          <w:szCs w:val="24"/>
        </w:rPr>
        <w:t xml:space="preserve"> (в ред. решения </w:t>
      </w:r>
      <w:r w:rsidR="008B0ED6">
        <w:rPr>
          <w:color w:val="000000" w:themeColor="text1"/>
          <w:sz w:val="24"/>
          <w:szCs w:val="24"/>
        </w:rPr>
        <w:t xml:space="preserve">от </w:t>
      </w:r>
      <w:r w:rsidR="008B0ED6" w:rsidRPr="008B0ED6">
        <w:rPr>
          <w:color w:val="000000" w:themeColor="text1"/>
          <w:sz w:val="24"/>
          <w:szCs w:val="24"/>
        </w:rPr>
        <w:t>24.11.2021 № 70</w:t>
      </w:r>
      <w:r w:rsidR="008B0ED6">
        <w:rPr>
          <w:color w:val="000000" w:themeColor="text1"/>
          <w:sz w:val="24"/>
          <w:szCs w:val="24"/>
          <w:shd w:val="clear" w:color="auto" w:fill="FFFFFF"/>
        </w:rPr>
        <w:t xml:space="preserve">, </w:t>
      </w:r>
      <w:r w:rsidRPr="00A73587">
        <w:rPr>
          <w:color w:val="000000" w:themeColor="text1"/>
          <w:sz w:val="24"/>
          <w:szCs w:val="24"/>
          <w:shd w:val="clear" w:color="auto" w:fill="FFFFFF"/>
        </w:rPr>
        <w:t xml:space="preserve">от 26.02.2025 года №15) </w:t>
      </w:r>
      <w:r w:rsidRPr="00A73587">
        <w:rPr>
          <w:color w:val="000000" w:themeColor="text1"/>
          <w:sz w:val="24"/>
          <w:szCs w:val="24"/>
        </w:rPr>
        <w:t>следующие изменения:</w:t>
      </w:r>
    </w:p>
    <w:p w:rsidR="00A73587" w:rsidRPr="00A73587" w:rsidRDefault="007C45C8" w:rsidP="00A7358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A73587" w:rsidRPr="00A73587">
        <w:rPr>
          <w:rFonts w:ascii="Times New Roman" w:hAnsi="Times New Roman" w:cs="Times New Roman"/>
          <w:color w:val="000000" w:themeColor="text1"/>
          <w:sz w:val="24"/>
          <w:szCs w:val="24"/>
          <w:highlight w:val="white"/>
        </w:rPr>
        <w:t xml:space="preserve"> </w:t>
      </w:r>
      <w:r w:rsidR="00A73587" w:rsidRPr="00A73587">
        <w:rPr>
          <w:rFonts w:ascii="Times New Roman" w:hAnsi="Times New Roman" w:cs="Times New Roman"/>
          <w:color w:val="000000" w:themeColor="text1"/>
          <w:sz w:val="24"/>
          <w:szCs w:val="24"/>
        </w:rPr>
        <w:t>Раздел 1 п. 3 дополнить</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«Основания для проведения контрольных (надзорных) мероприятий в </w:t>
      </w:r>
      <w:proofErr w:type="spellStart"/>
      <w:r w:rsidRPr="00A73587">
        <w:rPr>
          <w:rFonts w:ascii="Times New Roman" w:hAnsi="Times New Roman" w:cs="Times New Roman"/>
          <w:color w:val="000000" w:themeColor="text1"/>
          <w:sz w:val="24"/>
          <w:szCs w:val="24"/>
        </w:rPr>
        <w:t>Шарьинском</w:t>
      </w:r>
      <w:proofErr w:type="spellEnd"/>
      <w:r w:rsidRPr="00A73587">
        <w:rPr>
          <w:rFonts w:ascii="Times New Roman" w:hAnsi="Times New Roman" w:cs="Times New Roman"/>
          <w:color w:val="000000" w:themeColor="text1"/>
          <w:sz w:val="24"/>
          <w:szCs w:val="24"/>
        </w:rPr>
        <w:t xml:space="preserve"> муниципальном районе осуществляется согласно статье 57 Федерального закона №248-ФЗ </w:t>
      </w:r>
      <w:r w:rsidRPr="00A73587">
        <w:rPr>
          <w:rFonts w:ascii="Times New Roman" w:hAnsi="Times New Roman" w:cs="Times New Roman"/>
          <w:color w:val="000000" w:themeColor="text1"/>
          <w:sz w:val="24"/>
          <w:szCs w:val="24"/>
        </w:rPr>
        <w:lastRenderedPageBreak/>
        <w:t>«О государственном контроле (надзоре) и муниципальном контроле в Российской Федерации»</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highlight w:val="white"/>
        </w:rPr>
        <w:t xml:space="preserve">1.2  </w:t>
      </w:r>
      <w:r w:rsidRPr="00A73587">
        <w:rPr>
          <w:rFonts w:ascii="Times New Roman" w:hAnsi="Times New Roman" w:cs="Times New Roman"/>
          <w:color w:val="000000" w:themeColor="text1"/>
          <w:sz w:val="24"/>
          <w:szCs w:val="24"/>
        </w:rPr>
        <w:t>пункт 10</w:t>
      </w:r>
      <w:r w:rsidRPr="00A73587">
        <w:rPr>
          <w:rFonts w:ascii="Times New Roman" w:hAnsi="Times New Roman" w:cs="Times New Roman"/>
          <w:color w:val="000000" w:themeColor="text1"/>
          <w:sz w:val="24"/>
          <w:szCs w:val="24"/>
          <w:highlight w:val="white"/>
        </w:rPr>
        <w:t xml:space="preserve">  </w:t>
      </w:r>
      <w:r w:rsidRPr="00A73587">
        <w:rPr>
          <w:rFonts w:ascii="Times New Roman" w:hAnsi="Times New Roman" w:cs="Times New Roman"/>
          <w:color w:val="000000" w:themeColor="text1"/>
          <w:sz w:val="24"/>
          <w:szCs w:val="24"/>
        </w:rPr>
        <w:t>раздела 1 изложить в новой редакции:</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интенсивность и результаты.</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С учётом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к одной из следующих категорий риска причинения вреда (ущерба):</w:t>
      </w:r>
    </w:p>
    <w:p w:rsidR="00A73587" w:rsidRPr="00A73587" w:rsidRDefault="007C45C8" w:rsidP="007C45C8">
      <w:pPr>
        <w:pStyle w:val="a6"/>
        <w:ind w:left="709"/>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1) </w:t>
      </w:r>
      <w:r w:rsidR="00A73587" w:rsidRPr="00A73587">
        <w:rPr>
          <w:rFonts w:ascii="Times New Roman" w:hAnsi="Times New Roman"/>
          <w:color w:val="000000" w:themeColor="text1"/>
          <w:sz w:val="24"/>
          <w:szCs w:val="24"/>
        </w:rPr>
        <w:t>Средний риск</w:t>
      </w:r>
    </w:p>
    <w:p w:rsidR="00A73587" w:rsidRPr="00A73587" w:rsidRDefault="007C45C8" w:rsidP="007C45C8">
      <w:pPr>
        <w:pStyle w:val="a6"/>
        <w:ind w:left="709"/>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2) </w:t>
      </w:r>
      <w:r w:rsidR="00A73587" w:rsidRPr="00A73587">
        <w:rPr>
          <w:rFonts w:ascii="Times New Roman" w:hAnsi="Times New Roman"/>
          <w:color w:val="000000" w:themeColor="text1"/>
          <w:sz w:val="24"/>
          <w:szCs w:val="24"/>
        </w:rPr>
        <w:t>Умеренный риск</w:t>
      </w:r>
    </w:p>
    <w:p w:rsidR="00A73587" w:rsidRPr="00A73587" w:rsidRDefault="007C45C8" w:rsidP="007C45C8">
      <w:pPr>
        <w:pStyle w:val="a6"/>
        <w:ind w:left="709"/>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3) </w:t>
      </w:r>
      <w:r w:rsidR="00A73587" w:rsidRPr="00A73587">
        <w:rPr>
          <w:rFonts w:ascii="Times New Roman" w:hAnsi="Times New Roman"/>
          <w:color w:val="000000" w:themeColor="text1"/>
          <w:sz w:val="24"/>
          <w:szCs w:val="24"/>
        </w:rPr>
        <w:t>Низкий риск</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Объекты контроля относятся к следующим категориям риска:</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10.1</w:t>
      </w:r>
      <w:proofErr w:type="gramStart"/>
      <w:r w:rsidRPr="00A73587">
        <w:rPr>
          <w:rFonts w:ascii="Times New Roman" w:hAnsi="Times New Roman" w:cs="Times New Roman"/>
          <w:color w:val="000000" w:themeColor="text1"/>
          <w:sz w:val="24"/>
          <w:szCs w:val="24"/>
        </w:rPr>
        <w:t xml:space="preserve"> К</w:t>
      </w:r>
      <w:proofErr w:type="gramEnd"/>
      <w:r w:rsidRPr="00A73587">
        <w:rPr>
          <w:rFonts w:ascii="Times New Roman" w:hAnsi="Times New Roman" w:cs="Times New Roman"/>
          <w:color w:val="000000" w:themeColor="text1"/>
          <w:sz w:val="24"/>
          <w:szCs w:val="24"/>
        </w:rPr>
        <w:t xml:space="preserve"> категории среднего риска относят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roofErr w:type="gramStart"/>
      <w:r w:rsidRPr="00A73587">
        <w:rPr>
          <w:rFonts w:ascii="Times New Roman" w:hAnsi="Times New Roman" w:cs="Times New Roman"/>
          <w:color w:val="000000" w:themeColor="text1"/>
          <w:sz w:val="24"/>
          <w:szCs w:val="24"/>
        </w:rPr>
        <w:t>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roofErr w:type="gramEnd"/>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10.2</w:t>
      </w:r>
      <w:proofErr w:type="gramStart"/>
      <w:r w:rsidRPr="00A73587">
        <w:rPr>
          <w:rFonts w:ascii="Times New Roman" w:hAnsi="Times New Roman" w:cs="Times New Roman"/>
          <w:color w:val="000000" w:themeColor="text1"/>
          <w:sz w:val="24"/>
          <w:szCs w:val="24"/>
        </w:rPr>
        <w:t xml:space="preserve"> К</w:t>
      </w:r>
      <w:proofErr w:type="gramEnd"/>
      <w:r w:rsidRPr="00A73587">
        <w:rPr>
          <w:rFonts w:ascii="Times New Roman" w:hAnsi="Times New Roman" w:cs="Times New Roman"/>
          <w:color w:val="000000" w:themeColor="text1"/>
          <w:sz w:val="24"/>
          <w:szCs w:val="24"/>
        </w:rPr>
        <w:t xml:space="preserve"> категории умеренного риска относятся земельные участки относящиеся к категории земель лесного фонда, земель особо охраняемых территорий и объектов. Земли сельскохозяйственного назначения. </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Земельные участки для гаражного и жилищного строительства, земли для ведения личного подсобного хозяйства.</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10.3</w:t>
      </w:r>
      <w:proofErr w:type="gramStart"/>
      <w:r w:rsidRPr="00A73587">
        <w:rPr>
          <w:rFonts w:ascii="Times New Roman" w:hAnsi="Times New Roman" w:cs="Times New Roman"/>
          <w:color w:val="000000" w:themeColor="text1"/>
          <w:sz w:val="24"/>
          <w:szCs w:val="24"/>
        </w:rPr>
        <w:t xml:space="preserve"> К</w:t>
      </w:r>
      <w:proofErr w:type="gramEnd"/>
      <w:r w:rsidRPr="00A73587">
        <w:rPr>
          <w:rFonts w:ascii="Times New Roman" w:hAnsi="Times New Roman" w:cs="Times New Roman"/>
          <w:color w:val="000000" w:themeColor="text1"/>
          <w:sz w:val="24"/>
          <w:szCs w:val="24"/>
        </w:rPr>
        <w:t xml:space="preserve"> категории низкого риска относятся все иные земельные участки, не отнесенные к категориям среднего и умеренного риска.</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10.4</w:t>
      </w:r>
      <w:proofErr w:type="gramStart"/>
      <w:r w:rsidRPr="00A73587">
        <w:rPr>
          <w:rFonts w:ascii="Times New Roman" w:hAnsi="Times New Roman" w:cs="Times New Roman"/>
          <w:color w:val="000000" w:themeColor="text1"/>
          <w:sz w:val="24"/>
          <w:szCs w:val="24"/>
        </w:rPr>
        <w:t xml:space="preserve"> С</w:t>
      </w:r>
      <w:proofErr w:type="gramEnd"/>
      <w:r w:rsidRPr="00A73587">
        <w:rPr>
          <w:rFonts w:ascii="Times New Roman" w:hAnsi="Times New Roman" w:cs="Times New Roman"/>
          <w:color w:val="000000" w:themeColor="text1"/>
          <w:sz w:val="24"/>
          <w:szCs w:val="24"/>
        </w:rPr>
        <w:t xml:space="preserve"> учётом вероятности нарушения обязательных требований объекты контроля низкого риска подлежат отнесению к категории умеренного риска при наличии вступивших в законную силу в течение последних 5 лет на дату принятия (изменения) решения об отнесении объекта муниципального земельного контроля к категории низкого риска трех и более постановлений (решений) по делу об административн</w:t>
      </w:r>
      <w:r w:rsidR="007C45C8">
        <w:rPr>
          <w:rFonts w:ascii="Times New Roman" w:hAnsi="Times New Roman" w:cs="Times New Roman"/>
          <w:color w:val="000000" w:themeColor="text1"/>
          <w:sz w:val="24"/>
          <w:szCs w:val="24"/>
        </w:rPr>
        <w:t>ом правонарушении с назначением</w:t>
      </w:r>
      <w:r w:rsidRPr="00A73587">
        <w:rPr>
          <w:rFonts w:ascii="Times New Roman" w:hAnsi="Times New Roman" w:cs="Times New Roman"/>
          <w:color w:val="000000" w:themeColor="text1"/>
          <w:sz w:val="24"/>
          <w:szCs w:val="24"/>
        </w:rPr>
        <w:t xml:space="preserve"> административного наказания связанного с нарушением обязательных требований земельного законодательства к использованию и охране земель.</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10.5</w:t>
      </w:r>
      <w:proofErr w:type="gramStart"/>
      <w:r w:rsidRPr="00A73587">
        <w:rPr>
          <w:rFonts w:ascii="Times New Roman" w:hAnsi="Times New Roman" w:cs="Times New Roman"/>
          <w:color w:val="000000" w:themeColor="text1"/>
          <w:sz w:val="24"/>
          <w:szCs w:val="24"/>
        </w:rPr>
        <w:t xml:space="preserve"> С</w:t>
      </w:r>
      <w:proofErr w:type="gramEnd"/>
      <w:r w:rsidRPr="00A73587">
        <w:rPr>
          <w:rFonts w:ascii="Times New Roman" w:hAnsi="Times New Roman" w:cs="Times New Roman"/>
          <w:color w:val="000000" w:themeColor="text1"/>
          <w:sz w:val="24"/>
          <w:szCs w:val="24"/>
        </w:rPr>
        <w:t xml:space="preserve"> учётом вероятности нарушения обязательных требований объекты контроля умеренного риска подлежат отнесению к категории среднего риска при наличии вступивших в законную силу в течение последних 3 лет на дату принятия (изменения) решения об отнесении объекта муниципального земельного контроля к категории умеренного риска трех и более постановлений (решений) по делу об административном правонарушении с назначением  административного наказания связанного с нарушением обязательных требований земельного законодательства к использованию и охране земель.</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Рассмотрение жалобы контролируемого лица на решение об отнесении объектов контроля к соответствующей категории риска устанавливается в срок не более пяти рабочих дней.</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lastRenderedPageBreak/>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Перечень индикаторов риска по муниципальному земельному контролю разрабатывается  Администрацией </w:t>
      </w:r>
      <w:proofErr w:type="spellStart"/>
      <w:r w:rsidRPr="00A73587">
        <w:rPr>
          <w:rFonts w:ascii="Times New Roman" w:hAnsi="Times New Roman" w:cs="Times New Roman"/>
          <w:color w:val="000000" w:themeColor="text1"/>
          <w:sz w:val="24"/>
          <w:szCs w:val="24"/>
        </w:rPr>
        <w:t>Шарьинского</w:t>
      </w:r>
      <w:proofErr w:type="spellEnd"/>
      <w:r w:rsidRPr="00A73587">
        <w:rPr>
          <w:rFonts w:ascii="Times New Roman" w:hAnsi="Times New Roman" w:cs="Times New Roman"/>
          <w:color w:val="000000" w:themeColor="text1"/>
          <w:sz w:val="24"/>
          <w:szCs w:val="24"/>
        </w:rPr>
        <w:t xml:space="preserve"> муниципального района Костромской области и утверждается Собранием депутатов </w:t>
      </w:r>
      <w:proofErr w:type="spellStart"/>
      <w:r w:rsidRPr="00A73587">
        <w:rPr>
          <w:rFonts w:ascii="Times New Roman" w:hAnsi="Times New Roman" w:cs="Times New Roman"/>
          <w:color w:val="000000" w:themeColor="text1"/>
          <w:sz w:val="24"/>
          <w:szCs w:val="24"/>
        </w:rPr>
        <w:t>Шарьинского</w:t>
      </w:r>
      <w:proofErr w:type="spellEnd"/>
      <w:r w:rsidRPr="00A73587">
        <w:rPr>
          <w:rFonts w:ascii="Times New Roman" w:hAnsi="Times New Roman" w:cs="Times New Roman"/>
          <w:color w:val="000000" w:themeColor="text1"/>
          <w:sz w:val="24"/>
          <w:szCs w:val="24"/>
        </w:rPr>
        <w:t xml:space="preserve"> муниципального района Костромской области</w:t>
      </w:r>
      <w:proofErr w:type="gramStart"/>
      <w:r w:rsidRPr="00A73587">
        <w:rPr>
          <w:rFonts w:ascii="Times New Roman" w:hAnsi="Times New Roman" w:cs="Times New Roman"/>
          <w:color w:val="000000" w:themeColor="text1"/>
          <w:sz w:val="24"/>
          <w:szCs w:val="24"/>
        </w:rPr>
        <w:t>.»</w:t>
      </w:r>
      <w:proofErr w:type="gramEnd"/>
    </w:p>
    <w:p w:rsidR="00A73587" w:rsidRPr="00A73587" w:rsidRDefault="007C45C8" w:rsidP="00A7358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white"/>
        </w:rPr>
        <w:t xml:space="preserve">1.3 </w:t>
      </w:r>
      <w:r w:rsidR="00A73587" w:rsidRPr="00A73587">
        <w:rPr>
          <w:rFonts w:ascii="Times New Roman" w:hAnsi="Times New Roman" w:cs="Times New Roman"/>
          <w:color w:val="000000" w:themeColor="text1"/>
          <w:sz w:val="24"/>
          <w:szCs w:val="24"/>
        </w:rPr>
        <w:t>Раздел 2 п. 15 дополнить</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«4) Профилактический визит»</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highlight w:val="white"/>
        </w:rPr>
        <w:t xml:space="preserve">1.4 </w:t>
      </w:r>
      <w:r w:rsidRPr="00A73587">
        <w:rPr>
          <w:rFonts w:ascii="Times New Roman" w:hAnsi="Times New Roman" w:cs="Times New Roman"/>
          <w:color w:val="000000" w:themeColor="text1"/>
          <w:sz w:val="24"/>
          <w:szCs w:val="24"/>
        </w:rPr>
        <w:t>Раздел 2 дополнить п. 18.1</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«18.1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A73587">
        <w:rPr>
          <w:rFonts w:ascii="Times New Roman" w:hAnsi="Times New Roman" w:cs="Times New Roman"/>
          <w:color w:val="000000" w:themeColor="text1"/>
          <w:sz w:val="24"/>
          <w:szCs w:val="24"/>
        </w:rPr>
        <w:t>видео-конференц-связи</w:t>
      </w:r>
      <w:proofErr w:type="spellEnd"/>
      <w:r w:rsidRPr="00A73587">
        <w:rPr>
          <w:rFonts w:ascii="Times New Roman" w:hAnsi="Times New Roman" w:cs="Times New Roman"/>
          <w:color w:val="000000" w:themeColor="text1"/>
          <w:sz w:val="24"/>
          <w:szCs w:val="24"/>
        </w:rPr>
        <w:t xml:space="preserve"> или мобильного приложения «Инспектор».</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proofErr w:type="gramStart"/>
      <w:r w:rsidRPr="00A73587">
        <w:rPr>
          <w:rFonts w:ascii="Times New Roman" w:hAnsi="Times New Roman" w:cs="Times New Roman"/>
          <w:color w:val="000000" w:themeColor="text1"/>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73587">
        <w:rPr>
          <w:rFonts w:ascii="Times New Roman" w:hAnsi="Times New Roman" w:cs="Times New Roman"/>
          <w:color w:val="000000" w:themeColor="text1"/>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Для объектов контроля, отнесенных к категории значительного, среднего или умеренного риска проводится обязательных профилактический визит в порядке, определенном статьей 52.1 Федерального закона №248-ФЗ.</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18.1.1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 </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Контрольный орган рассматривает заявление в течени</w:t>
      </w:r>
      <w:proofErr w:type="gramStart"/>
      <w:r w:rsidRPr="00A73587">
        <w:rPr>
          <w:rFonts w:ascii="Times New Roman" w:hAnsi="Times New Roman" w:cs="Times New Roman"/>
          <w:color w:val="000000" w:themeColor="text1"/>
          <w:sz w:val="24"/>
          <w:szCs w:val="24"/>
        </w:rPr>
        <w:t>и</w:t>
      </w:r>
      <w:proofErr w:type="gramEnd"/>
      <w:r w:rsidRPr="00A73587">
        <w:rPr>
          <w:rFonts w:ascii="Times New Roman" w:hAnsi="Times New Roman" w:cs="Times New Roman"/>
          <w:color w:val="000000" w:themeColor="text1"/>
          <w:sz w:val="24"/>
          <w:szCs w:val="24"/>
        </w:rPr>
        <w:t xml:space="preserve">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В случае принятия решения о проведении профилактического визита по заявлению контролируемого лица контрольный орган в течени</w:t>
      </w:r>
      <w:proofErr w:type="gramStart"/>
      <w:r w:rsidRPr="00A73587">
        <w:rPr>
          <w:rFonts w:ascii="Times New Roman" w:hAnsi="Times New Roman" w:cs="Times New Roman"/>
          <w:color w:val="000000" w:themeColor="text1"/>
          <w:sz w:val="24"/>
          <w:szCs w:val="24"/>
        </w:rPr>
        <w:t>и</w:t>
      </w:r>
      <w:proofErr w:type="gramEnd"/>
      <w:r w:rsidRPr="00A73587">
        <w:rPr>
          <w:rFonts w:ascii="Times New Roman" w:hAnsi="Times New Roman" w:cs="Times New Roman"/>
          <w:color w:val="000000" w:themeColor="text1"/>
          <w:sz w:val="24"/>
          <w:szCs w:val="24"/>
        </w:rPr>
        <w:t xml:space="preserve">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73587">
        <w:rPr>
          <w:rFonts w:ascii="Times New Roman" w:hAnsi="Times New Roman" w:cs="Times New Roman"/>
          <w:color w:val="000000" w:themeColor="text1"/>
          <w:sz w:val="24"/>
          <w:szCs w:val="24"/>
        </w:rPr>
        <w:t>позднее</w:t>
      </w:r>
      <w:proofErr w:type="gramEnd"/>
      <w:r w:rsidRPr="00A73587">
        <w:rPr>
          <w:rFonts w:ascii="Times New Roman" w:hAnsi="Times New Roman" w:cs="Times New Roman"/>
          <w:color w:val="000000" w:themeColor="text1"/>
          <w:sz w:val="24"/>
          <w:szCs w:val="24"/>
        </w:rPr>
        <w:t xml:space="preserve"> чем за пять рабочих дней до даты его проведения. </w:t>
      </w:r>
    </w:p>
    <w:p w:rsidR="00A73587" w:rsidRPr="00A73587" w:rsidRDefault="00A73587" w:rsidP="00A73587">
      <w:pPr>
        <w:spacing w:after="0" w:line="240" w:lineRule="auto"/>
        <w:ind w:firstLine="709"/>
        <w:jc w:val="both"/>
        <w:rPr>
          <w:rFonts w:ascii="Times New Roman" w:hAnsi="Times New Roman" w:cs="Times New Roman"/>
          <w:color w:val="000000" w:themeColor="text1"/>
          <w:sz w:val="24"/>
          <w:szCs w:val="24"/>
        </w:rPr>
      </w:pPr>
      <w:r w:rsidRPr="00A73587">
        <w:rPr>
          <w:rFonts w:ascii="Times New Roman" w:hAnsi="Times New Roman" w:cs="Times New Roman"/>
          <w:color w:val="000000" w:themeColor="text1"/>
          <w:sz w:val="24"/>
          <w:szCs w:val="24"/>
        </w:rPr>
        <w:t xml:space="preserve">По результатам проведения профилактических мероприятий публичная оценка уровня соблюдения обязательных требований не присваивается. </w:t>
      </w:r>
    </w:p>
    <w:p w:rsidR="00A73587" w:rsidRPr="00A73587" w:rsidRDefault="00F31F60" w:rsidP="00A7358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1.5.</w:t>
      </w:r>
      <w:r w:rsidR="00A73587" w:rsidRPr="00A73587">
        <w:rPr>
          <w:rFonts w:ascii="Times New Roman" w:hAnsi="Times New Roman" w:cs="Times New Roman"/>
          <w:color w:val="000000" w:themeColor="text1"/>
          <w:sz w:val="24"/>
          <w:szCs w:val="24"/>
        </w:rPr>
        <w:t xml:space="preserve"> Раздел 4  п. 31 дополнить</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6) Предписание об устранении выявленных нарушений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 xml:space="preserve">Предписание об устранении выявленных нарушений обязательных требований должно </w:t>
      </w:r>
      <w:proofErr w:type="gramStart"/>
      <w:r w:rsidRPr="00A73587">
        <w:rPr>
          <w:rFonts w:ascii="Times New Roman" w:eastAsia="Times New Roman" w:hAnsi="Times New Roman" w:cs="Times New Roman"/>
          <w:sz w:val="24"/>
          <w:szCs w:val="24"/>
        </w:rPr>
        <w:t>содержать</w:t>
      </w:r>
      <w:proofErr w:type="gramEnd"/>
      <w:r w:rsidRPr="00A73587">
        <w:rPr>
          <w:rFonts w:ascii="Times New Roman" w:eastAsia="Times New Roman" w:hAnsi="Times New Roman" w:cs="Times New Roman"/>
          <w:sz w:val="24"/>
          <w:szCs w:val="24"/>
        </w:rPr>
        <w:t xml:space="preserve"> в том числе следующие сведения по каждому из нарушений:</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2) срок устранения выявленного нарушения обязательных требований с указанием конкретной даты;</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3) перечень рекомендованных мероприятий по устранению выявленного нарушения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В случае</w:t>
      </w:r>
      <w:proofErr w:type="gramStart"/>
      <w:r w:rsidRPr="00A73587">
        <w:rPr>
          <w:rFonts w:ascii="Times New Roman" w:eastAsia="Times New Roman" w:hAnsi="Times New Roman" w:cs="Times New Roman"/>
          <w:sz w:val="24"/>
          <w:szCs w:val="24"/>
        </w:rPr>
        <w:t>,</w:t>
      </w:r>
      <w:proofErr w:type="gramEnd"/>
      <w:r w:rsidRPr="00A73587">
        <w:rPr>
          <w:rFonts w:ascii="Times New Roman" w:eastAsia="Times New Roman" w:hAnsi="Times New Roman" w:cs="Times New Roman"/>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73587" w:rsidRPr="00A73587" w:rsidRDefault="00A73587" w:rsidP="00A73587">
      <w:pPr>
        <w:spacing w:after="0" w:line="240" w:lineRule="auto"/>
        <w:ind w:firstLine="709"/>
        <w:jc w:val="both"/>
        <w:rPr>
          <w:rFonts w:ascii="Times New Roman" w:hAnsi="Times New Roman" w:cs="Times New Roman"/>
          <w:sz w:val="24"/>
          <w:szCs w:val="24"/>
        </w:rPr>
      </w:pPr>
      <w:r w:rsidRPr="00A73587">
        <w:rPr>
          <w:rFonts w:ascii="Times New Roman" w:eastAsia="Times New Roman" w:hAnsi="Times New Roman" w:cs="Times New Roman"/>
          <w:sz w:val="24"/>
          <w:szCs w:val="24"/>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"О государственном контроле (надзоре) и муниципальном контроле в Российской Федерации"</w:t>
      </w:r>
      <w:proofErr w:type="gramStart"/>
      <w:r w:rsidRPr="00A73587">
        <w:rPr>
          <w:rFonts w:ascii="Times New Roman" w:eastAsia="Times New Roman" w:hAnsi="Times New Roman" w:cs="Times New Roman"/>
          <w:sz w:val="24"/>
          <w:szCs w:val="24"/>
        </w:rPr>
        <w:t>.</w:t>
      </w:r>
      <w:r w:rsidRPr="00A73587">
        <w:rPr>
          <w:rFonts w:ascii="Times New Roman" w:eastAsia="Calibri" w:hAnsi="Times New Roman" w:cs="Times New Roman"/>
          <w:sz w:val="24"/>
          <w:szCs w:val="24"/>
        </w:rPr>
        <w:t>»</w:t>
      </w:r>
      <w:proofErr w:type="gramEnd"/>
      <w:r w:rsidRPr="00A73587">
        <w:rPr>
          <w:rFonts w:ascii="Times New Roman" w:eastAsia="Calibri" w:hAnsi="Times New Roman" w:cs="Times New Roman"/>
          <w:sz w:val="24"/>
          <w:szCs w:val="24"/>
        </w:rPr>
        <w:t>.</w:t>
      </w:r>
    </w:p>
    <w:p w:rsidR="00A73587" w:rsidRPr="00A73587" w:rsidRDefault="00A73587" w:rsidP="00A73587">
      <w:pPr>
        <w:pStyle w:val="a8"/>
        <w:spacing w:line="240" w:lineRule="auto"/>
        <w:ind w:firstLine="709"/>
        <w:rPr>
          <w:color w:val="FF0000"/>
          <w:sz w:val="24"/>
          <w:szCs w:val="24"/>
        </w:rPr>
      </w:pPr>
      <w:r w:rsidRPr="00A73587">
        <w:rPr>
          <w:sz w:val="24"/>
          <w:szCs w:val="24"/>
        </w:rPr>
        <w:t xml:space="preserve">2. Настоящее решение вступает в силу после его опубликования в информационном бюллетене «Вестник </w:t>
      </w:r>
      <w:proofErr w:type="spellStart"/>
      <w:r w:rsidRPr="00A73587">
        <w:rPr>
          <w:sz w:val="24"/>
          <w:szCs w:val="24"/>
        </w:rPr>
        <w:t>Шарьинского</w:t>
      </w:r>
      <w:proofErr w:type="spellEnd"/>
      <w:r w:rsidRPr="00A73587">
        <w:rPr>
          <w:sz w:val="24"/>
          <w:szCs w:val="24"/>
        </w:rPr>
        <w:t xml:space="preserve"> района» и подлежит размещению на официальном сайте муниципального образования в сети «Интернет».</w:t>
      </w:r>
    </w:p>
    <w:p w:rsidR="00A73587" w:rsidRPr="007C45C8" w:rsidRDefault="00A73587" w:rsidP="00A73587">
      <w:pPr>
        <w:pStyle w:val="a8"/>
        <w:spacing w:line="240" w:lineRule="auto"/>
        <w:ind w:firstLine="709"/>
        <w:rPr>
          <w:sz w:val="24"/>
          <w:szCs w:val="24"/>
        </w:rPr>
      </w:pPr>
    </w:p>
    <w:p w:rsidR="00A73587" w:rsidRPr="007C45C8" w:rsidRDefault="00A73587" w:rsidP="00A73587">
      <w:pPr>
        <w:pStyle w:val="a8"/>
        <w:spacing w:line="240" w:lineRule="auto"/>
        <w:ind w:firstLine="709"/>
        <w:rPr>
          <w:sz w:val="24"/>
          <w:szCs w:val="24"/>
        </w:rPr>
      </w:pPr>
    </w:p>
    <w:p w:rsidR="00A73587" w:rsidRPr="007C45C8" w:rsidRDefault="00A73587" w:rsidP="00A73587">
      <w:pPr>
        <w:pStyle w:val="a8"/>
        <w:spacing w:line="240" w:lineRule="auto"/>
        <w:ind w:firstLine="709"/>
        <w:rPr>
          <w:sz w:val="24"/>
          <w:szCs w:val="24"/>
        </w:rPr>
      </w:pPr>
    </w:p>
    <w:p w:rsidR="00A73587" w:rsidRPr="00A73587" w:rsidRDefault="00A73587" w:rsidP="00A73587">
      <w:pPr>
        <w:pStyle w:val="a8"/>
        <w:spacing w:line="240" w:lineRule="auto"/>
        <w:ind w:firstLine="709"/>
        <w:rPr>
          <w:sz w:val="24"/>
          <w:szCs w:val="24"/>
        </w:rPr>
      </w:pPr>
      <w:r w:rsidRPr="00A73587">
        <w:rPr>
          <w:sz w:val="24"/>
          <w:szCs w:val="24"/>
        </w:rPr>
        <w:t xml:space="preserve">Глава </w:t>
      </w:r>
      <w:proofErr w:type="spellStart"/>
      <w:r w:rsidRPr="00A73587">
        <w:rPr>
          <w:sz w:val="24"/>
          <w:szCs w:val="24"/>
        </w:rPr>
        <w:t>Шарьинского</w:t>
      </w:r>
      <w:proofErr w:type="spellEnd"/>
    </w:p>
    <w:p w:rsidR="00A73587" w:rsidRPr="00A73587" w:rsidRDefault="00A73587" w:rsidP="00A73587">
      <w:pPr>
        <w:pStyle w:val="a8"/>
        <w:spacing w:line="240" w:lineRule="auto"/>
        <w:ind w:firstLine="709"/>
        <w:rPr>
          <w:sz w:val="24"/>
          <w:szCs w:val="24"/>
        </w:rPr>
      </w:pPr>
      <w:r w:rsidRPr="00A73587">
        <w:rPr>
          <w:sz w:val="24"/>
          <w:szCs w:val="24"/>
        </w:rPr>
        <w:t xml:space="preserve">муниципального района                                                                       Н.С. </w:t>
      </w:r>
      <w:proofErr w:type="spellStart"/>
      <w:r w:rsidRPr="00A73587">
        <w:rPr>
          <w:sz w:val="24"/>
          <w:szCs w:val="24"/>
        </w:rPr>
        <w:t>Глушаков</w:t>
      </w:r>
      <w:proofErr w:type="spellEnd"/>
    </w:p>
    <w:p w:rsidR="00A73587" w:rsidRPr="00A73587" w:rsidRDefault="00A73587" w:rsidP="00A73587">
      <w:pPr>
        <w:pStyle w:val="a8"/>
        <w:spacing w:line="240" w:lineRule="auto"/>
        <w:ind w:firstLine="709"/>
        <w:rPr>
          <w:sz w:val="24"/>
          <w:szCs w:val="24"/>
        </w:rPr>
      </w:pPr>
    </w:p>
    <w:p w:rsidR="00A73587" w:rsidRPr="00A73587" w:rsidRDefault="00A73587" w:rsidP="00A73587">
      <w:pPr>
        <w:pStyle w:val="a8"/>
        <w:spacing w:line="240" w:lineRule="auto"/>
        <w:ind w:firstLine="709"/>
        <w:rPr>
          <w:sz w:val="24"/>
          <w:szCs w:val="24"/>
        </w:rPr>
      </w:pPr>
      <w:r w:rsidRPr="00A73587">
        <w:rPr>
          <w:sz w:val="24"/>
          <w:szCs w:val="24"/>
        </w:rPr>
        <w:t>Председатель Собрания депутатов</w:t>
      </w:r>
    </w:p>
    <w:p w:rsidR="00A73587" w:rsidRPr="00A73587" w:rsidRDefault="00A73587" w:rsidP="00A73587">
      <w:pPr>
        <w:pStyle w:val="a8"/>
        <w:spacing w:line="240" w:lineRule="auto"/>
        <w:ind w:firstLine="709"/>
        <w:rPr>
          <w:sz w:val="24"/>
          <w:szCs w:val="24"/>
        </w:rPr>
      </w:pPr>
      <w:proofErr w:type="spellStart"/>
      <w:r w:rsidRPr="00A73587">
        <w:rPr>
          <w:sz w:val="24"/>
          <w:szCs w:val="24"/>
        </w:rPr>
        <w:t>Шарьинского</w:t>
      </w:r>
      <w:proofErr w:type="spellEnd"/>
      <w:r w:rsidRPr="00A73587">
        <w:rPr>
          <w:sz w:val="24"/>
          <w:szCs w:val="24"/>
        </w:rPr>
        <w:t xml:space="preserve"> муниципального района                                                </w:t>
      </w:r>
      <w:proofErr w:type="spellStart"/>
      <w:r w:rsidRPr="00A73587">
        <w:rPr>
          <w:sz w:val="24"/>
          <w:szCs w:val="24"/>
        </w:rPr>
        <w:t>Е.А.Варенцова</w:t>
      </w:r>
      <w:proofErr w:type="spellEnd"/>
    </w:p>
    <w:p w:rsidR="00A73587" w:rsidRPr="00A73587" w:rsidRDefault="00A73587" w:rsidP="00A73587">
      <w:pPr>
        <w:pStyle w:val="a8"/>
        <w:spacing w:line="240" w:lineRule="auto"/>
        <w:ind w:firstLine="709"/>
        <w:rPr>
          <w:sz w:val="24"/>
          <w:szCs w:val="24"/>
        </w:rPr>
      </w:pPr>
    </w:p>
    <w:p w:rsidR="00A73587" w:rsidRPr="00A73587" w:rsidRDefault="00A73587" w:rsidP="00A73587">
      <w:pPr>
        <w:pStyle w:val="a8"/>
        <w:spacing w:line="240" w:lineRule="auto"/>
        <w:ind w:firstLine="709"/>
        <w:rPr>
          <w:sz w:val="24"/>
          <w:szCs w:val="24"/>
        </w:rPr>
      </w:pPr>
    </w:p>
    <w:p w:rsidR="00A73587" w:rsidRPr="007C45C8" w:rsidRDefault="00A73587" w:rsidP="007C45C8">
      <w:pPr>
        <w:pStyle w:val="a8"/>
        <w:spacing w:line="240" w:lineRule="auto"/>
        <w:ind w:firstLine="709"/>
        <w:jc w:val="center"/>
        <w:rPr>
          <w:b/>
          <w:sz w:val="24"/>
          <w:szCs w:val="24"/>
        </w:rPr>
      </w:pP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7C45C8">
        <w:rPr>
          <w:rFonts w:ascii="Times New Roman" w:eastAsia="Andale Sans UI" w:hAnsi="Times New Roman" w:cs="Times New Roman"/>
          <w:b/>
          <w:bCs/>
          <w:sz w:val="24"/>
          <w:szCs w:val="24"/>
        </w:rPr>
        <w:t>депутатов</w:t>
      </w: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7C45C8">
        <w:rPr>
          <w:rFonts w:ascii="Times New Roman" w:eastAsia="Andale Sans UI" w:hAnsi="Times New Roman" w:cs="Times New Roman"/>
          <w:b/>
          <w:bCs/>
          <w:sz w:val="24"/>
          <w:szCs w:val="24"/>
        </w:rPr>
        <w:t>Шарьинского</w:t>
      </w:r>
      <w:proofErr w:type="spellEnd"/>
      <w:r w:rsidRPr="007C45C8">
        <w:rPr>
          <w:rFonts w:ascii="Times New Roman" w:eastAsia="Andale Sans UI" w:hAnsi="Times New Roman" w:cs="Times New Roman"/>
          <w:b/>
          <w:bCs/>
          <w:sz w:val="24"/>
          <w:szCs w:val="24"/>
        </w:rPr>
        <w:t xml:space="preserve"> муниципального района</w:t>
      </w: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7C45C8">
        <w:rPr>
          <w:rFonts w:ascii="Times New Roman" w:eastAsia="Andale Sans UI" w:hAnsi="Times New Roman" w:cs="Times New Roman"/>
          <w:b/>
          <w:bCs/>
          <w:sz w:val="24"/>
          <w:szCs w:val="24"/>
        </w:rPr>
        <w:t>области</w:t>
      </w: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sidRPr="007C45C8">
        <w:rPr>
          <w:rFonts w:ascii="Times New Roman" w:eastAsia="Andale Sans UI" w:hAnsi="Times New Roman" w:cs="Times New Roman"/>
          <w:b/>
          <w:bCs/>
          <w:sz w:val="24"/>
          <w:szCs w:val="24"/>
        </w:rPr>
        <w:t>РЕШЕНИЕ</w:t>
      </w:r>
    </w:p>
    <w:p w:rsidR="007C45C8" w:rsidRPr="007C45C8" w:rsidRDefault="007C45C8" w:rsidP="007C45C8">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«30» апреля </w:t>
      </w:r>
      <w:r w:rsidRPr="007C45C8">
        <w:rPr>
          <w:rFonts w:ascii="Times New Roman" w:eastAsia="Andale Sans UI" w:hAnsi="Times New Roman" w:cs="Times New Roman"/>
          <w:b/>
          <w:sz w:val="24"/>
          <w:szCs w:val="24"/>
        </w:rPr>
        <w:t>2025  г</w:t>
      </w:r>
      <w:r>
        <w:rPr>
          <w:rFonts w:ascii="Times New Roman" w:eastAsia="Andale Sans UI" w:hAnsi="Times New Roman" w:cs="Times New Roman"/>
          <w:b/>
          <w:sz w:val="24"/>
          <w:szCs w:val="24"/>
        </w:rPr>
        <w:t xml:space="preserve">. № </w:t>
      </w:r>
      <w:r w:rsidRPr="007C45C8">
        <w:rPr>
          <w:rFonts w:ascii="Times New Roman" w:eastAsia="Andale Sans UI" w:hAnsi="Times New Roman" w:cs="Times New Roman"/>
          <w:b/>
          <w:sz w:val="24"/>
          <w:szCs w:val="24"/>
        </w:rPr>
        <w:t xml:space="preserve">25 - </w:t>
      </w:r>
      <w:proofErr w:type="gramStart"/>
      <w:r w:rsidRPr="007C45C8">
        <w:rPr>
          <w:rFonts w:ascii="Times New Roman" w:eastAsia="Andale Sans UI" w:hAnsi="Times New Roman" w:cs="Times New Roman"/>
          <w:b/>
          <w:sz w:val="24"/>
          <w:szCs w:val="24"/>
        </w:rPr>
        <w:t>П</w:t>
      </w:r>
      <w:proofErr w:type="gramEnd"/>
    </w:p>
    <w:p w:rsidR="007C45C8" w:rsidRPr="007C45C8" w:rsidRDefault="007C45C8" w:rsidP="007C45C8">
      <w:pPr>
        <w:pStyle w:val="ab"/>
        <w:ind w:firstLine="709"/>
        <w:jc w:val="center"/>
        <w:rPr>
          <w:rFonts w:ascii="Times New Roman" w:hAnsi="Times New Roman" w:cs="Times New Roman"/>
          <w:b/>
        </w:rPr>
      </w:pPr>
    </w:p>
    <w:p w:rsidR="007C45C8" w:rsidRPr="007C45C8" w:rsidRDefault="007C45C8" w:rsidP="007C45C8">
      <w:pPr>
        <w:pStyle w:val="ab"/>
        <w:ind w:firstLine="709"/>
        <w:jc w:val="center"/>
        <w:rPr>
          <w:rFonts w:ascii="Times New Roman" w:hAnsi="Times New Roman" w:cs="Times New Roman"/>
          <w:b/>
        </w:rPr>
      </w:pPr>
      <w:r w:rsidRPr="007C45C8">
        <w:rPr>
          <w:rFonts w:ascii="Times New Roman" w:eastAsia="Andale Sans UI" w:hAnsi="Times New Roman" w:cs="Times New Roman"/>
          <w:b/>
        </w:rPr>
        <w:t>О работе отрасли сельское хозяйство</w:t>
      </w:r>
    </w:p>
    <w:p w:rsidR="007C45C8" w:rsidRPr="007C45C8" w:rsidRDefault="007C45C8" w:rsidP="007C45C8">
      <w:pPr>
        <w:pStyle w:val="ab"/>
        <w:ind w:firstLine="709"/>
        <w:jc w:val="center"/>
        <w:rPr>
          <w:rFonts w:ascii="Times New Roman" w:hAnsi="Times New Roman" w:cs="Times New Roman"/>
          <w:b/>
        </w:rPr>
      </w:pPr>
      <w:r w:rsidRPr="007C45C8">
        <w:rPr>
          <w:rFonts w:ascii="Times New Roman" w:eastAsia="Andale Sans UI" w:hAnsi="Times New Roman" w:cs="Times New Roman"/>
          <w:b/>
        </w:rPr>
        <w:t>за 2024 год и подготовке</w:t>
      </w:r>
    </w:p>
    <w:p w:rsidR="007C45C8" w:rsidRPr="007C45C8" w:rsidRDefault="007C45C8" w:rsidP="007C45C8">
      <w:pPr>
        <w:pStyle w:val="ab"/>
        <w:ind w:firstLine="709"/>
        <w:jc w:val="center"/>
        <w:rPr>
          <w:rFonts w:ascii="Times New Roman" w:hAnsi="Times New Roman" w:cs="Times New Roman"/>
          <w:b/>
        </w:rPr>
      </w:pPr>
      <w:r w:rsidRPr="007C45C8">
        <w:rPr>
          <w:rFonts w:ascii="Times New Roman" w:eastAsia="Andale Sans UI" w:hAnsi="Times New Roman" w:cs="Times New Roman"/>
          <w:b/>
        </w:rPr>
        <w:t>к весенне-полевым работам</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color w:val="000000"/>
        </w:rPr>
      </w:pPr>
      <w:r w:rsidRPr="007C45C8">
        <w:rPr>
          <w:rFonts w:ascii="Times New Roman" w:hAnsi="Times New Roman" w:cs="Times New Roman"/>
          <w:color w:val="000000"/>
        </w:rPr>
        <w:t xml:space="preserve">Заслушав и обсудив доклад председателя комитета АПК администрации </w:t>
      </w:r>
      <w:proofErr w:type="spellStart"/>
      <w:r w:rsidRPr="007C45C8">
        <w:rPr>
          <w:rFonts w:ascii="Times New Roman" w:hAnsi="Times New Roman" w:cs="Times New Roman"/>
          <w:color w:val="000000"/>
        </w:rPr>
        <w:t>Ша</w:t>
      </w:r>
      <w:r>
        <w:rPr>
          <w:rFonts w:ascii="Times New Roman" w:hAnsi="Times New Roman" w:cs="Times New Roman"/>
          <w:color w:val="000000"/>
        </w:rPr>
        <w:t>рьинского</w:t>
      </w:r>
      <w:proofErr w:type="spellEnd"/>
      <w:r>
        <w:rPr>
          <w:rFonts w:ascii="Times New Roman" w:hAnsi="Times New Roman" w:cs="Times New Roman"/>
          <w:color w:val="000000"/>
        </w:rPr>
        <w:t xml:space="preserve"> муниципального района</w:t>
      </w:r>
      <w:r w:rsidRPr="007C45C8">
        <w:rPr>
          <w:rFonts w:ascii="Times New Roman" w:hAnsi="Times New Roman" w:cs="Times New Roman"/>
          <w:color w:val="000000"/>
        </w:rPr>
        <w:t xml:space="preserve"> Фроловой Татьяны Ивановны, рассмотрев проект решения, руководствуясь статьёй 25 Устава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Собрание депутатов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Костромской области</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center"/>
        <w:rPr>
          <w:rFonts w:ascii="Times New Roman" w:hAnsi="Times New Roman" w:cs="Times New Roman"/>
        </w:rPr>
      </w:pPr>
      <w:r w:rsidRPr="007C45C8">
        <w:rPr>
          <w:rFonts w:ascii="Times New Roman" w:hAnsi="Times New Roman" w:cs="Times New Roman"/>
          <w:b/>
          <w:bCs/>
        </w:rPr>
        <w:t>РЕШИЛО:</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rPr>
        <w:lastRenderedPageBreak/>
        <w:t xml:space="preserve">1.Принять информацию о работе </w:t>
      </w:r>
      <w:r w:rsidRPr="007C45C8">
        <w:rPr>
          <w:rFonts w:ascii="Times New Roman" w:hAnsi="Times New Roman" w:cs="Times New Roman"/>
          <w:color w:val="000000"/>
        </w:rPr>
        <w:t xml:space="preserve">комитета  АПК  администрации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w:t>
      </w:r>
      <w:r w:rsidRPr="007C45C8">
        <w:rPr>
          <w:rFonts w:ascii="Times New Roman" w:hAnsi="Times New Roman" w:cs="Times New Roman"/>
        </w:rPr>
        <w:t xml:space="preserve"> за 2024 год и подготовке к весенне-полевым работам  к сведению;</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rPr>
        <w:t xml:space="preserve">2.Настоящее решение вступает в силу после его подписания и  подлежит опубликованию в информационном бюллетене «Вестник </w:t>
      </w: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района».</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rPr>
        <w:t xml:space="preserve">Председатель Собрания депутатов </w:t>
      </w:r>
    </w:p>
    <w:p w:rsidR="007C45C8" w:rsidRPr="007C45C8" w:rsidRDefault="007C45C8" w:rsidP="007C45C8">
      <w:pPr>
        <w:pStyle w:val="ab"/>
        <w:ind w:firstLine="709"/>
        <w:jc w:val="both"/>
        <w:rPr>
          <w:rFonts w:ascii="Times New Roman" w:hAnsi="Times New Roman" w:cs="Times New Roman"/>
        </w:rPr>
      </w:pP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муниципального района </w:t>
      </w:r>
      <w:r w:rsidRPr="007C45C8">
        <w:rPr>
          <w:rFonts w:ascii="Times New Roman" w:hAnsi="Times New Roman" w:cs="Times New Roman"/>
        </w:rPr>
        <w:tab/>
      </w:r>
      <w:r w:rsidRPr="007C45C8">
        <w:rPr>
          <w:rFonts w:ascii="Times New Roman" w:hAnsi="Times New Roman" w:cs="Times New Roman"/>
        </w:rPr>
        <w:tab/>
      </w:r>
      <w:r w:rsidRPr="007C45C8">
        <w:rPr>
          <w:rFonts w:ascii="Times New Roman" w:hAnsi="Times New Roman" w:cs="Times New Roman"/>
        </w:rPr>
        <w:tab/>
        <w:t xml:space="preserve">       </w:t>
      </w:r>
      <w:r w:rsidRPr="007C45C8">
        <w:rPr>
          <w:rFonts w:ascii="Times New Roman" w:hAnsi="Times New Roman" w:cs="Times New Roman"/>
        </w:rPr>
        <w:tab/>
      </w:r>
      <w:proofErr w:type="spellStart"/>
      <w:r w:rsidRPr="007C45C8">
        <w:rPr>
          <w:rFonts w:ascii="Times New Roman" w:hAnsi="Times New Roman" w:cs="Times New Roman"/>
        </w:rPr>
        <w:t>Е.А.Варенцова</w:t>
      </w:r>
      <w:proofErr w:type="spellEnd"/>
    </w:p>
    <w:p w:rsidR="00D0207D" w:rsidRPr="007C45C8" w:rsidRDefault="00D0207D" w:rsidP="007C45C8">
      <w:pPr>
        <w:pStyle w:val="ConsPlusNormal"/>
        <w:ind w:firstLine="709"/>
        <w:contextualSpacing/>
        <w:jc w:val="both"/>
        <w:rPr>
          <w:rFonts w:ascii="Times New Roman" w:hAnsi="Times New Roman"/>
          <w:sz w:val="24"/>
          <w:szCs w:val="24"/>
        </w:rPr>
      </w:pPr>
    </w:p>
    <w:p w:rsidR="00160D8E" w:rsidRPr="007C45C8" w:rsidRDefault="00160D8E" w:rsidP="007C45C8">
      <w:pPr>
        <w:pStyle w:val="ConsPlusNormal"/>
        <w:tabs>
          <w:tab w:val="left" w:pos="9038"/>
        </w:tabs>
        <w:ind w:firstLine="709"/>
        <w:jc w:val="both"/>
        <w:rPr>
          <w:rFonts w:ascii="Times New Roman" w:hAnsi="Times New Roman"/>
          <w:sz w:val="24"/>
          <w:szCs w:val="24"/>
        </w:rPr>
      </w:pPr>
    </w:p>
    <w:p w:rsidR="00160D8E" w:rsidRDefault="00160D8E" w:rsidP="00D0207D">
      <w:pPr>
        <w:spacing w:after="0" w:line="240" w:lineRule="auto"/>
        <w:ind w:firstLine="709"/>
        <w:contextualSpacing/>
        <w:jc w:val="both"/>
        <w:rPr>
          <w:rFonts w:ascii="Times New Roman" w:hAnsi="Times New Roman" w:cs="Times New Roman"/>
          <w:sz w:val="24"/>
          <w:szCs w:val="24"/>
        </w:rPr>
      </w:pP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7C45C8">
        <w:rPr>
          <w:rFonts w:ascii="Times New Roman" w:eastAsia="Andale Sans UI" w:hAnsi="Times New Roman" w:cs="Times New Roman"/>
          <w:b/>
          <w:bCs/>
          <w:sz w:val="24"/>
          <w:szCs w:val="24"/>
        </w:rPr>
        <w:t>депутатов</w:t>
      </w: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7C45C8">
        <w:rPr>
          <w:rFonts w:ascii="Times New Roman" w:eastAsia="Andale Sans UI" w:hAnsi="Times New Roman" w:cs="Times New Roman"/>
          <w:b/>
          <w:bCs/>
          <w:sz w:val="24"/>
          <w:szCs w:val="24"/>
        </w:rPr>
        <w:t>Шарьинского</w:t>
      </w:r>
      <w:proofErr w:type="spellEnd"/>
      <w:r w:rsidRPr="007C45C8">
        <w:rPr>
          <w:rFonts w:ascii="Times New Roman" w:eastAsia="Andale Sans UI" w:hAnsi="Times New Roman" w:cs="Times New Roman"/>
          <w:b/>
          <w:bCs/>
          <w:sz w:val="24"/>
          <w:szCs w:val="24"/>
        </w:rPr>
        <w:t xml:space="preserve"> муниципального района</w:t>
      </w: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7C45C8">
        <w:rPr>
          <w:rFonts w:ascii="Times New Roman" w:eastAsia="Andale Sans UI" w:hAnsi="Times New Roman" w:cs="Times New Roman"/>
          <w:b/>
          <w:bCs/>
          <w:sz w:val="24"/>
          <w:szCs w:val="24"/>
        </w:rPr>
        <w:t xml:space="preserve"> области</w:t>
      </w:r>
    </w:p>
    <w:p w:rsid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p>
    <w:p w:rsidR="007C45C8" w:rsidRPr="007C45C8" w:rsidRDefault="007C45C8" w:rsidP="007C45C8">
      <w:pPr>
        <w:widowControl w:val="0"/>
        <w:spacing w:after="0" w:line="240" w:lineRule="auto"/>
        <w:ind w:firstLine="709"/>
        <w:jc w:val="center"/>
        <w:rPr>
          <w:rFonts w:ascii="Times New Roman" w:eastAsia="Andale Sans UI" w:hAnsi="Times New Roman" w:cs="Times New Roman"/>
          <w:b/>
          <w:bCs/>
          <w:sz w:val="24"/>
          <w:szCs w:val="24"/>
        </w:rPr>
      </w:pPr>
      <w:r w:rsidRPr="007C45C8">
        <w:rPr>
          <w:rFonts w:ascii="Times New Roman" w:eastAsia="Andale Sans UI" w:hAnsi="Times New Roman" w:cs="Times New Roman"/>
          <w:b/>
          <w:bCs/>
          <w:sz w:val="24"/>
          <w:szCs w:val="24"/>
        </w:rPr>
        <w:t>РЕШЕНИЕ</w:t>
      </w:r>
    </w:p>
    <w:p w:rsidR="007C45C8" w:rsidRPr="007C45C8" w:rsidRDefault="007C45C8" w:rsidP="007C45C8">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«30» апреля</w:t>
      </w:r>
      <w:r w:rsidRPr="007C45C8">
        <w:rPr>
          <w:rFonts w:ascii="Times New Roman" w:eastAsia="Andale Sans UI" w:hAnsi="Times New Roman" w:cs="Times New Roman"/>
          <w:b/>
          <w:sz w:val="24"/>
          <w:szCs w:val="24"/>
        </w:rPr>
        <w:t xml:space="preserve"> 2025 года </w:t>
      </w:r>
      <w:r>
        <w:rPr>
          <w:rFonts w:ascii="Times New Roman" w:eastAsia="Andale Sans UI" w:hAnsi="Times New Roman" w:cs="Times New Roman"/>
          <w:b/>
          <w:sz w:val="24"/>
          <w:szCs w:val="24"/>
        </w:rPr>
        <w:t>№ 26</w:t>
      </w:r>
      <w:r w:rsidRPr="007C45C8">
        <w:rPr>
          <w:rFonts w:ascii="Times New Roman" w:eastAsia="Andale Sans UI" w:hAnsi="Times New Roman" w:cs="Times New Roman"/>
          <w:b/>
          <w:sz w:val="24"/>
          <w:szCs w:val="24"/>
        </w:rPr>
        <w:t xml:space="preserve"> -</w:t>
      </w:r>
      <w:r>
        <w:rPr>
          <w:rFonts w:ascii="Times New Roman" w:eastAsia="Andale Sans UI" w:hAnsi="Times New Roman" w:cs="Times New Roman"/>
          <w:b/>
          <w:sz w:val="24"/>
          <w:szCs w:val="24"/>
        </w:rPr>
        <w:t xml:space="preserve"> </w:t>
      </w:r>
      <w:proofErr w:type="gramStart"/>
      <w:r w:rsidRPr="007C45C8">
        <w:rPr>
          <w:rFonts w:ascii="Times New Roman" w:eastAsia="Andale Sans UI" w:hAnsi="Times New Roman" w:cs="Times New Roman"/>
          <w:b/>
          <w:sz w:val="24"/>
          <w:szCs w:val="24"/>
        </w:rPr>
        <w:t>П</w:t>
      </w:r>
      <w:proofErr w:type="gramEnd"/>
    </w:p>
    <w:p w:rsidR="007C45C8" w:rsidRPr="007C45C8" w:rsidRDefault="007C45C8" w:rsidP="007C45C8">
      <w:pPr>
        <w:pStyle w:val="ab"/>
        <w:ind w:firstLine="709"/>
        <w:jc w:val="center"/>
        <w:rPr>
          <w:rFonts w:ascii="Times New Roman" w:hAnsi="Times New Roman" w:cs="Times New Roman"/>
          <w:b/>
        </w:rPr>
      </w:pPr>
    </w:p>
    <w:p w:rsidR="007C45C8" w:rsidRPr="007C45C8" w:rsidRDefault="007C45C8" w:rsidP="007C45C8">
      <w:pPr>
        <w:pStyle w:val="ab"/>
        <w:ind w:firstLine="709"/>
        <w:jc w:val="center"/>
        <w:rPr>
          <w:rFonts w:ascii="Times New Roman" w:hAnsi="Times New Roman" w:cs="Times New Roman"/>
          <w:b/>
        </w:rPr>
      </w:pPr>
      <w:r w:rsidRPr="007C45C8">
        <w:rPr>
          <w:rFonts w:ascii="Times New Roman" w:hAnsi="Times New Roman" w:cs="Times New Roman"/>
          <w:b/>
        </w:rPr>
        <w:t>О награждении работников</w:t>
      </w:r>
    </w:p>
    <w:p w:rsidR="007C45C8" w:rsidRPr="007C45C8" w:rsidRDefault="007C45C8" w:rsidP="007C45C8">
      <w:pPr>
        <w:pStyle w:val="ab"/>
        <w:ind w:firstLine="709"/>
        <w:jc w:val="center"/>
        <w:rPr>
          <w:rFonts w:ascii="Times New Roman" w:hAnsi="Times New Roman" w:cs="Times New Roman"/>
          <w:b/>
        </w:rPr>
      </w:pPr>
      <w:r w:rsidRPr="007C45C8">
        <w:rPr>
          <w:rFonts w:ascii="Times New Roman" w:hAnsi="Times New Roman" w:cs="Times New Roman"/>
          <w:b/>
        </w:rPr>
        <w:t>библиотечной отрасли</w:t>
      </w:r>
    </w:p>
    <w:p w:rsidR="007C45C8" w:rsidRPr="007C45C8" w:rsidRDefault="007C45C8" w:rsidP="007C45C8">
      <w:pPr>
        <w:pStyle w:val="ab"/>
        <w:ind w:firstLine="709"/>
        <w:jc w:val="center"/>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color w:val="000000"/>
        </w:rPr>
      </w:pPr>
      <w:proofErr w:type="gramStart"/>
      <w:r w:rsidRPr="007C45C8">
        <w:rPr>
          <w:rFonts w:ascii="Times New Roman" w:hAnsi="Times New Roman" w:cs="Times New Roman"/>
          <w:color w:val="000000"/>
        </w:rPr>
        <w:t xml:space="preserve">Рассмотрев и обсудив </w:t>
      </w:r>
      <w:r w:rsidRPr="007C45C8">
        <w:rPr>
          <w:rFonts w:ascii="Times New Roman" w:hAnsi="Times New Roman" w:cs="Times New Roman"/>
          <w:color w:val="000000"/>
          <w:spacing w:val="1"/>
        </w:rPr>
        <w:t xml:space="preserve">ходатайство </w:t>
      </w:r>
      <w:r w:rsidRPr="007C45C8">
        <w:rPr>
          <w:rFonts w:ascii="Times New Roman" w:hAnsi="Times New Roman" w:cs="Times New Roman"/>
          <w:color w:val="000000"/>
        </w:rPr>
        <w:t xml:space="preserve">директора </w:t>
      </w:r>
      <w:proofErr w:type="spellStart"/>
      <w:r w:rsidRPr="007C45C8">
        <w:rPr>
          <w:rFonts w:ascii="Times New Roman" w:hAnsi="Times New Roman" w:cs="Times New Roman"/>
          <w:color w:val="000000"/>
        </w:rPr>
        <w:t>Межпоселенческой</w:t>
      </w:r>
      <w:proofErr w:type="spellEnd"/>
      <w:r w:rsidRPr="007C45C8">
        <w:rPr>
          <w:rFonts w:ascii="Times New Roman" w:hAnsi="Times New Roman" w:cs="Times New Roman"/>
          <w:color w:val="000000"/>
        </w:rPr>
        <w:t xml:space="preserve"> библиотеки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Вахрушевой Елены Николаевны, </w:t>
      </w:r>
      <w:r>
        <w:rPr>
          <w:rFonts w:ascii="Times New Roman" w:hAnsi="Times New Roman" w:cs="Times New Roman"/>
          <w:color w:val="000000"/>
        </w:rPr>
        <w:t>на</w:t>
      </w:r>
      <w:r w:rsidRPr="007C45C8">
        <w:rPr>
          <w:rFonts w:ascii="Times New Roman" w:hAnsi="Times New Roman" w:cs="Times New Roman"/>
          <w:color w:val="000000"/>
        </w:rPr>
        <w:t xml:space="preserve"> основании постановления Собрания депутатов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от 13.03.2007 года № 3 «Об утверждении Положения «О Почётной грамоте Собрания депутатов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постановления Собрания депутатов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от 13.03.2007 года № 4 «Об утверждении Положения «О Благодарственном письме Собрания депутатов </w:t>
      </w:r>
      <w:proofErr w:type="spellStart"/>
      <w:r w:rsidRPr="007C45C8">
        <w:rPr>
          <w:rFonts w:ascii="Times New Roman" w:hAnsi="Times New Roman" w:cs="Times New Roman"/>
          <w:color w:val="000000"/>
        </w:rPr>
        <w:t>Шарьинского</w:t>
      </w:r>
      <w:proofErr w:type="spellEnd"/>
      <w:r w:rsidRPr="007C45C8">
        <w:rPr>
          <w:rFonts w:ascii="Times New Roman" w:hAnsi="Times New Roman" w:cs="Times New Roman"/>
          <w:color w:val="000000"/>
        </w:rPr>
        <w:t xml:space="preserve"> муниципального района», Собрание депутатов </w:t>
      </w:r>
      <w:proofErr w:type="spellStart"/>
      <w:r w:rsidRPr="007C45C8">
        <w:rPr>
          <w:rFonts w:ascii="Times New Roman" w:hAnsi="Times New Roman" w:cs="Times New Roman"/>
          <w:color w:val="000000"/>
        </w:rPr>
        <w:t>Шарьинского</w:t>
      </w:r>
      <w:proofErr w:type="spellEnd"/>
      <w:proofErr w:type="gramEnd"/>
      <w:r w:rsidRPr="007C45C8">
        <w:rPr>
          <w:rFonts w:ascii="Times New Roman" w:hAnsi="Times New Roman" w:cs="Times New Roman"/>
          <w:color w:val="000000"/>
        </w:rPr>
        <w:t xml:space="preserve"> муниципального района Костромской области</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center"/>
        <w:rPr>
          <w:rFonts w:ascii="Times New Roman" w:hAnsi="Times New Roman" w:cs="Times New Roman"/>
        </w:rPr>
      </w:pPr>
      <w:r w:rsidRPr="007C45C8">
        <w:rPr>
          <w:rFonts w:ascii="Times New Roman" w:hAnsi="Times New Roman" w:cs="Times New Roman"/>
          <w:b/>
          <w:bCs/>
        </w:rPr>
        <w:t>РЕШИЛО:</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b/>
        </w:rPr>
        <w:t>1</w:t>
      </w:r>
      <w:r w:rsidR="00770A3E">
        <w:rPr>
          <w:rFonts w:ascii="Times New Roman" w:hAnsi="Times New Roman" w:cs="Times New Roman"/>
        </w:rPr>
        <w:t>. За многолетний, добросовестный труд,</w:t>
      </w:r>
      <w:r w:rsidRPr="007C45C8">
        <w:rPr>
          <w:rFonts w:ascii="Times New Roman" w:hAnsi="Times New Roman" w:cs="Times New Roman"/>
        </w:rPr>
        <w:t xml:space="preserve"> большой вклад в ра</w:t>
      </w:r>
      <w:r w:rsidR="00770A3E">
        <w:rPr>
          <w:rFonts w:ascii="Times New Roman" w:hAnsi="Times New Roman" w:cs="Times New Roman"/>
        </w:rPr>
        <w:t xml:space="preserve">звитие библиотечной отрасли на </w:t>
      </w:r>
      <w:r w:rsidRPr="007C45C8">
        <w:rPr>
          <w:rFonts w:ascii="Times New Roman" w:hAnsi="Times New Roman" w:cs="Times New Roman"/>
        </w:rPr>
        <w:t>селе в связи с празднованием</w:t>
      </w:r>
      <w:r w:rsidR="00770A3E">
        <w:rPr>
          <w:rFonts w:ascii="Times New Roman" w:hAnsi="Times New Roman" w:cs="Times New Roman"/>
        </w:rPr>
        <w:t xml:space="preserve"> Общероссийского дня библиотек </w:t>
      </w:r>
      <w:r w:rsidRPr="007C45C8">
        <w:rPr>
          <w:rFonts w:ascii="Times New Roman" w:hAnsi="Times New Roman" w:cs="Times New Roman"/>
        </w:rPr>
        <w:t>наградить Благодарств</w:t>
      </w:r>
      <w:r w:rsidR="00770A3E">
        <w:rPr>
          <w:rFonts w:ascii="Times New Roman" w:hAnsi="Times New Roman" w:cs="Times New Roman"/>
        </w:rPr>
        <w:t xml:space="preserve">енным письмом </w:t>
      </w:r>
      <w:r w:rsidRPr="007C45C8">
        <w:rPr>
          <w:rFonts w:ascii="Times New Roman" w:hAnsi="Times New Roman" w:cs="Times New Roman"/>
        </w:rPr>
        <w:t xml:space="preserve">Собрания депутатов </w:t>
      </w: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муниципального района </w:t>
      </w:r>
    </w:p>
    <w:p w:rsidR="007C45C8" w:rsidRPr="007C45C8" w:rsidRDefault="007C45C8" w:rsidP="007C45C8">
      <w:pPr>
        <w:pStyle w:val="ab"/>
        <w:numPr>
          <w:ilvl w:val="0"/>
          <w:numId w:val="15"/>
        </w:numPr>
        <w:ind w:left="0" w:firstLine="709"/>
        <w:jc w:val="both"/>
        <w:rPr>
          <w:rFonts w:ascii="Times New Roman" w:hAnsi="Times New Roman" w:cs="Times New Roman"/>
        </w:rPr>
      </w:pPr>
      <w:r w:rsidRPr="007C45C8">
        <w:rPr>
          <w:rFonts w:ascii="Times New Roman" w:hAnsi="Times New Roman" w:cs="Times New Roman"/>
          <w:b/>
        </w:rPr>
        <w:t xml:space="preserve">Рогову Наталью Владимировну – </w:t>
      </w:r>
      <w:r w:rsidR="00770A3E">
        <w:rPr>
          <w:rFonts w:ascii="Times New Roman" w:hAnsi="Times New Roman" w:cs="Times New Roman"/>
        </w:rPr>
        <w:t>библиотекаря Ивановской</w:t>
      </w:r>
      <w:r w:rsidRPr="007C45C8">
        <w:rPr>
          <w:rFonts w:ascii="Times New Roman" w:hAnsi="Times New Roman" w:cs="Times New Roman"/>
        </w:rPr>
        <w:t xml:space="preserve"> библиотеки; </w:t>
      </w:r>
    </w:p>
    <w:p w:rsidR="007C45C8" w:rsidRPr="007C45C8" w:rsidRDefault="007C45C8" w:rsidP="007C45C8">
      <w:pPr>
        <w:pStyle w:val="ab"/>
        <w:ind w:firstLine="709"/>
        <w:jc w:val="both"/>
        <w:rPr>
          <w:rFonts w:ascii="Times New Roman" w:hAnsi="Times New Roman" w:cs="Times New Roman"/>
          <w:b/>
          <w:bCs/>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b/>
        </w:rPr>
        <w:t xml:space="preserve">2. </w:t>
      </w:r>
      <w:r w:rsidR="00770A3E">
        <w:rPr>
          <w:rFonts w:ascii="Times New Roman" w:hAnsi="Times New Roman" w:cs="Times New Roman"/>
        </w:rPr>
        <w:t>За многолетний, добросовестный труд,</w:t>
      </w:r>
      <w:r w:rsidRPr="007C45C8">
        <w:rPr>
          <w:rFonts w:ascii="Times New Roman" w:hAnsi="Times New Roman" w:cs="Times New Roman"/>
        </w:rPr>
        <w:t xml:space="preserve"> большой вклад в развитие библиотечной отрасли на  селе и краеведческую деятельность в связи с празднованием</w:t>
      </w:r>
      <w:r w:rsidR="00770A3E">
        <w:rPr>
          <w:rFonts w:ascii="Times New Roman" w:hAnsi="Times New Roman" w:cs="Times New Roman"/>
        </w:rPr>
        <w:t xml:space="preserve"> Общероссийского дня библиотек наградить Почетной грамотой </w:t>
      </w:r>
      <w:r w:rsidRPr="007C45C8">
        <w:rPr>
          <w:rFonts w:ascii="Times New Roman" w:hAnsi="Times New Roman" w:cs="Times New Roman"/>
        </w:rPr>
        <w:t xml:space="preserve">Собрания депутатов </w:t>
      </w: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муниципального района </w:t>
      </w:r>
    </w:p>
    <w:p w:rsidR="007C45C8" w:rsidRPr="007C45C8" w:rsidRDefault="007C45C8" w:rsidP="007C45C8">
      <w:pPr>
        <w:pStyle w:val="ab"/>
        <w:numPr>
          <w:ilvl w:val="0"/>
          <w:numId w:val="16"/>
        </w:numPr>
        <w:ind w:left="0" w:firstLine="709"/>
        <w:jc w:val="both"/>
        <w:rPr>
          <w:rFonts w:ascii="Times New Roman" w:hAnsi="Times New Roman" w:cs="Times New Roman"/>
          <w:b/>
          <w:bCs/>
        </w:rPr>
      </w:pPr>
      <w:proofErr w:type="spellStart"/>
      <w:r w:rsidRPr="007C45C8">
        <w:rPr>
          <w:rFonts w:ascii="Times New Roman" w:hAnsi="Times New Roman" w:cs="Times New Roman"/>
          <w:b/>
          <w:bCs/>
        </w:rPr>
        <w:t>Раскатову</w:t>
      </w:r>
      <w:proofErr w:type="spellEnd"/>
      <w:r w:rsidRPr="007C45C8">
        <w:rPr>
          <w:rFonts w:ascii="Times New Roman" w:hAnsi="Times New Roman" w:cs="Times New Roman"/>
          <w:b/>
          <w:bCs/>
        </w:rPr>
        <w:t xml:space="preserve"> Надежду Александровну</w:t>
      </w:r>
      <w:r w:rsidRPr="007C45C8">
        <w:rPr>
          <w:rFonts w:ascii="Times New Roman" w:hAnsi="Times New Roman" w:cs="Times New Roman"/>
        </w:rPr>
        <w:t xml:space="preserve"> </w:t>
      </w:r>
      <w:proofErr w:type="gramStart"/>
      <w:r w:rsidRPr="007C45C8">
        <w:rPr>
          <w:rFonts w:ascii="Times New Roman" w:hAnsi="Times New Roman" w:cs="Times New Roman"/>
        </w:rPr>
        <w:t>-б</w:t>
      </w:r>
      <w:proofErr w:type="gramEnd"/>
      <w:r w:rsidRPr="007C45C8">
        <w:rPr>
          <w:rFonts w:ascii="Times New Roman" w:hAnsi="Times New Roman" w:cs="Times New Roman"/>
        </w:rPr>
        <w:t xml:space="preserve">иблиотекаря </w:t>
      </w:r>
      <w:proofErr w:type="spellStart"/>
      <w:r w:rsidRPr="007C45C8">
        <w:rPr>
          <w:rFonts w:ascii="Times New Roman" w:hAnsi="Times New Roman" w:cs="Times New Roman"/>
        </w:rPr>
        <w:t>Катунинской</w:t>
      </w:r>
      <w:proofErr w:type="spellEnd"/>
      <w:r w:rsidRPr="007C45C8">
        <w:rPr>
          <w:rFonts w:ascii="Times New Roman" w:hAnsi="Times New Roman" w:cs="Times New Roman"/>
        </w:rPr>
        <w:t xml:space="preserve">  библиотеки </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b/>
        </w:rPr>
        <w:t>3.</w:t>
      </w:r>
      <w:r w:rsidR="00770A3E">
        <w:rPr>
          <w:rFonts w:ascii="Times New Roman" w:hAnsi="Times New Roman" w:cs="Times New Roman"/>
        </w:rPr>
        <w:t xml:space="preserve"> </w:t>
      </w:r>
      <w:r w:rsidRPr="007C45C8">
        <w:rPr>
          <w:rFonts w:ascii="Times New Roman" w:hAnsi="Times New Roman" w:cs="Times New Roman"/>
        </w:rPr>
        <w:t xml:space="preserve">Настоящее решение вступает в силу после подписания и  подлежит опубликованию в информационном бюллетене «Вестник </w:t>
      </w: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района».</w:t>
      </w: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p>
    <w:p w:rsidR="007C45C8" w:rsidRPr="007C45C8" w:rsidRDefault="007C45C8" w:rsidP="007C45C8">
      <w:pPr>
        <w:pStyle w:val="ab"/>
        <w:ind w:firstLine="709"/>
        <w:jc w:val="both"/>
        <w:rPr>
          <w:rFonts w:ascii="Times New Roman" w:hAnsi="Times New Roman" w:cs="Times New Roman"/>
        </w:rPr>
      </w:pPr>
      <w:r w:rsidRPr="007C45C8">
        <w:rPr>
          <w:rFonts w:ascii="Times New Roman" w:hAnsi="Times New Roman" w:cs="Times New Roman"/>
        </w:rPr>
        <w:t>Председатель Собрания депутатов</w:t>
      </w:r>
    </w:p>
    <w:p w:rsidR="007C45C8" w:rsidRPr="007C45C8" w:rsidRDefault="007C45C8" w:rsidP="007C45C8">
      <w:pPr>
        <w:pStyle w:val="ab"/>
        <w:ind w:firstLine="709"/>
        <w:jc w:val="both"/>
        <w:rPr>
          <w:rFonts w:ascii="Times New Roman" w:hAnsi="Times New Roman" w:cs="Times New Roman"/>
        </w:rPr>
      </w:pPr>
      <w:proofErr w:type="spellStart"/>
      <w:r w:rsidRPr="007C45C8">
        <w:rPr>
          <w:rFonts w:ascii="Times New Roman" w:hAnsi="Times New Roman" w:cs="Times New Roman"/>
        </w:rPr>
        <w:t>Шарьинского</w:t>
      </w:r>
      <w:proofErr w:type="spellEnd"/>
      <w:r w:rsidRPr="007C45C8">
        <w:rPr>
          <w:rFonts w:ascii="Times New Roman" w:hAnsi="Times New Roman" w:cs="Times New Roman"/>
        </w:rPr>
        <w:t xml:space="preserve"> муниципального района </w:t>
      </w:r>
      <w:r w:rsidRPr="007C45C8">
        <w:rPr>
          <w:rFonts w:ascii="Times New Roman" w:hAnsi="Times New Roman" w:cs="Times New Roman"/>
        </w:rPr>
        <w:tab/>
      </w:r>
      <w:r w:rsidRPr="007C45C8">
        <w:rPr>
          <w:rFonts w:ascii="Times New Roman" w:hAnsi="Times New Roman" w:cs="Times New Roman"/>
        </w:rPr>
        <w:tab/>
        <w:t xml:space="preserve">                             </w:t>
      </w:r>
      <w:proofErr w:type="spellStart"/>
      <w:r w:rsidRPr="007C45C8">
        <w:rPr>
          <w:rFonts w:ascii="Times New Roman" w:hAnsi="Times New Roman" w:cs="Times New Roman"/>
        </w:rPr>
        <w:t>Е.А.Варенцова</w:t>
      </w:r>
      <w:proofErr w:type="spellEnd"/>
    </w:p>
    <w:p w:rsidR="007C45C8" w:rsidRPr="007C45C8" w:rsidRDefault="007C45C8" w:rsidP="007C45C8">
      <w:pPr>
        <w:spacing w:after="0" w:line="240" w:lineRule="auto"/>
        <w:ind w:firstLine="709"/>
        <w:contextualSpacing/>
        <w:jc w:val="both"/>
        <w:rPr>
          <w:rFonts w:ascii="Times New Roman" w:hAnsi="Times New Roman" w:cs="Times New Roman"/>
          <w:sz w:val="24"/>
          <w:szCs w:val="24"/>
        </w:rPr>
      </w:pPr>
    </w:p>
    <w:p w:rsidR="00160D8E" w:rsidRPr="002C542F" w:rsidRDefault="00160D8E" w:rsidP="002C542F">
      <w:pPr>
        <w:spacing w:after="0" w:line="240" w:lineRule="auto"/>
        <w:ind w:firstLine="709"/>
        <w:jc w:val="both"/>
        <w:rPr>
          <w:rFonts w:ascii="Times New Roman" w:eastAsia="Times New Roman" w:hAnsi="Times New Roman" w:cs="Times New Roman"/>
          <w:sz w:val="24"/>
          <w:szCs w:val="24"/>
        </w:rPr>
      </w:pPr>
    </w:p>
    <w:p w:rsidR="00160D8E" w:rsidRPr="002C542F" w:rsidRDefault="00160D8E" w:rsidP="002C542F">
      <w:pPr>
        <w:spacing w:after="0" w:line="240" w:lineRule="auto"/>
        <w:ind w:firstLine="709"/>
        <w:jc w:val="both"/>
        <w:rPr>
          <w:rFonts w:ascii="Times New Roman" w:eastAsia="Times New Roman" w:hAnsi="Times New Roman" w:cs="Times New Roman"/>
          <w:sz w:val="24"/>
          <w:szCs w:val="24"/>
        </w:rPr>
      </w:pPr>
    </w:p>
    <w:p w:rsidR="00770A3E" w:rsidRPr="002C542F" w:rsidRDefault="002C542F" w:rsidP="002C542F">
      <w:pPr>
        <w:spacing w:after="0" w:line="240" w:lineRule="auto"/>
        <w:ind w:firstLine="709"/>
        <w:contextualSpacing/>
        <w:jc w:val="center"/>
        <w:rPr>
          <w:rFonts w:ascii="Times New Roman" w:hAnsi="Times New Roman" w:cs="Times New Roman"/>
          <w:b/>
          <w:sz w:val="24"/>
          <w:szCs w:val="24"/>
        </w:rPr>
      </w:pPr>
      <w:r w:rsidRPr="002C542F">
        <w:rPr>
          <w:rFonts w:ascii="Times New Roman" w:hAnsi="Times New Roman" w:cs="Times New Roman"/>
          <w:b/>
          <w:sz w:val="24"/>
          <w:szCs w:val="24"/>
        </w:rPr>
        <w:t>Собрание</w:t>
      </w:r>
      <w:r w:rsidR="00770A3E" w:rsidRPr="002C542F">
        <w:rPr>
          <w:rFonts w:ascii="Times New Roman" w:hAnsi="Times New Roman" w:cs="Times New Roman"/>
          <w:b/>
          <w:sz w:val="24"/>
          <w:szCs w:val="24"/>
        </w:rPr>
        <w:t xml:space="preserve"> депутатов</w:t>
      </w:r>
    </w:p>
    <w:p w:rsidR="00770A3E" w:rsidRPr="002C542F" w:rsidRDefault="00770A3E" w:rsidP="002C542F">
      <w:pPr>
        <w:spacing w:after="0" w:line="240" w:lineRule="auto"/>
        <w:ind w:firstLine="709"/>
        <w:contextualSpacing/>
        <w:jc w:val="center"/>
        <w:rPr>
          <w:rFonts w:ascii="Times New Roman" w:hAnsi="Times New Roman" w:cs="Times New Roman"/>
          <w:b/>
          <w:sz w:val="24"/>
          <w:szCs w:val="24"/>
        </w:rPr>
      </w:pPr>
      <w:proofErr w:type="spellStart"/>
      <w:r w:rsidRPr="002C542F">
        <w:rPr>
          <w:rFonts w:ascii="Times New Roman" w:hAnsi="Times New Roman" w:cs="Times New Roman"/>
          <w:b/>
          <w:sz w:val="24"/>
          <w:szCs w:val="24"/>
        </w:rPr>
        <w:t>Шарьинского</w:t>
      </w:r>
      <w:proofErr w:type="spellEnd"/>
      <w:r w:rsidRPr="002C542F">
        <w:rPr>
          <w:rFonts w:ascii="Times New Roman" w:hAnsi="Times New Roman" w:cs="Times New Roman"/>
          <w:b/>
          <w:sz w:val="24"/>
          <w:szCs w:val="24"/>
        </w:rPr>
        <w:t xml:space="preserve"> муниципального района</w:t>
      </w:r>
    </w:p>
    <w:p w:rsidR="00770A3E" w:rsidRPr="002C542F" w:rsidRDefault="002C542F" w:rsidP="002C542F">
      <w:pPr>
        <w:spacing w:after="0" w:line="240" w:lineRule="auto"/>
        <w:ind w:firstLine="709"/>
        <w:contextualSpacing/>
        <w:jc w:val="center"/>
        <w:rPr>
          <w:rFonts w:ascii="Times New Roman" w:hAnsi="Times New Roman" w:cs="Times New Roman"/>
          <w:b/>
          <w:sz w:val="24"/>
          <w:szCs w:val="24"/>
        </w:rPr>
      </w:pPr>
      <w:r w:rsidRPr="002C542F">
        <w:rPr>
          <w:rFonts w:ascii="Times New Roman" w:hAnsi="Times New Roman" w:cs="Times New Roman"/>
          <w:b/>
          <w:sz w:val="24"/>
          <w:szCs w:val="24"/>
        </w:rPr>
        <w:t>Костромской</w:t>
      </w:r>
      <w:r w:rsidR="00770A3E" w:rsidRPr="002C542F">
        <w:rPr>
          <w:rFonts w:ascii="Times New Roman" w:hAnsi="Times New Roman" w:cs="Times New Roman"/>
          <w:b/>
          <w:sz w:val="24"/>
          <w:szCs w:val="24"/>
        </w:rPr>
        <w:t xml:space="preserve"> области</w:t>
      </w:r>
    </w:p>
    <w:p w:rsidR="00770A3E" w:rsidRPr="002C542F" w:rsidRDefault="00770A3E" w:rsidP="002C542F">
      <w:pPr>
        <w:spacing w:after="0" w:line="240" w:lineRule="auto"/>
        <w:ind w:firstLine="709"/>
        <w:contextualSpacing/>
        <w:jc w:val="center"/>
        <w:rPr>
          <w:rFonts w:ascii="Times New Roman" w:hAnsi="Times New Roman" w:cs="Times New Roman"/>
          <w:b/>
          <w:sz w:val="24"/>
          <w:szCs w:val="24"/>
        </w:rPr>
      </w:pPr>
    </w:p>
    <w:p w:rsidR="00770A3E" w:rsidRPr="002C542F" w:rsidRDefault="00770A3E" w:rsidP="002C542F">
      <w:pPr>
        <w:spacing w:after="0" w:line="240" w:lineRule="auto"/>
        <w:ind w:firstLine="709"/>
        <w:contextualSpacing/>
        <w:jc w:val="center"/>
        <w:rPr>
          <w:rFonts w:ascii="Times New Roman" w:hAnsi="Times New Roman" w:cs="Times New Roman"/>
          <w:b/>
          <w:sz w:val="24"/>
          <w:szCs w:val="24"/>
        </w:rPr>
      </w:pPr>
      <w:r w:rsidRPr="002C542F">
        <w:rPr>
          <w:rFonts w:ascii="Times New Roman" w:hAnsi="Times New Roman" w:cs="Times New Roman"/>
          <w:b/>
          <w:sz w:val="24"/>
          <w:szCs w:val="24"/>
        </w:rPr>
        <w:t>РЕШЕНИЕ</w:t>
      </w:r>
    </w:p>
    <w:p w:rsidR="00770A3E" w:rsidRPr="002C542F" w:rsidRDefault="00770A3E" w:rsidP="002C542F">
      <w:pPr>
        <w:spacing w:after="0" w:line="240" w:lineRule="auto"/>
        <w:ind w:firstLine="709"/>
        <w:contextualSpacing/>
        <w:jc w:val="center"/>
        <w:rPr>
          <w:rFonts w:ascii="Times New Roman" w:hAnsi="Times New Roman" w:cs="Times New Roman"/>
          <w:sz w:val="24"/>
          <w:szCs w:val="24"/>
        </w:rPr>
      </w:pPr>
    </w:p>
    <w:p w:rsidR="00770A3E" w:rsidRPr="002C542F" w:rsidRDefault="002C542F" w:rsidP="002C542F">
      <w:pPr>
        <w:spacing w:after="0" w:line="240" w:lineRule="auto"/>
        <w:ind w:firstLine="709"/>
        <w:contextualSpacing/>
        <w:jc w:val="center"/>
        <w:rPr>
          <w:rFonts w:ascii="Times New Roman" w:hAnsi="Times New Roman" w:cs="Times New Roman"/>
          <w:sz w:val="24"/>
          <w:szCs w:val="24"/>
        </w:rPr>
      </w:pPr>
      <w:r w:rsidRPr="002C542F">
        <w:rPr>
          <w:rFonts w:ascii="Times New Roman" w:hAnsi="Times New Roman" w:cs="Times New Roman"/>
          <w:sz w:val="24"/>
          <w:szCs w:val="24"/>
        </w:rPr>
        <w:t xml:space="preserve">«30» апреля 2025 г. </w:t>
      </w:r>
      <w:r w:rsidR="00770A3E" w:rsidRPr="002C542F">
        <w:rPr>
          <w:rFonts w:ascii="Times New Roman" w:hAnsi="Times New Roman" w:cs="Times New Roman"/>
          <w:sz w:val="24"/>
          <w:szCs w:val="24"/>
        </w:rPr>
        <w:t>№ 27</w:t>
      </w:r>
    </w:p>
    <w:p w:rsidR="00770A3E" w:rsidRPr="002C542F" w:rsidRDefault="00770A3E" w:rsidP="002C542F">
      <w:pPr>
        <w:spacing w:after="0" w:line="240" w:lineRule="auto"/>
        <w:ind w:firstLine="709"/>
        <w:contextualSpacing/>
        <w:jc w:val="center"/>
        <w:rPr>
          <w:rFonts w:ascii="Times New Roman" w:hAnsi="Times New Roman" w:cs="Times New Roman"/>
          <w:sz w:val="24"/>
          <w:szCs w:val="24"/>
        </w:rPr>
      </w:pPr>
    </w:p>
    <w:p w:rsidR="00770A3E" w:rsidRPr="002C542F" w:rsidRDefault="00770A3E" w:rsidP="002C542F">
      <w:pPr>
        <w:pStyle w:val="ConsPlusTitle"/>
        <w:ind w:firstLine="709"/>
        <w:contextualSpacing/>
        <w:jc w:val="center"/>
        <w:rPr>
          <w:rFonts w:ascii="Times New Roman" w:hAnsi="Times New Roman" w:cs="Times New Roman"/>
          <w:sz w:val="24"/>
          <w:szCs w:val="24"/>
        </w:rPr>
      </w:pPr>
      <w:r w:rsidRPr="002C542F">
        <w:rPr>
          <w:rFonts w:ascii="Times New Roman" w:hAnsi="Times New Roman" w:cs="Times New Roman"/>
          <w:sz w:val="24"/>
          <w:szCs w:val="24"/>
        </w:rPr>
        <w:t xml:space="preserve">О премировании главы </w:t>
      </w:r>
      <w:proofErr w:type="spellStart"/>
      <w:r w:rsidRPr="002C542F">
        <w:rPr>
          <w:rFonts w:ascii="Times New Roman" w:hAnsi="Times New Roman" w:cs="Times New Roman"/>
          <w:sz w:val="24"/>
          <w:szCs w:val="24"/>
        </w:rPr>
        <w:t>Шарьинского</w:t>
      </w:r>
      <w:proofErr w:type="spellEnd"/>
    </w:p>
    <w:p w:rsidR="00770A3E" w:rsidRPr="002C542F" w:rsidRDefault="00770A3E" w:rsidP="002C542F">
      <w:pPr>
        <w:pStyle w:val="ConsPlusTitle"/>
        <w:ind w:firstLine="709"/>
        <w:contextualSpacing/>
        <w:jc w:val="center"/>
        <w:rPr>
          <w:rFonts w:ascii="Times New Roman" w:hAnsi="Times New Roman" w:cs="Times New Roman"/>
          <w:sz w:val="24"/>
          <w:szCs w:val="24"/>
        </w:rPr>
      </w:pPr>
      <w:r w:rsidRPr="002C542F">
        <w:rPr>
          <w:rFonts w:ascii="Times New Roman" w:hAnsi="Times New Roman" w:cs="Times New Roman"/>
          <w:sz w:val="24"/>
          <w:szCs w:val="24"/>
        </w:rPr>
        <w:t>муниципального района Костромской области</w:t>
      </w:r>
    </w:p>
    <w:p w:rsidR="00770A3E" w:rsidRPr="002C542F" w:rsidRDefault="00770A3E" w:rsidP="002C542F">
      <w:pPr>
        <w:spacing w:after="0" w:line="240" w:lineRule="auto"/>
        <w:ind w:firstLine="709"/>
        <w:contextualSpacing/>
        <w:jc w:val="both"/>
        <w:rPr>
          <w:rFonts w:ascii="Times New Roman" w:hAnsi="Times New Roman" w:cs="Times New Roman"/>
          <w:sz w:val="24"/>
          <w:szCs w:val="24"/>
        </w:rPr>
      </w:pPr>
    </w:p>
    <w:p w:rsidR="00770A3E" w:rsidRPr="002C542F" w:rsidRDefault="00770A3E" w:rsidP="002C542F">
      <w:pPr>
        <w:spacing w:after="0" w:line="240" w:lineRule="auto"/>
        <w:ind w:firstLine="709"/>
        <w:contextualSpacing/>
        <w:jc w:val="both"/>
        <w:rPr>
          <w:rFonts w:ascii="Times New Roman" w:eastAsiaTheme="minorHAnsi" w:hAnsi="Times New Roman" w:cs="Times New Roman"/>
          <w:sz w:val="24"/>
          <w:szCs w:val="24"/>
          <w:lang w:eastAsia="en-US"/>
        </w:rPr>
      </w:pPr>
      <w:proofErr w:type="gramStart"/>
      <w:r w:rsidRPr="002C542F">
        <w:rPr>
          <w:rFonts w:ascii="Times New Roman" w:eastAsiaTheme="minorHAnsi" w:hAnsi="Times New Roman" w:cs="Times New Roman"/>
          <w:sz w:val="24"/>
          <w:szCs w:val="24"/>
          <w:lang w:eastAsia="en-US"/>
        </w:rPr>
        <w:t xml:space="preserve">По результатам исполнения доходной части бюджета </w:t>
      </w:r>
      <w:proofErr w:type="spellStart"/>
      <w:r w:rsidRPr="002C542F">
        <w:rPr>
          <w:rFonts w:ascii="Times New Roman" w:eastAsiaTheme="minorHAnsi" w:hAnsi="Times New Roman" w:cs="Times New Roman"/>
          <w:sz w:val="24"/>
          <w:szCs w:val="24"/>
          <w:lang w:eastAsia="en-US"/>
        </w:rPr>
        <w:t>Шарьинского</w:t>
      </w:r>
      <w:proofErr w:type="spellEnd"/>
      <w:r w:rsidRPr="002C542F">
        <w:rPr>
          <w:rFonts w:ascii="Times New Roman" w:eastAsiaTheme="minorHAnsi" w:hAnsi="Times New Roman" w:cs="Times New Roman"/>
          <w:sz w:val="24"/>
          <w:szCs w:val="24"/>
          <w:lang w:eastAsia="en-US"/>
        </w:rPr>
        <w:t xml:space="preserve"> муниципального района за первый квартал 2025 года, </w:t>
      </w:r>
      <w:r w:rsidRPr="002C542F">
        <w:rPr>
          <w:rFonts w:ascii="Times New Roman" w:hAnsi="Times New Roman" w:cs="Times New Roman"/>
          <w:sz w:val="24"/>
          <w:szCs w:val="24"/>
        </w:rPr>
        <w:t xml:space="preserve">в соответствии с решением Собрания депутатов </w:t>
      </w:r>
      <w:proofErr w:type="spellStart"/>
      <w:r w:rsidRPr="002C542F">
        <w:rPr>
          <w:rFonts w:ascii="Times New Roman" w:hAnsi="Times New Roman" w:cs="Times New Roman"/>
          <w:sz w:val="24"/>
          <w:szCs w:val="24"/>
        </w:rPr>
        <w:t>Шарьинского</w:t>
      </w:r>
      <w:proofErr w:type="spellEnd"/>
      <w:r w:rsidRPr="002C542F">
        <w:rPr>
          <w:rFonts w:ascii="Times New Roman" w:hAnsi="Times New Roman" w:cs="Times New Roman"/>
          <w:sz w:val="24"/>
          <w:szCs w:val="24"/>
        </w:rPr>
        <w:t xml:space="preserve"> муниципального района Костромской области от 28.11.2019 года № 84 «О порядке выплаты ежеквартальной премии за выполнение особо важных и сложных заданий лицам, замещающим муниципальные должности </w:t>
      </w:r>
      <w:proofErr w:type="spellStart"/>
      <w:r w:rsidRPr="002C542F">
        <w:rPr>
          <w:rFonts w:ascii="Times New Roman" w:hAnsi="Times New Roman" w:cs="Times New Roman"/>
          <w:sz w:val="24"/>
          <w:szCs w:val="24"/>
        </w:rPr>
        <w:t>Шарьинского</w:t>
      </w:r>
      <w:proofErr w:type="spellEnd"/>
      <w:r w:rsidRPr="002C542F">
        <w:rPr>
          <w:rFonts w:ascii="Times New Roman" w:hAnsi="Times New Roman" w:cs="Times New Roman"/>
          <w:sz w:val="24"/>
          <w:szCs w:val="24"/>
        </w:rPr>
        <w:t xml:space="preserve"> муниципального района Костромской области на постоянной основе», с учетом рекомендаций администрации Костромской области</w:t>
      </w:r>
      <w:r w:rsidRPr="002C542F">
        <w:rPr>
          <w:rFonts w:ascii="Times New Roman" w:eastAsia="Times New Roman" w:hAnsi="Times New Roman" w:cs="Times New Roman"/>
          <w:sz w:val="24"/>
          <w:szCs w:val="24"/>
        </w:rPr>
        <w:t xml:space="preserve">, </w:t>
      </w:r>
      <w:r w:rsidRPr="002C542F">
        <w:rPr>
          <w:rFonts w:ascii="Times New Roman" w:hAnsi="Times New Roman" w:cs="Times New Roman"/>
          <w:bCs/>
          <w:sz w:val="24"/>
          <w:szCs w:val="24"/>
        </w:rPr>
        <w:t>руководствуясь</w:t>
      </w:r>
      <w:proofErr w:type="gramEnd"/>
      <w:r w:rsidRPr="002C542F">
        <w:rPr>
          <w:rFonts w:ascii="Times New Roman" w:hAnsi="Times New Roman" w:cs="Times New Roman"/>
          <w:bCs/>
          <w:sz w:val="24"/>
          <w:szCs w:val="24"/>
        </w:rPr>
        <w:t xml:space="preserve"> ч.2 ст. 25 Устава муниципального образования </w:t>
      </w:r>
      <w:proofErr w:type="spellStart"/>
      <w:r w:rsidRPr="002C542F">
        <w:rPr>
          <w:rFonts w:ascii="Times New Roman" w:hAnsi="Times New Roman" w:cs="Times New Roman"/>
          <w:bCs/>
          <w:sz w:val="24"/>
          <w:szCs w:val="24"/>
        </w:rPr>
        <w:t>Шарьинский</w:t>
      </w:r>
      <w:proofErr w:type="spellEnd"/>
      <w:r w:rsidRPr="002C542F">
        <w:rPr>
          <w:rFonts w:ascii="Times New Roman" w:hAnsi="Times New Roman" w:cs="Times New Roman"/>
          <w:bCs/>
          <w:sz w:val="24"/>
          <w:szCs w:val="24"/>
        </w:rPr>
        <w:t xml:space="preserve"> муниципальный район, Собрание депутатов </w:t>
      </w:r>
      <w:proofErr w:type="spellStart"/>
      <w:r w:rsidRPr="002C542F">
        <w:rPr>
          <w:rFonts w:ascii="Times New Roman" w:hAnsi="Times New Roman" w:cs="Times New Roman"/>
          <w:bCs/>
          <w:sz w:val="24"/>
          <w:szCs w:val="24"/>
        </w:rPr>
        <w:t>Шарьинского</w:t>
      </w:r>
      <w:proofErr w:type="spellEnd"/>
      <w:r w:rsidRPr="002C542F">
        <w:rPr>
          <w:rFonts w:ascii="Times New Roman" w:hAnsi="Times New Roman" w:cs="Times New Roman"/>
          <w:bCs/>
          <w:sz w:val="24"/>
          <w:szCs w:val="24"/>
        </w:rPr>
        <w:t xml:space="preserve"> муниципального района</w:t>
      </w:r>
    </w:p>
    <w:p w:rsidR="00770A3E" w:rsidRPr="002C542F" w:rsidRDefault="00770A3E" w:rsidP="002C542F">
      <w:pPr>
        <w:spacing w:after="0" w:line="240" w:lineRule="auto"/>
        <w:ind w:firstLine="709"/>
        <w:contextualSpacing/>
        <w:jc w:val="both"/>
        <w:rPr>
          <w:rFonts w:ascii="Times New Roman" w:hAnsi="Times New Roman" w:cs="Times New Roman"/>
          <w:sz w:val="24"/>
          <w:szCs w:val="24"/>
        </w:rPr>
      </w:pPr>
    </w:p>
    <w:p w:rsidR="00770A3E" w:rsidRPr="002C542F" w:rsidRDefault="00770A3E" w:rsidP="002C542F">
      <w:pPr>
        <w:tabs>
          <w:tab w:val="left" w:pos="1890"/>
        </w:tabs>
        <w:spacing w:after="0" w:line="240" w:lineRule="auto"/>
        <w:ind w:firstLine="709"/>
        <w:contextualSpacing/>
        <w:jc w:val="center"/>
        <w:rPr>
          <w:rFonts w:ascii="Times New Roman" w:hAnsi="Times New Roman" w:cs="Times New Roman"/>
          <w:b/>
          <w:sz w:val="24"/>
          <w:szCs w:val="24"/>
        </w:rPr>
      </w:pPr>
      <w:r w:rsidRPr="002C542F">
        <w:rPr>
          <w:rFonts w:ascii="Times New Roman" w:hAnsi="Times New Roman" w:cs="Times New Roman"/>
          <w:b/>
          <w:sz w:val="24"/>
          <w:szCs w:val="24"/>
        </w:rPr>
        <w:t>РЕШИЛО:</w:t>
      </w:r>
    </w:p>
    <w:p w:rsidR="00770A3E" w:rsidRPr="002C542F" w:rsidRDefault="00770A3E" w:rsidP="002C542F">
      <w:pPr>
        <w:spacing w:after="0" w:line="240" w:lineRule="auto"/>
        <w:ind w:firstLine="709"/>
        <w:jc w:val="both"/>
        <w:rPr>
          <w:rFonts w:ascii="Times New Roman" w:hAnsi="Times New Roman" w:cs="Times New Roman"/>
          <w:sz w:val="24"/>
          <w:szCs w:val="24"/>
        </w:rPr>
      </w:pPr>
    </w:p>
    <w:p w:rsidR="00770A3E" w:rsidRPr="002C542F" w:rsidRDefault="00770A3E" w:rsidP="002C542F">
      <w:pPr>
        <w:spacing w:after="0" w:line="240" w:lineRule="auto"/>
        <w:ind w:firstLine="709"/>
        <w:jc w:val="both"/>
        <w:rPr>
          <w:rFonts w:ascii="Times New Roman" w:hAnsi="Times New Roman" w:cs="Times New Roman"/>
          <w:sz w:val="24"/>
          <w:szCs w:val="24"/>
        </w:rPr>
      </w:pPr>
      <w:r w:rsidRPr="002C542F">
        <w:rPr>
          <w:rFonts w:ascii="Times New Roman" w:hAnsi="Times New Roman" w:cs="Times New Roman"/>
          <w:sz w:val="24"/>
          <w:szCs w:val="24"/>
        </w:rPr>
        <w:t xml:space="preserve">1. Премировать главу </w:t>
      </w:r>
      <w:proofErr w:type="spellStart"/>
      <w:r w:rsidRPr="002C542F">
        <w:rPr>
          <w:rFonts w:ascii="Times New Roman" w:hAnsi="Times New Roman" w:cs="Times New Roman"/>
          <w:sz w:val="24"/>
          <w:szCs w:val="24"/>
        </w:rPr>
        <w:t>Шарьинского</w:t>
      </w:r>
      <w:proofErr w:type="spellEnd"/>
      <w:r w:rsidRPr="002C542F">
        <w:rPr>
          <w:rFonts w:ascii="Times New Roman" w:hAnsi="Times New Roman" w:cs="Times New Roman"/>
          <w:sz w:val="24"/>
          <w:szCs w:val="24"/>
        </w:rPr>
        <w:t xml:space="preserve"> муниципального района </w:t>
      </w:r>
      <w:proofErr w:type="spellStart"/>
      <w:r w:rsidRPr="002C542F">
        <w:rPr>
          <w:rFonts w:ascii="Times New Roman" w:hAnsi="Times New Roman" w:cs="Times New Roman"/>
          <w:sz w:val="24"/>
          <w:szCs w:val="24"/>
        </w:rPr>
        <w:t>Глушакова</w:t>
      </w:r>
      <w:proofErr w:type="spellEnd"/>
      <w:r w:rsidRPr="002C542F">
        <w:rPr>
          <w:rFonts w:ascii="Times New Roman" w:hAnsi="Times New Roman" w:cs="Times New Roman"/>
          <w:sz w:val="24"/>
          <w:szCs w:val="24"/>
        </w:rPr>
        <w:t xml:space="preserve"> Николая Серафимовича, </w:t>
      </w:r>
      <w:r w:rsidRPr="002C542F">
        <w:rPr>
          <w:rFonts w:ascii="Times New Roman" w:eastAsia="Times New Roman" w:hAnsi="Times New Roman" w:cs="Times New Roman"/>
          <w:sz w:val="24"/>
          <w:szCs w:val="24"/>
        </w:rPr>
        <w:t>единовременной премией в размере четырех должностных окладов</w:t>
      </w:r>
      <w:r w:rsidRPr="002C542F">
        <w:rPr>
          <w:rFonts w:ascii="Times New Roman" w:hAnsi="Times New Roman" w:cs="Times New Roman"/>
          <w:sz w:val="24"/>
          <w:szCs w:val="24"/>
        </w:rPr>
        <w:t>.</w:t>
      </w:r>
    </w:p>
    <w:p w:rsidR="00770A3E" w:rsidRPr="002C542F" w:rsidRDefault="00770A3E" w:rsidP="002C542F">
      <w:pPr>
        <w:pStyle w:val="afff6"/>
        <w:ind w:firstLine="709"/>
        <w:contextualSpacing/>
        <w:jc w:val="both"/>
        <w:rPr>
          <w:rFonts w:ascii="Times New Roman" w:hAnsi="Times New Roman" w:cs="Times New Roman"/>
        </w:rPr>
      </w:pPr>
    </w:p>
    <w:p w:rsidR="00770A3E" w:rsidRPr="002C542F" w:rsidRDefault="00770A3E" w:rsidP="002C542F">
      <w:pPr>
        <w:pStyle w:val="afff6"/>
        <w:ind w:firstLine="709"/>
        <w:contextualSpacing/>
        <w:jc w:val="both"/>
        <w:rPr>
          <w:rFonts w:ascii="Times New Roman" w:hAnsi="Times New Roman" w:cs="Times New Roman"/>
        </w:rPr>
      </w:pPr>
      <w:r w:rsidRPr="002C542F">
        <w:rPr>
          <w:rFonts w:ascii="Times New Roman" w:hAnsi="Times New Roman" w:cs="Times New Roman"/>
        </w:rPr>
        <w:t>2. Настоящее решение вступает в силу с момента подписания.</w:t>
      </w:r>
    </w:p>
    <w:p w:rsidR="00770A3E" w:rsidRPr="002C542F" w:rsidRDefault="00770A3E" w:rsidP="002C542F">
      <w:pPr>
        <w:spacing w:after="0" w:line="240" w:lineRule="auto"/>
        <w:ind w:firstLine="709"/>
        <w:jc w:val="both"/>
        <w:rPr>
          <w:rFonts w:ascii="Times New Roman" w:hAnsi="Times New Roman" w:cs="Times New Roman"/>
          <w:sz w:val="24"/>
          <w:szCs w:val="24"/>
        </w:rPr>
      </w:pPr>
    </w:p>
    <w:p w:rsidR="00770A3E" w:rsidRPr="002C542F" w:rsidRDefault="00770A3E" w:rsidP="002C542F">
      <w:pPr>
        <w:pStyle w:val="ConsPlusNormal"/>
        <w:ind w:firstLine="709"/>
        <w:contextualSpacing/>
        <w:jc w:val="both"/>
        <w:rPr>
          <w:rFonts w:ascii="Times New Roman" w:hAnsi="Times New Roman"/>
          <w:sz w:val="24"/>
          <w:szCs w:val="24"/>
        </w:rPr>
      </w:pPr>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r w:rsidRPr="002C542F">
        <w:rPr>
          <w:rFonts w:ascii="Times New Roman" w:hAnsi="Times New Roman" w:cs="Times New Roman"/>
          <w:sz w:val="24"/>
          <w:szCs w:val="24"/>
        </w:rPr>
        <w:t>Председатель Собрания депутатов</w:t>
      </w:r>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roofErr w:type="spellStart"/>
      <w:r w:rsidRPr="002C542F">
        <w:rPr>
          <w:rFonts w:ascii="Times New Roman" w:hAnsi="Times New Roman" w:cs="Times New Roman"/>
          <w:sz w:val="24"/>
          <w:szCs w:val="24"/>
        </w:rPr>
        <w:t>Шарьинского</w:t>
      </w:r>
      <w:proofErr w:type="spellEnd"/>
      <w:r w:rsidRPr="002C542F">
        <w:rPr>
          <w:rFonts w:ascii="Times New Roman" w:hAnsi="Times New Roman" w:cs="Times New Roman"/>
          <w:sz w:val="24"/>
          <w:szCs w:val="24"/>
        </w:rPr>
        <w:t xml:space="preserve"> муниципального района                            Е.А. </w:t>
      </w:r>
      <w:proofErr w:type="spellStart"/>
      <w:r w:rsidRPr="002C542F">
        <w:rPr>
          <w:rFonts w:ascii="Times New Roman" w:hAnsi="Times New Roman" w:cs="Times New Roman"/>
          <w:sz w:val="24"/>
          <w:szCs w:val="24"/>
        </w:rPr>
        <w:t>Варенцова</w:t>
      </w:r>
      <w:proofErr w:type="spellEnd"/>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
    <w:p w:rsidR="00770A3E" w:rsidRDefault="00770A3E" w:rsidP="00770A3E">
      <w:pPr>
        <w:tabs>
          <w:tab w:val="left" w:pos="1890"/>
        </w:tabs>
        <w:spacing w:after="0" w:line="240" w:lineRule="auto"/>
        <w:ind w:firstLine="709"/>
        <w:contextualSpacing/>
        <w:jc w:val="both"/>
        <w:rPr>
          <w:rFonts w:ascii="Times New Roman" w:hAnsi="Times New Roman"/>
          <w:sz w:val="24"/>
          <w:szCs w:val="24"/>
        </w:rPr>
      </w:pPr>
    </w:p>
    <w:p w:rsidR="00770A3E" w:rsidRPr="002C542F" w:rsidRDefault="002C542F" w:rsidP="002C542F">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00770A3E" w:rsidRPr="002C542F">
        <w:rPr>
          <w:rFonts w:ascii="Times New Roman" w:eastAsia="Andale Sans UI" w:hAnsi="Times New Roman" w:cs="Times New Roman"/>
          <w:b/>
          <w:bCs/>
          <w:sz w:val="24"/>
          <w:szCs w:val="24"/>
        </w:rPr>
        <w:t>депутатов</w:t>
      </w:r>
    </w:p>
    <w:p w:rsidR="00770A3E" w:rsidRPr="002C542F" w:rsidRDefault="00770A3E" w:rsidP="002C542F">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2C542F">
        <w:rPr>
          <w:rFonts w:ascii="Times New Roman" w:eastAsia="Andale Sans UI" w:hAnsi="Times New Roman" w:cs="Times New Roman"/>
          <w:b/>
          <w:bCs/>
          <w:sz w:val="24"/>
          <w:szCs w:val="24"/>
        </w:rPr>
        <w:t>Шарьинского</w:t>
      </w:r>
      <w:proofErr w:type="spellEnd"/>
      <w:r w:rsidRPr="002C542F">
        <w:rPr>
          <w:rFonts w:ascii="Times New Roman" w:eastAsia="Andale Sans UI" w:hAnsi="Times New Roman" w:cs="Times New Roman"/>
          <w:b/>
          <w:bCs/>
          <w:sz w:val="24"/>
          <w:szCs w:val="24"/>
        </w:rPr>
        <w:t xml:space="preserve"> муниципального района</w:t>
      </w:r>
    </w:p>
    <w:p w:rsidR="00770A3E" w:rsidRPr="002C542F" w:rsidRDefault="002C542F" w:rsidP="002C542F">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00770A3E" w:rsidRPr="002C542F">
        <w:rPr>
          <w:rFonts w:ascii="Times New Roman" w:eastAsia="Andale Sans UI" w:hAnsi="Times New Roman" w:cs="Times New Roman"/>
          <w:b/>
          <w:bCs/>
          <w:sz w:val="24"/>
          <w:szCs w:val="24"/>
        </w:rPr>
        <w:t>области</w:t>
      </w:r>
    </w:p>
    <w:p w:rsidR="00770A3E" w:rsidRPr="002C542F" w:rsidRDefault="00770A3E" w:rsidP="002C542F">
      <w:pPr>
        <w:widowControl w:val="0"/>
        <w:spacing w:after="0" w:line="240" w:lineRule="auto"/>
        <w:ind w:firstLine="709"/>
        <w:jc w:val="center"/>
        <w:rPr>
          <w:rFonts w:ascii="Times New Roman" w:eastAsia="Andale Sans UI" w:hAnsi="Times New Roman" w:cs="Times New Roman"/>
          <w:b/>
          <w:bCs/>
          <w:sz w:val="24"/>
          <w:szCs w:val="24"/>
        </w:rPr>
      </w:pPr>
    </w:p>
    <w:p w:rsidR="00770A3E" w:rsidRPr="002C542F" w:rsidRDefault="00770A3E" w:rsidP="002C542F">
      <w:pPr>
        <w:widowControl w:val="0"/>
        <w:spacing w:after="0" w:line="240" w:lineRule="auto"/>
        <w:ind w:firstLine="709"/>
        <w:jc w:val="center"/>
        <w:rPr>
          <w:rFonts w:ascii="Times New Roman" w:eastAsia="Andale Sans UI" w:hAnsi="Times New Roman" w:cs="Times New Roman"/>
          <w:b/>
          <w:bCs/>
          <w:sz w:val="24"/>
          <w:szCs w:val="24"/>
        </w:rPr>
      </w:pPr>
      <w:r w:rsidRPr="002C542F">
        <w:rPr>
          <w:rFonts w:ascii="Times New Roman" w:eastAsia="Andale Sans UI" w:hAnsi="Times New Roman" w:cs="Times New Roman"/>
          <w:b/>
          <w:bCs/>
          <w:sz w:val="24"/>
          <w:szCs w:val="24"/>
        </w:rPr>
        <w:t>РЕШЕНИЕ</w:t>
      </w:r>
    </w:p>
    <w:p w:rsidR="00770A3E" w:rsidRPr="002C542F" w:rsidRDefault="00770A3E" w:rsidP="002C542F">
      <w:pPr>
        <w:widowControl w:val="0"/>
        <w:spacing w:after="0" w:line="240" w:lineRule="auto"/>
        <w:ind w:firstLine="709"/>
        <w:jc w:val="center"/>
        <w:rPr>
          <w:rFonts w:ascii="Times New Roman" w:eastAsia="Andale Sans UI" w:hAnsi="Times New Roman" w:cs="Times New Roman"/>
          <w:b/>
          <w:sz w:val="24"/>
          <w:szCs w:val="24"/>
        </w:rPr>
      </w:pPr>
    </w:p>
    <w:p w:rsidR="00770A3E" w:rsidRPr="002C542F" w:rsidRDefault="002C542F" w:rsidP="002C542F">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«30» апреля 2025  г. № </w:t>
      </w:r>
      <w:r w:rsidR="00770A3E" w:rsidRPr="002C542F">
        <w:rPr>
          <w:rFonts w:ascii="Times New Roman" w:eastAsia="Andale Sans UI" w:hAnsi="Times New Roman" w:cs="Times New Roman"/>
          <w:b/>
          <w:sz w:val="24"/>
          <w:szCs w:val="24"/>
        </w:rPr>
        <w:t xml:space="preserve">28 - </w:t>
      </w:r>
      <w:proofErr w:type="gramStart"/>
      <w:r w:rsidR="00770A3E" w:rsidRPr="002C542F">
        <w:rPr>
          <w:rFonts w:ascii="Times New Roman" w:eastAsia="Andale Sans UI" w:hAnsi="Times New Roman" w:cs="Times New Roman"/>
          <w:b/>
          <w:sz w:val="24"/>
          <w:szCs w:val="24"/>
        </w:rPr>
        <w:t>П</w:t>
      </w:r>
      <w:proofErr w:type="gramEnd"/>
    </w:p>
    <w:p w:rsidR="00770A3E" w:rsidRPr="002C542F" w:rsidRDefault="00770A3E" w:rsidP="002C542F">
      <w:pPr>
        <w:pStyle w:val="ab"/>
        <w:ind w:firstLine="709"/>
        <w:jc w:val="center"/>
        <w:rPr>
          <w:rFonts w:ascii="Times New Roman" w:hAnsi="Times New Roman" w:cs="Times New Roman"/>
          <w:b/>
        </w:rPr>
      </w:pPr>
    </w:p>
    <w:p w:rsidR="00770A3E" w:rsidRPr="002C542F" w:rsidRDefault="00770A3E" w:rsidP="002C542F">
      <w:pPr>
        <w:pStyle w:val="ab"/>
        <w:ind w:firstLine="709"/>
        <w:jc w:val="center"/>
        <w:rPr>
          <w:rFonts w:ascii="Times New Roman" w:hAnsi="Times New Roman" w:cs="Times New Roman"/>
          <w:b/>
        </w:rPr>
      </w:pPr>
      <w:r w:rsidRPr="002C542F">
        <w:rPr>
          <w:rFonts w:ascii="Times New Roman" w:hAnsi="Times New Roman" w:cs="Times New Roman"/>
          <w:b/>
        </w:rPr>
        <w:t>О реализации мероприятий</w:t>
      </w:r>
    </w:p>
    <w:p w:rsidR="00770A3E" w:rsidRPr="002C542F" w:rsidRDefault="00770A3E" w:rsidP="002C542F">
      <w:pPr>
        <w:pStyle w:val="ab"/>
        <w:ind w:firstLine="709"/>
        <w:jc w:val="center"/>
        <w:rPr>
          <w:rFonts w:ascii="Times New Roman" w:hAnsi="Times New Roman" w:cs="Times New Roman"/>
          <w:b/>
        </w:rPr>
      </w:pPr>
      <w:r w:rsidRPr="002C542F">
        <w:rPr>
          <w:rFonts w:ascii="Times New Roman" w:hAnsi="Times New Roman" w:cs="Times New Roman"/>
          <w:b/>
        </w:rPr>
        <w:t>муниципальной программы</w:t>
      </w:r>
    </w:p>
    <w:p w:rsidR="00770A3E" w:rsidRPr="002C542F" w:rsidRDefault="00770A3E" w:rsidP="002C542F">
      <w:pPr>
        <w:pStyle w:val="ab"/>
        <w:ind w:firstLine="709"/>
        <w:jc w:val="center"/>
        <w:rPr>
          <w:rFonts w:ascii="Times New Roman" w:hAnsi="Times New Roman" w:cs="Times New Roman"/>
          <w:b/>
        </w:rPr>
      </w:pPr>
      <w:r w:rsidRPr="002C542F">
        <w:rPr>
          <w:rFonts w:ascii="Times New Roman" w:hAnsi="Times New Roman" w:cs="Times New Roman"/>
          <w:b/>
        </w:rPr>
        <w:t xml:space="preserve">«Комплексное развитие </w:t>
      </w:r>
      <w:proofErr w:type="gramStart"/>
      <w:r w:rsidRPr="002C542F">
        <w:rPr>
          <w:rFonts w:ascii="Times New Roman" w:hAnsi="Times New Roman" w:cs="Times New Roman"/>
          <w:b/>
        </w:rPr>
        <w:t>сельских</w:t>
      </w:r>
      <w:proofErr w:type="gramEnd"/>
    </w:p>
    <w:p w:rsidR="00770A3E" w:rsidRPr="002C542F" w:rsidRDefault="00770A3E" w:rsidP="002C542F">
      <w:pPr>
        <w:pStyle w:val="ab"/>
        <w:ind w:firstLine="709"/>
        <w:jc w:val="center"/>
        <w:rPr>
          <w:rFonts w:ascii="Times New Roman" w:hAnsi="Times New Roman" w:cs="Times New Roman"/>
          <w:b/>
        </w:rPr>
      </w:pPr>
      <w:r w:rsidRPr="002C542F">
        <w:rPr>
          <w:rFonts w:ascii="Times New Roman" w:hAnsi="Times New Roman" w:cs="Times New Roman"/>
          <w:b/>
        </w:rPr>
        <w:t xml:space="preserve">территорий </w:t>
      </w:r>
      <w:proofErr w:type="spellStart"/>
      <w:r w:rsidRPr="002C542F">
        <w:rPr>
          <w:rFonts w:ascii="Times New Roman" w:hAnsi="Times New Roman" w:cs="Times New Roman"/>
          <w:b/>
        </w:rPr>
        <w:t>Шарьинского</w:t>
      </w:r>
      <w:proofErr w:type="spellEnd"/>
      <w:r w:rsidRPr="002C542F">
        <w:rPr>
          <w:rFonts w:ascii="Times New Roman" w:hAnsi="Times New Roman" w:cs="Times New Roman"/>
          <w:b/>
        </w:rPr>
        <w:t xml:space="preserve"> </w:t>
      </w:r>
      <w:proofErr w:type="gramStart"/>
      <w:r w:rsidRPr="002C542F">
        <w:rPr>
          <w:rFonts w:ascii="Times New Roman" w:hAnsi="Times New Roman" w:cs="Times New Roman"/>
          <w:b/>
        </w:rPr>
        <w:t>муниципального</w:t>
      </w:r>
      <w:proofErr w:type="gramEnd"/>
    </w:p>
    <w:p w:rsidR="00770A3E" w:rsidRPr="002C542F" w:rsidRDefault="00770A3E" w:rsidP="002C542F">
      <w:pPr>
        <w:pStyle w:val="ab"/>
        <w:ind w:firstLine="709"/>
        <w:jc w:val="center"/>
        <w:rPr>
          <w:rFonts w:ascii="Times New Roman" w:hAnsi="Times New Roman" w:cs="Times New Roman"/>
          <w:b/>
        </w:rPr>
      </w:pPr>
      <w:r w:rsidRPr="002C542F">
        <w:rPr>
          <w:rFonts w:ascii="Times New Roman" w:hAnsi="Times New Roman" w:cs="Times New Roman"/>
          <w:b/>
        </w:rPr>
        <w:t>района Костромской области</w:t>
      </w: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both"/>
        <w:rPr>
          <w:rFonts w:ascii="Times New Roman" w:hAnsi="Times New Roman" w:cs="Times New Roman"/>
          <w:color w:val="000000"/>
        </w:rPr>
      </w:pPr>
      <w:r w:rsidRPr="002C542F">
        <w:rPr>
          <w:rFonts w:ascii="Times New Roman" w:hAnsi="Times New Roman" w:cs="Times New Roman"/>
          <w:color w:val="000000"/>
        </w:rPr>
        <w:t>Заслушав и обсудив доклад</w:t>
      </w:r>
      <w:r w:rsidRPr="002C542F">
        <w:rPr>
          <w:rFonts w:ascii="Times New Roman" w:hAnsi="Times New Roman" w:cs="Times New Roman"/>
        </w:rPr>
        <w:t xml:space="preserve"> заместителя главы </w:t>
      </w:r>
      <w:proofErr w:type="spellStart"/>
      <w:r w:rsidRPr="002C542F">
        <w:rPr>
          <w:rFonts w:ascii="Times New Roman" w:hAnsi="Times New Roman" w:cs="Times New Roman"/>
        </w:rPr>
        <w:t>Шарьинского</w:t>
      </w:r>
      <w:proofErr w:type="spellEnd"/>
      <w:r w:rsidRPr="002C542F">
        <w:rPr>
          <w:rFonts w:ascii="Times New Roman" w:hAnsi="Times New Roman" w:cs="Times New Roman"/>
        </w:rPr>
        <w:t xml:space="preserve"> муниципального района Горшкова Андрея Николаевича</w:t>
      </w:r>
      <w:r w:rsidRPr="002C542F">
        <w:rPr>
          <w:rFonts w:ascii="Times New Roman" w:hAnsi="Times New Roman" w:cs="Times New Roman"/>
          <w:color w:val="000000"/>
        </w:rPr>
        <w:t xml:space="preserve">, рассмотрев проект решения, руководствуясь статьёй 25 </w:t>
      </w:r>
      <w:r w:rsidRPr="002C542F">
        <w:rPr>
          <w:rFonts w:ascii="Times New Roman" w:hAnsi="Times New Roman" w:cs="Times New Roman"/>
          <w:color w:val="000000"/>
        </w:rPr>
        <w:lastRenderedPageBreak/>
        <w:t xml:space="preserve">Устава </w:t>
      </w:r>
      <w:proofErr w:type="spellStart"/>
      <w:r w:rsidRPr="002C542F">
        <w:rPr>
          <w:rFonts w:ascii="Times New Roman" w:hAnsi="Times New Roman" w:cs="Times New Roman"/>
          <w:color w:val="000000"/>
        </w:rPr>
        <w:t>Шарьинского</w:t>
      </w:r>
      <w:proofErr w:type="spellEnd"/>
      <w:r w:rsidRPr="002C542F">
        <w:rPr>
          <w:rFonts w:ascii="Times New Roman" w:hAnsi="Times New Roman" w:cs="Times New Roman"/>
          <w:color w:val="000000"/>
        </w:rPr>
        <w:t xml:space="preserve"> муниципального района, Собрание депутатов </w:t>
      </w:r>
      <w:proofErr w:type="spellStart"/>
      <w:r w:rsidRPr="002C542F">
        <w:rPr>
          <w:rFonts w:ascii="Times New Roman" w:hAnsi="Times New Roman" w:cs="Times New Roman"/>
          <w:color w:val="000000"/>
        </w:rPr>
        <w:t>Шарьинского</w:t>
      </w:r>
      <w:proofErr w:type="spellEnd"/>
      <w:r w:rsidRPr="002C542F">
        <w:rPr>
          <w:rFonts w:ascii="Times New Roman" w:hAnsi="Times New Roman" w:cs="Times New Roman"/>
          <w:color w:val="000000"/>
        </w:rPr>
        <w:t xml:space="preserve"> муниципального района Костромской области</w:t>
      </w: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center"/>
        <w:rPr>
          <w:rFonts w:ascii="Times New Roman" w:hAnsi="Times New Roman" w:cs="Times New Roman"/>
        </w:rPr>
      </w:pPr>
      <w:r w:rsidRPr="002C542F">
        <w:rPr>
          <w:rFonts w:ascii="Times New Roman" w:hAnsi="Times New Roman" w:cs="Times New Roman"/>
          <w:b/>
          <w:bCs/>
        </w:rPr>
        <w:t>РЕШИЛО:</w:t>
      </w: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both"/>
        <w:rPr>
          <w:rFonts w:ascii="Times New Roman" w:hAnsi="Times New Roman" w:cs="Times New Roman"/>
        </w:rPr>
      </w:pPr>
      <w:r w:rsidRPr="002C542F">
        <w:rPr>
          <w:rFonts w:ascii="Times New Roman" w:hAnsi="Times New Roman" w:cs="Times New Roman"/>
        </w:rPr>
        <w:t xml:space="preserve">1.Принять информацию о реализации мероприятий муниципальной программы «Комплексное развитие сельских территорий </w:t>
      </w:r>
      <w:proofErr w:type="spellStart"/>
      <w:r w:rsidRPr="002C542F">
        <w:rPr>
          <w:rFonts w:ascii="Times New Roman" w:hAnsi="Times New Roman" w:cs="Times New Roman"/>
        </w:rPr>
        <w:t>Шарьинского</w:t>
      </w:r>
      <w:proofErr w:type="spellEnd"/>
      <w:r w:rsidRPr="002C542F">
        <w:rPr>
          <w:rFonts w:ascii="Times New Roman" w:hAnsi="Times New Roman" w:cs="Times New Roman"/>
        </w:rPr>
        <w:t xml:space="preserve"> муниципального района Костромской области к сведению;</w:t>
      </w: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both"/>
        <w:rPr>
          <w:rFonts w:ascii="Times New Roman" w:hAnsi="Times New Roman" w:cs="Times New Roman"/>
        </w:rPr>
      </w:pPr>
      <w:r w:rsidRPr="002C542F">
        <w:rPr>
          <w:rFonts w:ascii="Times New Roman" w:hAnsi="Times New Roman" w:cs="Times New Roman"/>
        </w:rPr>
        <w:t xml:space="preserve">2.Настоящее решение вступает в силу после его подписания и  подлежит опубликованию в информационном бюллетене «Вестник </w:t>
      </w:r>
      <w:proofErr w:type="spellStart"/>
      <w:r w:rsidRPr="002C542F">
        <w:rPr>
          <w:rFonts w:ascii="Times New Roman" w:hAnsi="Times New Roman" w:cs="Times New Roman"/>
        </w:rPr>
        <w:t>Шарьинского</w:t>
      </w:r>
      <w:proofErr w:type="spellEnd"/>
      <w:r w:rsidRPr="002C542F">
        <w:rPr>
          <w:rFonts w:ascii="Times New Roman" w:hAnsi="Times New Roman" w:cs="Times New Roman"/>
        </w:rPr>
        <w:t xml:space="preserve"> района».</w:t>
      </w: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both"/>
        <w:rPr>
          <w:rFonts w:ascii="Times New Roman" w:hAnsi="Times New Roman" w:cs="Times New Roman"/>
        </w:rPr>
      </w:pPr>
    </w:p>
    <w:p w:rsidR="00770A3E" w:rsidRPr="002C542F" w:rsidRDefault="00770A3E" w:rsidP="002C542F">
      <w:pPr>
        <w:pStyle w:val="ab"/>
        <w:ind w:firstLine="709"/>
        <w:jc w:val="both"/>
        <w:rPr>
          <w:rFonts w:ascii="Times New Roman" w:hAnsi="Times New Roman" w:cs="Times New Roman"/>
        </w:rPr>
      </w:pPr>
      <w:r w:rsidRPr="002C542F">
        <w:rPr>
          <w:rFonts w:ascii="Times New Roman" w:hAnsi="Times New Roman" w:cs="Times New Roman"/>
        </w:rPr>
        <w:t xml:space="preserve">Председатель Собрания депутатов </w:t>
      </w:r>
    </w:p>
    <w:p w:rsidR="00770A3E" w:rsidRPr="002C542F" w:rsidRDefault="00770A3E" w:rsidP="002C542F">
      <w:pPr>
        <w:pStyle w:val="ab"/>
        <w:ind w:firstLine="709"/>
        <w:jc w:val="both"/>
        <w:rPr>
          <w:rFonts w:ascii="Times New Roman" w:hAnsi="Times New Roman" w:cs="Times New Roman"/>
        </w:rPr>
      </w:pPr>
      <w:proofErr w:type="spellStart"/>
      <w:r w:rsidRPr="002C542F">
        <w:rPr>
          <w:rFonts w:ascii="Times New Roman" w:hAnsi="Times New Roman" w:cs="Times New Roman"/>
        </w:rPr>
        <w:t>Шарьинского</w:t>
      </w:r>
      <w:proofErr w:type="spellEnd"/>
      <w:r w:rsidRPr="002C542F">
        <w:rPr>
          <w:rFonts w:ascii="Times New Roman" w:hAnsi="Times New Roman" w:cs="Times New Roman"/>
        </w:rPr>
        <w:t xml:space="preserve"> муниципального района </w:t>
      </w:r>
      <w:r w:rsidRPr="002C542F">
        <w:rPr>
          <w:rFonts w:ascii="Times New Roman" w:hAnsi="Times New Roman" w:cs="Times New Roman"/>
        </w:rPr>
        <w:tab/>
      </w:r>
      <w:r w:rsidRPr="002C542F">
        <w:rPr>
          <w:rFonts w:ascii="Times New Roman" w:hAnsi="Times New Roman" w:cs="Times New Roman"/>
        </w:rPr>
        <w:tab/>
      </w:r>
      <w:r w:rsidRPr="002C542F">
        <w:rPr>
          <w:rFonts w:ascii="Times New Roman" w:hAnsi="Times New Roman" w:cs="Times New Roman"/>
        </w:rPr>
        <w:tab/>
        <w:t xml:space="preserve">       </w:t>
      </w:r>
      <w:r w:rsidRPr="002C542F">
        <w:rPr>
          <w:rFonts w:ascii="Times New Roman" w:hAnsi="Times New Roman" w:cs="Times New Roman"/>
        </w:rPr>
        <w:tab/>
      </w:r>
      <w:proofErr w:type="spellStart"/>
      <w:r w:rsidRPr="002C542F">
        <w:rPr>
          <w:rFonts w:ascii="Times New Roman" w:hAnsi="Times New Roman" w:cs="Times New Roman"/>
        </w:rPr>
        <w:t>Е.А.Варенцова</w:t>
      </w:r>
      <w:proofErr w:type="spellEnd"/>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
    <w:p w:rsidR="00770A3E" w:rsidRPr="002C542F" w:rsidRDefault="00770A3E" w:rsidP="002C542F">
      <w:pPr>
        <w:tabs>
          <w:tab w:val="left" w:pos="1890"/>
        </w:tabs>
        <w:spacing w:after="0" w:line="240" w:lineRule="auto"/>
        <w:ind w:firstLine="709"/>
        <w:contextualSpacing/>
        <w:jc w:val="both"/>
        <w:rPr>
          <w:rFonts w:ascii="Times New Roman" w:hAnsi="Times New Roman" w:cs="Times New Roman"/>
          <w:sz w:val="24"/>
          <w:szCs w:val="24"/>
        </w:rPr>
      </w:pPr>
    </w:p>
    <w:p w:rsidR="00CF1120" w:rsidRPr="002C542F" w:rsidRDefault="00CF1120" w:rsidP="002C542F">
      <w:pPr>
        <w:tabs>
          <w:tab w:val="left" w:pos="1890"/>
        </w:tabs>
        <w:spacing w:after="0" w:line="240" w:lineRule="auto"/>
        <w:ind w:firstLine="709"/>
        <w:contextualSpacing/>
        <w:jc w:val="both"/>
        <w:rPr>
          <w:rFonts w:ascii="Times New Roman" w:hAnsi="Times New Roman" w:cs="Times New Roman"/>
          <w:sz w:val="24"/>
          <w:szCs w:val="24"/>
        </w:rPr>
      </w:pPr>
    </w:p>
    <w:p w:rsidR="00CF1120" w:rsidRPr="00CF1120" w:rsidRDefault="00CF1120" w:rsidP="00CF1120">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CF1120">
        <w:rPr>
          <w:rFonts w:ascii="Times New Roman" w:eastAsia="Andale Sans UI" w:hAnsi="Times New Roman" w:cs="Times New Roman"/>
          <w:b/>
          <w:bCs/>
          <w:sz w:val="24"/>
          <w:szCs w:val="24"/>
        </w:rPr>
        <w:t>депутатов</w:t>
      </w:r>
    </w:p>
    <w:p w:rsidR="00CF1120" w:rsidRPr="00CF1120" w:rsidRDefault="00CF1120" w:rsidP="00CF1120">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CF1120">
        <w:rPr>
          <w:rFonts w:ascii="Times New Roman" w:eastAsia="Andale Sans UI" w:hAnsi="Times New Roman" w:cs="Times New Roman"/>
          <w:b/>
          <w:bCs/>
          <w:sz w:val="24"/>
          <w:szCs w:val="24"/>
        </w:rPr>
        <w:t>Шарьинского</w:t>
      </w:r>
      <w:proofErr w:type="spellEnd"/>
      <w:r w:rsidRPr="00CF1120">
        <w:rPr>
          <w:rFonts w:ascii="Times New Roman" w:eastAsia="Andale Sans UI" w:hAnsi="Times New Roman" w:cs="Times New Roman"/>
          <w:b/>
          <w:bCs/>
          <w:sz w:val="24"/>
          <w:szCs w:val="24"/>
        </w:rPr>
        <w:t xml:space="preserve"> муниципального района</w:t>
      </w:r>
    </w:p>
    <w:p w:rsidR="00CF1120" w:rsidRPr="00CF1120" w:rsidRDefault="00CF1120" w:rsidP="00CF1120">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CF1120">
        <w:rPr>
          <w:rFonts w:ascii="Times New Roman" w:eastAsia="Andale Sans UI" w:hAnsi="Times New Roman" w:cs="Times New Roman"/>
          <w:b/>
          <w:bCs/>
          <w:sz w:val="24"/>
          <w:szCs w:val="24"/>
        </w:rPr>
        <w:t>области</w:t>
      </w:r>
    </w:p>
    <w:p w:rsidR="00CF1120" w:rsidRPr="00CF1120" w:rsidRDefault="00CF1120" w:rsidP="00CF1120">
      <w:pPr>
        <w:widowControl w:val="0"/>
        <w:spacing w:after="0" w:line="240" w:lineRule="auto"/>
        <w:ind w:firstLine="709"/>
        <w:jc w:val="center"/>
        <w:rPr>
          <w:rFonts w:ascii="Times New Roman" w:eastAsia="Andale Sans UI" w:hAnsi="Times New Roman" w:cs="Times New Roman"/>
          <w:b/>
          <w:bCs/>
          <w:sz w:val="24"/>
          <w:szCs w:val="24"/>
        </w:rPr>
      </w:pPr>
    </w:p>
    <w:p w:rsidR="00CF1120" w:rsidRPr="00CF1120" w:rsidRDefault="00CF1120" w:rsidP="00CF1120">
      <w:pPr>
        <w:widowControl w:val="0"/>
        <w:spacing w:after="0" w:line="240" w:lineRule="auto"/>
        <w:ind w:firstLine="709"/>
        <w:jc w:val="center"/>
        <w:rPr>
          <w:rFonts w:ascii="Times New Roman" w:eastAsia="Andale Sans UI" w:hAnsi="Times New Roman" w:cs="Times New Roman"/>
          <w:b/>
          <w:bCs/>
          <w:sz w:val="24"/>
          <w:szCs w:val="24"/>
        </w:rPr>
      </w:pPr>
      <w:r w:rsidRPr="00CF1120">
        <w:rPr>
          <w:rFonts w:ascii="Times New Roman" w:eastAsia="Andale Sans UI" w:hAnsi="Times New Roman" w:cs="Times New Roman"/>
          <w:b/>
          <w:bCs/>
          <w:sz w:val="24"/>
          <w:szCs w:val="24"/>
        </w:rPr>
        <w:t>РЕШЕНИЕ</w:t>
      </w:r>
    </w:p>
    <w:p w:rsidR="00CF1120" w:rsidRPr="00CF1120" w:rsidRDefault="00CF1120" w:rsidP="00CF1120">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«30» апреля 2025 г. № 29 </w:t>
      </w:r>
      <w:r w:rsidRPr="00CF1120">
        <w:rPr>
          <w:rFonts w:ascii="Times New Roman" w:eastAsia="Andale Sans UI" w:hAnsi="Times New Roman" w:cs="Times New Roman"/>
          <w:b/>
          <w:sz w:val="24"/>
          <w:szCs w:val="24"/>
        </w:rPr>
        <w:t>-</w:t>
      </w:r>
      <w:r>
        <w:rPr>
          <w:rFonts w:ascii="Times New Roman" w:eastAsia="Andale Sans UI" w:hAnsi="Times New Roman" w:cs="Times New Roman"/>
          <w:b/>
          <w:sz w:val="24"/>
          <w:szCs w:val="24"/>
        </w:rPr>
        <w:t xml:space="preserve"> </w:t>
      </w:r>
      <w:proofErr w:type="gramStart"/>
      <w:r w:rsidRPr="00CF1120">
        <w:rPr>
          <w:rFonts w:ascii="Times New Roman" w:eastAsia="Andale Sans UI" w:hAnsi="Times New Roman" w:cs="Times New Roman"/>
          <w:b/>
          <w:sz w:val="24"/>
          <w:szCs w:val="24"/>
        </w:rPr>
        <w:t>П</w:t>
      </w:r>
      <w:proofErr w:type="gramEnd"/>
    </w:p>
    <w:p w:rsidR="00CF1120" w:rsidRPr="00CF1120" w:rsidRDefault="00CF1120" w:rsidP="00CF1120">
      <w:pPr>
        <w:tabs>
          <w:tab w:val="left" w:pos="993"/>
        </w:tabs>
        <w:spacing w:after="0" w:line="240" w:lineRule="auto"/>
        <w:ind w:firstLine="709"/>
        <w:jc w:val="center"/>
        <w:rPr>
          <w:rFonts w:ascii="Times New Roman" w:hAnsi="Times New Roman" w:cs="Times New Roman"/>
          <w:b/>
          <w:sz w:val="24"/>
          <w:szCs w:val="24"/>
        </w:rPr>
      </w:pPr>
    </w:p>
    <w:p w:rsidR="00CF1120" w:rsidRPr="00CF1120" w:rsidRDefault="00CF1120" w:rsidP="00CF1120">
      <w:pPr>
        <w:spacing w:after="0" w:line="240" w:lineRule="auto"/>
        <w:ind w:firstLine="709"/>
        <w:jc w:val="center"/>
        <w:rPr>
          <w:rFonts w:ascii="Times New Roman" w:hAnsi="Times New Roman" w:cs="Times New Roman"/>
          <w:b/>
          <w:sz w:val="24"/>
          <w:szCs w:val="24"/>
        </w:rPr>
      </w:pPr>
      <w:r w:rsidRPr="00CF1120">
        <w:rPr>
          <w:rFonts w:ascii="Times New Roman" w:eastAsia="Calibri" w:hAnsi="Times New Roman" w:cs="Times New Roman"/>
          <w:b/>
          <w:sz w:val="24"/>
          <w:szCs w:val="24"/>
        </w:rPr>
        <w:t>О реализации мероприятий муниципальной программы</w:t>
      </w:r>
    </w:p>
    <w:p w:rsidR="00CF1120" w:rsidRPr="00CF1120" w:rsidRDefault="00CF1120" w:rsidP="00CF1120">
      <w:pPr>
        <w:spacing w:after="0" w:line="240" w:lineRule="auto"/>
        <w:ind w:firstLine="709"/>
        <w:jc w:val="center"/>
        <w:rPr>
          <w:rFonts w:ascii="Times New Roman" w:eastAsia="Calibri" w:hAnsi="Times New Roman" w:cs="Times New Roman"/>
          <w:b/>
          <w:sz w:val="24"/>
          <w:szCs w:val="24"/>
        </w:rPr>
      </w:pPr>
      <w:r w:rsidRPr="00CF1120">
        <w:rPr>
          <w:rFonts w:ascii="Times New Roman" w:eastAsia="Calibri" w:hAnsi="Times New Roman" w:cs="Times New Roman"/>
          <w:b/>
          <w:sz w:val="24"/>
          <w:szCs w:val="24"/>
        </w:rPr>
        <w:t xml:space="preserve">«Энергосбережение и повышение </w:t>
      </w:r>
      <w:proofErr w:type="gramStart"/>
      <w:r w:rsidRPr="00CF1120">
        <w:rPr>
          <w:rFonts w:ascii="Times New Roman" w:eastAsia="Calibri" w:hAnsi="Times New Roman" w:cs="Times New Roman"/>
          <w:b/>
          <w:sz w:val="24"/>
          <w:szCs w:val="24"/>
        </w:rPr>
        <w:t>энергетической</w:t>
      </w:r>
      <w:proofErr w:type="gramEnd"/>
    </w:p>
    <w:p w:rsidR="00CF1120" w:rsidRPr="00CF1120" w:rsidRDefault="00CF1120" w:rsidP="00CF1120">
      <w:pPr>
        <w:spacing w:after="0" w:line="240" w:lineRule="auto"/>
        <w:ind w:firstLine="709"/>
        <w:jc w:val="center"/>
        <w:rPr>
          <w:rFonts w:ascii="Times New Roman" w:eastAsia="Calibri" w:hAnsi="Times New Roman" w:cs="Times New Roman"/>
          <w:b/>
          <w:sz w:val="24"/>
          <w:szCs w:val="24"/>
        </w:rPr>
      </w:pPr>
      <w:r w:rsidRPr="00CF1120">
        <w:rPr>
          <w:rFonts w:ascii="Times New Roman" w:eastAsia="Calibri" w:hAnsi="Times New Roman" w:cs="Times New Roman"/>
          <w:b/>
          <w:sz w:val="24"/>
          <w:szCs w:val="24"/>
        </w:rPr>
        <w:t xml:space="preserve">эффективности </w:t>
      </w:r>
      <w:proofErr w:type="spellStart"/>
      <w:r w:rsidRPr="00CF1120">
        <w:rPr>
          <w:rFonts w:ascii="Times New Roman" w:eastAsia="Calibri" w:hAnsi="Times New Roman" w:cs="Times New Roman"/>
          <w:b/>
          <w:sz w:val="24"/>
          <w:szCs w:val="24"/>
        </w:rPr>
        <w:t>Шарьинского</w:t>
      </w:r>
      <w:proofErr w:type="spellEnd"/>
      <w:r w:rsidRPr="00CF1120">
        <w:rPr>
          <w:rFonts w:ascii="Times New Roman" w:eastAsia="Calibri" w:hAnsi="Times New Roman" w:cs="Times New Roman"/>
          <w:b/>
          <w:sz w:val="24"/>
          <w:szCs w:val="24"/>
        </w:rPr>
        <w:t xml:space="preserve"> муниципального района</w:t>
      </w:r>
    </w:p>
    <w:p w:rsidR="00CF1120" w:rsidRPr="00CF1120" w:rsidRDefault="00CF1120" w:rsidP="00CF1120">
      <w:pPr>
        <w:spacing w:after="0" w:line="240" w:lineRule="auto"/>
        <w:ind w:firstLine="709"/>
        <w:jc w:val="center"/>
        <w:rPr>
          <w:rFonts w:ascii="Times New Roman" w:hAnsi="Times New Roman" w:cs="Times New Roman"/>
          <w:b/>
          <w:sz w:val="24"/>
          <w:szCs w:val="24"/>
        </w:rPr>
      </w:pPr>
      <w:r w:rsidRPr="00CF1120">
        <w:rPr>
          <w:rFonts w:ascii="Times New Roman" w:eastAsia="Calibri" w:hAnsi="Times New Roman" w:cs="Times New Roman"/>
          <w:b/>
          <w:sz w:val="24"/>
          <w:szCs w:val="24"/>
        </w:rPr>
        <w:t>Костромской области на 2024-2026 г.г.» в 2024 году</w:t>
      </w:r>
    </w:p>
    <w:p w:rsidR="00CF1120" w:rsidRPr="00CF1120" w:rsidRDefault="00CF1120" w:rsidP="00CF1120">
      <w:pPr>
        <w:pStyle w:val="ab"/>
        <w:ind w:firstLine="709"/>
        <w:jc w:val="both"/>
        <w:rPr>
          <w:rFonts w:ascii="Times New Roman" w:hAnsi="Times New Roman" w:cs="Times New Roman"/>
        </w:rPr>
      </w:pPr>
    </w:p>
    <w:p w:rsidR="00CF1120" w:rsidRPr="00CF1120" w:rsidRDefault="00CF1120" w:rsidP="00CF1120">
      <w:pPr>
        <w:pStyle w:val="ab"/>
        <w:ind w:firstLine="709"/>
        <w:jc w:val="both"/>
        <w:rPr>
          <w:rFonts w:ascii="Times New Roman" w:hAnsi="Times New Roman" w:cs="Times New Roman"/>
          <w:color w:val="000000"/>
        </w:rPr>
      </w:pPr>
      <w:r w:rsidRPr="00CF1120">
        <w:rPr>
          <w:rFonts w:ascii="Times New Roman" w:hAnsi="Times New Roman" w:cs="Times New Roman"/>
          <w:color w:val="000000"/>
        </w:rPr>
        <w:t xml:space="preserve">Заслушав и обсудив доклад </w:t>
      </w:r>
      <w:r w:rsidRPr="00CF1120">
        <w:rPr>
          <w:rFonts w:ascii="Times New Roman" w:hAnsi="Times New Roman" w:cs="Times New Roman"/>
          <w:color w:val="000000" w:themeColor="text1"/>
        </w:rPr>
        <w:t xml:space="preserve">– заместителя главы администрации – заведующего отделом архитектуры, строительства и ЖКХ администрации </w:t>
      </w:r>
      <w:proofErr w:type="spellStart"/>
      <w:r w:rsidRPr="00CF1120">
        <w:rPr>
          <w:rFonts w:ascii="Times New Roman" w:hAnsi="Times New Roman" w:cs="Times New Roman"/>
          <w:color w:val="000000" w:themeColor="text1"/>
        </w:rPr>
        <w:t>Шарьинского</w:t>
      </w:r>
      <w:proofErr w:type="spellEnd"/>
      <w:r w:rsidRPr="00CF1120">
        <w:rPr>
          <w:rFonts w:ascii="Times New Roman" w:hAnsi="Times New Roman" w:cs="Times New Roman"/>
          <w:color w:val="000000" w:themeColor="text1"/>
        </w:rPr>
        <w:t xml:space="preserve"> муниципального района</w:t>
      </w:r>
      <w:r w:rsidRPr="00CF1120">
        <w:rPr>
          <w:rFonts w:ascii="Times New Roman" w:hAnsi="Times New Roman" w:cs="Times New Roman"/>
          <w:color w:val="000000"/>
        </w:rPr>
        <w:t xml:space="preserve"> </w:t>
      </w:r>
      <w:proofErr w:type="spellStart"/>
      <w:r w:rsidRPr="00CF1120">
        <w:rPr>
          <w:rFonts w:ascii="Times New Roman" w:hAnsi="Times New Roman" w:cs="Times New Roman"/>
          <w:color w:val="000000" w:themeColor="text1"/>
        </w:rPr>
        <w:t>Вихаревой</w:t>
      </w:r>
      <w:proofErr w:type="spellEnd"/>
      <w:r w:rsidRPr="00CF1120">
        <w:rPr>
          <w:rFonts w:ascii="Times New Roman" w:hAnsi="Times New Roman" w:cs="Times New Roman"/>
          <w:color w:val="000000" w:themeColor="text1"/>
        </w:rPr>
        <w:t xml:space="preserve"> Алены Сергеевны</w:t>
      </w:r>
      <w:r w:rsidRPr="00CF1120">
        <w:rPr>
          <w:rFonts w:ascii="Times New Roman" w:hAnsi="Times New Roman" w:cs="Times New Roman"/>
          <w:color w:val="000000"/>
        </w:rPr>
        <w:t xml:space="preserve">, рассмотрев проект решения, руководствуясь статьёй 25 Устава </w:t>
      </w:r>
      <w:proofErr w:type="spellStart"/>
      <w:r w:rsidRPr="00CF1120">
        <w:rPr>
          <w:rFonts w:ascii="Times New Roman" w:hAnsi="Times New Roman" w:cs="Times New Roman"/>
          <w:color w:val="000000"/>
        </w:rPr>
        <w:t>Шарьинского</w:t>
      </w:r>
      <w:proofErr w:type="spellEnd"/>
      <w:r w:rsidRPr="00CF1120">
        <w:rPr>
          <w:rFonts w:ascii="Times New Roman" w:hAnsi="Times New Roman" w:cs="Times New Roman"/>
          <w:color w:val="000000"/>
        </w:rPr>
        <w:t xml:space="preserve"> муниципального района, Собрание депутатов </w:t>
      </w:r>
      <w:proofErr w:type="spellStart"/>
      <w:r w:rsidRPr="00CF1120">
        <w:rPr>
          <w:rFonts w:ascii="Times New Roman" w:hAnsi="Times New Roman" w:cs="Times New Roman"/>
          <w:color w:val="000000"/>
        </w:rPr>
        <w:t>Шарьинского</w:t>
      </w:r>
      <w:proofErr w:type="spellEnd"/>
      <w:r w:rsidRPr="00CF1120">
        <w:rPr>
          <w:rFonts w:ascii="Times New Roman" w:hAnsi="Times New Roman" w:cs="Times New Roman"/>
          <w:color w:val="000000"/>
        </w:rPr>
        <w:t xml:space="preserve"> муниципального района Костромской области</w:t>
      </w:r>
    </w:p>
    <w:p w:rsidR="00CF1120" w:rsidRPr="00CF1120" w:rsidRDefault="00CF1120" w:rsidP="00CF1120">
      <w:pPr>
        <w:pStyle w:val="ab"/>
        <w:ind w:firstLine="709"/>
        <w:jc w:val="both"/>
        <w:rPr>
          <w:rFonts w:ascii="Times New Roman" w:hAnsi="Times New Roman" w:cs="Times New Roman"/>
        </w:rPr>
      </w:pPr>
    </w:p>
    <w:p w:rsidR="00CF1120" w:rsidRPr="00CF1120" w:rsidRDefault="00CF1120" w:rsidP="00CF1120">
      <w:pPr>
        <w:pStyle w:val="ab"/>
        <w:ind w:firstLine="709"/>
        <w:jc w:val="center"/>
        <w:rPr>
          <w:rFonts w:ascii="Times New Roman" w:hAnsi="Times New Roman" w:cs="Times New Roman"/>
        </w:rPr>
      </w:pPr>
      <w:r w:rsidRPr="00CF1120">
        <w:rPr>
          <w:rFonts w:ascii="Times New Roman" w:hAnsi="Times New Roman" w:cs="Times New Roman"/>
          <w:b/>
          <w:bCs/>
        </w:rPr>
        <w:t>РЕШИЛО:</w:t>
      </w:r>
    </w:p>
    <w:p w:rsidR="00CF1120" w:rsidRPr="00CF1120" w:rsidRDefault="00CF1120" w:rsidP="00CF1120">
      <w:pPr>
        <w:pStyle w:val="ab"/>
        <w:ind w:firstLine="709"/>
        <w:jc w:val="center"/>
        <w:rPr>
          <w:rFonts w:ascii="Times New Roman" w:hAnsi="Times New Roman" w:cs="Times New Roman"/>
        </w:rPr>
      </w:pPr>
    </w:p>
    <w:p w:rsidR="00CF1120" w:rsidRPr="00CF1120" w:rsidRDefault="00CF1120" w:rsidP="00CF11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CF1120">
        <w:rPr>
          <w:rFonts w:ascii="Times New Roman" w:hAnsi="Times New Roman" w:cs="Times New Roman"/>
          <w:sz w:val="24"/>
          <w:szCs w:val="24"/>
        </w:rPr>
        <w:t xml:space="preserve"> Принять информацию о реализации мероприятий муниципальной программы </w:t>
      </w:r>
      <w:r w:rsidRPr="00CF1120">
        <w:rPr>
          <w:rFonts w:ascii="Times New Roman" w:eastAsia="Calibri" w:hAnsi="Times New Roman" w:cs="Times New Roman"/>
          <w:sz w:val="24"/>
          <w:szCs w:val="24"/>
        </w:rPr>
        <w:t xml:space="preserve">Энергосбережение и повышение энергетической эффективности </w:t>
      </w:r>
      <w:proofErr w:type="spellStart"/>
      <w:r w:rsidRPr="00CF1120">
        <w:rPr>
          <w:rFonts w:ascii="Times New Roman" w:eastAsia="Calibri" w:hAnsi="Times New Roman" w:cs="Times New Roman"/>
          <w:sz w:val="24"/>
          <w:szCs w:val="24"/>
        </w:rPr>
        <w:t>Шарьинского</w:t>
      </w:r>
      <w:proofErr w:type="spellEnd"/>
      <w:r w:rsidRPr="00CF1120">
        <w:rPr>
          <w:rFonts w:ascii="Times New Roman" w:eastAsia="Calibri" w:hAnsi="Times New Roman" w:cs="Times New Roman"/>
          <w:sz w:val="24"/>
          <w:szCs w:val="24"/>
        </w:rPr>
        <w:t xml:space="preserve"> муниципального района Костромской области на 2024-2026 г.г.» в 2024 году </w:t>
      </w:r>
      <w:r w:rsidRPr="00CF1120">
        <w:rPr>
          <w:rFonts w:ascii="Times New Roman" w:hAnsi="Times New Roman" w:cs="Times New Roman"/>
          <w:sz w:val="24"/>
          <w:szCs w:val="24"/>
        </w:rPr>
        <w:t>сведению;</w:t>
      </w:r>
    </w:p>
    <w:p w:rsidR="00CF1120" w:rsidRPr="00CF1120" w:rsidRDefault="00CF1120" w:rsidP="00CF1120">
      <w:pPr>
        <w:pStyle w:val="ab"/>
        <w:ind w:firstLine="709"/>
        <w:jc w:val="both"/>
        <w:rPr>
          <w:rFonts w:ascii="Times New Roman" w:hAnsi="Times New Roman" w:cs="Times New Roman"/>
        </w:rPr>
      </w:pPr>
    </w:p>
    <w:p w:rsidR="00CF1120" w:rsidRPr="00CF1120" w:rsidRDefault="00CF1120" w:rsidP="00CF1120">
      <w:pPr>
        <w:pStyle w:val="ab"/>
        <w:ind w:firstLine="709"/>
        <w:jc w:val="both"/>
        <w:rPr>
          <w:rFonts w:ascii="Times New Roman" w:hAnsi="Times New Roman" w:cs="Times New Roman"/>
        </w:rPr>
      </w:pPr>
      <w:r>
        <w:rPr>
          <w:rFonts w:ascii="Times New Roman" w:hAnsi="Times New Roman" w:cs="Times New Roman"/>
        </w:rPr>
        <w:t xml:space="preserve">2. </w:t>
      </w:r>
      <w:r w:rsidRPr="00CF1120">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CF1120">
        <w:rPr>
          <w:rFonts w:ascii="Times New Roman" w:hAnsi="Times New Roman" w:cs="Times New Roman"/>
        </w:rPr>
        <w:t>Шарьинского</w:t>
      </w:r>
      <w:proofErr w:type="spellEnd"/>
      <w:r w:rsidRPr="00CF1120">
        <w:rPr>
          <w:rFonts w:ascii="Times New Roman" w:hAnsi="Times New Roman" w:cs="Times New Roman"/>
        </w:rPr>
        <w:t xml:space="preserve"> района».</w:t>
      </w:r>
    </w:p>
    <w:p w:rsidR="00CF1120" w:rsidRPr="00CF1120" w:rsidRDefault="00CF1120" w:rsidP="00CF1120">
      <w:pPr>
        <w:pStyle w:val="ab"/>
        <w:ind w:firstLine="709"/>
        <w:jc w:val="both"/>
        <w:rPr>
          <w:rFonts w:ascii="Times New Roman" w:hAnsi="Times New Roman" w:cs="Times New Roman"/>
        </w:rPr>
      </w:pPr>
    </w:p>
    <w:p w:rsidR="00CF1120" w:rsidRPr="00CF1120" w:rsidRDefault="00CF1120" w:rsidP="00CF1120">
      <w:pPr>
        <w:pStyle w:val="ab"/>
        <w:ind w:firstLine="709"/>
        <w:jc w:val="both"/>
        <w:rPr>
          <w:rFonts w:ascii="Times New Roman" w:hAnsi="Times New Roman" w:cs="Times New Roman"/>
        </w:rPr>
      </w:pPr>
    </w:p>
    <w:p w:rsidR="00CF1120" w:rsidRPr="00CF1120" w:rsidRDefault="00CF1120" w:rsidP="00CF1120">
      <w:pPr>
        <w:pStyle w:val="ab"/>
        <w:ind w:firstLine="709"/>
        <w:jc w:val="both"/>
        <w:rPr>
          <w:rFonts w:ascii="Times New Roman" w:hAnsi="Times New Roman" w:cs="Times New Roman"/>
        </w:rPr>
      </w:pPr>
    </w:p>
    <w:p w:rsidR="00CF1120" w:rsidRPr="00465452" w:rsidRDefault="00CF1120" w:rsidP="00465452">
      <w:pPr>
        <w:pStyle w:val="ab"/>
        <w:ind w:firstLine="709"/>
        <w:rPr>
          <w:rFonts w:ascii="Times New Roman" w:hAnsi="Times New Roman" w:cs="Times New Roman"/>
        </w:rPr>
      </w:pPr>
      <w:r w:rsidRPr="00465452">
        <w:rPr>
          <w:rFonts w:ascii="Times New Roman" w:hAnsi="Times New Roman" w:cs="Times New Roman"/>
        </w:rPr>
        <w:t>Председатель Собрания депутатов</w:t>
      </w:r>
    </w:p>
    <w:p w:rsidR="00CF1120" w:rsidRPr="00465452" w:rsidRDefault="00CF1120" w:rsidP="00465452">
      <w:pPr>
        <w:pStyle w:val="ab"/>
        <w:ind w:firstLine="709"/>
        <w:rPr>
          <w:rFonts w:ascii="Times New Roman" w:hAnsi="Times New Roman" w:cs="Times New Roman"/>
        </w:rPr>
      </w:pP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муниципального района </w:t>
      </w:r>
      <w:r w:rsidRPr="00465452">
        <w:rPr>
          <w:rFonts w:ascii="Times New Roman" w:hAnsi="Times New Roman" w:cs="Times New Roman"/>
        </w:rPr>
        <w:tab/>
      </w:r>
      <w:r w:rsidRPr="00465452">
        <w:rPr>
          <w:rFonts w:ascii="Times New Roman" w:hAnsi="Times New Roman" w:cs="Times New Roman"/>
        </w:rPr>
        <w:tab/>
        <w:t xml:space="preserve">         </w:t>
      </w:r>
      <w:proofErr w:type="spellStart"/>
      <w:r w:rsidRPr="00465452">
        <w:rPr>
          <w:rFonts w:ascii="Times New Roman" w:hAnsi="Times New Roman" w:cs="Times New Roman"/>
        </w:rPr>
        <w:t>Е.А.Варенцова</w:t>
      </w:r>
      <w:proofErr w:type="spellEnd"/>
    </w:p>
    <w:p w:rsidR="00CF1120" w:rsidRPr="00465452" w:rsidRDefault="00CF1120" w:rsidP="00465452">
      <w:pPr>
        <w:tabs>
          <w:tab w:val="left" w:pos="1890"/>
        </w:tabs>
        <w:spacing w:after="0" w:line="240" w:lineRule="auto"/>
        <w:ind w:firstLine="709"/>
        <w:contextualSpacing/>
        <w:rPr>
          <w:rFonts w:ascii="Times New Roman" w:hAnsi="Times New Roman" w:cs="Times New Roman"/>
          <w:sz w:val="24"/>
          <w:szCs w:val="24"/>
        </w:rPr>
      </w:pPr>
    </w:p>
    <w:p w:rsidR="00465452" w:rsidRPr="00465452" w:rsidRDefault="00465452" w:rsidP="00465452">
      <w:pPr>
        <w:tabs>
          <w:tab w:val="left" w:pos="1890"/>
        </w:tabs>
        <w:spacing w:after="0" w:line="240" w:lineRule="auto"/>
        <w:ind w:firstLine="709"/>
        <w:contextualSpacing/>
        <w:jc w:val="center"/>
        <w:rPr>
          <w:rFonts w:ascii="Times New Roman" w:hAnsi="Times New Roman" w:cs="Times New Roman"/>
          <w:b/>
          <w:sz w:val="24"/>
          <w:szCs w:val="24"/>
        </w:rPr>
      </w:pP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465452">
        <w:rPr>
          <w:rFonts w:ascii="Times New Roman" w:eastAsia="Andale Sans UI" w:hAnsi="Times New Roman" w:cs="Times New Roman"/>
          <w:b/>
          <w:bCs/>
          <w:sz w:val="24"/>
          <w:szCs w:val="24"/>
        </w:rPr>
        <w:t>депутатов</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65452">
        <w:rPr>
          <w:rFonts w:ascii="Times New Roman" w:eastAsia="Andale Sans UI" w:hAnsi="Times New Roman" w:cs="Times New Roman"/>
          <w:b/>
          <w:bCs/>
          <w:sz w:val="24"/>
          <w:szCs w:val="24"/>
        </w:rPr>
        <w:lastRenderedPageBreak/>
        <w:t>Шарьинского</w:t>
      </w:r>
      <w:proofErr w:type="spellEnd"/>
      <w:r w:rsidRPr="00465452">
        <w:rPr>
          <w:rFonts w:ascii="Times New Roman" w:eastAsia="Andale Sans UI" w:hAnsi="Times New Roman" w:cs="Times New Roman"/>
          <w:b/>
          <w:bCs/>
          <w:sz w:val="24"/>
          <w:szCs w:val="24"/>
        </w:rPr>
        <w:t xml:space="preserve"> муниципального района</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465452">
        <w:rPr>
          <w:rFonts w:ascii="Times New Roman" w:eastAsia="Andale Sans UI" w:hAnsi="Times New Roman" w:cs="Times New Roman"/>
          <w:b/>
          <w:bCs/>
          <w:sz w:val="24"/>
          <w:szCs w:val="24"/>
        </w:rPr>
        <w:t xml:space="preserve"> области</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sidRPr="00465452">
        <w:rPr>
          <w:rFonts w:ascii="Times New Roman" w:eastAsia="Andale Sans UI" w:hAnsi="Times New Roman" w:cs="Times New Roman"/>
          <w:b/>
          <w:bCs/>
          <w:sz w:val="24"/>
          <w:szCs w:val="24"/>
        </w:rPr>
        <w:t>РЕШЕНИЕ</w:t>
      </w:r>
    </w:p>
    <w:p w:rsidR="00465452" w:rsidRPr="00465452" w:rsidRDefault="00465452" w:rsidP="00465452">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«30» апреля 2025 г. </w:t>
      </w:r>
      <w:r w:rsidRPr="00465452">
        <w:rPr>
          <w:rFonts w:ascii="Times New Roman" w:eastAsia="Andale Sans UI" w:hAnsi="Times New Roman" w:cs="Times New Roman"/>
          <w:b/>
          <w:sz w:val="24"/>
          <w:szCs w:val="24"/>
        </w:rPr>
        <w:t>№ 30 -</w:t>
      </w:r>
      <w:r>
        <w:rPr>
          <w:rFonts w:ascii="Times New Roman" w:eastAsia="Andale Sans UI" w:hAnsi="Times New Roman" w:cs="Times New Roman"/>
          <w:b/>
          <w:sz w:val="24"/>
          <w:szCs w:val="24"/>
        </w:rPr>
        <w:t xml:space="preserve"> </w:t>
      </w:r>
      <w:proofErr w:type="gramStart"/>
      <w:r w:rsidRPr="00465452">
        <w:rPr>
          <w:rFonts w:ascii="Times New Roman" w:eastAsia="Andale Sans UI" w:hAnsi="Times New Roman" w:cs="Times New Roman"/>
          <w:b/>
          <w:sz w:val="24"/>
          <w:szCs w:val="24"/>
        </w:rPr>
        <w:t>П</w:t>
      </w:r>
      <w:proofErr w:type="gramEnd"/>
    </w:p>
    <w:p w:rsidR="00465452" w:rsidRPr="00465452" w:rsidRDefault="00465452" w:rsidP="00465452">
      <w:pPr>
        <w:tabs>
          <w:tab w:val="left" w:pos="993"/>
        </w:tabs>
        <w:spacing w:after="0" w:line="240" w:lineRule="auto"/>
        <w:ind w:firstLine="709"/>
        <w:jc w:val="center"/>
        <w:rPr>
          <w:rFonts w:ascii="Times New Roman" w:hAnsi="Times New Roman" w:cs="Times New Roman"/>
          <w:b/>
          <w:sz w:val="24"/>
          <w:szCs w:val="24"/>
        </w:rPr>
      </w:pPr>
    </w:p>
    <w:p w:rsidR="00465452" w:rsidRPr="00465452" w:rsidRDefault="00465452" w:rsidP="00465452">
      <w:pPr>
        <w:pStyle w:val="ab"/>
        <w:ind w:firstLine="709"/>
        <w:jc w:val="center"/>
        <w:rPr>
          <w:rFonts w:ascii="Times New Roman" w:hAnsi="Times New Roman" w:cs="Times New Roman"/>
          <w:b/>
        </w:rPr>
      </w:pPr>
      <w:r w:rsidRPr="00465452">
        <w:rPr>
          <w:rFonts w:ascii="Times New Roman" w:hAnsi="Times New Roman" w:cs="Times New Roman"/>
          <w:b/>
        </w:rPr>
        <w:t>О реализации мероприятий муниципальной программы</w:t>
      </w:r>
    </w:p>
    <w:p w:rsidR="00465452" w:rsidRPr="00465452" w:rsidRDefault="00465452" w:rsidP="00465452">
      <w:pPr>
        <w:pStyle w:val="ab"/>
        <w:ind w:firstLine="709"/>
        <w:jc w:val="center"/>
        <w:rPr>
          <w:rFonts w:ascii="Times New Roman" w:hAnsi="Times New Roman" w:cs="Times New Roman"/>
          <w:b/>
        </w:rPr>
      </w:pPr>
      <w:r w:rsidRPr="00465452">
        <w:rPr>
          <w:rFonts w:ascii="Times New Roman" w:hAnsi="Times New Roman" w:cs="Times New Roman"/>
          <w:b/>
        </w:rPr>
        <w:t>«Основные направления работы с молодежью</w:t>
      </w:r>
    </w:p>
    <w:p w:rsidR="00465452" w:rsidRPr="00465452" w:rsidRDefault="00465452" w:rsidP="00465452">
      <w:pPr>
        <w:pStyle w:val="ab"/>
        <w:ind w:firstLine="709"/>
        <w:jc w:val="center"/>
        <w:rPr>
          <w:rFonts w:ascii="Times New Roman" w:hAnsi="Times New Roman" w:cs="Times New Roman"/>
          <w:b/>
        </w:rPr>
      </w:pPr>
      <w:r w:rsidRPr="00465452">
        <w:rPr>
          <w:rFonts w:ascii="Times New Roman" w:hAnsi="Times New Roman" w:cs="Times New Roman"/>
          <w:b/>
        </w:rPr>
        <w:t xml:space="preserve">в </w:t>
      </w:r>
      <w:proofErr w:type="spellStart"/>
      <w:r w:rsidRPr="00465452">
        <w:rPr>
          <w:rFonts w:ascii="Times New Roman" w:hAnsi="Times New Roman" w:cs="Times New Roman"/>
          <w:b/>
        </w:rPr>
        <w:t>Шарьинском</w:t>
      </w:r>
      <w:proofErr w:type="spellEnd"/>
      <w:r w:rsidRPr="00465452">
        <w:rPr>
          <w:rFonts w:ascii="Times New Roman" w:hAnsi="Times New Roman" w:cs="Times New Roman"/>
          <w:b/>
        </w:rPr>
        <w:t xml:space="preserve"> муниципальном районе</w:t>
      </w:r>
    </w:p>
    <w:p w:rsidR="00465452" w:rsidRPr="00465452" w:rsidRDefault="00465452" w:rsidP="00465452">
      <w:pPr>
        <w:pStyle w:val="ab"/>
        <w:ind w:firstLine="709"/>
        <w:jc w:val="center"/>
        <w:rPr>
          <w:rFonts w:ascii="Times New Roman" w:hAnsi="Times New Roman" w:cs="Times New Roman"/>
          <w:b/>
        </w:rPr>
      </w:pPr>
      <w:r>
        <w:rPr>
          <w:rFonts w:ascii="Times New Roman" w:hAnsi="Times New Roman" w:cs="Times New Roman"/>
          <w:b/>
        </w:rPr>
        <w:t>на 2021-2025 годы» в</w:t>
      </w:r>
      <w:r w:rsidRPr="00465452">
        <w:rPr>
          <w:rFonts w:ascii="Times New Roman" w:hAnsi="Times New Roman" w:cs="Times New Roman"/>
          <w:b/>
        </w:rPr>
        <w:t xml:space="preserve"> 2024 году</w:t>
      </w:r>
    </w:p>
    <w:p w:rsidR="00465452" w:rsidRPr="00465452" w:rsidRDefault="00465452" w:rsidP="00465452">
      <w:pPr>
        <w:pStyle w:val="ab"/>
        <w:ind w:firstLine="709"/>
        <w:jc w:val="center"/>
        <w:rPr>
          <w:rFonts w:ascii="Times New Roman" w:hAnsi="Times New Roman" w:cs="Times New Roman"/>
          <w:b/>
        </w:rPr>
      </w:pP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color w:val="000000"/>
        </w:rPr>
      </w:pPr>
      <w:r w:rsidRPr="00465452">
        <w:rPr>
          <w:rFonts w:ascii="Times New Roman" w:hAnsi="Times New Roman" w:cs="Times New Roman"/>
          <w:color w:val="000000"/>
        </w:rPr>
        <w:t xml:space="preserve">Заслушав и обсудив доклад </w:t>
      </w:r>
      <w:r w:rsidRPr="00465452">
        <w:rPr>
          <w:rFonts w:ascii="Times New Roman" w:hAnsi="Times New Roman" w:cs="Times New Roman"/>
        </w:rPr>
        <w:t xml:space="preserve">Лапиной Марины Михайловны  – председатель комитета образования администрации </w:t>
      </w: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муниципального района</w:t>
      </w:r>
      <w:r w:rsidRPr="00465452">
        <w:rPr>
          <w:rFonts w:ascii="Times New Roman" w:hAnsi="Times New Roman" w:cs="Times New Roman"/>
          <w:color w:val="000000"/>
        </w:rPr>
        <w:t xml:space="preserve">, рассмотрев проект решения, руководствуясь статьёй 25 Устава </w:t>
      </w:r>
      <w:proofErr w:type="spellStart"/>
      <w:r w:rsidRPr="00465452">
        <w:rPr>
          <w:rFonts w:ascii="Times New Roman" w:hAnsi="Times New Roman" w:cs="Times New Roman"/>
          <w:color w:val="000000"/>
        </w:rPr>
        <w:t>Шарьинского</w:t>
      </w:r>
      <w:proofErr w:type="spellEnd"/>
      <w:r w:rsidRPr="00465452">
        <w:rPr>
          <w:rFonts w:ascii="Times New Roman" w:hAnsi="Times New Roman" w:cs="Times New Roman"/>
          <w:color w:val="000000"/>
        </w:rPr>
        <w:t xml:space="preserve"> муниципального района, Собрание депутатов </w:t>
      </w:r>
      <w:proofErr w:type="spellStart"/>
      <w:r w:rsidRPr="00465452">
        <w:rPr>
          <w:rFonts w:ascii="Times New Roman" w:hAnsi="Times New Roman" w:cs="Times New Roman"/>
          <w:color w:val="000000"/>
        </w:rPr>
        <w:t>Шарьинского</w:t>
      </w:r>
      <w:proofErr w:type="spellEnd"/>
      <w:r w:rsidRPr="00465452">
        <w:rPr>
          <w:rFonts w:ascii="Times New Roman" w:hAnsi="Times New Roman" w:cs="Times New Roman"/>
          <w:color w:val="000000"/>
        </w:rPr>
        <w:t xml:space="preserve"> муниципального района</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center"/>
        <w:rPr>
          <w:rFonts w:ascii="Times New Roman" w:hAnsi="Times New Roman" w:cs="Times New Roman"/>
        </w:rPr>
      </w:pPr>
      <w:r w:rsidRPr="00465452">
        <w:rPr>
          <w:rFonts w:ascii="Times New Roman" w:hAnsi="Times New Roman" w:cs="Times New Roman"/>
          <w:b/>
          <w:bCs/>
        </w:rPr>
        <w:t>РЕШИЛО:</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Pr>
          <w:rFonts w:ascii="Times New Roman" w:hAnsi="Times New Roman" w:cs="Times New Roman"/>
        </w:rPr>
        <w:t xml:space="preserve">1. </w:t>
      </w:r>
      <w:r w:rsidRPr="00465452">
        <w:rPr>
          <w:rFonts w:ascii="Times New Roman" w:hAnsi="Times New Roman" w:cs="Times New Roman"/>
        </w:rPr>
        <w:t xml:space="preserve">Принять информацию о реализации мероприятий муниципальной программы «Основные направления работы с молодежью в </w:t>
      </w:r>
      <w:proofErr w:type="spellStart"/>
      <w:r w:rsidRPr="00465452">
        <w:rPr>
          <w:rFonts w:ascii="Times New Roman" w:hAnsi="Times New Roman" w:cs="Times New Roman"/>
        </w:rPr>
        <w:t>Шарьинском</w:t>
      </w:r>
      <w:proofErr w:type="spellEnd"/>
      <w:r w:rsidRPr="00465452">
        <w:rPr>
          <w:rFonts w:ascii="Times New Roman" w:hAnsi="Times New Roman" w:cs="Times New Roman"/>
        </w:rPr>
        <w:t xml:space="preserve"> муниципальном районе на 2021-2025 годы»  в  2024 году к сведению;</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Pr>
          <w:rFonts w:ascii="Times New Roman" w:hAnsi="Times New Roman" w:cs="Times New Roman"/>
        </w:rPr>
        <w:t xml:space="preserve">2. </w:t>
      </w:r>
      <w:r w:rsidRPr="00465452">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района».</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sidRPr="00465452">
        <w:rPr>
          <w:rFonts w:ascii="Times New Roman" w:hAnsi="Times New Roman" w:cs="Times New Roman"/>
        </w:rPr>
        <w:t xml:space="preserve">Председатель Собрания депутатов </w:t>
      </w:r>
    </w:p>
    <w:p w:rsidR="00465452" w:rsidRPr="00465452" w:rsidRDefault="00465452" w:rsidP="00465452">
      <w:pPr>
        <w:pStyle w:val="ab"/>
        <w:ind w:firstLine="709"/>
        <w:jc w:val="both"/>
        <w:rPr>
          <w:rFonts w:ascii="Times New Roman" w:hAnsi="Times New Roman" w:cs="Times New Roman"/>
        </w:rPr>
      </w:pP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муниципального района</w:t>
      </w:r>
      <w:r w:rsidRPr="00465452">
        <w:rPr>
          <w:rFonts w:ascii="Times New Roman" w:hAnsi="Times New Roman" w:cs="Times New Roman"/>
        </w:rPr>
        <w:tab/>
      </w:r>
      <w:r w:rsidRPr="00465452">
        <w:rPr>
          <w:rFonts w:ascii="Times New Roman" w:hAnsi="Times New Roman" w:cs="Times New Roman"/>
        </w:rPr>
        <w:tab/>
        <w:t xml:space="preserve">                    </w:t>
      </w:r>
      <w:proofErr w:type="spellStart"/>
      <w:r w:rsidRPr="00465452">
        <w:rPr>
          <w:rFonts w:ascii="Times New Roman" w:hAnsi="Times New Roman" w:cs="Times New Roman"/>
        </w:rPr>
        <w:t>Е.А.Варенцова</w:t>
      </w:r>
      <w:proofErr w:type="spellEnd"/>
    </w:p>
    <w:p w:rsid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465452">
        <w:rPr>
          <w:rFonts w:ascii="Times New Roman" w:eastAsia="Andale Sans UI" w:hAnsi="Times New Roman" w:cs="Times New Roman"/>
          <w:b/>
          <w:bCs/>
          <w:sz w:val="24"/>
          <w:szCs w:val="24"/>
        </w:rPr>
        <w:t>депутатов</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465452">
        <w:rPr>
          <w:rFonts w:ascii="Times New Roman" w:eastAsia="Andale Sans UI" w:hAnsi="Times New Roman" w:cs="Times New Roman"/>
          <w:b/>
          <w:bCs/>
          <w:sz w:val="24"/>
          <w:szCs w:val="24"/>
        </w:rPr>
        <w:t>Шарьинского</w:t>
      </w:r>
      <w:proofErr w:type="spellEnd"/>
      <w:r w:rsidRPr="00465452">
        <w:rPr>
          <w:rFonts w:ascii="Times New Roman" w:eastAsia="Andale Sans UI" w:hAnsi="Times New Roman" w:cs="Times New Roman"/>
          <w:b/>
          <w:bCs/>
          <w:sz w:val="24"/>
          <w:szCs w:val="24"/>
        </w:rPr>
        <w:t xml:space="preserve"> муниципального района</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sidRPr="00465452">
        <w:rPr>
          <w:rFonts w:ascii="Times New Roman" w:eastAsia="Andale Sans UI" w:hAnsi="Times New Roman" w:cs="Times New Roman"/>
          <w:b/>
          <w:bCs/>
          <w:sz w:val="24"/>
          <w:szCs w:val="24"/>
        </w:rPr>
        <w:t>Костромской   области</w:t>
      </w: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p>
    <w:p w:rsidR="00465452" w:rsidRPr="00465452" w:rsidRDefault="00465452" w:rsidP="00465452">
      <w:pPr>
        <w:widowControl w:val="0"/>
        <w:spacing w:after="0" w:line="240" w:lineRule="auto"/>
        <w:ind w:firstLine="709"/>
        <w:jc w:val="center"/>
        <w:rPr>
          <w:rFonts w:ascii="Times New Roman" w:eastAsia="Andale Sans UI" w:hAnsi="Times New Roman" w:cs="Times New Roman"/>
          <w:b/>
          <w:bCs/>
          <w:sz w:val="24"/>
          <w:szCs w:val="24"/>
        </w:rPr>
      </w:pPr>
      <w:r w:rsidRPr="00465452">
        <w:rPr>
          <w:rFonts w:ascii="Times New Roman" w:eastAsia="Andale Sans UI" w:hAnsi="Times New Roman" w:cs="Times New Roman"/>
          <w:b/>
          <w:bCs/>
          <w:sz w:val="24"/>
          <w:szCs w:val="24"/>
        </w:rPr>
        <w:t>РЕШЕНИЕ</w:t>
      </w:r>
    </w:p>
    <w:p w:rsidR="00465452" w:rsidRPr="00465452" w:rsidRDefault="00465452" w:rsidP="00465452">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«30</w:t>
      </w:r>
      <w:r w:rsidRPr="00465452">
        <w:rPr>
          <w:rFonts w:ascii="Times New Roman" w:eastAsia="Andale Sans UI" w:hAnsi="Times New Roman" w:cs="Times New Roman"/>
          <w:b/>
          <w:sz w:val="24"/>
          <w:szCs w:val="24"/>
        </w:rPr>
        <w:t>» апреля 2025 г.</w:t>
      </w:r>
      <w:r>
        <w:rPr>
          <w:rFonts w:ascii="Times New Roman" w:eastAsia="Andale Sans UI" w:hAnsi="Times New Roman" w:cs="Times New Roman"/>
          <w:b/>
          <w:sz w:val="24"/>
          <w:szCs w:val="24"/>
        </w:rPr>
        <w:t xml:space="preserve"> № 31 </w:t>
      </w:r>
      <w:r w:rsidRPr="00465452">
        <w:rPr>
          <w:rFonts w:ascii="Times New Roman" w:eastAsia="Andale Sans UI" w:hAnsi="Times New Roman" w:cs="Times New Roman"/>
          <w:b/>
          <w:sz w:val="24"/>
          <w:szCs w:val="24"/>
        </w:rPr>
        <w:t>-</w:t>
      </w:r>
      <w:r>
        <w:rPr>
          <w:rFonts w:ascii="Times New Roman" w:eastAsia="Andale Sans UI" w:hAnsi="Times New Roman" w:cs="Times New Roman"/>
          <w:b/>
          <w:sz w:val="24"/>
          <w:szCs w:val="24"/>
        </w:rPr>
        <w:t xml:space="preserve"> </w:t>
      </w:r>
      <w:proofErr w:type="gramStart"/>
      <w:r w:rsidRPr="00465452">
        <w:rPr>
          <w:rFonts w:ascii="Times New Roman" w:eastAsia="Andale Sans UI" w:hAnsi="Times New Roman" w:cs="Times New Roman"/>
          <w:b/>
          <w:sz w:val="24"/>
          <w:szCs w:val="24"/>
        </w:rPr>
        <w:t>П</w:t>
      </w:r>
      <w:proofErr w:type="gramEnd"/>
    </w:p>
    <w:p w:rsidR="00465452" w:rsidRPr="00465452" w:rsidRDefault="00465452" w:rsidP="00465452">
      <w:pPr>
        <w:tabs>
          <w:tab w:val="left" w:pos="993"/>
        </w:tabs>
        <w:spacing w:after="0" w:line="240" w:lineRule="auto"/>
        <w:ind w:firstLine="709"/>
        <w:jc w:val="center"/>
        <w:rPr>
          <w:rFonts w:ascii="Times New Roman" w:hAnsi="Times New Roman" w:cs="Times New Roman"/>
          <w:b/>
          <w:sz w:val="24"/>
          <w:szCs w:val="24"/>
        </w:rPr>
      </w:pP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eastAsia="Calibri" w:hAnsi="Times New Roman" w:cs="Times New Roman"/>
          <w:b/>
          <w:sz w:val="24"/>
          <w:szCs w:val="24"/>
        </w:rPr>
        <w:t>О реализации мероприятий муниципальной программы</w:t>
      </w:r>
    </w:p>
    <w:p w:rsidR="00465452" w:rsidRPr="00465452" w:rsidRDefault="00465452" w:rsidP="00465452">
      <w:pPr>
        <w:spacing w:after="0" w:line="240" w:lineRule="auto"/>
        <w:ind w:firstLine="709"/>
        <w:jc w:val="center"/>
        <w:rPr>
          <w:rFonts w:ascii="Times New Roman" w:hAnsi="Times New Roman" w:cs="Times New Roman"/>
          <w:b/>
          <w:sz w:val="24"/>
          <w:szCs w:val="24"/>
        </w:rPr>
      </w:pPr>
      <w:r>
        <w:rPr>
          <w:rFonts w:ascii="Times New Roman" w:eastAsia="Calibri" w:hAnsi="Times New Roman" w:cs="Times New Roman"/>
          <w:b/>
          <w:sz w:val="24"/>
          <w:szCs w:val="24"/>
        </w:rPr>
        <w:t>«Профилактика</w:t>
      </w:r>
      <w:r w:rsidRPr="00465452">
        <w:rPr>
          <w:rFonts w:ascii="Times New Roman" w:eastAsia="Calibri" w:hAnsi="Times New Roman" w:cs="Times New Roman"/>
          <w:b/>
          <w:sz w:val="24"/>
          <w:szCs w:val="24"/>
        </w:rPr>
        <w:t xml:space="preserve"> правонарушений</w:t>
      </w: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eastAsia="Calibri" w:hAnsi="Times New Roman" w:cs="Times New Roman"/>
          <w:b/>
          <w:sz w:val="24"/>
          <w:szCs w:val="24"/>
        </w:rPr>
        <w:t xml:space="preserve">в </w:t>
      </w:r>
      <w:proofErr w:type="spellStart"/>
      <w:r w:rsidRPr="00465452">
        <w:rPr>
          <w:rFonts w:ascii="Times New Roman" w:eastAsia="Calibri" w:hAnsi="Times New Roman" w:cs="Times New Roman"/>
          <w:b/>
          <w:sz w:val="24"/>
          <w:szCs w:val="24"/>
        </w:rPr>
        <w:t>Шарьинском</w:t>
      </w:r>
      <w:proofErr w:type="spellEnd"/>
      <w:r w:rsidRPr="00465452">
        <w:rPr>
          <w:rFonts w:ascii="Times New Roman" w:eastAsia="Calibri" w:hAnsi="Times New Roman" w:cs="Times New Roman"/>
          <w:b/>
          <w:sz w:val="24"/>
          <w:szCs w:val="24"/>
        </w:rPr>
        <w:t xml:space="preserve"> муниципальном районе на 2024-2026 годы»</w:t>
      </w: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eastAsia="Calibri" w:hAnsi="Times New Roman" w:cs="Times New Roman"/>
          <w:b/>
          <w:sz w:val="24"/>
          <w:szCs w:val="24"/>
        </w:rPr>
        <w:t>в 2024 году</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color w:val="000000"/>
        </w:rPr>
      </w:pPr>
      <w:r w:rsidRPr="00465452">
        <w:rPr>
          <w:rFonts w:ascii="Times New Roman" w:hAnsi="Times New Roman" w:cs="Times New Roman"/>
          <w:color w:val="000000"/>
        </w:rPr>
        <w:t xml:space="preserve">Заслушав и обсудив доклад заведующего юридическим  отделом администрации </w:t>
      </w:r>
      <w:proofErr w:type="spellStart"/>
      <w:r w:rsidRPr="00465452">
        <w:rPr>
          <w:rFonts w:ascii="Times New Roman" w:hAnsi="Times New Roman" w:cs="Times New Roman"/>
          <w:color w:val="000000"/>
        </w:rPr>
        <w:t>Шарьинского</w:t>
      </w:r>
      <w:proofErr w:type="spellEnd"/>
      <w:r w:rsidRPr="00465452">
        <w:rPr>
          <w:rFonts w:ascii="Times New Roman" w:hAnsi="Times New Roman" w:cs="Times New Roman"/>
          <w:color w:val="000000"/>
        </w:rPr>
        <w:t xml:space="preserve"> муниципального района Ширяевой Елены Сергеевны, рассмотрев проект решения, руководствуясь статьёй 25 Устава </w:t>
      </w:r>
      <w:proofErr w:type="spellStart"/>
      <w:r w:rsidRPr="00465452">
        <w:rPr>
          <w:rFonts w:ascii="Times New Roman" w:hAnsi="Times New Roman" w:cs="Times New Roman"/>
          <w:color w:val="000000"/>
        </w:rPr>
        <w:t>Шарьинского</w:t>
      </w:r>
      <w:proofErr w:type="spellEnd"/>
      <w:r w:rsidRPr="00465452">
        <w:rPr>
          <w:rFonts w:ascii="Times New Roman" w:hAnsi="Times New Roman" w:cs="Times New Roman"/>
          <w:color w:val="000000"/>
        </w:rPr>
        <w:t xml:space="preserve"> муниципального района, Собрание депутатов </w:t>
      </w:r>
      <w:proofErr w:type="spellStart"/>
      <w:r w:rsidRPr="00465452">
        <w:rPr>
          <w:rFonts w:ascii="Times New Roman" w:hAnsi="Times New Roman" w:cs="Times New Roman"/>
          <w:color w:val="000000"/>
        </w:rPr>
        <w:t>Шарьинского</w:t>
      </w:r>
      <w:proofErr w:type="spellEnd"/>
      <w:r w:rsidRPr="00465452">
        <w:rPr>
          <w:rFonts w:ascii="Times New Roman" w:hAnsi="Times New Roman" w:cs="Times New Roman"/>
          <w:color w:val="000000"/>
        </w:rPr>
        <w:t xml:space="preserve"> муниципального района Костромской области</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center"/>
        <w:rPr>
          <w:rFonts w:ascii="Times New Roman" w:hAnsi="Times New Roman" w:cs="Times New Roman"/>
        </w:rPr>
      </w:pPr>
      <w:r w:rsidRPr="00465452">
        <w:rPr>
          <w:rFonts w:ascii="Times New Roman" w:hAnsi="Times New Roman" w:cs="Times New Roman"/>
          <w:b/>
          <w:bCs/>
        </w:rPr>
        <w:t>РЕШИЛО:</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Pr>
          <w:rFonts w:ascii="Times New Roman" w:hAnsi="Times New Roman" w:cs="Times New Roman"/>
        </w:rPr>
        <w:lastRenderedPageBreak/>
        <w:t>1.</w:t>
      </w:r>
      <w:r w:rsidRPr="00465452">
        <w:rPr>
          <w:rFonts w:ascii="Times New Roman" w:hAnsi="Times New Roman" w:cs="Times New Roman"/>
        </w:rPr>
        <w:t xml:space="preserve"> Принять информацию о реализации мероприятий муниципальной программы «Профилактика правонарушений в </w:t>
      </w:r>
      <w:proofErr w:type="spellStart"/>
      <w:r w:rsidRPr="00465452">
        <w:rPr>
          <w:rFonts w:ascii="Times New Roman" w:hAnsi="Times New Roman" w:cs="Times New Roman"/>
        </w:rPr>
        <w:t>Шарьинском</w:t>
      </w:r>
      <w:proofErr w:type="spellEnd"/>
      <w:r w:rsidRPr="00465452">
        <w:rPr>
          <w:rFonts w:ascii="Times New Roman" w:hAnsi="Times New Roman" w:cs="Times New Roman"/>
        </w:rPr>
        <w:t xml:space="preserve"> муниципал</w:t>
      </w:r>
      <w:r>
        <w:rPr>
          <w:rFonts w:ascii="Times New Roman" w:hAnsi="Times New Roman" w:cs="Times New Roman"/>
        </w:rPr>
        <w:t xml:space="preserve">ьном районе на 2024-2026 годы» </w:t>
      </w:r>
      <w:r w:rsidRPr="00465452">
        <w:rPr>
          <w:rFonts w:ascii="Times New Roman" w:hAnsi="Times New Roman" w:cs="Times New Roman"/>
        </w:rPr>
        <w:t>в 2024 году к сведению;</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Pr>
          <w:rFonts w:ascii="Times New Roman" w:hAnsi="Times New Roman" w:cs="Times New Roman"/>
        </w:rPr>
        <w:t xml:space="preserve">2. </w:t>
      </w:r>
      <w:r w:rsidRPr="00465452">
        <w:rPr>
          <w:rFonts w:ascii="Times New Roman" w:hAnsi="Times New Roman" w:cs="Times New Roman"/>
        </w:rPr>
        <w:t>Настоящее решение вступает</w:t>
      </w:r>
      <w:r>
        <w:rPr>
          <w:rFonts w:ascii="Times New Roman" w:hAnsi="Times New Roman" w:cs="Times New Roman"/>
        </w:rPr>
        <w:t xml:space="preserve"> в силу после его подписания и </w:t>
      </w:r>
      <w:r w:rsidRPr="00465452">
        <w:rPr>
          <w:rFonts w:ascii="Times New Roman" w:hAnsi="Times New Roman" w:cs="Times New Roman"/>
        </w:rPr>
        <w:t xml:space="preserve">подлежит опубликованию в информационном бюллетене «Вестник </w:t>
      </w: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района».</w:t>
      </w: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p>
    <w:p w:rsidR="00465452" w:rsidRPr="00465452" w:rsidRDefault="00465452" w:rsidP="00465452">
      <w:pPr>
        <w:pStyle w:val="ab"/>
        <w:ind w:firstLine="709"/>
        <w:jc w:val="both"/>
        <w:rPr>
          <w:rFonts w:ascii="Times New Roman" w:hAnsi="Times New Roman" w:cs="Times New Roman"/>
        </w:rPr>
      </w:pPr>
      <w:r w:rsidRPr="00465452">
        <w:rPr>
          <w:rFonts w:ascii="Times New Roman" w:hAnsi="Times New Roman" w:cs="Times New Roman"/>
        </w:rPr>
        <w:t xml:space="preserve">Председатель Собрания депутатов </w:t>
      </w:r>
    </w:p>
    <w:p w:rsidR="00465452" w:rsidRPr="00465452" w:rsidRDefault="00465452" w:rsidP="00465452">
      <w:pPr>
        <w:pStyle w:val="ab"/>
        <w:ind w:firstLine="709"/>
        <w:jc w:val="both"/>
        <w:rPr>
          <w:rFonts w:ascii="Times New Roman" w:hAnsi="Times New Roman" w:cs="Times New Roman"/>
        </w:rPr>
      </w:pPr>
      <w:proofErr w:type="spellStart"/>
      <w:r w:rsidRPr="00465452">
        <w:rPr>
          <w:rFonts w:ascii="Times New Roman" w:hAnsi="Times New Roman" w:cs="Times New Roman"/>
        </w:rPr>
        <w:t>Шарьинского</w:t>
      </w:r>
      <w:proofErr w:type="spellEnd"/>
      <w:r w:rsidRPr="00465452">
        <w:rPr>
          <w:rFonts w:ascii="Times New Roman" w:hAnsi="Times New Roman" w:cs="Times New Roman"/>
        </w:rPr>
        <w:t xml:space="preserve"> муниципального района </w:t>
      </w:r>
      <w:r w:rsidRPr="00465452">
        <w:rPr>
          <w:rFonts w:ascii="Times New Roman" w:hAnsi="Times New Roman" w:cs="Times New Roman"/>
        </w:rPr>
        <w:tab/>
      </w:r>
      <w:r w:rsidRPr="00465452">
        <w:rPr>
          <w:rFonts w:ascii="Times New Roman" w:hAnsi="Times New Roman" w:cs="Times New Roman"/>
        </w:rPr>
        <w:tab/>
        <w:t xml:space="preserve">         </w:t>
      </w:r>
      <w:proofErr w:type="spellStart"/>
      <w:r w:rsidRPr="00465452">
        <w:rPr>
          <w:rFonts w:ascii="Times New Roman" w:hAnsi="Times New Roman" w:cs="Times New Roman"/>
        </w:rPr>
        <w:t>Е.А.Варенцова</w:t>
      </w:r>
      <w:proofErr w:type="spellEnd"/>
    </w:p>
    <w:p w:rsid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P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465452" w:rsidRPr="00465452" w:rsidRDefault="00465452" w:rsidP="00465452">
      <w:pPr>
        <w:pStyle w:val="Heading20"/>
        <w:keepNext w:val="0"/>
        <w:spacing w:line="240" w:lineRule="auto"/>
        <w:ind w:left="0" w:firstLine="709"/>
        <w:jc w:val="center"/>
        <w:rPr>
          <w:rFonts w:ascii="Times New Roman" w:hAnsi="Times New Roman" w:cs="Times New Roman"/>
          <w:b/>
          <w:sz w:val="24"/>
          <w:szCs w:val="24"/>
        </w:rPr>
      </w:pPr>
      <w:r w:rsidRPr="00465452">
        <w:rPr>
          <w:rFonts w:ascii="Times New Roman" w:hAnsi="Times New Roman" w:cs="Times New Roman"/>
          <w:b/>
          <w:sz w:val="24"/>
          <w:szCs w:val="24"/>
        </w:rPr>
        <w:t>СОБРАНИЕ ДЕПУТАТОВ</w:t>
      </w: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hAnsi="Times New Roman" w:cs="Times New Roman"/>
          <w:b/>
          <w:sz w:val="24"/>
          <w:szCs w:val="24"/>
        </w:rPr>
        <w:t>ШАРЬИНСКОГО МУНИЦИПАЛЬНОГО РАЙОНА</w:t>
      </w: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hAnsi="Times New Roman" w:cs="Times New Roman"/>
          <w:b/>
          <w:sz w:val="24"/>
          <w:szCs w:val="24"/>
        </w:rPr>
        <w:t>КОСТРОМСКОЙ ОБЛАСТИ</w:t>
      </w:r>
    </w:p>
    <w:p w:rsidR="00465452" w:rsidRPr="00465452" w:rsidRDefault="00465452" w:rsidP="00465452">
      <w:pPr>
        <w:spacing w:after="0" w:line="240" w:lineRule="auto"/>
        <w:ind w:firstLine="709"/>
        <w:jc w:val="center"/>
        <w:rPr>
          <w:rFonts w:ascii="Times New Roman" w:hAnsi="Times New Roman" w:cs="Times New Roman"/>
          <w:b/>
          <w:sz w:val="24"/>
          <w:szCs w:val="24"/>
        </w:rPr>
      </w:pP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hAnsi="Times New Roman" w:cs="Times New Roman"/>
          <w:b/>
          <w:sz w:val="24"/>
          <w:szCs w:val="24"/>
        </w:rPr>
        <w:t>РЕШЕНИЕ</w:t>
      </w:r>
    </w:p>
    <w:p w:rsidR="00465452" w:rsidRPr="00465452" w:rsidRDefault="00465452" w:rsidP="00465452">
      <w:pPr>
        <w:pStyle w:val="Heading20"/>
        <w:keepNext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«30» апреля 2025 г.</w:t>
      </w:r>
      <w:r w:rsidRPr="00465452">
        <w:rPr>
          <w:rFonts w:ascii="Times New Roman" w:hAnsi="Times New Roman" w:cs="Times New Roman"/>
          <w:b/>
          <w:sz w:val="24"/>
          <w:szCs w:val="24"/>
        </w:rPr>
        <w:t xml:space="preserve"> № 32</w:t>
      </w:r>
    </w:p>
    <w:p w:rsidR="00465452" w:rsidRPr="00465452" w:rsidRDefault="00465452" w:rsidP="00465452">
      <w:pPr>
        <w:spacing w:after="0" w:line="240" w:lineRule="auto"/>
        <w:ind w:firstLine="709"/>
        <w:jc w:val="center"/>
        <w:rPr>
          <w:rFonts w:ascii="Times New Roman" w:hAnsi="Times New Roman" w:cs="Times New Roman"/>
          <w:b/>
          <w:iCs/>
          <w:sz w:val="24"/>
          <w:szCs w:val="24"/>
        </w:rPr>
      </w:pPr>
    </w:p>
    <w:p w:rsidR="00465452" w:rsidRPr="00465452" w:rsidRDefault="00465452" w:rsidP="00465452">
      <w:pPr>
        <w:pStyle w:val="a8"/>
        <w:widowControl w:val="0"/>
        <w:spacing w:line="240" w:lineRule="auto"/>
        <w:ind w:firstLine="709"/>
        <w:jc w:val="center"/>
        <w:rPr>
          <w:b/>
          <w:sz w:val="24"/>
          <w:szCs w:val="24"/>
        </w:rPr>
      </w:pPr>
      <w:r w:rsidRPr="00465452">
        <w:rPr>
          <w:rStyle w:val="18"/>
          <w:b/>
          <w:sz w:val="24"/>
          <w:szCs w:val="24"/>
        </w:rPr>
        <w:t xml:space="preserve">О признании </w:t>
      </w:r>
      <w:proofErr w:type="gramStart"/>
      <w:r w:rsidRPr="00465452">
        <w:rPr>
          <w:rStyle w:val="18"/>
          <w:b/>
          <w:sz w:val="24"/>
          <w:szCs w:val="24"/>
        </w:rPr>
        <w:t>утратившими</w:t>
      </w:r>
      <w:proofErr w:type="gramEnd"/>
      <w:r w:rsidRPr="00465452">
        <w:rPr>
          <w:rStyle w:val="18"/>
          <w:b/>
          <w:sz w:val="24"/>
          <w:szCs w:val="24"/>
        </w:rPr>
        <w:t xml:space="preserve"> силу некоторых нормативных правовых актов Собрания депутатов </w:t>
      </w:r>
      <w:proofErr w:type="spellStart"/>
      <w:r w:rsidRPr="00465452">
        <w:rPr>
          <w:rStyle w:val="18"/>
          <w:b/>
          <w:sz w:val="24"/>
          <w:szCs w:val="24"/>
        </w:rPr>
        <w:t>Шарьинского</w:t>
      </w:r>
      <w:proofErr w:type="spellEnd"/>
      <w:r w:rsidRPr="00465452">
        <w:rPr>
          <w:rStyle w:val="18"/>
          <w:b/>
          <w:sz w:val="24"/>
          <w:szCs w:val="24"/>
        </w:rPr>
        <w:t xml:space="preserve"> муниципального района</w:t>
      </w:r>
    </w:p>
    <w:p w:rsidR="00465452" w:rsidRPr="00465452" w:rsidRDefault="00465452" w:rsidP="00465452">
      <w:pPr>
        <w:pStyle w:val="16"/>
        <w:spacing w:line="240" w:lineRule="auto"/>
        <w:ind w:firstLine="709"/>
        <w:rPr>
          <w:sz w:val="24"/>
          <w:szCs w:val="24"/>
        </w:rPr>
      </w:pPr>
    </w:p>
    <w:p w:rsidR="00465452" w:rsidRPr="00465452" w:rsidRDefault="00465452" w:rsidP="00465452">
      <w:pPr>
        <w:pStyle w:val="a3"/>
        <w:ind w:firstLine="709"/>
        <w:jc w:val="both"/>
        <w:rPr>
          <w:rStyle w:val="18"/>
          <w:b w:val="0"/>
          <w:sz w:val="24"/>
          <w:szCs w:val="24"/>
        </w:rPr>
      </w:pPr>
      <w:r w:rsidRPr="00465452">
        <w:rPr>
          <w:b w:val="0"/>
          <w:color w:val="00000A"/>
          <w:sz w:val="24"/>
          <w:szCs w:val="24"/>
        </w:rPr>
        <w:t xml:space="preserve">В связи с принятием постановления администрации </w:t>
      </w:r>
      <w:proofErr w:type="spellStart"/>
      <w:r w:rsidRPr="00465452">
        <w:rPr>
          <w:b w:val="0"/>
          <w:color w:val="00000A"/>
          <w:sz w:val="24"/>
          <w:szCs w:val="24"/>
        </w:rPr>
        <w:t>Шарьинского</w:t>
      </w:r>
      <w:proofErr w:type="spellEnd"/>
      <w:r w:rsidRPr="00465452">
        <w:rPr>
          <w:b w:val="0"/>
          <w:color w:val="00000A"/>
          <w:sz w:val="24"/>
          <w:szCs w:val="24"/>
        </w:rPr>
        <w:t xml:space="preserve"> муниципального района Костромской области от 05.06.2024 № 190 «</w:t>
      </w:r>
      <w:r w:rsidRPr="00465452">
        <w:rPr>
          <w:b w:val="0"/>
          <w:sz w:val="24"/>
          <w:szCs w:val="24"/>
        </w:rPr>
        <w:t xml:space="preserve">Об утверждении местных нормативов градостроительного проектирования </w:t>
      </w:r>
      <w:proofErr w:type="spellStart"/>
      <w:r w:rsidRPr="00465452">
        <w:rPr>
          <w:b w:val="0"/>
          <w:sz w:val="24"/>
          <w:szCs w:val="24"/>
        </w:rPr>
        <w:t>Шарьинского</w:t>
      </w:r>
      <w:proofErr w:type="spellEnd"/>
      <w:r w:rsidRPr="00465452">
        <w:rPr>
          <w:b w:val="0"/>
          <w:sz w:val="24"/>
          <w:szCs w:val="24"/>
        </w:rPr>
        <w:t xml:space="preserve"> муниципального района Костромской области», </w:t>
      </w:r>
      <w:r w:rsidRPr="00465452">
        <w:rPr>
          <w:b w:val="0"/>
          <w:color w:val="00000A"/>
          <w:sz w:val="24"/>
          <w:szCs w:val="24"/>
        </w:rPr>
        <w:t xml:space="preserve">руководствуясь ст. ст. 25, 47, 50 Устава муниципального образования </w:t>
      </w:r>
      <w:proofErr w:type="spellStart"/>
      <w:r w:rsidRPr="00465452">
        <w:rPr>
          <w:b w:val="0"/>
          <w:color w:val="00000A"/>
          <w:sz w:val="24"/>
          <w:szCs w:val="24"/>
        </w:rPr>
        <w:t>Шарьинский</w:t>
      </w:r>
      <w:proofErr w:type="spellEnd"/>
      <w:r w:rsidRPr="00465452">
        <w:rPr>
          <w:b w:val="0"/>
          <w:color w:val="00000A"/>
          <w:sz w:val="24"/>
          <w:szCs w:val="24"/>
        </w:rPr>
        <w:t xml:space="preserve"> муниципальный район, Собрание депутатов </w:t>
      </w:r>
      <w:proofErr w:type="spellStart"/>
      <w:r w:rsidRPr="00465452">
        <w:rPr>
          <w:b w:val="0"/>
          <w:color w:val="00000A"/>
          <w:sz w:val="24"/>
          <w:szCs w:val="24"/>
        </w:rPr>
        <w:t>Шарьинского</w:t>
      </w:r>
      <w:proofErr w:type="spellEnd"/>
      <w:r w:rsidRPr="00465452">
        <w:rPr>
          <w:b w:val="0"/>
          <w:color w:val="00000A"/>
          <w:sz w:val="24"/>
          <w:szCs w:val="24"/>
        </w:rPr>
        <w:t xml:space="preserve"> муниципального района Костромской области</w:t>
      </w:r>
    </w:p>
    <w:p w:rsidR="00465452" w:rsidRPr="00465452" w:rsidRDefault="00465452" w:rsidP="00465452">
      <w:pPr>
        <w:spacing w:after="0" w:line="240" w:lineRule="auto"/>
        <w:ind w:firstLine="709"/>
        <w:jc w:val="both"/>
        <w:rPr>
          <w:rFonts w:ascii="Times New Roman" w:hAnsi="Times New Roman" w:cs="Times New Roman"/>
          <w:b/>
          <w:iCs/>
          <w:sz w:val="24"/>
          <w:szCs w:val="24"/>
        </w:rPr>
      </w:pPr>
    </w:p>
    <w:p w:rsidR="00465452" w:rsidRPr="00465452" w:rsidRDefault="00465452" w:rsidP="00465452">
      <w:pPr>
        <w:spacing w:after="0" w:line="240" w:lineRule="auto"/>
        <w:ind w:firstLine="709"/>
        <w:jc w:val="center"/>
        <w:rPr>
          <w:rFonts w:ascii="Times New Roman" w:hAnsi="Times New Roman" w:cs="Times New Roman"/>
          <w:b/>
          <w:sz w:val="24"/>
          <w:szCs w:val="24"/>
        </w:rPr>
      </w:pPr>
      <w:r w:rsidRPr="00465452">
        <w:rPr>
          <w:rFonts w:ascii="Times New Roman" w:eastAsia="Times New Roman" w:hAnsi="Times New Roman" w:cs="Times New Roman"/>
          <w:b/>
          <w:sz w:val="24"/>
          <w:szCs w:val="24"/>
        </w:rPr>
        <w:t>РЕШИЛО:</w:t>
      </w:r>
    </w:p>
    <w:p w:rsidR="00465452" w:rsidRPr="00465452" w:rsidRDefault="00465452" w:rsidP="00465452">
      <w:pPr>
        <w:spacing w:after="0" w:line="240" w:lineRule="auto"/>
        <w:ind w:firstLine="709"/>
        <w:jc w:val="both"/>
        <w:rPr>
          <w:rFonts w:ascii="Times New Roman" w:hAnsi="Times New Roman" w:cs="Times New Roman"/>
          <w:b/>
          <w:iCs/>
          <w:sz w:val="24"/>
          <w:szCs w:val="24"/>
        </w:rPr>
      </w:pPr>
    </w:p>
    <w:p w:rsidR="00465452" w:rsidRPr="00465452" w:rsidRDefault="00465452" w:rsidP="00465452">
      <w:pPr>
        <w:pStyle w:val="a8"/>
        <w:spacing w:line="240" w:lineRule="auto"/>
        <w:ind w:firstLine="709"/>
        <w:rPr>
          <w:sz w:val="24"/>
          <w:szCs w:val="24"/>
          <w:lang w:eastAsia="zh-CN"/>
        </w:rPr>
      </w:pPr>
      <w:r w:rsidRPr="00465452">
        <w:rPr>
          <w:iCs/>
          <w:sz w:val="24"/>
          <w:szCs w:val="24"/>
        </w:rPr>
        <w:t>1.</w:t>
      </w:r>
      <w:r w:rsidRPr="00465452">
        <w:rPr>
          <w:sz w:val="24"/>
          <w:szCs w:val="24"/>
          <w:lang w:eastAsia="zh-CN"/>
        </w:rPr>
        <w:t xml:space="preserve"> Признать утратившими силу нормативно правовые акты Собрания депутатов </w:t>
      </w:r>
      <w:proofErr w:type="spellStart"/>
      <w:r w:rsidRPr="00465452">
        <w:rPr>
          <w:sz w:val="24"/>
          <w:szCs w:val="24"/>
          <w:lang w:eastAsia="zh-CN"/>
        </w:rPr>
        <w:t>Шарьинского</w:t>
      </w:r>
      <w:proofErr w:type="spellEnd"/>
      <w:r w:rsidRPr="00465452">
        <w:rPr>
          <w:sz w:val="24"/>
          <w:szCs w:val="24"/>
          <w:lang w:eastAsia="zh-CN"/>
        </w:rPr>
        <w:t xml:space="preserve"> муниципального района Костромской области:</w:t>
      </w:r>
    </w:p>
    <w:p w:rsidR="00465452" w:rsidRPr="00465452" w:rsidRDefault="00465452" w:rsidP="00465452">
      <w:pPr>
        <w:spacing w:after="0" w:line="240" w:lineRule="auto"/>
        <w:ind w:firstLine="709"/>
        <w:jc w:val="both"/>
        <w:rPr>
          <w:rFonts w:ascii="Times New Roman" w:hAnsi="Times New Roman" w:cs="Times New Roman"/>
          <w:bCs/>
          <w:sz w:val="24"/>
          <w:szCs w:val="24"/>
        </w:rPr>
      </w:pPr>
      <w:r w:rsidRPr="00465452">
        <w:rPr>
          <w:rFonts w:ascii="Times New Roman" w:hAnsi="Times New Roman" w:cs="Times New Roman"/>
          <w:sz w:val="24"/>
          <w:szCs w:val="24"/>
          <w:lang w:eastAsia="zh-CN"/>
        </w:rPr>
        <w:t>- постановление от 24.12.2015 № 119-П «</w:t>
      </w:r>
      <w:r w:rsidRPr="00465452">
        <w:rPr>
          <w:rFonts w:ascii="Times New Roman" w:hAnsi="Times New Roman" w:cs="Times New Roman"/>
          <w:bCs/>
          <w:sz w:val="24"/>
          <w:szCs w:val="24"/>
        </w:rPr>
        <w:t xml:space="preserve">Об утверждении местных нормативов градостроительного проектирования </w:t>
      </w:r>
      <w:proofErr w:type="spellStart"/>
      <w:r w:rsidRPr="00465452">
        <w:rPr>
          <w:rFonts w:ascii="Times New Roman" w:hAnsi="Times New Roman" w:cs="Times New Roman"/>
          <w:bCs/>
          <w:sz w:val="24"/>
          <w:szCs w:val="24"/>
        </w:rPr>
        <w:t>Шарьинского</w:t>
      </w:r>
      <w:proofErr w:type="spellEnd"/>
      <w:r w:rsidRPr="00465452">
        <w:rPr>
          <w:rFonts w:ascii="Times New Roman" w:hAnsi="Times New Roman" w:cs="Times New Roman"/>
          <w:bCs/>
          <w:sz w:val="24"/>
          <w:szCs w:val="24"/>
        </w:rPr>
        <w:t xml:space="preserve"> муниципального района»;</w:t>
      </w:r>
    </w:p>
    <w:p w:rsidR="00465452" w:rsidRPr="00465452" w:rsidRDefault="00465452" w:rsidP="00465452">
      <w:pPr>
        <w:spacing w:after="0" w:line="240" w:lineRule="auto"/>
        <w:ind w:firstLine="709"/>
        <w:contextualSpacing/>
        <w:jc w:val="both"/>
        <w:rPr>
          <w:rFonts w:ascii="Times New Roman" w:hAnsi="Times New Roman" w:cs="Times New Roman"/>
          <w:bCs/>
          <w:sz w:val="24"/>
          <w:szCs w:val="24"/>
        </w:rPr>
      </w:pPr>
      <w:r w:rsidRPr="00465452">
        <w:rPr>
          <w:rFonts w:ascii="Times New Roman" w:hAnsi="Times New Roman" w:cs="Times New Roman"/>
          <w:sz w:val="24"/>
          <w:szCs w:val="24"/>
          <w:lang w:eastAsia="zh-CN"/>
        </w:rPr>
        <w:t>- решение от 26.09.2019 № 63 «</w:t>
      </w:r>
      <w:r w:rsidRPr="00465452">
        <w:rPr>
          <w:rFonts w:ascii="Times New Roman" w:hAnsi="Times New Roman" w:cs="Times New Roman"/>
          <w:bCs/>
          <w:sz w:val="24"/>
          <w:szCs w:val="24"/>
        </w:rPr>
        <w:t xml:space="preserve">О внесении изменений в постановление собрания депутатов </w:t>
      </w:r>
      <w:proofErr w:type="spellStart"/>
      <w:r w:rsidRPr="00465452">
        <w:rPr>
          <w:rFonts w:ascii="Times New Roman" w:hAnsi="Times New Roman" w:cs="Times New Roman"/>
          <w:bCs/>
          <w:sz w:val="24"/>
          <w:szCs w:val="24"/>
        </w:rPr>
        <w:t>Шарьинского</w:t>
      </w:r>
      <w:proofErr w:type="spellEnd"/>
      <w:r w:rsidRPr="00465452">
        <w:rPr>
          <w:rFonts w:ascii="Times New Roman" w:hAnsi="Times New Roman" w:cs="Times New Roman"/>
          <w:bCs/>
          <w:sz w:val="24"/>
          <w:szCs w:val="24"/>
        </w:rPr>
        <w:t xml:space="preserve"> муниципального района Костромской области от 24.12.2015 г. № 119-п «Об утверждении местных нормативов градостроительного проектирования </w:t>
      </w:r>
      <w:proofErr w:type="spellStart"/>
      <w:r w:rsidRPr="00465452">
        <w:rPr>
          <w:rFonts w:ascii="Times New Roman" w:hAnsi="Times New Roman" w:cs="Times New Roman"/>
          <w:bCs/>
          <w:sz w:val="24"/>
          <w:szCs w:val="24"/>
        </w:rPr>
        <w:t>Шарьинского</w:t>
      </w:r>
      <w:proofErr w:type="spellEnd"/>
      <w:r w:rsidRPr="00465452">
        <w:rPr>
          <w:rFonts w:ascii="Times New Roman" w:hAnsi="Times New Roman" w:cs="Times New Roman"/>
          <w:bCs/>
          <w:sz w:val="24"/>
          <w:szCs w:val="24"/>
        </w:rPr>
        <w:t xml:space="preserve"> муниципального района».</w:t>
      </w:r>
    </w:p>
    <w:p w:rsidR="00465452" w:rsidRPr="00465452" w:rsidRDefault="00465452" w:rsidP="00465452">
      <w:pPr>
        <w:pStyle w:val="a6"/>
        <w:ind w:left="0" w:firstLine="709"/>
        <w:jc w:val="both"/>
        <w:rPr>
          <w:rFonts w:ascii="Times New Roman" w:hAnsi="Times New Roman"/>
          <w:sz w:val="24"/>
          <w:szCs w:val="24"/>
        </w:rPr>
      </w:pPr>
      <w:r w:rsidRPr="00465452">
        <w:rPr>
          <w:rFonts w:ascii="Times New Roman" w:hAnsi="Times New Roman"/>
          <w:sz w:val="24"/>
          <w:szCs w:val="24"/>
        </w:rPr>
        <w:t>2</w:t>
      </w:r>
      <w:r w:rsidRPr="00465452">
        <w:rPr>
          <w:rFonts w:ascii="Times New Roman" w:hAnsi="Times New Roman"/>
          <w:sz w:val="24"/>
          <w:szCs w:val="24"/>
          <w:lang w:eastAsia="zh-CN"/>
        </w:rPr>
        <w:t xml:space="preserve">. </w:t>
      </w:r>
      <w:r w:rsidRPr="00465452">
        <w:rPr>
          <w:rFonts w:ascii="Times New Roman" w:hAnsi="Times New Roman"/>
          <w:sz w:val="24"/>
          <w:szCs w:val="24"/>
        </w:rPr>
        <w:t xml:space="preserve">Настоящее решение вступает в силу после его официального опубликования в информационном бюллетене «Вестник </w:t>
      </w:r>
      <w:proofErr w:type="spellStart"/>
      <w:r w:rsidRPr="00465452">
        <w:rPr>
          <w:rFonts w:ascii="Times New Roman" w:hAnsi="Times New Roman"/>
          <w:sz w:val="24"/>
          <w:szCs w:val="24"/>
        </w:rPr>
        <w:t>Шарьинского</w:t>
      </w:r>
      <w:proofErr w:type="spellEnd"/>
      <w:r w:rsidRPr="00465452">
        <w:rPr>
          <w:rFonts w:ascii="Times New Roman" w:hAnsi="Times New Roman"/>
          <w:sz w:val="24"/>
          <w:szCs w:val="24"/>
        </w:rPr>
        <w:t xml:space="preserve"> района».</w:t>
      </w:r>
    </w:p>
    <w:p w:rsidR="00465452" w:rsidRPr="00465452" w:rsidRDefault="00465452" w:rsidP="00465452">
      <w:pPr>
        <w:spacing w:after="0" w:line="240" w:lineRule="auto"/>
        <w:ind w:firstLine="709"/>
        <w:jc w:val="both"/>
        <w:rPr>
          <w:rFonts w:ascii="Times New Roman" w:eastAsia="Times New Roman" w:hAnsi="Times New Roman" w:cs="Times New Roman"/>
          <w:sz w:val="24"/>
          <w:szCs w:val="24"/>
        </w:rPr>
      </w:pPr>
    </w:p>
    <w:p w:rsidR="00465452" w:rsidRPr="00465452" w:rsidRDefault="00465452" w:rsidP="00465452">
      <w:pPr>
        <w:spacing w:after="0" w:line="240" w:lineRule="auto"/>
        <w:ind w:firstLine="709"/>
        <w:jc w:val="both"/>
        <w:rPr>
          <w:rFonts w:ascii="Times New Roman" w:eastAsia="Times New Roman" w:hAnsi="Times New Roman" w:cs="Times New Roman"/>
          <w:sz w:val="24"/>
          <w:szCs w:val="24"/>
        </w:rPr>
      </w:pPr>
    </w:p>
    <w:p w:rsidR="00465452" w:rsidRPr="00465452" w:rsidRDefault="00465452" w:rsidP="00465452">
      <w:pPr>
        <w:spacing w:after="0" w:line="240" w:lineRule="auto"/>
        <w:ind w:firstLine="709"/>
        <w:jc w:val="both"/>
        <w:rPr>
          <w:rFonts w:ascii="Times New Roman" w:eastAsia="Times New Roman" w:hAnsi="Times New Roman" w:cs="Times New Roman"/>
          <w:sz w:val="24"/>
          <w:szCs w:val="24"/>
        </w:rPr>
      </w:pPr>
    </w:p>
    <w:p w:rsidR="00465452" w:rsidRPr="00465452" w:rsidRDefault="00465452" w:rsidP="00465452">
      <w:pPr>
        <w:spacing w:after="0" w:line="240" w:lineRule="auto"/>
        <w:ind w:firstLine="709"/>
        <w:jc w:val="both"/>
        <w:rPr>
          <w:rFonts w:ascii="Times New Roman" w:eastAsia="Times New Roman" w:hAnsi="Times New Roman" w:cs="Times New Roman"/>
          <w:sz w:val="24"/>
          <w:szCs w:val="24"/>
        </w:rPr>
      </w:pPr>
      <w:r w:rsidRPr="00465452">
        <w:rPr>
          <w:rFonts w:ascii="Times New Roman" w:eastAsia="Times New Roman" w:hAnsi="Times New Roman" w:cs="Times New Roman"/>
          <w:sz w:val="24"/>
          <w:szCs w:val="24"/>
        </w:rPr>
        <w:t xml:space="preserve">Глава </w:t>
      </w:r>
      <w:proofErr w:type="spellStart"/>
      <w:r w:rsidRPr="00465452">
        <w:rPr>
          <w:rFonts w:ascii="Times New Roman" w:eastAsia="Times New Roman" w:hAnsi="Times New Roman" w:cs="Times New Roman"/>
          <w:sz w:val="24"/>
          <w:szCs w:val="24"/>
        </w:rPr>
        <w:t>Шарьинского</w:t>
      </w:r>
      <w:proofErr w:type="spellEnd"/>
      <w:r w:rsidRPr="00465452">
        <w:rPr>
          <w:rFonts w:ascii="Times New Roman" w:eastAsia="Times New Roman" w:hAnsi="Times New Roman" w:cs="Times New Roman"/>
          <w:sz w:val="24"/>
          <w:szCs w:val="24"/>
        </w:rPr>
        <w:t xml:space="preserve">   </w:t>
      </w:r>
    </w:p>
    <w:p w:rsidR="00465452" w:rsidRPr="00465452" w:rsidRDefault="00465452" w:rsidP="00465452">
      <w:pPr>
        <w:spacing w:after="0" w:line="240" w:lineRule="auto"/>
        <w:ind w:firstLine="709"/>
        <w:jc w:val="both"/>
        <w:rPr>
          <w:rFonts w:ascii="Times New Roman" w:eastAsia="Times New Roman" w:hAnsi="Times New Roman" w:cs="Times New Roman"/>
          <w:sz w:val="24"/>
          <w:szCs w:val="24"/>
        </w:rPr>
      </w:pPr>
      <w:r w:rsidRPr="00465452">
        <w:rPr>
          <w:rFonts w:ascii="Times New Roman" w:eastAsia="Times New Roman" w:hAnsi="Times New Roman" w:cs="Times New Roman"/>
          <w:sz w:val="24"/>
          <w:szCs w:val="24"/>
        </w:rPr>
        <w:t xml:space="preserve">муниципального района                                                  </w:t>
      </w:r>
      <w:proofErr w:type="spellStart"/>
      <w:r w:rsidRPr="00465452">
        <w:rPr>
          <w:rFonts w:ascii="Times New Roman" w:eastAsia="Times New Roman" w:hAnsi="Times New Roman" w:cs="Times New Roman"/>
          <w:sz w:val="24"/>
          <w:szCs w:val="24"/>
        </w:rPr>
        <w:t>Н.С.Глушаков</w:t>
      </w:r>
      <w:proofErr w:type="spellEnd"/>
    </w:p>
    <w:p w:rsidR="00465452" w:rsidRPr="00465452" w:rsidRDefault="00465452" w:rsidP="00465452">
      <w:pPr>
        <w:spacing w:after="0" w:line="240" w:lineRule="auto"/>
        <w:ind w:firstLine="709"/>
        <w:jc w:val="both"/>
        <w:rPr>
          <w:rFonts w:ascii="Times New Roman" w:hAnsi="Times New Roman" w:cs="Times New Roman"/>
          <w:sz w:val="24"/>
          <w:szCs w:val="24"/>
        </w:rPr>
      </w:pPr>
    </w:p>
    <w:p w:rsidR="00465452" w:rsidRPr="00465452" w:rsidRDefault="00465452" w:rsidP="00465452">
      <w:pPr>
        <w:spacing w:after="0" w:line="240" w:lineRule="auto"/>
        <w:ind w:firstLine="709"/>
        <w:jc w:val="both"/>
        <w:rPr>
          <w:rFonts w:ascii="Times New Roman" w:hAnsi="Times New Roman" w:cs="Times New Roman"/>
          <w:sz w:val="24"/>
          <w:szCs w:val="24"/>
        </w:rPr>
      </w:pPr>
      <w:r w:rsidRPr="00465452">
        <w:rPr>
          <w:rFonts w:ascii="Times New Roman" w:hAnsi="Times New Roman" w:cs="Times New Roman"/>
          <w:sz w:val="24"/>
          <w:szCs w:val="24"/>
        </w:rPr>
        <w:t xml:space="preserve">Председатель Собрания депутатов </w:t>
      </w:r>
    </w:p>
    <w:p w:rsidR="00465452" w:rsidRPr="00465452" w:rsidRDefault="00465452" w:rsidP="00465452">
      <w:pPr>
        <w:spacing w:after="0" w:line="240" w:lineRule="auto"/>
        <w:ind w:firstLine="709"/>
        <w:jc w:val="both"/>
        <w:rPr>
          <w:rFonts w:ascii="Times New Roman" w:hAnsi="Times New Roman" w:cs="Times New Roman"/>
          <w:sz w:val="24"/>
          <w:szCs w:val="24"/>
        </w:rPr>
      </w:pPr>
      <w:proofErr w:type="spellStart"/>
      <w:r w:rsidRPr="00465452">
        <w:rPr>
          <w:rFonts w:ascii="Times New Roman" w:hAnsi="Times New Roman" w:cs="Times New Roman"/>
          <w:sz w:val="24"/>
          <w:szCs w:val="24"/>
        </w:rPr>
        <w:t>Шарьинского</w:t>
      </w:r>
      <w:proofErr w:type="spellEnd"/>
      <w:r w:rsidRPr="00465452">
        <w:rPr>
          <w:rFonts w:ascii="Times New Roman" w:hAnsi="Times New Roman" w:cs="Times New Roman"/>
          <w:sz w:val="24"/>
          <w:szCs w:val="24"/>
        </w:rPr>
        <w:t xml:space="preserve"> муниципального района                       Е.А. </w:t>
      </w:r>
      <w:proofErr w:type="spellStart"/>
      <w:r w:rsidRPr="00465452">
        <w:rPr>
          <w:rFonts w:ascii="Times New Roman" w:hAnsi="Times New Roman" w:cs="Times New Roman"/>
          <w:sz w:val="24"/>
          <w:szCs w:val="24"/>
        </w:rPr>
        <w:t>Варенцова</w:t>
      </w:r>
      <w:proofErr w:type="spellEnd"/>
    </w:p>
    <w:p w:rsidR="00465452" w:rsidRPr="00465452" w:rsidRDefault="00465452" w:rsidP="00465452">
      <w:pPr>
        <w:tabs>
          <w:tab w:val="left" w:pos="1890"/>
        </w:tabs>
        <w:spacing w:after="0" w:line="240" w:lineRule="auto"/>
        <w:ind w:firstLine="709"/>
        <w:contextualSpacing/>
        <w:jc w:val="both"/>
        <w:rPr>
          <w:rFonts w:ascii="Times New Roman" w:hAnsi="Times New Roman" w:cs="Times New Roman"/>
          <w:sz w:val="24"/>
          <w:szCs w:val="24"/>
        </w:rPr>
      </w:pPr>
    </w:p>
    <w:p w:rsidR="00770A3E" w:rsidRPr="00770A3E" w:rsidRDefault="00770A3E" w:rsidP="00770A3E">
      <w:pPr>
        <w:tabs>
          <w:tab w:val="left" w:pos="1890"/>
        </w:tabs>
        <w:spacing w:after="0" w:line="240" w:lineRule="auto"/>
        <w:ind w:firstLine="709"/>
        <w:contextualSpacing/>
        <w:jc w:val="both"/>
        <w:rPr>
          <w:rFonts w:ascii="Times New Roman" w:hAnsi="Times New Roman"/>
          <w:sz w:val="24"/>
          <w:szCs w:val="24"/>
        </w:rPr>
      </w:pPr>
    </w:p>
    <w:p w:rsidR="00D96810" w:rsidRPr="007D3ED1" w:rsidRDefault="00D96810" w:rsidP="007D3ED1">
      <w:pPr>
        <w:spacing w:after="0" w:line="240" w:lineRule="auto"/>
        <w:ind w:firstLine="709"/>
        <w:jc w:val="both"/>
        <w:rPr>
          <w:rFonts w:ascii="Times New Roman" w:eastAsia="Times New Roman" w:hAnsi="Times New Roman" w:cs="Times New Roman"/>
          <w:sz w:val="24"/>
          <w:szCs w:val="24"/>
        </w:rPr>
      </w:pPr>
    </w:p>
    <w:p w:rsidR="00D96810" w:rsidRPr="009118B2" w:rsidRDefault="00A261A7"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C13930" w:rsidRPr="00465A9C" w:rsidRDefault="00C13930"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C13930" w:rsidRPr="00465A9C" w:rsidRDefault="00C13930"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C13930" w:rsidRPr="00465A9C" w:rsidRDefault="00C13930"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C13930" w:rsidRPr="00465A9C" w:rsidRDefault="00C13930"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C13930" w:rsidRPr="00A05F86" w:rsidRDefault="00C13930" w:rsidP="00D96810">
                  <w:pPr>
                    <w:rPr>
                      <w:rFonts w:ascii="Arial" w:hAnsi="Arial" w:cs="Arial"/>
                      <w:szCs w:val="40"/>
                    </w:rPr>
                  </w:pPr>
                </w:p>
                <w:p w:rsidR="00C13930" w:rsidRDefault="00C13930" w:rsidP="00D96810"/>
              </w:txbxContent>
            </v:textbox>
            <w10:wrap type="square"/>
          </v:roundrect>
        </w:pict>
      </w:r>
    </w:p>
    <w:p w:rsidR="00D96810" w:rsidRPr="009118B2" w:rsidRDefault="00A261A7"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C13930" w:rsidRPr="00465A9C" w:rsidRDefault="00C13930"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C13930" w:rsidRPr="00465A9C" w:rsidRDefault="00C13930" w:rsidP="00D96810">
                  <w:pPr>
                    <w:spacing w:line="240" w:lineRule="auto"/>
                    <w:rPr>
                      <w:rFonts w:ascii="Arial" w:hAnsi="Arial" w:cs="Arial"/>
                      <w:b/>
                      <w:sz w:val="20"/>
                      <w:szCs w:val="20"/>
                    </w:rPr>
                  </w:pPr>
                </w:p>
                <w:p w:rsidR="00C13930" w:rsidRPr="00465A9C" w:rsidRDefault="00C13930"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C13930" w:rsidRDefault="00C13930" w:rsidP="00D96810">
                  <w:pPr>
                    <w:rPr>
                      <w:rFonts w:ascii="Arial" w:hAnsi="Arial" w:cs="Arial"/>
                      <w:b/>
                    </w:rPr>
                  </w:pPr>
                </w:p>
                <w:p w:rsidR="00C13930" w:rsidRDefault="00C13930" w:rsidP="00D96810">
                  <w:pPr>
                    <w:rPr>
                      <w:rFonts w:ascii="Arial" w:hAnsi="Arial" w:cs="Arial"/>
                      <w:b/>
                    </w:rPr>
                  </w:pPr>
                </w:p>
                <w:p w:rsidR="00C13930" w:rsidRPr="00374867" w:rsidRDefault="00C13930" w:rsidP="00D96810">
                  <w:pPr>
                    <w:rPr>
                      <w:rFonts w:ascii="Arial" w:hAnsi="Arial" w:cs="Arial"/>
                      <w:b/>
                    </w:rPr>
                  </w:pPr>
                </w:p>
                <w:p w:rsidR="00C13930" w:rsidRPr="00374867" w:rsidRDefault="00C13930" w:rsidP="00D96810">
                  <w:pPr>
                    <w:rPr>
                      <w:rFonts w:ascii="Arial" w:hAnsi="Arial" w:cs="Arial"/>
                      <w:b/>
                      <w:spacing w:val="-12"/>
                    </w:rPr>
                  </w:pPr>
                  <w:r w:rsidRPr="00374867">
                    <w:rPr>
                      <w:rFonts w:ascii="Arial" w:hAnsi="Arial" w:cs="Arial"/>
                      <w:b/>
                    </w:rPr>
                    <w:t>Телефон  5-77-75</w:t>
                  </w:r>
                </w:p>
                <w:p w:rsidR="00C13930" w:rsidRPr="00BC023E" w:rsidRDefault="00C13930" w:rsidP="00D96810">
                  <w:pPr>
                    <w:rPr>
                      <w:rFonts w:ascii="Arial" w:hAnsi="Arial" w:cs="Arial"/>
                      <w:b/>
                    </w:rPr>
                  </w:pPr>
                </w:p>
                <w:p w:rsidR="00C13930" w:rsidRDefault="00C13930"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A261A7" w:rsidP="00D96810">
      <w:pPr>
        <w:tabs>
          <w:tab w:val="left" w:pos="7170"/>
        </w:tabs>
        <w:spacing w:after="0" w:line="240" w:lineRule="auto"/>
        <w:ind w:left="567"/>
        <w:rPr>
          <w:rFonts w:ascii="Arial" w:eastAsia="Times New Roman" w:hAnsi="Arial" w:cs="Arial"/>
          <w:b/>
        </w:rPr>
      </w:pPr>
      <w:r w:rsidRPr="00A261A7">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C13930" w:rsidRDefault="00C13930"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C13930" w:rsidRPr="00310A0F" w:rsidRDefault="00C13930"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C13930" w:rsidRPr="00310A0F" w:rsidRDefault="00C13930" w:rsidP="00D96810">
                  <w:pPr>
                    <w:spacing w:after="120" w:line="240" w:lineRule="auto"/>
                    <w:jc w:val="center"/>
                    <w:rPr>
                      <w:rFonts w:ascii="Arial" w:hAnsi="Arial" w:cs="Arial"/>
                      <w:b/>
                      <w:u w:val="single"/>
                      <w:lang w:val="en-US"/>
                    </w:rPr>
                  </w:pPr>
                </w:p>
                <w:p w:rsidR="00C13930" w:rsidRPr="00374867" w:rsidRDefault="00C13930"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CC61E6">
      <w:headerReference w:type="default" r:id="rId73"/>
      <w:footerReference w:type="default" r:id="rId7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30" w:rsidRDefault="00C13930">
      <w:pPr>
        <w:spacing w:after="0" w:line="240" w:lineRule="auto"/>
      </w:pPr>
      <w:r>
        <w:separator/>
      </w:r>
    </w:p>
  </w:endnote>
  <w:endnote w:type="continuationSeparator" w:id="0">
    <w:p w:rsidR="00C13930" w:rsidRDefault="00C13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30" w:rsidRDefault="00C13930">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30" w:rsidRDefault="00C13930">
      <w:pPr>
        <w:spacing w:after="0" w:line="240" w:lineRule="auto"/>
      </w:pPr>
      <w:r>
        <w:separator/>
      </w:r>
    </w:p>
  </w:footnote>
  <w:footnote w:type="continuationSeparator" w:id="0">
    <w:p w:rsidR="00C13930" w:rsidRDefault="00C13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30" w:rsidRDefault="00C139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69E1299"/>
    <w:multiLevelType w:val="hybridMultilevel"/>
    <w:tmpl w:val="783AC9EA"/>
    <w:lvl w:ilvl="0" w:tplc="95ECF670">
      <w:start w:val="1"/>
      <w:numFmt w:val="decimal"/>
      <w:lvlText w:val="%1)"/>
      <w:lvlJc w:val="left"/>
      <w:pPr>
        <w:ind w:left="1418" w:hanging="360"/>
      </w:pPr>
      <w:rPr>
        <w:highlight w:val="white"/>
      </w:rPr>
    </w:lvl>
    <w:lvl w:ilvl="1" w:tplc="ADFAC76A">
      <w:start w:val="1"/>
      <w:numFmt w:val="lowerLetter"/>
      <w:lvlText w:val="%2."/>
      <w:lvlJc w:val="left"/>
      <w:pPr>
        <w:ind w:left="2138" w:hanging="360"/>
      </w:pPr>
    </w:lvl>
    <w:lvl w:ilvl="2" w:tplc="D47886A6">
      <w:start w:val="1"/>
      <w:numFmt w:val="lowerRoman"/>
      <w:lvlText w:val="%3."/>
      <w:lvlJc w:val="right"/>
      <w:pPr>
        <w:ind w:left="2858" w:hanging="180"/>
      </w:pPr>
    </w:lvl>
    <w:lvl w:ilvl="3" w:tplc="F9362F00">
      <w:start w:val="1"/>
      <w:numFmt w:val="decimal"/>
      <w:lvlText w:val="%4."/>
      <w:lvlJc w:val="left"/>
      <w:pPr>
        <w:ind w:left="3578" w:hanging="360"/>
      </w:pPr>
    </w:lvl>
    <w:lvl w:ilvl="4" w:tplc="73447082">
      <w:start w:val="1"/>
      <w:numFmt w:val="lowerLetter"/>
      <w:lvlText w:val="%5."/>
      <w:lvlJc w:val="left"/>
      <w:pPr>
        <w:ind w:left="4298" w:hanging="360"/>
      </w:pPr>
    </w:lvl>
    <w:lvl w:ilvl="5" w:tplc="A790CA8C">
      <w:start w:val="1"/>
      <w:numFmt w:val="lowerRoman"/>
      <w:lvlText w:val="%6."/>
      <w:lvlJc w:val="right"/>
      <w:pPr>
        <w:ind w:left="5018" w:hanging="180"/>
      </w:pPr>
    </w:lvl>
    <w:lvl w:ilvl="6" w:tplc="1932066C">
      <w:start w:val="1"/>
      <w:numFmt w:val="decimal"/>
      <w:lvlText w:val="%7."/>
      <w:lvlJc w:val="left"/>
      <w:pPr>
        <w:ind w:left="5738" w:hanging="360"/>
      </w:pPr>
    </w:lvl>
    <w:lvl w:ilvl="7" w:tplc="C7EC4F1C">
      <w:start w:val="1"/>
      <w:numFmt w:val="lowerLetter"/>
      <w:lvlText w:val="%8."/>
      <w:lvlJc w:val="left"/>
      <w:pPr>
        <w:ind w:left="6458" w:hanging="360"/>
      </w:pPr>
    </w:lvl>
    <w:lvl w:ilvl="8" w:tplc="4E1C16EA">
      <w:start w:val="1"/>
      <w:numFmt w:val="lowerRoman"/>
      <w:lvlText w:val="%9."/>
      <w:lvlJc w:val="right"/>
      <w:pPr>
        <w:ind w:left="7178" w:hanging="180"/>
      </w:pPr>
    </w:lvl>
  </w:abstractNum>
  <w:abstractNum w:abstractNumId="5">
    <w:nsid w:val="15727B07"/>
    <w:multiLevelType w:val="hybridMultilevel"/>
    <w:tmpl w:val="BD8EA496"/>
    <w:lvl w:ilvl="0" w:tplc="3EBAD2AC">
      <w:start w:val="1"/>
      <w:numFmt w:val="decimal"/>
      <w:lvlText w:val="%1)"/>
      <w:lvlJc w:val="left"/>
      <w:pPr>
        <w:ind w:left="1069" w:hanging="360"/>
      </w:pPr>
      <w:rPr>
        <w:rFonts w:hint="default"/>
        <w:color w:val="auto"/>
      </w:rPr>
    </w:lvl>
    <w:lvl w:ilvl="1" w:tplc="B2EA4AC8" w:tentative="1">
      <w:start w:val="1"/>
      <w:numFmt w:val="lowerLetter"/>
      <w:lvlText w:val="%2."/>
      <w:lvlJc w:val="left"/>
      <w:pPr>
        <w:ind w:left="1789" w:hanging="360"/>
      </w:pPr>
    </w:lvl>
    <w:lvl w:ilvl="2" w:tplc="3C74835C" w:tentative="1">
      <w:start w:val="1"/>
      <w:numFmt w:val="lowerRoman"/>
      <w:lvlText w:val="%3."/>
      <w:lvlJc w:val="right"/>
      <w:pPr>
        <w:ind w:left="2509" w:hanging="180"/>
      </w:pPr>
    </w:lvl>
    <w:lvl w:ilvl="3" w:tplc="D396ABF6" w:tentative="1">
      <w:start w:val="1"/>
      <w:numFmt w:val="decimal"/>
      <w:lvlText w:val="%4."/>
      <w:lvlJc w:val="left"/>
      <w:pPr>
        <w:ind w:left="3229" w:hanging="360"/>
      </w:pPr>
    </w:lvl>
    <w:lvl w:ilvl="4" w:tplc="A282F082" w:tentative="1">
      <w:start w:val="1"/>
      <w:numFmt w:val="lowerLetter"/>
      <w:lvlText w:val="%5."/>
      <w:lvlJc w:val="left"/>
      <w:pPr>
        <w:ind w:left="3949" w:hanging="360"/>
      </w:pPr>
    </w:lvl>
    <w:lvl w:ilvl="5" w:tplc="64BACCC0" w:tentative="1">
      <w:start w:val="1"/>
      <w:numFmt w:val="lowerRoman"/>
      <w:lvlText w:val="%6."/>
      <w:lvlJc w:val="right"/>
      <w:pPr>
        <w:ind w:left="4669" w:hanging="180"/>
      </w:pPr>
    </w:lvl>
    <w:lvl w:ilvl="6" w:tplc="8A7C5D44" w:tentative="1">
      <w:start w:val="1"/>
      <w:numFmt w:val="decimal"/>
      <w:lvlText w:val="%7."/>
      <w:lvlJc w:val="left"/>
      <w:pPr>
        <w:ind w:left="5389" w:hanging="360"/>
      </w:pPr>
    </w:lvl>
    <w:lvl w:ilvl="7" w:tplc="64767F82" w:tentative="1">
      <w:start w:val="1"/>
      <w:numFmt w:val="lowerLetter"/>
      <w:lvlText w:val="%8."/>
      <w:lvlJc w:val="left"/>
      <w:pPr>
        <w:ind w:left="6109" w:hanging="360"/>
      </w:pPr>
    </w:lvl>
    <w:lvl w:ilvl="8" w:tplc="0976491A" w:tentative="1">
      <w:start w:val="1"/>
      <w:numFmt w:val="lowerRoman"/>
      <w:lvlText w:val="%9."/>
      <w:lvlJc w:val="right"/>
      <w:pPr>
        <w:ind w:left="6829" w:hanging="180"/>
      </w:pPr>
    </w:lvl>
  </w:abstractNum>
  <w:abstractNum w:abstractNumId="6">
    <w:nsid w:val="1CBE5E7C"/>
    <w:multiLevelType w:val="hybridMultilevel"/>
    <w:tmpl w:val="88EEB69C"/>
    <w:lvl w:ilvl="0" w:tplc="480C8BD4">
      <w:start w:val="1"/>
      <w:numFmt w:val="none"/>
      <w:suff w:val="nothing"/>
      <w:lvlText w:val=""/>
      <w:lvlJc w:val="left"/>
      <w:pPr>
        <w:tabs>
          <w:tab w:val="num" w:pos="0"/>
        </w:tabs>
        <w:ind w:left="432" w:hanging="432"/>
      </w:pPr>
      <w:rPr>
        <w:rFonts w:ascii="Times New Roman" w:eastAsia="Times New Roman" w:hAnsi="Times New Roman" w:cs="Times New Roman"/>
      </w:rPr>
    </w:lvl>
    <w:lvl w:ilvl="1" w:tplc="04190019">
      <w:start w:val="1"/>
      <w:numFmt w:val="none"/>
      <w:pStyle w:val="Heading2"/>
      <w:suff w:val="nothing"/>
      <w:lvlText w:val=""/>
      <w:lvlJc w:val="left"/>
      <w:pPr>
        <w:tabs>
          <w:tab w:val="num" w:pos="0"/>
        </w:tabs>
        <w:ind w:left="576" w:hanging="576"/>
      </w:pPr>
    </w:lvl>
    <w:lvl w:ilvl="2" w:tplc="0419001B">
      <w:start w:val="1"/>
      <w:numFmt w:val="none"/>
      <w:suff w:val="nothing"/>
      <w:lvlText w:val=""/>
      <w:lvlJc w:val="left"/>
      <w:pPr>
        <w:tabs>
          <w:tab w:val="num" w:pos="0"/>
        </w:tabs>
        <w:ind w:left="720" w:hanging="720"/>
      </w:pPr>
    </w:lvl>
    <w:lvl w:ilvl="3" w:tplc="0419000F">
      <w:start w:val="1"/>
      <w:numFmt w:val="none"/>
      <w:suff w:val="nothing"/>
      <w:lvlText w:val=""/>
      <w:lvlJc w:val="left"/>
      <w:pPr>
        <w:tabs>
          <w:tab w:val="num" w:pos="0"/>
        </w:tabs>
        <w:ind w:left="864" w:hanging="864"/>
      </w:pPr>
    </w:lvl>
    <w:lvl w:ilvl="4" w:tplc="04190019">
      <w:start w:val="1"/>
      <w:numFmt w:val="none"/>
      <w:suff w:val="nothing"/>
      <w:lvlText w:val=""/>
      <w:lvlJc w:val="left"/>
      <w:pPr>
        <w:tabs>
          <w:tab w:val="num" w:pos="1008"/>
        </w:tabs>
        <w:ind w:left="1008" w:hanging="1008"/>
      </w:pPr>
    </w:lvl>
    <w:lvl w:ilvl="5" w:tplc="0419001B">
      <w:start w:val="1"/>
      <w:numFmt w:val="none"/>
      <w:suff w:val="nothing"/>
      <w:lvlText w:val=""/>
      <w:lvlJc w:val="left"/>
      <w:pPr>
        <w:tabs>
          <w:tab w:val="num" w:pos="1152"/>
        </w:tabs>
        <w:ind w:left="1152" w:hanging="1152"/>
      </w:pPr>
    </w:lvl>
    <w:lvl w:ilvl="6" w:tplc="0419000F">
      <w:start w:val="1"/>
      <w:numFmt w:val="none"/>
      <w:suff w:val="nothing"/>
      <w:lvlText w:val=""/>
      <w:lvlJc w:val="left"/>
      <w:pPr>
        <w:tabs>
          <w:tab w:val="num" w:pos="1296"/>
        </w:tabs>
        <w:ind w:left="1296" w:hanging="1296"/>
      </w:pPr>
    </w:lvl>
    <w:lvl w:ilvl="7" w:tplc="04190019">
      <w:start w:val="1"/>
      <w:numFmt w:val="none"/>
      <w:suff w:val="nothing"/>
      <w:lvlText w:val=""/>
      <w:lvlJc w:val="left"/>
      <w:pPr>
        <w:tabs>
          <w:tab w:val="num" w:pos="1440"/>
        </w:tabs>
        <w:ind w:left="1440" w:hanging="1440"/>
      </w:pPr>
    </w:lvl>
    <w:lvl w:ilvl="8" w:tplc="0419001B">
      <w:start w:val="1"/>
      <w:numFmt w:val="none"/>
      <w:suff w:val="nothing"/>
      <w:lvlText w:val=""/>
      <w:lvlJc w:val="left"/>
      <w:pPr>
        <w:tabs>
          <w:tab w:val="num" w:pos="1584"/>
        </w:tabs>
        <w:ind w:left="1584" w:hanging="1584"/>
      </w:pPr>
    </w:lvl>
  </w:abstractNum>
  <w:abstractNum w:abstractNumId="7">
    <w:nsid w:val="24C72F72"/>
    <w:multiLevelType w:val="hybridMultilevel"/>
    <w:tmpl w:val="E4E47C12"/>
    <w:lvl w:ilvl="0" w:tplc="51FCB16A">
      <w:start w:val="1"/>
      <w:numFmt w:val="bullet"/>
      <w:lvlText w:val="–"/>
      <w:lvlJc w:val="left"/>
      <w:pPr>
        <w:ind w:left="709" w:hanging="360"/>
      </w:pPr>
      <w:rPr>
        <w:rFonts w:ascii="Arial" w:eastAsia="Arial" w:hAnsi="Arial" w:cs="Arial" w:hint="default"/>
      </w:rPr>
    </w:lvl>
    <w:lvl w:ilvl="1" w:tplc="C4A689AC">
      <w:start w:val="1"/>
      <w:numFmt w:val="bullet"/>
      <w:lvlText w:val="o"/>
      <w:lvlJc w:val="left"/>
      <w:pPr>
        <w:ind w:left="1429" w:hanging="360"/>
      </w:pPr>
      <w:rPr>
        <w:rFonts w:ascii="Courier New" w:eastAsia="Courier New" w:hAnsi="Courier New" w:cs="Courier New" w:hint="default"/>
      </w:rPr>
    </w:lvl>
    <w:lvl w:ilvl="2" w:tplc="F7CA8F5A">
      <w:start w:val="1"/>
      <w:numFmt w:val="bullet"/>
      <w:lvlText w:val="§"/>
      <w:lvlJc w:val="left"/>
      <w:pPr>
        <w:ind w:left="2149" w:hanging="360"/>
      </w:pPr>
      <w:rPr>
        <w:rFonts w:ascii="Wingdings" w:eastAsia="Wingdings" w:hAnsi="Wingdings" w:cs="Wingdings" w:hint="default"/>
      </w:rPr>
    </w:lvl>
    <w:lvl w:ilvl="3" w:tplc="D84A0A7A">
      <w:start w:val="1"/>
      <w:numFmt w:val="bullet"/>
      <w:lvlText w:val="·"/>
      <w:lvlJc w:val="left"/>
      <w:pPr>
        <w:ind w:left="2869" w:hanging="360"/>
      </w:pPr>
      <w:rPr>
        <w:rFonts w:ascii="Symbol" w:eastAsia="Symbol" w:hAnsi="Symbol" w:cs="Symbol" w:hint="default"/>
      </w:rPr>
    </w:lvl>
    <w:lvl w:ilvl="4" w:tplc="42508CE0">
      <w:start w:val="1"/>
      <w:numFmt w:val="bullet"/>
      <w:lvlText w:val="o"/>
      <w:lvlJc w:val="left"/>
      <w:pPr>
        <w:ind w:left="3589" w:hanging="360"/>
      </w:pPr>
      <w:rPr>
        <w:rFonts w:ascii="Courier New" w:eastAsia="Courier New" w:hAnsi="Courier New" w:cs="Courier New" w:hint="default"/>
      </w:rPr>
    </w:lvl>
    <w:lvl w:ilvl="5" w:tplc="F740E33A">
      <w:start w:val="1"/>
      <w:numFmt w:val="bullet"/>
      <w:lvlText w:val="§"/>
      <w:lvlJc w:val="left"/>
      <w:pPr>
        <w:ind w:left="4309" w:hanging="360"/>
      </w:pPr>
      <w:rPr>
        <w:rFonts w:ascii="Wingdings" w:eastAsia="Wingdings" w:hAnsi="Wingdings" w:cs="Wingdings" w:hint="default"/>
      </w:rPr>
    </w:lvl>
    <w:lvl w:ilvl="6" w:tplc="CEFE9CAA">
      <w:start w:val="1"/>
      <w:numFmt w:val="bullet"/>
      <w:lvlText w:val="·"/>
      <w:lvlJc w:val="left"/>
      <w:pPr>
        <w:ind w:left="5029" w:hanging="360"/>
      </w:pPr>
      <w:rPr>
        <w:rFonts w:ascii="Symbol" w:eastAsia="Symbol" w:hAnsi="Symbol" w:cs="Symbol" w:hint="default"/>
      </w:rPr>
    </w:lvl>
    <w:lvl w:ilvl="7" w:tplc="B274964C">
      <w:start w:val="1"/>
      <w:numFmt w:val="bullet"/>
      <w:lvlText w:val="o"/>
      <w:lvlJc w:val="left"/>
      <w:pPr>
        <w:ind w:left="5749" w:hanging="360"/>
      </w:pPr>
      <w:rPr>
        <w:rFonts w:ascii="Courier New" w:eastAsia="Courier New" w:hAnsi="Courier New" w:cs="Courier New" w:hint="default"/>
      </w:rPr>
    </w:lvl>
    <w:lvl w:ilvl="8" w:tplc="84400948">
      <w:start w:val="1"/>
      <w:numFmt w:val="bullet"/>
      <w:lvlText w:val="§"/>
      <w:lvlJc w:val="left"/>
      <w:pPr>
        <w:ind w:left="6469" w:hanging="360"/>
      </w:pPr>
      <w:rPr>
        <w:rFonts w:ascii="Wingdings" w:eastAsia="Wingdings" w:hAnsi="Wingdings" w:cs="Wingdings" w:hint="default"/>
      </w:rPr>
    </w:lvl>
  </w:abstractNum>
  <w:abstractNum w:abstractNumId="8">
    <w:nsid w:val="254E5536"/>
    <w:multiLevelType w:val="hybridMultilevel"/>
    <w:tmpl w:val="7C8A4638"/>
    <w:lvl w:ilvl="0" w:tplc="0F4AFA40">
      <w:start w:val="1"/>
      <w:numFmt w:val="decimal"/>
      <w:lvlText w:val="%1."/>
      <w:lvlJc w:val="left"/>
      <w:pPr>
        <w:ind w:left="1020"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FE34C41C">
      <w:numFmt w:val="bullet"/>
      <w:lvlText w:val="•"/>
      <w:lvlJc w:val="left"/>
      <w:pPr>
        <w:ind w:left="1860" w:hanging="213"/>
      </w:pPr>
      <w:rPr>
        <w:rFonts w:hint="default"/>
        <w:lang w:val="ru-RU" w:eastAsia="en-US" w:bidi="ar-SA"/>
      </w:rPr>
    </w:lvl>
    <w:lvl w:ilvl="2" w:tplc="FB58278E">
      <w:numFmt w:val="bullet"/>
      <w:lvlText w:val="•"/>
      <w:lvlJc w:val="left"/>
      <w:pPr>
        <w:ind w:left="2701" w:hanging="213"/>
      </w:pPr>
      <w:rPr>
        <w:rFonts w:hint="default"/>
        <w:lang w:val="ru-RU" w:eastAsia="en-US" w:bidi="ar-SA"/>
      </w:rPr>
    </w:lvl>
    <w:lvl w:ilvl="3" w:tplc="C9B80DD2">
      <w:numFmt w:val="bullet"/>
      <w:lvlText w:val="•"/>
      <w:lvlJc w:val="left"/>
      <w:pPr>
        <w:ind w:left="3541" w:hanging="213"/>
      </w:pPr>
      <w:rPr>
        <w:rFonts w:hint="default"/>
        <w:lang w:val="ru-RU" w:eastAsia="en-US" w:bidi="ar-SA"/>
      </w:rPr>
    </w:lvl>
    <w:lvl w:ilvl="4" w:tplc="74427498">
      <w:numFmt w:val="bullet"/>
      <w:lvlText w:val="•"/>
      <w:lvlJc w:val="left"/>
      <w:pPr>
        <w:ind w:left="4382" w:hanging="213"/>
      </w:pPr>
      <w:rPr>
        <w:rFonts w:hint="default"/>
        <w:lang w:val="ru-RU" w:eastAsia="en-US" w:bidi="ar-SA"/>
      </w:rPr>
    </w:lvl>
    <w:lvl w:ilvl="5" w:tplc="6810A90A">
      <w:numFmt w:val="bullet"/>
      <w:lvlText w:val="•"/>
      <w:lvlJc w:val="left"/>
      <w:pPr>
        <w:ind w:left="5223" w:hanging="213"/>
      </w:pPr>
      <w:rPr>
        <w:rFonts w:hint="default"/>
        <w:lang w:val="ru-RU" w:eastAsia="en-US" w:bidi="ar-SA"/>
      </w:rPr>
    </w:lvl>
    <w:lvl w:ilvl="6" w:tplc="74820442">
      <w:numFmt w:val="bullet"/>
      <w:lvlText w:val="•"/>
      <w:lvlJc w:val="left"/>
      <w:pPr>
        <w:ind w:left="6063" w:hanging="213"/>
      </w:pPr>
      <w:rPr>
        <w:rFonts w:hint="default"/>
        <w:lang w:val="ru-RU" w:eastAsia="en-US" w:bidi="ar-SA"/>
      </w:rPr>
    </w:lvl>
    <w:lvl w:ilvl="7" w:tplc="D2BACA46">
      <w:numFmt w:val="bullet"/>
      <w:lvlText w:val="•"/>
      <w:lvlJc w:val="left"/>
      <w:pPr>
        <w:ind w:left="6904" w:hanging="213"/>
      </w:pPr>
      <w:rPr>
        <w:rFonts w:hint="default"/>
        <w:lang w:val="ru-RU" w:eastAsia="en-US" w:bidi="ar-SA"/>
      </w:rPr>
    </w:lvl>
    <w:lvl w:ilvl="8" w:tplc="8076C242">
      <w:numFmt w:val="bullet"/>
      <w:lvlText w:val="•"/>
      <w:lvlJc w:val="left"/>
      <w:pPr>
        <w:ind w:left="7745" w:hanging="213"/>
      </w:pPr>
      <w:rPr>
        <w:rFonts w:hint="default"/>
        <w:lang w:val="ru-RU" w:eastAsia="en-US" w:bidi="ar-SA"/>
      </w:rPr>
    </w:lvl>
  </w:abstractNum>
  <w:abstractNum w:abstractNumId="9">
    <w:nsid w:val="271C1203"/>
    <w:multiLevelType w:val="hybridMultilevel"/>
    <w:tmpl w:val="725251EC"/>
    <w:lvl w:ilvl="0" w:tplc="65446484">
      <w:start w:val="1"/>
      <w:numFmt w:val="bullet"/>
      <w:lvlText w:val="–"/>
      <w:lvlJc w:val="left"/>
      <w:pPr>
        <w:ind w:left="709" w:hanging="360"/>
      </w:pPr>
      <w:rPr>
        <w:rFonts w:ascii="Arial" w:eastAsia="Arial" w:hAnsi="Arial" w:cs="Arial" w:hint="default"/>
      </w:rPr>
    </w:lvl>
    <w:lvl w:ilvl="1" w:tplc="92AC6F02">
      <w:start w:val="1"/>
      <w:numFmt w:val="bullet"/>
      <w:lvlText w:val="o"/>
      <w:lvlJc w:val="left"/>
      <w:pPr>
        <w:ind w:left="1429" w:hanging="360"/>
      </w:pPr>
      <w:rPr>
        <w:rFonts w:ascii="Courier New" w:eastAsia="Courier New" w:hAnsi="Courier New" w:cs="Courier New" w:hint="default"/>
      </w:rPr>
    </w:lvl>
    <w:lvl w:ilvl="2" w:tplc="1D4A1756">
      <w:start w:val="1"/>
      <w:numFmt w:val="bullet"/>
      <w:lvlText w:val="§"/>
      <w:lvlJc w:val="left"/>
      <w:pPr>
        <w:ind w:left="2149" w:hanging="360"/>
      </w:pPr>
      <w:rPr>
        <w:rFonts w:ascii="Wingdings" w:eastAsia="Wingdings" w:hAnsi="Wingdings" w:cs="Wingdings" w:hint="default"/>
      </w:rPr>
    </w:lvl>
    <w:lvl w:ilvl="3" w:tplc="A17ED9A2">
      <w:start w:val="1"/>
      <w:numFmt w:val="bullet"/>
      <w:lvlText w:val="·"/>
      <w:lvlJc w:val="left"/>
      <w:pPr>
        <w:ind w:left="2869" w:hanging="360"/>
      </w:pPr>
      <w:rPr>
        <w:rFonts w:ascii="Symbol" w:eastAsia="Symbol" w:hAnsi="Symbol" w:cs="Symbol" w:hint="default"/>
      </w:rPr>
    </w:lvl>
    <w:lvl w:ilvl="4" w:tplc="BE6E398A">
      <w:start w:val="1"/>
      <w:numFmt w:val="bullet"/>
      <w:lvlText w:val="o"/>
      <w:lvlJc w:val="left"/>
      <w:pPr>
        <w:ind w:left="3589" w:hanging="360"/>
      </w:pPr>
      <w:rPr>
        <w:rFonts w:ascii="Courier New" w:eastAsia="Courier New" w:hAnsi="Courier New" w:cs="Courier New" w:hint="default"/>
      </w:rPr>
    </w:lvl>
    <w:lvl w:ilvl="5" w:tplc="DCCC3486">
      <w:start w:val="1"/>
      <w:numFmt w:val="bullet"/>
      <w:lvlText w:val="§"/>
      <w:lvlJc w:val="left"/>
      <w:pPr>
        <w:ind w:left="4309" w:hanging="360"/>
      </w:pPr>
      <w:rPr>
        <w:rFonts w:ascii="Wingdings" w:eastAsia="Wingdings" w:hAnsi="Wingdings" w:cs="Wingdings" w:hint="default"/>
      </w:rPr>
    </w:lvl>
    <w:lvl w:ilvl="6" w:tplc="50D672B0">
      <w:start w:val="1"/>
      <w:numFmt w:val="bullet"/>
      <w:lvlText w:val="·"/>
      <w:lvlJc w:val="left"/>
      <w:pPr>
        <w:ind w:left="5029" w:hanging="360"/>
      </w:pPr>
      <w:rPr>
        <w:rFonts w:ascii="Symbol" w:eastAsia="Symbol" w:hAnsi="Symbol" w:cs="Symbol" w:hint="default"/>
      </w:rPr>
    </w:lvl>
    <w:lvl w:ilvl="7" w:tplc="57E8BB12">
      <w:start w:val="1"/>
      <w:numFmt w:val="bullet"/>
      <w:lvlText w:val="o"/>
      <w:lvlJc w:val="left"/>
      <w:pPr>
        <w:ind w:left="5749" w:hanging="360"/>
      </w:pPr>
      <w:rPr>
        <w:rFonts w:ascii="Courier New" w:eastAsia="Courier New" w:hAnsi="Courier New" w:cs="Courier New" w:hint="default"/>
      </w:rPr>
    </w:lvl>
    <w:lvl w:ilvl="8" w:tplc="24066F0A">
      <w:start w:val="1"/>
      <w:numFmt w:val="bullet"/>
      <w:lvlText w:val="§"/>
      <w:lvlJc w:val="left"/>
      <w:pPr>
        <w:ind w:left="6469" w:hanging="360"/>
      </w:pPr>
      <w:rPr>
        <w:rFonts w:ascii="Wingdings" w:eastAsia="Wingdings" w:hAnsi="Wingdings" w:cs="Wingdings" w:hint="default"/>
      </w:rPr>
    </w:lvl>
  </w:abstractNum>
  <w:abstractNum w:abstractNumId="10">
    <w:nsid w:val="432222E2"/>
    <w:multiLevelType w:val="hybridMultilevel"/>
    <w:tmpl w:val="F2809854"/>
    <w:lvl w:ilvl="0" w:tplc="66509362">
      <w:start w:val="1"/>
      <w:numFmt w:val="decimal"/>
      <w:pStyle w:val="10"/>
      <w:suff w:val="nothing"/>
      <w:lvlText w:val=""/>
      <w:lvlJc w:val="left"/>
      <w:pPr>
        <w:tabs>
          <w:tab w:val="num" w:pos="0"/>
        </w:tabs>
        <w:ind w:left="432" w:hanging="432"/>
      </w:pPr>
    </w:lvl>
    <w:lvl w:ilvl="1" w:tplc="9402A76A">
      <w:start w:val="1"/>
      <w:numFmt w:val="decimal"/>
      <w:suff w:val="nothing"/>
      <w:lvlText w:val=""/>
      <w:lvlJc w:val="left"/>
      <w:pPr>
        <w:tabs>
          <w:tab w:val="num" w:pos="0"/>
        </w:tabs>
        <w:ind w:left="576" w:hanging="576"/>
      </w:pPr>
    </w:lvl>
    <w:lvl w:ilvl="2" w:tplc="12B057F2">
      <w:start w:val="1"/>
      <w:numFmt w:val="decimal"/>
      <w:suff w:val="nothing"/>
      <w:lvlText w:val=""/>
      <w:lvlJc w:val="left"/>
      <w:pPr>
        <w:tabs>
          <w:tab w:val="num" w:pos="0"/>
        </w:tabs>
        <w:ind w:left="720" w:hanging="720"/>
      </w:pPr>
    </w:lvl>
    <w:lvl w:ilvl="3" w:tplc="7B168EA0">
      <w:start w:val="1"/>
      <w:numFmt w:val="decimal"/>
      <w:suff w:val="nothing"/>
      <w:lvlText w:val=""/>
      <w:lvlJc w:val="left"/>
      <w:pPr>
        <w:tabs>
          <w:tab w:val="num" w:pos="0"/>
        </w:tabs>
        <w:ind w:left="864" w:hanging="864"/>
      </w:pPr>
    </w:lvl>
    <w:lvl w:ilvl="4" w:tplc="F68C17E4">
      <w:start w:val="1"/>
      <w:numFmt w:val="decimal"/>
      <w:suff w:val="nothing"/>
      <w:lvlText w:val=""/>
      <w:lvlJc w:val="left"/>
      <w:pPr>
        <w:tabs>
          <w:tab w:val="num" w:pos="0"/>
        </w:tabs>
        <w:ind w:left="1008" w:hanging="1008"/>
      </w:pPr>
    </w:lvl>
    <w:lvl w:ilvl="5" w:tplc="CF382FFE">
      <w:start w:val="1"/>
      <w:numFmt w:val="decimal"/>
      <w:suff w:val="nothing"/>
      <w:lvlText w:val=""/>
      <w:lvlJc w:val="left"/>
      <w:pPr>
        <w:tabs>
          <w:tab w:val="num" w:pos="0"/>
        </w:tabs>
        <w:ind w:left="1152" w:hanging="1152"/>
      </w:pPr>
    </w:lvl>
    <w:lvl w:ilvl="6" w:tplc="79182908">
      <w:start w:val="1"/>
      <w:numFmt w:val="decimal"/>
      <w:suff w:val="nothing"/>
      <w:lvlText w:val=""/>
      <w:lvlJc w:val="left"/>
      <w:pPr>
        <w:tabs>
          <w:tab w:val="num" w:pos="0"/>
        </w:tabs>
        <w:ind w:left="1296" w:hanging="1296"/>
      </w:pPr>
    </w:lvl>
    <w:lvl w:ilvl="7" w:tplc="9E2CA0A6">
      <w:start w:val="1"/>
      <w:numFmt w:val="decimal"/>
      <w:suff w:val="nothing"/>
      <w:lvlText w:val=""/>
      <w:lvlJc w:val="left"/>
      <w:pPr>
        <w:tabs>
          <w:tab w:val="num" w:pos="0"/>
        </w:tabs>
        <w:ind w:left="1440" w:hanging="1440"/>
      </w:pPr>
    </w:lvl>
    <w:lvl w:ilvl="8" w:tplc="6E9E031C">
      <w:start w:val="1"/>
      <w:numFmt w:val="decimal"/>
      <w:suff w:val="nothing"/>
      <w:lvlText w:val=""/>
      <w:lvlJc w:val="left"/>
      <w:pPr>
        <w:tabs>
          <w:tab w:val="num" w:pos="0"/>
        </w:tabs>
        <w:ind w:left="1584" w:hanging="1584"/>
      </w:pPr>
    </w:lvl>
  </w:abstractNum>
  <w:abstractNum w:abstractNumId="11">
    <w:nsid w:val="5AD26B95"/>
    <w:multiLevelType w:val="hybridMultilevel"/>
    <w:tmpl w:val="11CACD14"/>
    <w:lvl w:ilvl="0" w:tplc="20305812">
      <w:start w:val="1"/>
      <w:numFmt w:val="decimal"/>
      <w:pStyle w:val="1"/>
      <w:suff w:val="nothing"/>
      <w:lvlText w:val=""/>
      <w:lvlJc w:val="left"/>
      <w:pPr>
        <w:tabs>
          <w:tab w:val="num" w:pos="0"/>
        </w:tabs>
        <w:ind w:left="432" w:hanging="432"/>
      </w:pPr>
    </w:lvl>
    <w:lvl w:ilvl="1" w:tplc="3FBA1870">
      <w:start w:val="1"/>
      <w:numFmt w:val="decimal"/>
      <w:pStyle w:val="2"/>
      <w:suff w:val="nothing"/>
      <w:lvlText w:val=""/>
      <w:lvlJc w:val="left"/>
      <w:pPr>
        <w:tabs>
          <w:tab w:val="num" w:pos="0"/>
        </w:tabs>
        <w:ind w:left="576" w:hanging="576"/>
      </w:pPr>
    </w:lvl>
    <w:lvl w:ilvl="2" w:tplc="FE744618">
      <w:start w:val="1"/>
      <w:numFmt w:val="decimal"/>
      <w:suff w:val="nothing"/>
      <w:lvlText w:val=""/>
      <w:lvlJc w:val="left"/>
      <w:pPr>
        <w:tabs>
          <w:tab w:val="num" w:pos="720"/>
        </w:tabs>
        <w:ind w:left="720" w:hanging="720"/>
      </w:pPr>
    </w:lvl>
    <w:lvl w:ilvl="3" w:tplc="6A9679C6">
      <w:start w:val="1"/>
      <w:numFmt w:val="decimal"/>
      <w:pStyle w:val="4"/>
      <w:suff w:val="nothing"/>
      <w:lvlText w:val=""/>
      <w:lvlJc w:val="left"/>
      <w:pPr>
        <w:tabs>
          <w:tab w:val="num" w:pos="0"/>
        </w:tabs>
        <w:ind w:left="864" w:hanging="864"/>
      </w:pPr>
    </w:lvl>
    <w:lvl w:ilvl="4" w:tplc="0772DE98">
      <w:start w:val="1"/>
      <w:numFmt w:val="decimal"/>
      <w:suff w:val="nothing"/>
      <w:lvlText w:val=""/>
      <w:lvlJc w:val="left"/>
      <w:pPr>
        <w:tabs>
          <w:tab w:val="num" w:pos="1008"/>
        </w:tabs>
        <w:ind w:left="1008" w:hanging="1008"/>
      </w:pPr>
    </w:lvl>
    <w:lvl w:ilvl="5" w:tplc="24D20716">
      <w:start w:val="1"/>
      <w:numFmt w:val="decimal"/>
      <w:suff w:val="nothing"/>
      <w:lvlText w:val=""/>
      <w:lvlJc w:val="left"/>
      <w:pPr>
        <w:tabs>
          <w:tab w:val="num" w:pos="1152"/>
        </w:tabs>
        <w:ind w:left="1152" w:hanging="1152"/>
      </w:pPr>
    </w:lvl>
    <w:lvl w:ilvl="6" w:tplc="5776BA80">
      <w:start w:val="1"/>
      <w:numFmt w:val="decimal"/>
      <w:suff w:val="nothing"/>
      <w:lvlText w:val=""/>
      <w:lvlJc w:val="left"/>
      <w:pPr>
        <w:tabs>
          <w:tab w:val="num" w:pos="1296"/>
        </w:tabs>
        <w:ind w:left="1296" w:hanging="1296"/>
      </w:pPr>
    </w:lvl>
    <w:lvl w:ilvl="7" w:tplc="76D8B18E">
      <w:start w:val="1"/>
      <w:numFmt w:val="decimal"/>
      <w:suff w:val="nothing"/>
      <w:lvlText w:val=""/>
      <w:lvlJc w:val="left"/>
      <w:pPr>
        <w:tabs>
          <w:tab w:val="num" w:pos="1440"/>
        </w:tabs>
        <w:ind w:left="1440" w:hanging="1440"/>
      </w:pPr>
    </w:lvl>
    <w:lvl w:ilvl="8" w:tplc="0C80CCBA">
      <w:start w:val="1"/>
      <w:numFmt w:val="decimal"/>
      <w:suff w:val="nothing"/>
      <w:lvlText w:val=""/>
      <w:lvlJc w:val="left"/>
      <w:pPr>
        <w:tabs>
          <w:tab w:val="num" w:pos="1584"/>
        </w:tabs>
        <w:ind w:left="1584" w:hanging="1584"/>
      </w:pPr>
    </w:lvl>
  </w:abstractNum>
  <w:abstractNum w:abstractNumId="12">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3">
    <w:nsid w:val="5F07616B"/>
    <w:multiLevelType w:val="hybridMultilevel"/>
    <w:tmpl w:val="2050F158"/>
    <w:lvl w:ilvl="0" w:tplc="6E843546">
      <w:start w:val="1"/>
      <w:numFmt w:val="decimal"/>
      <w:lvlText w:val="%1)"/>
      <w:lvlJc w:val="left"/>
      <w:pPr>
        <w:ind w:left="1418" w:hanging="360"/>
      </w:pPr>
    </w:lvl>
    <w:lvl w:ilvl="1" w:tplc="49D62014">
      <w:start w:val="1"/>
      <w:numFmt w:val="lowerLetter"/>
      <w:lvlText w:val="%2."/>
      <w:lvlJc w:val="left"/>
      <w:pPr>
        <w:ind w:left="2138" w:hanging="360"/>
      </w:pPr>
    </w:lvl>
    <w:lvl w:ilvl="2" w:tplc="E670EABC">
      <w:start w:val="1"/>
      <w:numFmt w:val="lowerRoman"/>
      <w:lvlText w:val="%3."/>
      <w:lvlJc w:val="right"/>
      <w:pPr>
        <w:ind w:left="2858" w:hanging="180"/>
      </w:pPr>
    </w:lvl>
    <w:lvl w:ilvl="3" w:tplc="DD326126">
      <w:start w:val="1"/>
      <w:numFmt w:val="decimal"/>
      <w:lvlText w:val="%4."/>
      <w:lvlJc w:val="left"/>
      <w:pPr>
        <w:ind w:left="3578" w:hanging="360"/>
      </w:pPr>
    </w:lvl>
    <w:lvl w:ilvl="4" w:tplc="73AA9C8C">
      <w:start w:val="1"/>
      <w:numFmt w:val="lowerLetter"/>
      <w:lvlText w:val="%5."/>
      <w:lvlJc w:val="left"/>
      <w:pPr>
        <w:ind w:left="4298" w:hanging="360"/>
      </w:pPr>
    </w:lvl>
    <w:lvl w:ilvl="5" w:tplc="2A288DA2">
      <w:start w:val="1"/>
      <w:numFmt w:val="lowerRoman"/>
      <w:lvlText w:val="%6."/>
      <w:lvlJc w:val="right"/>
      <w:pPr>
        <w:ind w:left="5018" w:hanging="180"/>
      </w:pPr>
    </w:lvl>
    <w:lvl w:ilvl="6" w:tplc="18968A42">
      <w:start w:val="1"/>
      <w:numFmt w:val="decimal"/>
      <w:lvlText w:val="%7."/>
      <w:lvlJc w:val="left"/>
      <w:pPr>
        <w:ind w:left="5738" w:hanging="360"/>
      </w:pPr>
    </w:lvl>
    <w:lvl w:ilvl="7" w:tplc="6F1050E2">
      <w:start w:val="1"/>
      <w:numFmt w:val="lowerLetter"/>
      <w:lvlText w:val="%8."/>
      <w:lvlJc w:val="left"/>
      <w:pPr>
        <w:ind w:left="6458" w:hanging="360"/>
      </w:pPr>
    </w:lvl>
    <w:lvl w:ilvl="8" w:tplc="629C855C">
      <w:start w:val="1"/>
      <w:numFmt w:val="lowerRoman"/>
      <w:lvlText w:val="%9."/>
      <w:lvlJc w:val="right"/>
      <w:pPr>
        <w:ind w:left="7178" w:hanging="180"/>
      </w:pPr>
    </w:lvl>
  </w:abstractNum>
  <w:abstractNum w:abstractNumId="14">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B747677"/>
    <w:multiLevelType w:val="hybridMultilevel"/>
    <w:tmpl w:val="0A2A45AE"/>
    <w:lvl w:ilvl="0" w:tplc="456CD57C">
      <w:start w:val="1"/>
      <w:numFmt w:val="decimal"/>
      <w:suff w:val="nothing"/>
      <w:lvlText w:val=""/>
      <w:lvlJc w:val="left"/>
      <w:pPr>
        <w:tabs>
          <w:tab w:val="num" w:pos="432"/>
        </w:tabs>
        <w:ind w:left="432" w:hanging="432"/>
      </w:pPr>
    </w:lvl>
    <w:lvl w:ilvl="1" w:tplc="961E72D4">
      <w:start w:val="1"/>
      <w:numFmt w:val="decimal"/>
      <w:pStyle w:val="21"/>
      <w:suff w:val="nothing"/>
      <w:lvlText w:val=""/>
      <w:lvlJc w:val="left"/>
      <w:pPr>
        <w:tabs>
          <w:tab w:val="num" w:pos="576"/>
        </w:tabs>
        <w:ind w:left="576" w:hanging="576"/>
      </w:pPr>
    </w:lvl>
    <w:lvl w:ilvl="2" w:tplc="AA46BC84">
      <w:start w:val="1"/>
      <w:numFmt w:val="decimal"/>
      <w:suff w:val="nothing"/>
      <w:lvlText w:val=""/>
      <w:lvlJc w:val="left"/>
      <w:pPr>
        <w:tabs>
          <w:tab w:val="num" w:pos="720"/>
        </w:tabs>
        <w:ind w:left="720" w:hanging="720"/>
      </w:pPr>
    </w:lvl>
    <w:lvl w:ilvl="3" w:tplc="B3F40DF6">
      <w:start w:val="1"/>
      <w:numFmt w:val="decimal"/>
      <w:suff w:val="nothing"/>
      <w:lvlText w:val=""/>
      <w:lvlJc w:val="left"/>
      <w:pPr>
        <w:tabs>
          <w:tab w:val="num" w:pos="864"/>
        </w:tabs>
        <w:ind w:left="864" w:hanging="864"/>
      </w:pPr>
    </w:lvl>
    <w:lvl w:ilvl="4" w:tplc="1390B7B4">
      <w:start w:val="1"/>
      <w:numFmt w:val="decimal"/>
      <w:suff w:val="nothing"/>
      <w:lvlText w:val=""/>
      <w:lvlJc w:val="left"/>
      <w:pPr>
        <w:tabs>
          <w:tab w:val="num" w:pos="1008"/>
        </w:tabs>
        <w:ind w:left="1008" w:hanging="1008"/>
      </w:pPr>
    </w:lvl>
    <w:lvl w:ilvl="5" w:tplc="0D60756E">
      <w:start w:val="1"/>
      <w:numFmt w:val="decimal"/>
      <w:suff w:val="nothing"/>
      <w:lvlText w:val=""/>
      <w:lvlJc w:val="left"/>
      <w:pPr>
        <w:tabs>
          <w:tab w:val="num" w:pos="1152"/>
        </w:tabs>
        <w:ind w:left="1152" w:hanging="1152"/>
      </w:pPr>
    </w:lvl>
    <w:lvl w:ilvl="6" w:tplc="81200828">
      <w:start w:val="1"/>
      <w:numFmt w:val="decimal"/>
      <w:suff w:val="nothing"/>
      <w:lvlText w:val=""/>
      <w:lvlJc w:val="left"/>
      <w:pPr>
        <w:tabs>
          <w:tab w:val="num" w:pos="1296"/>
        </w:tabs>
        <w:ind w:left="1296" w:hanging="1296"/>
      </w:pPr>
    </w:lvl>
    <w:lvl w:ilvl="7" w:tplc="3C226368">
      <w:start w:val="1"/>
      <w:numFmt w:val="decimal"/>
      <w:suff w:val="nothing"/>
      <w:lvlText w:val=""/>
      <w:lvlJc w:val="left"/>
      <w:pPr>
        <w:tabs>
          <w:tab w:val="num" w:pos="1440"/>
        </w:tabs>
        <w:ind w:left="1440" w:hanging="1440"/>
      </w:pPr>
    </w:lvl>
    <w:lvl w:ilvl="8" w:tplc="2D06A5AC">
      <w:start w:val="1"/>
      <w:numFmt w:val="decimal"/>
      <w:suff w:val="nothing"/>
      <w:lvlText w:val=""/>
      <w:lvlJc w:val="left"/>
      <w:pPr>
        <w:tabs>
          <w:tab w:val="num" w:pos="1584"/>
        </w:tabs>
        <w:ind w:left="1584" w:hanging="1584"/>
      </w:pPr>
    </w:lvl>
  </w:abstractNum>
  <w:num w:numId="1">
    <w:abstractNumId w:val="6"/>
  </w:num>
  <w:num w:numId="2">
    <w:abstractNumId w:val="11"/>
  </w:num>
  <w:num w:numId="3">
    <w:abstractNumId w:val="15"/>
  </w:num>
  <w:num w:numId="4">
    <w:abstractNumId w:val="10"/>
  </w:num>
  <w:num w:numId="5">
    <w:abstractNumId w:val="14"/>
  </w:num>
  <w:num w:numId="6">
    <w:abstractNumId w:val="12"/>
  </w:num>
  <w:num w:numId="7">
    <w:abstractNumId w:val="10"/>
  </w:num>
  <w:num w:numId="8">
    <w:abstractNumId w:val="0"/>
  </w:num>
  <w:num w:numId="9">
    <w:abstractNumId w:val="5"/>
  </w:num>
  <w:num w:numId="10">
    <w:abstractNumId w:val="10"/>
  </w:num>
  <w:num w:numId="11">
    <w:abstractNumId w:val="8"/>
  </w:num>
  <w:num w:numId="12">
    <w:abstractNumId w:val="4"/>
  </w:num>
  <w:num w:numId="13">
    <w:abstractNumId w:val="13"/>
  </w:num>
  <w:num w:numId="14">
    <w:abstractNumId w:val="4"/>
  </w:num>
  <w:num w:numId="15">
    <w:abstractNumId w:val="7"/>
  </w:num>
  <w:num w:numId="16">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168961"/>
  </w:hdrShapeDefaults>
  <w:footnotePr>
    <w:footnote w:id="-1"/>
    <w:footnote w:id="0"/>
  </w:footnotePr>
  <w:endnotePr>
    <w:endnote w:id="-1"/>
    <w:endnote w:id="0"/>
  </w:endnotePr>
  <w:compat/>
  <w:rsids>
    <w:rsidRoot w:val="00CB7D7B"/>
    <w:rsid w:val="00006C1C"/>
    <w:rsid w:val="00007A3F"/>
    <w:rsid w:val="00024255"/>
    <w:rsid w:val="000245B6"/>
    <w:rsid w:val="00026C6C"/>
    <w:rsid w:val="00030100"/>
    <w:rsid w:val="00032245"/>
    <w:rsid w:val="000364F7"/>
    <w:rsid w:val="0004778C"/>
    <w:rsid w:val="00054BEE"/>
    <w:rsid w:val="000623C8"/>
    <w:rsid w:val="000714A5"/>
    <w:rsid w:val="00071EB0"/>
    <w:rsid w:val="00080DEC"/>
    <w:rsid w:val="0009485B"/>
    <w:rsid w:val="0009653F"/>
    <w:rsid w:val="000A61CC"/>
    <w:rsid w:val="000A6E9A"/>
    <w:rsid w:val="000B1E7C"/>
    <w:rsid w:val="000B5C07"/>
    <w:rsid w:val="000B7648"/>
    <w:rsid w:val="000C315E"/>
    <w:rsid w:val="000C7EEF"/>
    <w:rsid w:val="000D71CC"/>
    <w:rsid w:val="000E6D9D"/>
    <w:rsid w:val="000F1B52"/>
    <w:rsid w:val="000F285B"/>
    <w:rsid w:val="00115793"/>
    <w:rsid w:val="0012126D"/>
    <w:rsid w:val="0012225F"/>
    <w:rsid w:val="001231CF"/>
    <w:rsid w:val="00125A6F"/>
    <w:rsid w:val="00135378"/>
    <w:rsid w:val="00142872"/>
    <w:rsid w:val="00146DB7"/>
    <w:rsid w:val="00154B78"/>
    <w:rsid w:val="00160D8E"/>
    <w:rsid w:val="001668D3"/>
    <w:rsid w:val="0017356B"/>
    <w:rsid w:val="0017583C"/>
    <w:rsid w:val="001772B2"/>
    <w:rsid w:val="001863A3"/>
    <w:rsid w:val="00194CCD"/>
    <w:rsid w:val="001A6288"/>
    <w:rsid w:val="001B527F"/>
    <w:rsid w:val="001C2407"/>
    <w:rsid w:val="001E4477"/>
    <w:rsid w:val="001E74B0"/>
    <w:rsid w:val="001F25ED"/>
    <w:rsid w:val="00202C5B"/>
    <w:rsid w:val="0021452C"/>
    <w:rsid w:val="00215E35"/>
    <w:rsid w:val="00217314"/>
    <w:rsid w:val="002205C5"/>
    <w:rsid w:val="00222012"/>
    <w:rsid w:val="002245D7"/>
    <w:rsid w:val="00225668"/>
    <w:rsid w:val="00247BBF"/>
    <w:rsid w:val="00257EB9"/>
    <w:rsid w:val="00260F6D"/>
    <w:rsid w:val="00262342"/>
    <w:rsid w:val="0026674B"/>
    <w:rsid w:val="00270C51"/>
    <w:rsid w:val="00271987"/>
    <w:rsid w:val="00273C6D"/>
    <w:rsid w:val="002765B9"/>
    <w:rsid w:val="00284FF6"/>
    <w:rsid w:val="00285A03"/>
    <w:rsid w:val="002903ED"/>
    <w:rsid w:val="002A016C"/>
    <w:rsid w:val="002A260D"/>
    <w:rsid w:val="002C3A45"/>
    <w:rsid w:val="002C542F"/>
    <w:rsid w:val="002D1518"/>
    <w:rsid w:val="002D5356"/>
    <w:rsid w:val="002F0C47"/>
    <w:rsid w:val="002F6730"/>
    <w:rsid w:val="002F7D3B"/>
    <w:rsid w:val="003056FA"/>
    <w:rsid w:val="00310A0F"/>
    <w:rsid w:val="003178A1"/>
    <w:rsid w:val="00321DCD"/>
    <w:rsid w:val="00332126"/>
    <w:rsid w:val="003421B7"/>
    <w:rsid w:val="0034459B"/>
    <w:rsid w:val="00345157"/>
    <w:rsid w:val="003542C5"/>
    <w:rsid w:val="0035659F"/>
    <w:rsid w:val="00356910"/>
    <w:rsid w:val="00360640"/>
    <w:rsid w:val="00380FA6"/>
    <w:rsid w:val="003A2BCE"/>
    <w:rsid w:val="003A4CDE"/>
    <w:rsid w:val="003A538D"/>
    <w:rsid w:val="003B156C"/>
    <w:rsid w:val="003B2FB3"/>
    <w:rsid w:val="003B3A90"/>
    <w:rsid w:val="003D366A"/>
    <w:rsid w:val="003E1190"/>
    <w:rsid w:val="003E2DB3"/>
    <w:rsid w:val="003F499F"/>
    <w:rsid w:val="003F61AA"/>
    <w:rsid w:val="00403085"/>
    <w:rsid w:val="00427C91"/>
    <w:rsid w:val="00427F9A"/>
    <w:rsid w:val="004420EB"/>
    <w:rsid w:val="00445672"/>
    <w:rsid w:val="00450B4A"/>
    <w:rsid w:val="004525BE"/>
    <w:rsid w:val="00455A37"/>
    <w:rsid w:val="00465452"/>
    <w:rsid w:val="004718E7"/>
    <w:rsid w:val="00476154"/>
    <w:rsid w:val="00480BDE"/>
    <w:rsid w:val="00480D7F"/>
    <w:rsid w:val="004869E3"/>
    <w:rsid w:val="0049403B"/>
    <w:rsid w:val="0049661C"/>
    <w:rsid w:val="004A11DD"/>
    <w:rsid w:val="004A2E42"/>
    <w:rsid w:val="004A4D78"/>
    <w:rsid w:val="004B2B81"/>
    <w:rsid w:val="004B2C79"/>
    <w:rsid w:val="004B73BF"/>
    <w:rsid w:val="004B78C5"/>
    <w:rsid w:val="004C294E"/>
    <w:rsid w:val="004C43BA"/>
    <w:rsid w:val="004C5C30"/>
    <w:rsid w:val="004E215A"/>
    <w:rsid w:val="004E3CBB"/>
    <w:rsid w:val="004E47C8"/>
    <w:rsid w:val="004E6E24"/>
    <w:rsid w:val="004F3121"/>
    <w:rsid w:val="004F419B"/>
    <w:rsid w:val="00500C3C"/>
    <w:rsid w:val="00503F34"/>
    <w:rsid w:val="005046AE"/>
    <w:rsid w:val="00510D0C"/>
    <w:rsid w:val="00523901"/>
    <w:rsid w:val="00530D5F"/>
    <w:rsid w:val="005323D8"/>
    <w:rsid w:val="005355EF"/>
    <w:rsid w:val="005375F1"/>
    <w:rsid w:val="00545210"/>
    <w:rsid w:val="00551D59"/>
    <w:rsid w:val="00552457"/>
    <w:rsid w:val="005534A3"/>
    <w:rsid w:val="005652DD"/>
    <w:rsid w:val="00571174"/>
    <w:rsid w:val="005714F5"/>
    <w:rsid w:val="00571676"/>
    <w:rsid w:val="00572EC4"/>
    <w:rsid w:val="00590B88"/>
    <w:rsid w:val="005B2863"/>
    <w:rsid w:val="005C1443"/>
    <w:rsid w:val="005D31D9"/>
    <w:rsid w:val="005E04CB"/>
    <w:rsid w:val="005E3D24"/>
    <w:rsid w:val="005E6DCE"/>
    <w:rsid w:val="005F0520"/>
    <w:rsid w:val="00602B43"/>
    <w:rsid w:val="0060410A"/>
    <w:rsid w:val="006132FD"/>
    <w:rsid w:val="00616DB5"/>
    <w:rsid w:val="00631678"/>
    <w:rsid w:val="006349D6"/>
    <w:rsid w:val="00635120"/>
    <w:rsid w:val="00644D92"/>
    <w:rsid w:val="00650CDB"/>
    <w:rsid w:val="006551B4"/>
    <w:rsid w:val="00656944"/>
    <w:rsid w:val="00656FBB"/>
    <w:rsid w:val="00661429"/>
    <w:rsid w:val="00670682"/>
    <w:rsid w:val="00670C31"/>
    <w:rsid w:val="00674007"/>
    <w:rsid w:val="00682D88"/>
    <w:rsid w:val="00690D70"/>
    <w:rsid w:val="00693622"/>
    <w:rsid w:val="006960D8"/>
    <w:rsid w:val="006A1BF1"/>
    <w:rsid w:val="006A2AEB"/>
    <w:rsid w:val="006A356D"/>
    <w:rsid w:val="006A6192"/>
    <w:rsid w:val="006B36F8"/>
    <w:rsid w:val="006C176A"/>
    <w:rsid w:val="006C1B79"/>
    <w:rsid w:val="006C6763"/>
    <w:rsid w:val="006D7F67"/>
    <w:rsid w:val="006E11FB"/>
    <w:rsid w:val="006E3EB7"/>
    <w:rsid w:val="00703AA2"/>
    <w:rsid w:val="00705DD2"/>
    <w:rsid w:val="00712582"/>
    <w:rsid w:val="00722E18"/>
    <w:rsid w:val="007253B4"/>
    <w:rsid w:val="007315E5"/>
    <w:rsid w:val="00732C54"/>
    <w:rsid w:val="00742264"/>
    <w:rsid w:val="0074305F"/>
    <w:rsid w:val="007458C4"/>
    <w:rsid w:val="00750B44"/>
    <w:rsid w:val="00757968"/>
    <w:rsid w:val="00765425"/>
    <w:rsid w:val="00770285"/>
    <w:rsid w:val="007708E8"/>
    <w:rsid w:val="00770A3E"/>
    <w:rsid w:val="007719DF"/>
    <w:rsid w:val="00775F3D"/>
    <w:rsid w:val="007841B1"/>
    <w:rsid w:val="007964BD"/>
    <w:rsid w:val="007A03D9"/>
    <w:rsid w:val="007A58E1"/>
    <w:rsid w:val="007B00A1"/>
    <w:rsid w:val="007B5FD4"/>
    <w:rsid w:val="007C40E3"/>
    <w:rsid w:val="007C45C8"/>
    <w:rsid w:val="007C711C"/>
    <w:rsid w:val="007D20B4"/>
    <w:rsid w:val="007D3ED1"/>
    <w:rsid w:val="007E0D7E"/>
    <w:rsid w:val="007F68FF"/>
    <w:rsid w:val="008058EA"/>
    <w:rsid w:val="00816C2B"/>
    <w:rsid w:val="008349B4"/>
    <w:rsid w:val="00844A50"/>
    <w:rsid w:val="00847FC7"/>
    <w:rsid w:val="0085394A"/>
    <w:rsid w:val="00855437"/>
    <w:rsid w:val="00855A25"/>
    <w:rsid w:val="00863761"/>
    <w:rsid w:val="00881C85"/>
    <w:rsid w:val="0088465D"/>
    <w:rsid w:val="00890E61"/>
    <w:rsid w:val="008B0ED6"/>
    <w:rsid w:val="008B40CE"/>
    <w:rsid w:val="008B54BE"/>
    <w:rsid w:val="008B78FE"/>
    <w:rsid w:val="008C055C"/>
    <w:rsid w:val="008C4B3A"/>
    <w:rsid w:val="008C7C92"/>
    <w:rsid w:val="008D6115"/>
    <w:rsid w:val="008D7AB8"/>
    <w:rsid w:val="008F54E8"/>
    <w:rsid w:val="008F7B1B"/>
    <w:rsid w:val="0090486A"/>
    <w:rsid w:val="009069B1"/>
    <w:rsid w:val="0091069B"/>
    <w:rsid w:val="00916CBF"/>
    <w:rsid w:val="00922168"/>
    <w:rsid w:val="00932C15"/>
    <w:rsid w:val="00933E73"/>
    <w:rsid w:val="00941C7F"/>
    <w:rsid w:val="00945B1C"/>
    <w:rsid w:val="00951514"/>
    <w:rsid w:val="009523A2"/>
    <w:rsid w:val="00956378"/>
    <w:rsid w:val="00956A81"/>
    <w:rsid w:val="009674DC"/>
    <w:rsid w:val="00983053"/>
    <w:rsid w:val="009868F7"/>
    <w:rsid w:val="0099435D"/>
    <w:rsid w:val="00994461"/>
    <w:rsid w:val="009C0748"/>
    <w:rsid w:val="009C169C"/>
    <w:rsid w:val="009C4107"/>
    <w:rsid w:val="009D0527"/>
    <w:rsid w:val="009D20AA"/>
    <w:rsid w:val="009D2CFF"/>
    <w:rsid w:val="009D37C9"/>
    <w:rsid w:val="009E08A6"/>
    <w:rsid w:val="009E15AB"/>
    <w:rsid w:val="009E415E"/>
    <w:rsid w:val="009E5C25"/>
    <w:rsid w:val="009E64F3"/>
    <w:rsid w:val="00A13793"/>
    <w:rsid w:val="00A1600E"/>
    <w:rsid w:val="00A261A7"/>
    <w:rsid w:val="00A2699C"/>
    <w:rsid w:val="00A2794B"/>
    <w:rsid w:val="00A35804"/>
    <w:rsid w:val="00A35967"/>
    <w:rsid w:val="00A5321D"/>
    <w:rsid w:val="00A55A15"/>
    <w:rsid w:val="00A55D86"/>
    <w:rsid w:val="00A56401"/>
    <w:rsid w:val="00A61E6A"/>
    <w:rsid w:val="00A62014"/>
    <w:rsid w:val="00A73587"/>
    <w:rsid w:val="00A755AB"/>
    <w:rsid w:val="00A75A5B"/>
    <w:rsid w:val="00A84655"/>
    <w:rsid w:val="00A8567C"/>
    <w:rsid w:val="00A86AB6"/>
    <w:rsid w:val="00A95CE8"/>
    <w:rsid w:val="00AB057D"/>
    <w:rsid w:val="00AB1C2D"/>
    <w:rsid w:val="00AB3D59"/>
    <w:rsid w:val="00AC4551"/>
    <w:rsid w:val="00AC52F1"/>
    <w:rsid w:val="00AD2B40"/>
    <w:rsid w:val="00AD2D8A"/>
    <w:rsid w:val="00AD4FAD"/>
    <w:rsid w:val="00AE3D49"/>
    <w:rsid w:val="00AE45D8"/>
    <w:rsid w:val="00AF0BC1"/>
    <w:rsid w:val="00AF12A0"/>
    <w:rsid w:val="00AF23EE"/>
    <w:rsid w:val="00AF53E9"/>
    <w:rsid w:val="00B05497"/>
    <w:rsid w:val="00B127A6"/>
    <w:rsid w:val="00B15D6B"/>
    <w:rsid w:val="00B24C17"/>
    <w:rsid w:val="00B27800"/>
    <w:rsid w:val="00B32158"/>
    <w:rsid w:val="00B47D72"/>
    <w:rsid w:val="00B50FC6"/>
    <w:rsid w:val="00B544D8"/>
    <w:rsid w:val="00B54E1E"/>
    <w:rsid w:val="00BB1588"/>
    <w:rsid w:val="00BB3462"/>
    <w:rsid w:val="00BB43A0"/>
    <w:rsid w:val="00BC068A"/>
    <w:rsid w:val="00BC09EC"/>
    <w:rsid w:val="00BC2BB2"/>
    <w:rsid w:val="00BC365A"/>
    <w:rsid w:val="00BC5B96"/>
    <w:rsid w:val="00BC5C90"/>
    <w:rsid w:val="00BD01CB"/>
    <w:rsid w:val="00BD2B27"/>
    <w:rsid w:val="00BD307B"/>
    <w:rsid w:val="00BE27E7"/>
    <w:rsid w:val="00C0595F"/>
    <w:rsid w:val="00C13930"/>
    <w:rsid w:val="00C17514"/>
    <w:rsid w:val="00C245D7"/>
    <w:rsid w:val="00C24F07"/>
    <w:rsid w:val="00C25C30"/>
    <w:rsid w:val="00C27BD8"/>
    <w:rsid w:val="00C27CA5"/>
    <w:rsid w:val="00C378B4"/>
    <w:rsid w:val="00C51C4A"/>
    <w:rsid w:val="00C539C8"/>
    <w:rsid w:val="00C57715"/>
    <w:rsid w:val="00C57985"/>
    <w:rsid w:val="00C65A9E"/>
    <w:rsid w:val="00C678A8"/>
    <w:rsid w:val="00C717C5"/>
    <w:rsid w:val="00C84FA2"/>
    <w:rsid w:val="00CA30A8"/>
    <w:rsid w:val="00CB03D5"/>
    <w:rsid w:val="00CB2FF9"/>
    <w:rsid w:val="00CB39F0"/>
    <w:rsid w:val="00CB4586"/>
    <w:rsid w:val="00CB4D05"/>
    <w:rsid w:val="00CB7D7B"/>
    <w:rsid w:val="00CC61E6"/>
    <w:rsid w:val="00CC6F51"/>
    <w:rsid w:val="00CD03AB"/>
    <w:rsid w:val="00CD1739"/>
    <w:rsid w:val="00CD4D1E"/>
    <w:rsid w:val="00CD79BD"/>
    <w:rsid w:val="00CF1120"/>
    <w:rsid w:val="00D0207D"/>
    <w:rsid w:val="00D06EA3"/>
    <w:rsid w:val="00D10CEE"/>
    <w:rsid w:val="00D11C05"/>
    <w:rsid w:val="00D15D73"/>
    <w:rsid w:val="00D16B9A"/>
    <w:rsid w:val="00D22A2F"/>
    <w:rsid w:val="00D33ABF"/>
    <w:rsid w:val="00D34272"/>
    <w:rsid w:val="00D4270E"/>
    <w:rsid w:val="00D530D4"/>
    <w:rsid w:val="00D57AE8"/>
    <w:rsid w:val="00D613D2"/>
    <w:rsid w:val="00D701C7"/>
    <w:rsid w:val="00D90515"/>
    <w:rsid w:val="00D94F7A"/>
    <w:rsid w:val="00D96810"/>
    <w:rsid w:val="00D9705E"/>
    <w:rsid w:val="00DA22B6"/>
    <w:rsid w:val="00DA2F12"/>
    <w:rsid w:val="00DA501A"/>
    <w:rsid w:val="00DC1E45"/>
    <w:rsid w:val="00DD24C4"/>
    <w:rsid w:val="00DD3BCA"/>
    <w:rsid w:val="00DD4B4D"/>
    <w:rsid w:val="00DE09DC"/>
    <w:rsid w:val="00DE20FE"/>
    <w:rsid w:val="00DE3FE6"/>
    <w:rsid w:val="00DF2087"/>
    <w:rsid w:val="00DF5B83"/>
    <w:rsid w:val="00DF5E5B"/>
    <w:rsid w:val="00E07E0B"/>
    <w:rsid w:val="00E110D7"/>
    <w:rsid w:val="00E12D70"/>
    <w:rsid w:val="00E14694"/>
    <w:rsid w:val="00E15C52"/>
    <w:rsid w:val="00E2771F"/>
    <w:rsid w:val="00E341B4"/>
    <w:rsid w:val="00E3570A"/>
    <w:rsid w:val="00E4564C"/>
    <w:rsid w:val="00E60053"/>
    <w:rsid w:val="00E60E08"/>
    <w:rsid w:val="00E618FA"/>
    <w:rsid w:val="00E666C3"/>
    <w:rsid w:val="00E71DF9"/>
    <w:rsid w:val="00E74941"/>
    <w:rsid w:val="00E75615"/>
    <w:rsid w:val="00E81400"/>
    <w:rsid w:val="00E8686F"/>
    <w:rsid w:val="00E87073"/>
    <w:rsid w:val="00E92E03"/>
    <w:rsid w:val="00EA6762"/>
    <w:rsid w:val="00EB03A7"/>
    <w:rsid w:val="00EB2748"/>
    <w:rsid w:val="00EB2BBD"/>
    <w:rsid w:val="00EB4510"/>
    <w:rsid w:val="00EB46D2"/>
    <w:rsid w:val="00EC06D5"/>
    <w:rsid w:val="00EC0DD8"/>
    <w:rsid w:val="00EC3285"/>
    <w:rsid w:val="00ED0062"/>
    <w:rsid w:val="00ED471E"/>
    <w:rsid w:val="00EE2E81"/>
    <w:rsid w:val="00EF5726"/>
    <w:rsid w:val="00EF7605"/>
    <w:rsid w:val="00F0163D"/>
    <w:rsid w:val="00F01A62"/>
    <w:rsid w:val="00F048E8"/>
    <w:rsid w:val="00F05CE0"/>
    <w:rsid w:val="00F06482"/>
    <w:rsid w:val="00F07119"/>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D41"/>
    <w:rsid w:val="00F71BB6"/>
    <w:rsid w:val="00F721E5"/>
    <w:rsid w:val="00F9210C"/>
    <w:rsid w:val="00FA46FC"/>
    <w:rsid w:val="00FC091F"/>
    <w:rsid w:val="00FC3419"/>
    <w:rsid w:val="00FC6821"/>
    <w:rsid w:val="00FE02CA"/>
    <w:rsid w:val="00FE3A2C"/>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1"/>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7">
    <w:name w:val="Оглавление 8 Знак"/>
    <w:basedOn w:val="80"/>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semiHidden/>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https://login.consultant.ru/link/?req=doc&amp;base=LAW&amp;n=351791&amp;dst=100010&amp;field=134&amp;date=14.01.2025" TargetMode="External"/><Relationship Id="rId39" Type="http://schemas.openxmlformats.org/officeDocument/2006/relationships/hyperlink" Target="https://login.consultant.ru/link/?req=doc&amp;base=LAW&amp;n=222470&amp;dst=100218&amp;field=134&amp;date=06.12.2024" TargetMode="External"/><Relationship Id="rId21" Type="http://schemas.openxmlformats.org/officeDocument/2006/relationships/hyperlink" Target="mailto:zempred@mail.ru" TargetMode="External"/><Relationship Id="rId34" Type="http://schemas.openxmlformats.org/officeDocument/2006/relationships/hyperlink" Target="https://login.consultant.ru/link/?req=doc&amp;base=LAW&amp;n=222470&amp;dst=100069&amp;field=134&amp;date=06.12.2024" TargetMode="External"/><Relationship Id="rId42" Type="http://schemas.openxmlformats.org/officeDocument/2006/relationships/hyperlink" Target="https://login.consultant.ru/link/?req=doc&amp;base=LAW&amp;n=222470&amp;dst=100218&amp;field=134&amp;date=06.12.2024" TargetMode="External"/><Relationship Id="rId47" Type="http://schemas.openxmlformats.org/officeDocument/2006/relationships/hyperlink" Target="https://login.consultant.ru/link/?req=doc&amp;base=LAW&amp;n=222470&amp;dst=100509&amp;field=134&amp;date=06.12.2024" TargetMode="External"/><Relationship Id="rId50" Type="http://schemas.openxmlformats.org/officeDocument/2006/relationships/hyperlink" Target="https://login.consultant.ru/link/?req=doc&amp;base=LAW&amp;n=222470&amp;dst=100509&amp;field=134&amp;date=06.12.2024" TargetMode="External"/><Relationship Id="rId55" Type="http://schemas.openxmlformats.org/officeDocument/2006/relationships/hyperlink" Target="https://www.consultant.ru/document/cons_doc_LAW_475532/9b06776ae7a39546ad4e3ba04bebef14baabf8d2/" TargetMode="External"/><Relationship Id="rId63" Type="http://schemas.openxmlformats.org/officeDocument/2006/relationships/hyperlink" Target="garantF1://12046661.0" TargetMode="External"/><Relationship Id="rId68" Type="http://schemas.openxmlformats.org/officeDocument/2006/relationships/hyperlink" Target="garantF1://405296257.1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zakon.scli.ru:8111/content/act/fe4565d8-3f64-4d0a-811a-e3146c63bd2a.html"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9" Type="http://schemas.openxmlformats.org/officeDocument/2006/relationships/hyperlink" Target="https://login.consultant.ru/link/?req=doc&amp;base=RLAW265&amp;n=119631&amp;dst=140873&amp;field=134&amp;date=14.01.2025" TargetMode="External"/><Relationship Id="rId11" Type="http://schemas.openxmlformats.org/officeDocument/2006/relationships/hyperlink" Target="mailto:zempred@mail.ru" TargetMode="External"/><Relationship Id="rId24" Type="http://schemas.openxmlformats.org/officeDocument/2006/relationships/hyperlink" Target="file:///C:/Program%20Files/ONLYOFFICE/DesktopEditors/editors/web-apps/apps/documenteditor/main/index.html?_dc=0&amp;lang=ru-RU&amp;type=desktop&amp;frameEditorId=placeholder&amp;isForm=false&amp;parentOrigin=file://&amp;fileType=docx" TargetMode="External"/><Relationship Id="rId32" Type="http://schemas.openxmlformats.org/officeDocument/2006/relationships/hyperlink" Target="https://login.consultant.ru/link/?req=doc&amp;base=LAW&amp;n=351791&amp;date=14.01.2025" TargetMode="External"/><Relationship Id="rId37" Type="http://schemas.openxmlformats.org/officeDocument/2006/relationships/hyperlink" Target="https://login.consultant.ru/link/?req=doc&amp;base=LAW&amp;n=222470&amp;dst=100069&amp;field=134&amp;date=06.12.2024" TargetMode="External"/><Relationship Id="rId40" Type="http://schemas.openxmlformats.org/officeDocument/2006/relationships/hyperlink" Target="https://login.consultant.ru/link/?req=doc&amp;base=LAW&amp;n=222470&amp;dst=100218&amp;field=134&amp;date=06.12.2024" TargetMode="External"/><Relationship Id="rId45" Type="http://schemas.openxmlformats.org/officeDocument/2006/relationships/hyperlink" Target="https://login.consultant.ru/link/?req=doc&amp;base=LAW&amp;n=222470&amp;dst=100391&amp;field=134&amp;date=06.12.2024" TargetMode="External"/><Relationship Id="rId53" Type="http://schemas.openxmlformats.org/officeDocument/2006/relationships/hyperlink" Target="http://zakon.scli.ru:8111/content/act/59c647c3-42a1-4461-ac0c-d0611320843b.html" TargetMode="External"/><Relationship Id="rId58" Type="http://schemas.openxmlformats.org/officeDocument/2006/relationships/hyperlink" Target="garantF1://10003000.0" TargetMode="External"/><Relationship Id="rId66" Type="http://schemas.openxmlformats.org/officeDocument/2006/relationships/hyperlink" Target="garantF1://10036860.0"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file:///C:/Program%20Files/ONLYOFFICE/DesktopEditors/editors/web-apps/apps/documenteditor/main/index.html?_dc=0&amp;lang=ru-RU&amp;type=desktop&amp;frameEditorId=placeholder&amp;isForm=false&amp;parentOrigin=file://&amp;fileType=docx" TargetMode="External"/><Relationship Id="rId28" Type="http://schemas.openxmlformats.org/officeDocument/2006/relationships/hyperlink" Target="https://login.consultant.ru/link/?req=doc&amp;base=RLAW265&amp;n=119631&amp;dst=140873&amp;field=134&amp;date=14.01.2025" TargetMode="External"/><Relationship Id="rId36" Type="http://schemas.openxmlformats.org/officeDocument/2006/relationships/hyperlink" Target="https://login.consultant.ru/link/?req=doc&amp;base=LAW&amp;n=222470&amp;dst=100069&amp;field=134&amp;date=06.12.2024" TargetMode="External"/><Relationship Id="rId49" Type="http://schemas.openxmlformats.org/officeDocument/2006/relationships/hyperlink" Target="https://login.consultant.ru/link/?req=doc&amp;base=LAW&amp;n=222470&amp;dst=100304&amp;field=134&amp;date=06.12.2024" TargetMode="External"/><Relationship Id="rId57" Type="http://schemas.openxmlformats.org/officeDocument/2006/relationships/hyperlink" Target="garantF1://15051601.0" TargetMode="External"/><Relationship Id="rId61" Type="http://schemas.openxmlformats.org/officeDocument/2006/relationships/hyperlink" Target="garantF1://10036860.0" TargetMode="External"/><Relationship Id="rId10" Type="http://schemas.openxmlformats.org/officeDocument/2006/relationships/hyperlink" Target="mailto:zempred@mail.ru" TargetMode="External"/><Relationship Id="rId19" Type="http://schemas.openxmlformats.org/officeDocument/2006/relationships/hyperlink" Target="mailto:zempred@mail.ru" TargetMode="External"/><Relationship Id="rId31" Type="http://schemas.openxmlformats.org/officeDocument/2006/relationships/hyperlink" Target="https://login.consultant.ru/link/?req=doc&amp;base=LAW&amp;n=351791&amp;date=14.01.2025" TargetMode="External"/><Relationship Id="rId44" Type="http://schemas.openxmlformats.org/officeDocument/2006/relationships/hyperlink" Target="https://login.consultant.ru/link/?req=doc&amp;base=LAW&amp;n=222470&amp;dst=100304&amp;field=134&amp;date=06.12.2024" TargetMode="External"/><Relationship Id="rId52" Type="http://schemas.openxmlformats.org/officeDocument/2006/relationships/hyperlink" Target="http://zakon.scli.ru:8111/content/act/dccc43ee-e9d4-4571-9c5e-89eced66dbe6.html" TargetMode="External"/><Relationship Id="rId60" Type="http://schemas.openxmlformats.org/officeDocument/2006/relationships/hyperlink" Target="garantF1://3821257.0" TargetMode="External"/><Relationship Id="rId65" Type="http://schemas.openxmlformats.org/officeDocument/2006/relationships/hyperlink" Target="garantF1://85716.0"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mailto:zempred@mail.ru" TargetMode="External"/><Relationship Id="rId27" Type="http://schemas.openxmlformats.org/officeDocument/2006/relationships/hyperlink" Target="https://login.consultant.ru/link/?req=doc&amp;base=LAW&amp;n=351791&amp;date=14.01.2025" TargetMode="External"/><Relationship Id="rId30" Type="http://schemas.openxmlformats.org/officeDocument/2006/relationships/hyperlink" Target="https://login.consultant.ru/link/?req=doc&amp;base=LAW&amp;n=351791&amp;date=14.01.2025" TargetMode="External"/><Relationship Id="rId35" Type="http://schemas.openxmlformats.org/officeDocument/2006/relationships/hyperlink" Target="https://login.consultant.ru/link/?req=doc&amp;base=LAW&amp;n=222470&amp;dst=100069&amp;field=134&amp;date=06.12.2024" TargetMode="External"/><Relationship Id="rId43" Type="http://schemas.openxmlformats.org/officeDocument/2006/relationships/hyperlink" Target="https://login.consultant.ru/link/?req=doc&amp;base=LAW&amp;n=222470&amp;dst=100304&amp;field=134&amp;date=06.12.2024" TargetMode="External"/><Relationship Id="rId48" Type="http://schemas.openxmlformats.org/officeDocument/2006/relationships/hyperlink" Target="https://login.consultant.ru/link/?req=doc&amp;base=LAW&amp;n=222470&amp;dst=100509&amp;field=134&amp;date=06.12.2024" TargetMode="External"/><Relationship Id="rId56" Type="http://schemas.openxmlformats.org/officeDocument/2006/relationships/hyperlink" Target="garantF1://12091964.0" TargetMode="External"/><Relationship Id="rId64" Type="http://schemas.openxmlformats.org/officeDocument/2006/relationships/hyperlink" Target="garantF1://12046661.0" TargetMode="External"/><Relationship Id="rId69" Type="http://schemas.openxmlformats.org/officeDocument/2006/relationships/hyperlink" Target="garantF1://70444866.3013" TargetMode="External"/><Relationship Id="rId8" Type="http://schemas.openxmlformats.org/officeDocument/2006/relationships/image" Target="media/image1.png"/><Relationship Id="rId51" Type="http://schemas.openxmlformats.org/officeDocument/2006/relationships/hyperlink" Target="http://zakon.scli.ru:8111/content/act/20761091-f84a-4367-b678-ad392b50f888.html" TargetMode="External"/><Relationship Id="rId72" Type="http://schemas.openxmlformats.org/officeDocument/2006/relationships/hyperlink" Target="http://zakon.scli.ru:8111/content/act/a13e6056-29aa-4dd3-8815-d58e812cb6dd.html" TargetMode="External"/><Relationship Id="rId3" Type="http://schemas.openxmlformats.org/officeDocument/2006/relationships/styles" Target="styl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file:///C:/Program%20Files/ONLYOFFICE/DesktopEditors/editors/web-apps/apps/documenteditor/main/index.html?_dc=0&amp;lang=ru-RU&amp;type=desktop&amp;frameEditorId=placeholder&amp;isForm=false&amp;parentOrigin=file://&amp;fileType=docx" TargetMode="External"/><Relationship Id="rId33" Type="http://schemas.openxmlformats.org/officeDocument/2006/relationships/hyperlink" Target="https://login.consultant.ru/link/?req=doc&amp;base=LAW&amp;n=351791&amp;date=14.01.2025" TargetMode="External"/><Relationship Id="rId38" Type="http://schemas.openxmlformats.org/officeDocument/2006/relationships/hyperlink" Target="https://login.consultant.ru/link/?req=doc&amp;base=LAW&amp;n=222470&amp;dst=100069&amp;field=134&amp;date=06.12.2024" TargetMode="External"/><Relationship Id="rId46" Type="http://schemas.openxmlformats.org/officeDocument/2006/relationships/hyperlink" Target="https://login.consultant.ru/link/?req=doc&amp;base=LAW&amp;n=222470&amp;dst=100391&amp;field=134&amp;date=06.12.2024" TargetMode="External"/><Relationship Id="rId59" Type="http://schemas.openxmlformats.org/officeDocument/2006/relationships/hyperlink" Target="garantF1://15004007.0" TargetMode="External"/><Relationship Id="rId67" Type="http://schemas.openxmlformats.org/officeDocument/2006/relationships/hyperlink" Target="garantF1://10003548.0" TargetMode="External"/><Relationship Id="rId20" Type="http://schemas.openxmlformats.org/officeDocument/2006/relationships/hyperlink" Target="mailto:zempred@mail.ru" TargetMode="External"/><Relationship Id="rId41" Type="http://schemas.openxmlformats.org/officeDocument/2006/relationships/hyperlink" Target="https://login.consultant.ru/link/?req=doc&amp;base=LAW&amp;n=222470&amp;dst=100218&amp;field=134&amp;date=06.12.2024" TargetMode="External"/><Relationship Id="rId54" Type="http://schemas.openxmlformats.org/officeDocument/2006/relationships/hyperlink" Target="http://zakon.scli.ru:8111/content/act/4180a34d-9782-4769-bef1-51f7f384d238.html" TargetMode="External"/><Relationship Id="rId62" Type="http://schemas.openxmlformats.org/officeDocument/2006/relationships/hyperlink" Target="garantF1://10003548.0" TargetMode="External"/><Relationship Id="rId70" Type="http://schemas.openxmlformats.org/officeDocument/2006/relationships/hyperlink" Target="garantF1://35907.106"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988B2-BB80-4738-8848-8BDA85F3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139</Pages>
  <Words>45178</Words>
  <Characters>257519</Characters>
  <Application>Microsoft Office Word</Application>
  <DocSecurity>0</DocSecurity>
  <Lines>2145</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44</cp:revision>
  <cp:lastPrinted>2023-11-14T13:12:00Z</cp:lastPrinted>
  <dcterms:created xsi:type="dcterms:W3CDTF">2023-02-10T06:16:00Z</dcterms:created>
  <dcterms:modified xsi:type="dcterms:W3CDTF">2025-05-15T10:01:00Z</dcterms:modified>
</cp:coreProperties>
</file>