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6B7F00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6B7F00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3C6BFC" w:rsidRPr="00C70231" w:rsidRDefault="003C6BFC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6B7F00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6B7F00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3C6BFC" w:rsidRPr="00C70231" w:rsidRDefault="003C6BFC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6B7F00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6B7F00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3C6BFC" w:rsidRPr="00A05F86" w:rsidRDefault="003C6BFC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21</w:t>
                  </w:r>
                </w:p>
                <w:p w:rsidR="003C6BFC" w:rsidRDefault="003C6BFC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01 июля</w:t>
                  </w:r>
                </w:p>
                <w:p w:rsidR="003C6BFC" w:rsidRPr="00A05F86" w:rsidRDefault="003C6BFC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206"/>
      </w:tblGrid>
      <w:tr w:rsidR="00C96EE1" w:rsidRPr="00DA41CC" w:rsidTr="009E4D55">
        <w:tc>
          <w:tcPr>
            <w:tcW w:w="10206" w:type="dxa"/>
          </w:tcPr>
          <w:p w:rsidR="00C96EE1" w:rsidRPr="00C8528C" w:rsidRDefault="00C96EE1" w:rsidP="00ED2CC5">
            <w:pPr>
              <w:ind w:firstLine="709"/>
              <w:rPr>
                <w:sz w:val="24"/>
                <w:szCs w:val="24"/>
              </w:rPr>
            </w:pPr>
          </w:p>
          <w:p w:rsidR="00ED2CC5" w:rsidRPr="00C8528C" w:rsidRDefault="00ED2CC5" w:rsidP="00ED2CC5">
            <w:pPr>
              <w:ind w:firstLine="709"/>
              <w:rPr>
                <w:sz w:val="24"/>
                <w:szCs w:val="24"/>
              </w:rPr>
            </w:pPr>
          </w:p>
          <w:p w:rsidR="00ED2CC5" w:rsidRPr="00C8528C" w:rsidRDefault="00ED2CC5" w:rsidP="00ED2CC5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ED2CC5" w:rsidRPr="00C8528C" w:rsidRDefault="00290D1A" w:rsidP="00ED2CC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СОБРАНИЕ ДЕПУТАТОВ ШАРЬИНСКОГО</w:t>
            </w:r>
          </w:p>
          <w:p w:rsidR="00ED2CC5" w:rsidRPr="00C8528C" w:rsidRDefault="00290D1A" w:rsidP="00ED2CC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МУНИЦИПАЛЬНОГО РАЙОНА</w:t>
            </w:r>
          </w:p>
          <w:p w:rsidR="00ED2CC5" w:rsidRPr="00C8528C" w:rsidRDefault="00290D1A" w:rsidP="00ED2CC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КОСТРОМСКОЙ ОБЛАСТИ</w:t>
            </w:r>
          </w:p>
          <w:p w:rsidR="00ED2CC5" w:rsidRPr="00C8528C" w:rsidRDefault="00ED2CC5" w:rsidP="00ED2CC5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ED2CC5" w:rsidRPr="00C8528C" w:rsidRDefault="00ED2CC5" w:rsidP="00ED2CC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РЕШЕНИЕ</w:t>
            </w:r>
          </w:p>
          <w:p w:rsidR="00ED2CC5" w:rsidRPr="00C8528C" w:rsidRDefault="00ED2CC5" w:rsidP="00ED2CC5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C8528C">
              <w:rPr>
                <w:bCs/>
                <w:sz w:val="24"/>
                <w:szCs w:val="24"/>
              </w:rPr>
              <w:t>«29»</w:t>
            </w:r>
            <w:r w:rsidR="00A90600" w:rsidRPr="00C8528C">
              <w:rPr>
                <w:bCs/>
                <w:sz w:val="24"/>
                <w:szCs w:val="24"/>
              </w:rPr>
              <w:t xml:space="preserve"> </w:t>
            </w:r>
            <w:r w:rsidRPr="00C8528C">
              <w:rPr>
                <w:bCs/>
                <w:sz w:val="24"/>
                <w:szCs w:val="24"/>
              </w:rPr>
              <w:t>июня</w:t>
            </w:r>
            <w:r w:rsidR="00A90600" w:rsidRPr="00C8528C">
              <w:rPr>
                <w:bCs/>
                <w:sz w:val="24"/>
                <w:szCs w:val="24"/>
              </w:rPr>
              <w:t xml:space="preserve"> </w:t>
            </w:r>
            <w:r w:rsidRPr="00C8528C">
              <w:rPr>
                <w:bCs/>
                <w:sz w:val="24"/>
                <w:szCs w:val="24"/>
              </w:rPr>
              <w:t>2022 года № 47</w:t>
            </w:r>
          </w:p>
          <w:p w:rsidR="00ED2CC5" w:rsidRPr="00C8528C" w:rsidRDefault="00ED2CC5" w:rsidP="00ED2CC5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  <w:p w:rsidR="00ED2CC5" w:rsidRPr="00C8528C" w:rsidRDefault="00ED2CC5" w:rsidP="00ED2CC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Об информации администрации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</w:t>
            </w:r>
            <w:proofErr w:type="gramStart"/>
            <w:r w:rsidRPr="00C8528C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D2CC5" w:rsidRPr="00C8528C" w:rsidRDefault="00ED2CC5" w:rsidP="00ED2CC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района об исполнении бюджета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</w:t>
            </w:r>
          </w:p>
          <w:p w:rsidR="00ED2CC5" w:rsidRPr="00C8528C" w:rsidRDefault="00ED2CC5" w:rsidP="00ED2CC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района за 1 квартал2022 года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C8528C">
              <w:rPr>
                <w:sz w:val="24"/>
                <w:szCs w:val="24"/>
              </w:rPr>
              <w:t xml:space="preserve">Рассмотрев информацию администрации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об исполнении районного бюджета за 1квартал 2022 года Собрание депутатов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отмечает</w:t>
            </w:r>
            <w:proofErr w:type="gramEnd"/>
            <w:r w:rsidRPr="00C8528C">
              <w:rPr>
                <w:sz w:val="24"/>
                <w:szCs w:val="24"/>
              </w:rPr>
              <w:t xml:space="preserve"> следующее: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Объем доходов районного бюджета составил 61683451,66 рублей, годовые бюджетные назначения исполнены на 20,1%.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В структуре доходов районного бюджета доля налоговых и неналоговых доходов составляет 17,8%, доля безвозмездных поступлений 82,2%.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Сумма поступлений налоговых и неналоговых доходов районного бюджета составила 10997499,42 рублей, что составило 23,5% от годовых плановых назначений. 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C8528C">
              <w:rPr>
                <w:sz w:val="24"/>
                <w:szCs w:val="24"/>
              </w:rPr>
              <w:lastRenderedPageBreak/>
              <w:t>Наибольший удельный вес в налоговых и неналоговых доходах районного бюджета приходится на поступления налогов на прибыль (НДФЛ) (22,7%),налогов на товары (работы, услуги), реализуемые на территории Российской Федерации (11,5%), налогов на совокупный доход (30,7%), доходов от использования имущества находящегося в муниципальной собственности (8,2%), платежей при пользовании природными ресурсами (8,5%),доходов от оказания платных услуг  и компенсации затрат государства (14,1%).</w:t>
            </w:r>
            <w:proofErr w:type="gramEnd"/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Безвозмездные поступления из областного бюджета за отчетный период составили 51230452,24 рублей или 20,4% от плановых назначений на год.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Расходы районного бюджета исполнены на 20,0% от годового бюджета, 1,6% из общей суммы расходов составляют межбюджетные трансферты бюджетам сельских поселений, которые профинансированы на 67,9% от суммы годовых назначений.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Расходы районного бюджета по раздел «Общегосударственные вопросы» профинансированы на 21,7%, по разделу «Национальная безопасность и правоохранительная деятельность» - на 27,5%, по разделу «Образование» профинансированы на 29,3%, по разделу «Культура» - на 29,1%,по разделу «Социальная политика»-31,5 %,  по разделу « Физическая культура»- 50,9%.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Самый низкий уровень финансирования отмечается по разделу 0400«Национальная экономика» -3,0% и по разделу 0500«Жилищно-коммунальное хозяйство» - финансирование за 1квартал 2022 года составило 3,4%.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Плановый размер дефицита районного бюджета на 2022 год установлен в объеме 2300000 рублей. За 1квартал 2022года сложился дефицит в сумме 229452,53 рублей.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Просроченная кредиторская задолженность районного бюджета по состоянию на 01.04.2022 г. Составляет 1429,80 тыс</w:t>
            </w:r>
            <w:proofErr w:type="gramStart"/>
            <w:r w:rsidRPr="00C8528C">
              <w:rPr>
                <w:sz w:val="24"/>
                <w:szCs w:val="24"/>
              </w:rPr>
              <w:t>.р</w:t>
            </w:r>
            <w:proofErr w:type="gramEnd"/>
            <w:r w:rsidRPr="00C8528C">
              <w:rPr>
                <w:sz w:val="24"/>
                <w:szCs w:val="24"/>
              </w:rPr>
              <w:t>ублей.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Муниципальный долг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на 01.04.2022 г. составляет 10500,0 тыс</w:t>
            </w:r>
            <w:proofErr w:type="gramStart"/>
            <w:r w:rsidRPr="00C8528C">
              <w:rPr>
                <w:sz w:val="24"/>
                <w:szCs w:val="24"/>
              </w:rPr>
              <w:t>.р</w:t>
            </w:r>
            <w:proofErr w:type="gramEnd"/>
            <w:r w:rsidRPr="00C8528C">
              <w:rPr>
                <w:sz w:val="24"/>
                <w:szCs w:val="24"/>
              </w:rPr>
              <w:t>ублей.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Учитывая вышеизложенное, Собрание депутатов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</w:t>
            </w:r>
          </w:p>
          <w:p w:rsidR="00ED2CC5" w:rsidRPr="00C8528C" w:rsidRDefault="00ED2CC5" w:rsidP="00ED2CC5">
            <w:pPr>
              <w:ind w:firstLine="709"/>
              <w:rPr>
                <w:sz w:val="24"/>
                <w:szCs w:val="24"/>
              </w:rPr>
            </w:pPr>
          </w:p>
          <w:p w:rsidR="00ED2CC5" w:rsidRPr="00C8528C" w:rsidRDefault="00ED2CC5" w:rsidP="00ED2CC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РЕШИЛО:</w:t>
            </w:r>
          </w:p>
          <w:p w:rsidR="00ED2CC5" w:rsidRPr="00C8528C" w:rsidRDefault="00ED2CC5" w:rsidP="00ED2CC5">
            <w:pPr>
              <w:pStyle w:val="a6"/>
              <w:numPr>
                <w:ilvl w:val="0"/>
                <w:numId w:val="42"/>
              </w:numPr>
              <w:suppressAutoHyphens/>
              <w:ind w:left="0"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28C">
              <w:rPr>
                <w:rFonts w:ascii="Times New Roman" w:hAnsi="Times New Roman"/>
                <w:sz w:val="24"/>
                <w:szCs w:val="24"/>
              </w:rPr>
              <w:t xml:space="preserve">Принять к сведению информацию администрации </w:t>
            </w:r>
            <w:proofErr w:type="spellStart"/>
            <w:r w:rsidRPr="00C8528C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об исполнении районного бюджета за 1квартал 2022 года.</w:t>
            </w:r>
          </w:p>
          <w:p w:rsidR="00ED2CC5" w:rsidRPr="00C8528C" w:rsidRDefault="00ED2CC5" w:rsidP="00ED2CC5">
            <w:pPr>
              <w:numPr>
                <w:ilvl w:val="0"/>
                <w:numId w:val="41"/>
              </w:numPr>
              <w:tabs>
                <w:tab w:val="clear" w:pos="720"/>
                <w:tab w:val="num" w:pos="540"/>
              </w:tabs>
              <w:suppressAutoHyphens/>
              <w:ind w:left="0" w:firstLine="851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продолжить работу по сокращению кредиторской задолженности районного бюджета.</w:t>
            </w:r>
          </w:p>
          <w:p w:rsidR="00ED2CC5" w:rsidRPr="00C8528C" w:rsidRDefault="00ED2CC5" w:rsidP="00ED2CC5">
            <w:pPr>
              <w:numPr>
                <w:ilvl w:val="0"/>
                <w:numId w:val="41"/>
              </w:numPr>
              <w:tabs>
                <w:tab w:val="clear" w:pos="720"/>
                <w:tab w:val="num" w:pos="540"/>
              </w:tabs>
              <w:suppressAutoHyphens/>
              <w:ind w:left="0" w:firstLine="851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усилить работу по исполнению доходной части бюджета на 2022 год.</w:t>
            </w:r>
          </w:p>
          <w:p w:rsidR="00ED2CC5" w:rsidRPr="00C8528C" w:rsidRDefault="00ED2CC5" w:rsidP="00ED2CC5">
            <w:pPr>
              <w:numPr>
                <w:ilvl w:val="0"/>
                <w:numId w:val="41"/>
              </w:numPr>
              <w:tabs>
                <w:tab w:val="clear" w:pos="720"/>
                <w:tab w:val="num" w:pos="540"/>
              </w:tabs>
              <w:suppressAutoHyphens/>
              <w:ind w:left="0" w:firstLine="851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Настоящее решение вступает в силу со дня его подписания.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Глава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</w:p>
          <w:p w:rsidR="00ED2CC5" w:rsidRPr="00C8528C" w:rsidRDefault="00ED2CC5" w:rsidP="00ED2CC5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муниципального района                                                                       </w:t>
            </w:r>
            <w:proofErr w:type="spellStart"/>
            <w:r w:rsidRPr="00C8528C">
              <w:rPr>
                <w:sz w:val="24"/>
                <w:szCs w:val="24"/>
              </w:rPr>
              <w:t>Н.С.Глушаков</w:t>
            </w:r>
            <w:proofErr w:type="spellEnd"/>
          </w:p>
          <w:p w:rsidR="00ED2CC5" w:rsidRPr="00C8528C" w:rsidRDefault="00ED2CC5" w:rsidP="00ED2CC5">
            <w:pPr>
              <w:ind w:firstLine="709"/>
              <w:rPr>
                <w:sz w:val="24"/>
                <w:szCs w:val="24"/>
              </w:rPr>
            </w:pPr>
          </w:p>
          <w:p w:rsidR="00ED2CC5" w:rsidRPr="00C8528C" w:rsidRDefault="00ED2CC5" w:rsidP="00ED2CC5">
            <w:pPr>
              <w:ind w:firstLine="709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Председатель Собрания депутатов</w:t>
            </w:r>
          </w:p>
          <w:p w:rsidR="00ED2CC5" w:rsidRPr="00C8528C" w:rsidRDefault="00ED2CC5" w:rsidP="00ED2CC5">
            <w:pPr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                                               </w:t>
            </w:r>
            <w:proofErr w:type="spellStart"/>
            <w:r w:rsidRPr="00C8528C">
              <w:rPr>
                <w:sz w:val="24"/>
                <w:szCs w:val="24"/>
              </w:rPr>
              <w:t>Е.А.Варенцова</w:t>
            </w:r>
            <w:proofErr w:type="spellEnd"/>
          </w:p>
          <w:p w:rsidR="00ED2CC5" w:rsidRPr="00C8528C" w:rsidRDefault="00ED2CC5" w:rsidP="00ED2CC5">
            <w:pPr>
              <w:rPr>
                <w:rFonts w:ascii="Arial" w:hAnsi="Arial" w:cs="Arial"/>
              </w:rPr>
            </w:pPr>
          </w:p>
          <w:p w:rsidR="00290D1A" w:rsidRPr="00C8528C" w:rsidRDefault="00290D1A" w:rsidP="00290D1A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СОБРАНИЕ ДЕПУТАТОВ ШАРЬИНСКОГО</w:t>
            </w:r>
          </w:p>
          <w:p w:rsidR="00290D1A" w:rsidRPr="00C8528C" w:rsidRDefault="00290D1A" w:rsidP="00290D1A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МУНИЦИПАЛЬНОГО РАЙОНА</w:t>
            </w:r>
          </w:p>
          <w:p w:rsidR="00290D1A" w:rsidRPr="00C8528C" w:rsidRDefault="00290D1A" w:rsidP="00290D1A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КОСТРОМСКОЙ ОБЛАСТИ</w:t>
            </w:r>
          </w:p>
          <w:p w:rsidR="00290D1A" w:rsidRPr="00C8528C" w:rsidRDefault="00290D1A" w:rsidP="00290D1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290D1A" w:rsidRPr="00C8528C" w:rsidRDefault="00290D1A" w:rsidP="00290D1A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РЕШЕНИЕ</w:t>
            </w:r>
          </w:p>
          <w:p w:rsidR="00290D1A" w:rsidRPr="00C8528C" w:rsidRDefault="00290D1A" w:rsidP="00290D1A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«29» июня 2022  года № 48</w:t>
            </w:r>
          </w:p>
          <w:p w:rsidR="00290D1A" w:rsidRPr="00C8528C" w:rsidRDefault="00290D1A" w:rsidP="00290D1A">
            <w:pPr>
              <w:jc w:val="both"/>
            </w:pPr>
          </w:p>
          <w:p w:rsidR="00290D1A" w:rsidRPr="00C8528C" w:rsidRDefault="00290D1A" w:rsidP="00290D1A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О внесении изменений в решение</w:t>
            </w:r>
          </w:p>
          <w:p w:rsidR="00290D1A" w:rsidRPr="00C8528C" w:rsidRDefault="00290D1A" w:rsidP="00290D1A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Собрания депутатов от 24.11.2021 г. № 68</w:t>
            </w:r>
          </w:p>
          <w:p w:rsidR="00290D1A" w:rsidRPr="00C8528C" w:rsidRDefault="00290D1A" w:rsidP="00290D1A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«О бюджете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</w:t>
            </w:r>
            <w:proofErr w:type="gramStart"/>
            <w:r w:rsidRPr="00C8528C">
              <w:rPr>
                <w:sz w:val="24"/>
                <w:szCs w:val="24"/>
              </w:rPr>
              <w:t>муниципального</w:t>
            </w:r>
            <w:proofErr w:type="gramEnd"/>
          </w:p>
          <w:p w:rsidR="00290D1A" w:rsidRPr="00C8528C" w:rsidRDefault="00290D1A" w:rsidP="00290D1A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lastRenderedPageBreak/>
              <w:t>района на 2022 год и на плановый период</w:t>
            </w:r>
          </w:p>
          <w:p w:rsidR="00290D1A" w:rsidRPr="00C8528C" w:rsidRDefault="00290D1A" w:rsidP="00290D1A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2023 и 2024 годов»</w:t>
            </w:r>
          </w:p>
          <w:p w:rsidR="00290D1A" w:rsidRPr="00C8528C" w:rsidRDefault="00290D1A" w:rsidP="00290D1A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290D1A" w:rsidRPr="00C8528C" w:rsidRDefault="00290D1A" w:rsidP="00290D1A">
            <w:pPr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Рассмотрев внесенные администрацией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изменения, руководствуясь статьями 93.3, 153, 187 Бюджетного кодекса РФ, статьями 25,50 Устава муниципального образования </w:t>
            </w:r>
            <w:proofErr w:type="spellStart"/>
            <w:r w:rsidRPr="00C8528C">
              <w:rPr>
                <w:sz w:val="24"/>
                <w:szCs w:val="24"/>
              </w:rPr>
              <w:t>Шарьинский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муниципальный район Костромской области, Собрание депутатов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Костромской области  </w:t>
            </w:r>
          </w:p>
          <w:p w:rsidR="00290D1A" w:rsidRPr="00C8528C" w:rsidRDefault="00290D1A" w:rsidP="00290D1A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290D1A" w:rsidRPr="00C8528C" w:rsidRDefault="00290D1A" w:rsidP="00174A6C">
            <w:pPr>
              <w:ind w:firstLine="743"/>
              <w:jc w:val="center"/>
              <w:rPr>
                <w:bCs/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РЕШИ</w:t>
            </w:r>
            <w:r w:rsidRPr="00C8528C">
              <w:rPr>
                <w:bCs/>
                <w:sz w:val="24"/>
                <w:szCs w:val="24"/>
              </w:rPr>
              <w:t>ЛО: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1.Внести следующие изменения в решение Собрания депутатов от 24.11.2021 года № 68 «О бюджете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 (в редакции  решений Собрания депутатов от 25.02.2022г. №7, от 10.03.2022г.№17, от 30.03.2022г.№</w:t>
            </w:r>
            <w:r w:rsidR="00174A6C" w:rsidRPr="00C8528C">
              <w:rPr>
                <w:sz w:val="24"/>
                <w:szCs w:val="24"/>
              </w:rPr>
              <w:t xml:space="preserve"> </w:t>
            </w:r>
            <w:r w:rsidRPr="00C8528C">
              <w:rPr>
                <w:sz w:val="24"/>
                <w:szCs w:val="24"/>
              </w:rPr>
              <w:t>25, от 27.04.2022г.№ 30):</w:t>
            </w:r>
          </w:p>
          <w:p w:rsidR="00290D1A" w:rsidRPr="00C8528C" w:rsidRDefault="00290D1A" w:rsidP="00174A6C">
            <w:pPr>
              <w:pStyle w:val="212"/>
              <w:ind w:firstLine="743"/>
            </w:pPr>
            <w:r w:rsidRPr="00C8528C">
              <w:t xml:space="preserve">1.1.Пункт 1 изложить в следующей редакции: «Утвердить основные характеристики бюджета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 на 2022 год: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1) прогнозируемый общий объем доходов бюджета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 в сумме 312652468 рублей, в том числе объем безвозмездных поступлений в сумме 264834368 рублей;</w:t>
            </w:r>
          </w:p>
          <w:p w:rsidR="00290D1A" w:rsidRPr="00C8528C" w:rsidRDefault="00290D1A" w:rsidP="00174A6C">
            <w:pPr>
              <w:tabs>
                <w:tab w:val="left" w:pos="540"/>
              </w:tabs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2) общий объем расходов бюджета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в сумме</w:t>
            </w:r>
            <w:r w:rsidRPr="00C8528C">
              <w:rPr>
                <w:b/>
                <w:bCs/>
                <w:sz w:val="24"/>
                <w:szCs w:val="24"/>
              </w:rPr>
              <w:t xml:space="preserve"> </w:t>
            </w:r>
            <w:r w:rsidRPr="00C8528C">
              <w:rPr>
                <w:sz w:val="24"/>
                <w:szCs w:val="24"/>
              </w:rPr>
              <w:t xml:space="preserve"> 314952468 рублей;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3) дефицит бюджета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в сумме 2300000 рублей»;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1.2.Утвердить источники финансирования дефицита бюджета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на 2022 год согласно приложению №1 к настоящему решению;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pacing w:val="-4"/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1.3.</w:t>
            </w:r>
            <w:r w:rsidRPr="00C8528C">
              <w:rPr>
                <w:spacing w:val="-4"/>
                <w:sz w:val="24"/>
                <w:szCs w:val="24"/>
              </w:rPr>
              <w:t xml:space="preserve">Утвердить прогнозируемые доходы  </w:t>
            </w:r>
            <w:r w:rsidRPr="00C8528C">
              <w:rPr>
                <w:sz w:val="24"/>
                <w:szCs w:val="24"/>
              </w:rPr>
              <w:t xml:space="preserve">бюджета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</w:t>
            </w:r>
            <w:r w:rsidRPr="00C8528C">
              <w:rPr>
                <w:spacing w:val="-4"/>
                <w:sz w:val="24"/>
                <w:szCs w:val="24"/>
              </w:rPr>
              <w:t xml:space="preserve"> на 2022 год согласно приложению № 2 к настоящему решению;</w:t>
            </w:r>
            <w:r w:rsidRPr="00C8528C">
              <w:rPr>
                <w:sz w:val="24"/>
                <w:szCs w:val="24"/>
              </w:rPr>
              <w:t xml:space="preserve">         </w:t>
            </w:r>
          </w:p>
          <w:p w:rsidR="00290D1A" w:rsidRPr="00C8528C" w:rsidRDefault="00290D1A" w:rsidP="00174A6C">
            <w:pPr>
              <w:pStyle w:val="212"/>
              <w:ind w:firstLine="743"/>
              <w:rPr>
                <w:spacing w:val="-4"/>
              </w:rPr>
            </w:pPr>
            <w:r w:rsidRPr="00C8528C">
              <w:rPr>
                <w:spacing w:val="-4"/>
              </w:rPr>
              <w:t>1.4.</w:t>
            </w:r>
            <w:r w:rsidRPr="00C8528C">
              <w:t xml:space="preserve">Утвердить объем безвозмездных поступлений, получаемых от других бюджетов бюджетной системы Российской Федерации </w:t>
            </w:r>
            <w:r w:rsidRPr="00C8528C">
              <w:rPr>
                <w:spacing w:val="-4"/>
              </w:rPr>
              <w:t>на 2022 год согласно приложению № 3 к настоящему решению;</w:t>
            </w:r>
          </w:p>
          <w:p w:rsidR="00290D1A" w:rsidRPr="00C8528C" w:rsidRDefault="00290D1A" w:rsidP="00174A6C">
            <w:pPr>
              <w:tabs>
                <w:tab w:val="left" w:pos="567"/>
              </w:tabs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1.5.Утвердить 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C8528C">
              <w:rPr>
                <w:sz w:val="24"/>
                <w:szCs w:val="24"/>
              </w:rPr>
              <w:t>непрограммным</w:t>
            </w:r>
            <w:proofErr w:type="spellEnd"/>
            <w:r w:rsidRPr="00C8528C">
              <w:rPr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C8528C">
              <w:rPr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8528C">
              <w:rPr>
                <w:sz w:val="24"/>
                <w:szCs w:val="24"/>
              </w:rPr>
              <w:t xml:space="preserve"> на 2022 год согласно приложению № 4 к настоящему решению;</w:t>
            </w:r>
          </w:p>
          <w:p w:rsidR="00290D1A" w:rsidRPr="00C8528C" w:rsidRDefault="00290D1A" w:rsidP="00174A6C">
            <w:pPr>
              <w:tabs>
                <w:tab w:val="left" w:pos="1122"/>
              </w:tabs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1.6.Утвердить ведомственную структуру расходов районного бюджета на 2022 год согласно приложению № 5 к настоящему решению;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1.7.Утвердить распределение бюджетных ассигнований на реализацию муниципальных программ </w:t>
            </w:r>
            <w:proofErr w:type="spellStart"/>
            <w:r w:rsidRPr="00C8528C">
              <w:rPr>
                <w:bCs/>
                <w:iCs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bCs/>
                <w:iCs/>
                <w:sz w:val="24"/>
                <w:szCs w:val="24"/>
              </w:rPr>
              <w:t xml:space="preserve"> муниципального района </w:t>
            </w:r>
            <w:r w:rsidRPr="00C8528C">
              <w:rPr>
                <w:sz w:val="24"/>
                <w:szCs w:val="24"/>
              </w:rPr>
              <w:t>на 2022 год согласно приложению № 6 к настоящему решению;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bCs/>
                <w:sz w:val="24"/>
                <w:szCs w:val="24"/>
              </w:rPr>
              <w:t xml:space="preserve">1.8.Утвердить объемы межбюджетных трансфертов, предоставляемых бюджетам сельских поселений, на 2022 год в сумме 39692628,87 рублей </w:t>
            </w:r>
            <w:r w:rsidRPr="00C8528C">
              <w:rPr>
                <w:sz w:val="24"/>
                <w:szCs w:val="24"/>
              </w:rPr>
              <w:t xml:space="preserve">согласно приложению № 7 к настоящему решению; 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1.9. Утвердить распределение субсидий, передаваемых бюджетам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в 2022 год в сумме 36601517,87 рублей согласно приложению №8 к настоящему решению;</w:t>
            </w:r>
          </w:p>
          <w:p w:rsidR="00290D1A" w:rsidRPr="00C8528C" w:rsidRDefault="00290D1A" w:rsidP="00174A6C">
            <w:pPr>
              <w:tabs>
                <w:tab w:val="left" w:pos="0"/>
              </w:tabs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1.10.У</w:t>
            </w:r>
            <w:r w:rsidRPr="00C8528C">
              <w:rPr>
                <w:bCs/>
                <w:sz w:val="24"/>
                <w:szCs w:val="24"/>
              </w:rPr>
              <w:t xml:space="preserve">твердить распределение иных межбюджетных трансфертов, предоставляемых бюджетам сельских поселений </w:t>
            </w:r>
            <w:r w:rsidRPr="00C8528C">
              <w:rPr>
                <w:sz w:val="24"/>
                <w:szCs w:val="24"/>
              </w:rPr>
              <w:t>согласно приложению № 9 к настоящему решению;</w:t>
            </w:r>
          </w:p>
          <w:p w:rsidR="00290D1A" w:rsidRPr="00C8528C" w:rsidRDefault="00290D1A" w:rsidP="00174A6C">
            <w:pPr>
              <w:tabs>
                <w:tab w:val="left" w:pos="0"/>
              </w:tabs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1.11.Утвердить программу муниципальных внутренних заимствований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 на 2022 год  согласно приложению №10 к настоящему решению;</w:t>
            </w:r>
          </w:p>
          <w:p w:rsidR="00290D1A" w:rsidRPr="00C8528C" w:rsidRDefault="00290D1A" w:rsidP="00174A6C">
            <w:pPr>
              <w:tabs>
                <w:tab w:val="left" w:pos="0"/>
              </w:tabs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1.12.В пункте 44 пп.2 слова "30 процентов" заменить словами " до 50 процентов". 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2. </w:t>
            </w:r>
            <w:proofErr w:type="gramStart"/>
            <w:r w:rsidRPr="00C8528C">
              <w:rPr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sz w:val="24"/>
                <w:szCs w:val="24"/>
              </w:rPr>
              <w:t xml:space="preserve"> исполнением настоящего решения возложить на постоянную депутатскую </w:t>
            </w:r>
            <w:r w:rsidRPr="00C8528C">
              <w:rPr>
                <w:sz w:val="24"/>
                <w:szCs w:val="24"/>
              </w:rPr>
              <w:lastRenderedPageBreak/>
              <w:t>комиссию по экономической, бюджетной, тарифной и налоговой политике.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3. Настоящее решение вступает в силу после его официального  опубликования в информационном бюллетене «Вестник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района» и на официальном сайте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района. </w:t>
            </w:r>
          </w:p>
          <w:p w:rsidR="00290D1A" w:rsidRPr="00C8528C" w:rsidRDefault="00290D1A" w:rsidP="00290D1A">
            <w:pPr>
              <w:jc w:val="both"/>
              <w:rPr>
                <w:sz w:val="24"/>
                <w:szCs w:val="24"/>
              </w:rPr>
            </w:pPr>
          </w:p>
          <w:p w:rsidR="00290D1A" w:rsidRPr="00C8528C" w:rsidRDefault="00290D1A" w:rsidP="00174A6C">
            <w:pPr>
              <w:ind w:firstLine="743"/>
              <w:jc w:val="both"/>
              <w:rPr>
                <w:bCs/>
                <w:spacing w:val="-8"/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Глава </w:t>
            </w:r>
            <w:proofErr w:type="spellStart"/>
            <w:r w:rsidRPr="00C8528C">
              <w:rPr>
                <w:bCs/>
                <w:spacing w:val="-8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bCs/>
                <w:spacing w:val="-8"/>
                <w:sz w:val="24"/>
                <w:szCs w:val="24"/>
              </w:rPr>
              <w:t xml:space="preserve"> 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bCs/>
                <w:spacing w:val="-8"/>
                <w:sz w:val="24"/>
                <w:szCs w:val="24"/>
              </w:rPr>
            </w:pPr>
            <w:r w:rsidRPr="00C8528C">
              <w:rPr>
                <w:bCs/>
                <w:spacing w:val="-8"/>
                <w:sz w:val="24"/>
                <w:szCs w:val="24"/>
              </w:rPr>
              <w:t xml:space="preserve">муниципального района                                                                                             </w:t>
            </w:r>
            <w:proofErr w:type="spellStart"/>
            <w:r w:rsidRPr="00C8528C">
              <w:rPr>
                <w:bCs/>
                <w:spacing w:val="-8"/>
                <w:sz w:val="24"/>
                <w:szCs w:val="24"/>
              </w:rPr>
              <w:t>Н.С.Глушаков</w:t>
            </w:r>
            <w:proofErr w:type="spellEnd"/>
          </w:p>
          <w:p w:rsidR="00290D1A" w:rsidRPr="00C8528C" w:rsidRDefault="00290D1A" w:rsidP="00174A6C">
            <w:pPr>
              <w:ind w:firstLine="743"/>
              <w:jc w:val="both"/>
              <w:rPr>
                <w:bCs/>
                <w:spacing w:val="-8"/>
                <w:sz w:val="24"/>
                <w:szCs w:val="24"/>
              </w:rPr>
            </w:pP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Председатель Собрания депутатов</w:t>
            </w:r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                                                  </w:t>
            </w:r>
            <w:proofErr w:type="spellStart"/>
            <w:r w:rsidRPr="00C8528C">
              <w:rPr>
                <w:sz w:val="24"/>
                <w:szCs w:val="24"/>
              </w:rPr>
              <w:t>Е.А.Варенцова</w:t>
            </w:r>
            <w:proofErr w:type="spellEnd"/>
          </w:p>
          <w:p w:rsidR="00290D1A" w:rsidRPr="00C8528C" w:rsidRDefault="00290D1A" w:rsidP="00174A6C">
            <w:pPr>
              <w:ind w:firstLine="743"/>
              <w:jc w:val="both"/>
              <w:rPr>
                <w:sz w:val="24"/>
                <w:szCs w:val="24"/>
              </w:rPr>
            </w:pPr>
          </w:p>
          <w:p w:rsidR="00174A6C" w:rsidRPr="00C8528C" w:rsidRDefault="00174A6C" w:rsidP="00174A6C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Приложение №1</w:t>
            </w:r>
          </w:p>
          <w:p w:rsidR="00174A6C" w:rsidRPr="00C8528C" w:rsidRDefault="00174A6C" w:rsidP="00174A6C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 решению Собрания депутатов</w:t>
            </w:r>
          </w:p>
          <w:p w:rsidR="00174A6C" w:rsidRPr="00C8528C" w:rsidRDefault="00174A6C" w:rsidP="00174A6C">
            <w:pPr>
              <w:jc w:val="right"/>
              <w:rPr>
                <w:sz w:val="24"/>
                <w:szCs w:val="24"/>
              </w:rPr>
            </w:pP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</w:t>
            </w:r>
          </w:p>
          <w:p w:rsidR="00174A6C" w:rsidRPr="00C8528C" w:rsidRDefault="00174A6C" w:rsidP="00174A6C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от «29» июня 2022г. № 48</w:t>
            </w:r>
          </w:p>
          <w:p w:rsidR="00174A6C" w:rsidRPr="00C8528C" w:rsidRDefault="00174A6C" w:rsidP="00174A6C">
            <w:pPr>
              <w:jc w:val="both"/>
              <w:rPr>
                <w:sz w:val="24"/>
                <w:szCs w:val="24"/>
              </w:rPr>
            </w:pPr>
          </w:p>
          <w:p w:rsidR="00174A6C" w:rsidRPr="00C8528C" w:rsidRDefault="00174A6C" w:rsidP="00174A6C">
            <w:pPr>
              <w:jc w:val="both"/>
              <w:rPr>
                <w:sz w:val="24"/>
                <w:szCs w:val="24"/>
              </w:rPr>
            </w:pPr>
          </w:p>
          <w:p w:rsidR="00174A6C" w:rsidRPr="00C8528C" w:rsidRDefault="00174A6C" w:rsidP="00174A6C">
            <w:pPr>
              <w:jc w:val="center"/>
              <w:rPr>
                <w:b/>
                <w:sz w:val="24"/>
                <w:szCs w:val="24"/>
              </w:rPr>
            </w:pPr>
            <w:r w:rsidRPr="00C8528C">
              <w:rPr>
                <w:b/>
                <w:sz w:val="24"/>
                <w:szCs w:val="24"/>
              </w:rPr>
              <w:t>ИСТОЧНИКИ ФИНАНСИРОВАНИЯ ДЕФИЦИТА</w:t>
            </w:r>
          </w:p>
          <w:p w:rsidR="00174A6C" w:rsidRPr="00C8528C" w:rsidRDefault="00174A6C" w:rsidP="00174A6C">
            <w:pPr>
              <w:jc w:val="center"/>
              <w:rPr>
                <w:b/>
                <w:sz w:val="24"/>
                <w:szCs w:val="24"/>
              </w:rPr>
            </w:pPr>
            <w:r w:rsidRPr="00C8528C">
              <w:rPr>
                <w:b/>
                <w:sz w:val="24"/>
                <w:szCs w:val="24"/>
              </w:rPr>
              <w:t>БЮДЖЕТА ШАРЬИНСКОГО МУНИЦИПАЛЬНОГО РАЙОНА НА 2022 ГОД</w:t>
            </w:r>
          </w:p>
          <w:p w:rsidR="00174A6C" w:rsidRPr="00C8528C" w:rsidRDefault="00174A6C" w:rsidP="00174A6C">
            <w:pPr>
              <w:jc w:val="both"/>
              <w:rPr>
                <w:sz w:val="24"/>
                <w:szCs w:val="24"/>
              </w:rPr>
            </w:pPr>
          </w:p>
          <w:p w:rsidR="00174A6C" w:rsidRPr="00C8528C" w:rsidRDefault="00174A6C" w:rsidP="00174A6C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рублей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78"/>
              <w:gridCol w:w="2806"/>
              <w:gridCol w:w="1843"/>
              <w:gridCol w:w="1304"/>
              <w:gridCol w:w="1021"/>
            </w:tblGrid>
            <w:tr w:rsidR="00174A6C" w:rsidRPr="00C8528C" w:rsidTr="009E4D55">
              <w:trPr>
                <w:trHeight w:val="795"/>
              </w:trPr>
              <w:tc>
                <w:tcPr>
                  <w:tcW w:w="2978" w:type="dxa"/>
                  <w:shd w:val="clear" w:color="auto" w:fill="auto"/>
                  <w:noWrap/>
                  <w:vAlign w:val="center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2806" w:type="dxa"/>
                  <w:shd w:val="clear" w:color="auto" w:fill="auto"/>
                  <w:vAlign w:val="center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Уточненный план на 01.06.2022</w:t>
                  </w:r>
                </w:p>
              </w:tc>
            </w:tr>
            <w:tr w:rsidR="00174A6C" w:rsidRPr="00C8528C" w:rsidTr="009E4D55">
              <w:trPr>
                <w:trHeight w:val="100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01 00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2 300 000,0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2 300 000,0</w:t>
                  </w:r>
                </w:p>
              </w:tc>
            </w:tr>
            <w:tr w:rsidR="00174A6C" w:rsidRPr="00C8528C" w:rsidTr="009E4D55">
              <w:trPr>
                <w:trHeight w:val="67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01 02 00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2 300 000,0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2 500 000,0</w:t>
                  </w:r>
                </w:p>
              </w:tc>
            </w:tr>
            <w:tr w:rsidR="00174A6C" w:rsidRPr="00C8528C" w:rsidTr="009E4D55">
              <w:trPr>
                <w:trHeight w:val="81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01 02 00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0000 700</w:t>
                  </w:r>
                </w:p>
              </w:tc>
              <w:tc>
                <w:tcPr>
                  <w:tcW w:w="2806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-3000000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8 000 000,0</w:t>
                  </w:r>
                </w:p>
              </w:tc>
            </w:tr>
            <w:tr w:rsidR="00174A6C" w:rsidRPr="00C8528C" w:rsidTr="009E4D55">
              <w:trPr>
                <w:trHeight w:val="82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01 02 00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05 0000 710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Привлечение муниципальными районами кредитов от кредитных организаций в валюте Российской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-3000000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8 000 000,0</w:t>
                  </w:r>
                </w:p>
              </w:tc>
            </w:tr>
            <w:tr w:rsidR="00174A6C" w:rsidRPr="00C8528C" w:rsidTr="009E4D55">
              <w:trPr>
                <w:trHeight w:val="82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01 02 00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0000 800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кредитов, предоставленных кредитными организациями в валюте Российской Федерации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-8 700 000,0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-5 500 000,0</w:t>
                  </w:r>
                </w:p>
              </w:tc>
            </w:tr>
            <w:tr w:rsidR="00174A6C" w:rsidRPr="00C8528C" w:rsidTr="009E4D55">
              <w:trPr>
                <w:trHeight w:val="73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01 02 00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05 0000 810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муниципальными районами кредитов от кредитных организаций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-8 700 000,0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-5 500 000,0</w:t>
                  </w:r>
                </w:p>
              </w:tc>
            </w:tr>
            <w:tr w:rsidR="00174A6C" w:rsidRPr="00C8528C" w:rsidTr="009E4D55">
              <w:trPr>
                <w:trHeight w:val="81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01 03 00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Бюджетные кредиты из других бюджетов бюджетной системы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-200000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-200 000,0</w:t>
                  </w:r>
                </w:p>
              </w:tc>
            </w:tr>
            <w:tr w:rsidR="00174A6C" w:rsidRPr="00C8528C" w:rsidTr="009E4D55">
              <w:trPr>
                <w:trHeight w:val="87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01 03 01 00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Бюджетные кредиты из других бюджетов бюджетной системы Российской Федерации в валюте Российской Федерации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+5500000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-200 000,0</w:t>
                  </w:r>
                </w:p>
              </w:tc>
            </w:tr>
            <w:tr w:rsidR="00174A6C" w:rsidRPr="00C8528C" w:rsidTr="009E4D55">
              <w:trPr>
                <w:trHeight w:val="93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01 03 01 00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0000 700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бюджетных кредитов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+5500000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5 500 000,0</w:t>
                  </w:r>
                </w:p>
              </w:tc>
            </w:tr>
            <w:tr w:rsidR="00174A6C" w:rsidRPr="00C8528C" w:rsidTr="009E4D55">
              <w:trPr>
                <w:trHeight w:val="102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01 03 01 00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0000 710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+5500000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5 500 000,0</w:t>
                  </w:r>
                </w:p>
              </w:tc>
            </w:tr>
            <w:tr w:rsidR="00174A6C" w:rsidRPr="00C8528C" w:rsidTr="009E4D55">
              <w:trPr>
                <w:trHeight w:val="102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01 03 01 00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0000 800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бюджетных кредитов, полученных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-5700000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-5 700 000,0</w:t>
                  </w:r>
                </w:p>
              </w:tc>
            </w:tr>
            <w:tr w:rsidR="00174A6C" w:rsidRPr="00C8528C" w:rsidTr="009E4D55">
              <w:trPr>
                <w:trHeight w:val="82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01 03 01 00 05 0000 810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-5700000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-5 700 000,0</w:t>
                  </w:r>
                </w:p>
              </w:tc>
            </w:tr>
            <w:tr w:rsidR="00174A6C" w:rsidRPr="00C8528C" w:rsidTr="009E4D55">
              <w:trPr>
                <w:trHeight w:val="60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01 05 00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174A6C" w:rsidRPr="00C8528C" w:rsidTr="009E4D55">
              <w:trPr>
                <w:trHeight w:val="25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01 05 00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0000 500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-322 713 269,0</w:t>
                  </w:r>
                </w:p>
              </w:tc>
              <w:tc>
                <w:tcPr>
                  <w:tcW w:w="1304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-331 152 468,0</w:t>
                  </w:r>
                </w:p>
              </w:tc>
            </w:tr>
            <w:tr w:rsidR="00174A6C" w:rsidRPr="00C8528C" w:rsidTr="009E4D55">
              <w:trPr>
                <w:trHeight w:val="60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01 05 02 00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0000 500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-322 713 269,0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-331 152 468,0</w:t>
                  </w:r>
                </w:p>
              </w:tc>
            </w:tr>
            <w:tr w:rsidR="00174A6C" w:rsidRPr="00C8528C" w:rsidTr="009E4D55">
              <w:trPr>
                <w:trHeight w:val="58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-322 713 269,0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-331 152 468,0</w:t>
                  </w:r>
                </w:p>
              </w:tc>
            </w:tr>
            <w:tr w:rsidR="00174A6C" w:rsidRPr="00C8528C" w:rsidTr="009E4D55">
              <w:trPr>
                <w:trHeight w:val="66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01 05 02 01 05 0000 510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-322 713 269,0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-331 152 468,0</w:t>
                  </w:r>
                </w:p>
              </w:tc>
            </w:tr>
            <w:tr w:rsidR="00174A6C" w:rsidRPr="00C8528C" w:rsidTr="009E4D55">
              <w:trPr>
                <w:trHeight w:val="25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01 05 00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0000 600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322 713 269,0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331 152 468,0</w:t>
                  </w:r>
                </w:p>
              </w:tc>
            </w:tr>
            <w:tr w:rsidR="00174A6C" w:rsidRPr="00C8528C" w:rsidTr="009E4D55">
              <w:trPr>
                <w:trHeight w:val="39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01 05 02 00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0000 600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322 713 269,0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331 152 468,0</w:t>
                  </w:r>
                </w:p>
              </w:tc>
            </w:tr>
            <w:tr w:rsidR="00174A6C" w:rsidRPr="00C8528C" w:rsidTr="009E4D55">
              <w:trPr>
                <w:trHeight w:val="63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Уменьшение прочих остатков денежных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средств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322 713 269,0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331 152 468,0</w:t>
                  </w:r>
                </w:p>
              </w:tc>
            </w:tr>
            <w:tr w:rsidR="00174A6C" w:rsidRPr="00C8528C" w:rsidTr="009E4D55">
              <w:trPr>
                <w:trHeight w:val="70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01 05 02 01 05 0000 610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322 713 269,0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331 152 468,0</w:t>
                  </w:r>
                </w:p>
              </w:tc>
            </w:tr>
            <w:tr w:rsidR="00174A6C" w:rsidRPr="00C8528C" w:rsidTr="009E4D55">
              <w:trPr>
                <w:trHeight w:val="58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01 06 00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Иные источники внутреннего финансирования дефицитов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174A6C" w:rsidRPr="00C8528C" w:rsidTr="009E4D55">
              <w:trPr>
                <w:trHeight w:val="105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01 06 00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0000 500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финансовых активов, являющихся иными источниками внутреннего финансирования дефицитов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-5 000 000,0</w:t>
                  </w:r>
                </w:p>
              </w:tc>
            </w:tr>
            <w:tr w:rsidR="00174A6C" w:rsidRPr="00C8528C" w:rsidTr="009E4D55">
              <w:trPr>
                <w:trHeight w:val="106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01 06 00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0000 600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финансовых активов, являющихся иными источниками внутреннего финансирования дефицитов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5 000 000,0</w:t>
                  </w:r>
                </w:p>
              </w:tc>
            </w:tr>
            <w:tr w:rsidR="00174A6C" w:rsidRPr="00C8528C" w:rsidTr="009E4D55">
              <w:trPr>
                <w:trHeight w:val="91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01 06 05 00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Бюджетные кредиты, предоставленные внутри страны в валюте Российской Федерации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174A6C" w:rsidRPr="00C8528C" w:rsidTr="009E4D55">
              <w:trPr>
                <w:trHeight w:val="85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01 06 05 00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0000 600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Возврат бюджетных кредитов, предоставленных внутри страны в валюте Российской Федерации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5 000 000,0</w:t>
                  </w:r>
                </w:p>
              </w:tc>
            </w:tr>
            <w:tr w:rsidR="00174A6C" w:rsidRPr="00C8528C" w:rsidTr="009E4D55">
              <w:trPr>
                <w:trHeight w:val="103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01 06 05 02 00 0000 600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Возврат бюджетных кредитов, предоставленных другим бюджетам бюджетной системы Российской Федерации в валюте Российской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5 000 000,0</w:t>
                  </w:r>
                </w:p>
              </w:tc>
            </w:tr>
            <w:tr w:rsidR="00174A6C" w:rsidRPr="00C8528C" w:rsidTr="009E4D55">
              <w:trPr>
                <w:trHeight w:val="133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01 06 05 02 05 0000 640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5 000 000,0</w:t>
                  </w:r>
                </w:p>
              </w:tc>
            </w:tr>
            <w:tr w:rsidR="00174A6C" w:rsidRPr="00C8528C" w:rsidTr="009E4D55">
              <w:trPr>
                <w:trHeight w:val="70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01 06 05 00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0000 500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Предоставление бюджетных кредитов внутри страны в валюте Российской Федерации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-5 000 000,0</w:t>
                  </w:r>
                </w:p>
              </w:tc>
            </w:tr>
            <w:tr w:rsidR="00174A6C" w:rsidRPr="00C8528C" w:rsidTr="009E4D55">
              <w:trPr>
                <w:trHeight w:val="1050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01 06 05 02 00 0000 500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бюджетных кредитов другим бюджетам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-5 000 000,0</w:t>
                  </w:r>
                </w:p>
              </w:tc>
            </w:tr>
            <w:tr w:rsidR="00174A6C" w:rsidRPr="00C8528C" w:rsidTr="009E4D55">
              <w:trPr>
                <w:trHeight w:val="1065"/>
              </w:trPr>
              <w:tc>
                <w:tcPr>
                  <w:tcW w:w="2978" w:type="dxa"/>
                  <w:shd w:val="clear" w:color="auto" w:fill="auto"/>
                  <w:noWrap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01 06 05 02 05 0000 540</w:t>
                  </w:r>
                </w:p>
              </w:tc>
              <w:tc>
                <w:tcPr>
                  <w:tcW w:w="2806" w:type="dxa"/>
                  <w:shd w:val="clear" w:color="auto" w:fill="auto"/>
                  <w:hideMark/>
                </w:tcPr>
                <w:p w:rsidR="00174A6C" w:rsidRPr="00C8528C" w:rsidRDefault="00174A6C" w:rsidP="00174A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-5 000 000,0</w:t>
                  </w:r>
                </w:p>
              </w:tc>
              <w:tc>
                <w:tcPr>
                  <w:tcW w:w="1304" w:type="dxa"/>
                  <w:shd w:val="clear" w:color="auto" w:fill="auto"/>
                  <w:vAlign w:val="bottom"/>
                  <w:hideMark/>
                </w:tcPr>
                <w:p w:rsidR="00174A6C" w:rsidRPr="00C8528C" w:rsidRDefault="00174A6C" w:rsidP="00174A6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174A6C" w:rsidRPr="00C8528C" w:rsidRDefault="00174A6C" w:rsidP="00174A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-5 000 000,0</w:t>
                  </w:r>
                </w:p>
              </w:tc>
            </w:tr>
          </w:tbl>
          <w:p w:rsidR="00036857" w:rsidRPr="00C8528C" w:rsidRDefault="00036857" w:rsidP="00036857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:rsidR="00036857" w:rsidRPr="00C8528C" w:rsidRDefault="00036857" w:rsidP="00036857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Приложение №2</w:t>
            </w:r>
          </w:p>
          <w:p w:rsidR="00036857" w:rsidRPr="00C8528C" w:rsidRDefault="00036857" w:rsidP="00036857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 решению Собрания депутатов</w:t>
            </w:r>
          </w:p>
          <w:p w:rsidR="00036857" w:rsidRPr="00C8528C" w:rsidRDefault="00036857" w:rsidP="00036857">
            <w:pPr>
              <w:jc w:val="right"/>
              <w:rPr>
                <w:sz w:val="24"/>
                <w:szCs w:val="24"/>
              </w:rPr>
            </w:pP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</w:t>
            </w:r>
          </w:p>
          <w:p w:rsidR="00036857" w:rsidRPr="00C8528C" w:rsidRDefault="00036857" w:rsidP="00036857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От «29» июня 2022г. № 48</w:t>
            </w:r>
          </w:p>
          <w:p w:rsidR="00036857" w:rsidRPr="00C8528C" w:rsidRDefault="00036857" w:rsidP="00036857">
            <w:pPr>
              <w:jc w:val="right"/>
              <w:rPr>
                <w:sz w:val="24"/>
                <w:szCs w:val="24"/>
              </w:rPr>
            </w:pPr>
          </w:p>
          <w:p w:rsidR="00036857" w:rsidRPr="00C8528C" w:rsidRDefault="00036857" w:rsidP="00036857">
            <w:pPr>
              <w:jc w:val="center"/>
              <w:rPr>
                <w:b/>
                <w:sz w:val="24"/>
                <w:szCs w:val="24"/>
              </w:rPr>
            </w:pPr>
            <w:r w:rsidRPr="00C8528C">
              <w:rPr>
                <w:b/>
                <w:sz w:val="24"/>
                <w:szCs w:val="24"/>
              </w:rPr>
              <w:t>ПРОГНОЗИРУЕМЫЕ  ДОХОДЫ РАЙОННОГО БЮДЖЕТА НА 2022 ГОД</w:t>
            </w:r>
          </w:p>
          <w:p w:rsidR="00036857" w:rsidRPr="00C8528C" w:rsidRDefault="00036857" w:rsidP="00036857">
            <w:pPr>
              <w:jc w:val="right"/>
              <w:rPr>
                <w:sz w:val="24"/>
                <w:szCs w:val="24"/>
              </w:rPr>
            </w:pPr>
          </w:p>
          <w:p w:rsidR="00036857" w:rsidRPr="00C8528C" w:rsidRDefault="00036857" w:rsidP="009E4D55">
            <w:pPr>
              <w:ind w:right="-108"/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рублей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36"/>
              <w:gridCol w:w="2977"/>
              <w:gridCol w:w="1843"/>
              <w:gridCol w:w="1417"/>
              <w:gridCol w:w="879"/>
            </w:tblGrid>
            <w:tr w:rsidR="00036857" w:rsidRPr="00C8528C" w:rsidTr="009E4D55">
              <w:trPr>
                <w:trHeight w:val="795"/>
              </w:trPr>
              <w:tc>
                <w:tcPr>
                  <w:tcW w:w="2836" w:type="dxa"/>
                  <w:shd w:val="clear" w:color="auto" w:fill="auto"/>
                  <w:vAlign w:val="center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Коды бюджетной классификации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кодов классификации доходов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Сумма    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879" w:type="dxa"/>
                  <w:shd w:val="clear" w:color="auto" w:fill="auto"/>
                  <w:vAlign w:val="center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Уточненный план на 01.06.2022 г.</w:t>
                  </w:r>
                </w:p>
              </w:tc>
            </w:tr>
            <w:tr w:rsidR="00036857" w:rsidRPr="00C8528C" w:rsidTr="009E4D55">
              <w:trPr>
                <w:trHeight w:val="28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НАЛОГОВЫЕ И НЕНАЛОГОВЫЕ ДОХОДЫ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46 733 300,0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+1084800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47 818 100,0</w:t>
                  </w:r>
                </w:p>
              </w:tc>
            </w:tr>
            <w:tr w:rsidR="00036857" w:rsidRPr="00C8528C" w:rsidTr="009E4D55">
              <w:trPr>
                <w:trHeight w:val="3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10 000 000,0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10 000 000,0</w:t>
                  </w:r>
                </w:p>
              </w:tc>
            </w:tr>
            <w:tr w:rsidR="00036857" w:rsidRPr="00C8528C" w:rsidTr="009E4D55">
              <w:trPr>
                <w:trHeight w:val="3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1 01 02000 01 0000 110 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10 000 000,0</w:t>
                  </w:r>
                </w:p>
              </w:tc>
            </w:tr>
            <w:tr w:rsidR="00036857" w:rsidRPr="00C8528C" w:rsidTr="009E4D55">
              <w:trPr>
                <w:trHeight w:val="21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9 783 000,0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9 783 000,0</w:t>
                  </w:r>
                </w:p>
              </w:tc>
            </w:tr>
            <w:tr w:rsidR="00036857" w:rsidRPr="00C8528C" w:rsidTr="009E4D55">
              <w:trPr>
                <w:trHeight w:val="33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1 01 02020 01 0000 110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20 000,0</w:t>
                  </w:r>
                </w:p>
              </w:tc>
            </w:tr>
            <w:tr w:rsidR="00036857" w:rsidRPr="00C8528C" w:rsidTr="009E4D55">
              <w:trPr>
                <w:trHeight w:val="12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1 01 02030 01 0000 110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60 000,0</w:t>
                  </w:r>
                </w:p>
              </w:tc>
            </w:tr>
            <w:tr w:rsidR="00036857" w:rsidRPr="00C8528C" w:rsidTr="009E4D55">
              <w:trPr>
                <w:trHeight w:val="24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1 01 02040 01 0000 110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</w:t>
                  </w:r>
                </w:p>
              </w:tc>
            </w:tr>
            <w:tr w:rsidR="00036857" w:rsidRPr="00C8528C" w:rsidTr="009E4D55">
              <w:trPr>
                <w:trHeight w:val="100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1 03 00000 00 0000 000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4 902 000,0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4 902 000,0</w:t>
                  </w:r>
                </w:p>
              </w:tc>
            </w:tr>
            <w:tr w:rsidR="00036857" w:rsidRPr="00C8528C" w:rsidTr="009E4D55">
              <w:trPr>
                <w:trHeight w:val="10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1 03 02000 01 0000 110 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Акцизы по подакцизным товарам (продукции), производимым на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территории Российской Федерации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4 902 000,0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4 902 000,0</w:t>
                  </w:r>
                </w:p>
              </w:tc>
            </w:tr>
            <w:tr w:rsidR="00036857" w:rsidRPr="00C8528C" w:rsidTr="009E4D55">
              <w:trPr>
                <w:trHeight w:val="195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1 03 02230 01 0000110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2 216 300,0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2 216 300,0</w:t>
                  </w:r>
                </w:p>
              </w:tc>
            </w:tr>
            <w:tr w:rsidR="00036857" w:rsidRPr="00C8528C" w:rsidTr="009E4D55">
              <w:trPr>
                <w:trHeight w:val="321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1 03 02231 01 0000 110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2 216 300,0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2 216 300,0</w:t>
                  </w:r>
                </w:p>
              </w:tc>
            </w:tr>
            <w:tr w:rsidR="00036857" w:rsidRPr="00C8528C" w:rsidTr="009E4D55">
              <w:trPr>
                <w:trHeight w:val="24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1 03 02240 01 0000 110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инжекторных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двигателей, подлежащие распределению между бюджетами субъектов Российской Федерации и местными бюджетами с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12 300,0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12 300,0</w:t>
                  </w:r>
                </w:p>
              </w:tc>
            </w:tr>
            <w:tr w:rsidR="00036857" w:rsidRPr="00C8528C" w:rsidTr="009E4D55">
              <w:trPr>
                <w:trHeight w:val="370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1 03 02241 01 0000 110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инжекторных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12 300,0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12 300,0</w:t>
                  </w:r>
                </w:p>
              </w:tc>
            </w:tr>
            <w:tr w:rsidR="00036857" w:rsidRPr="00C8528C" w:rsidTr="009E4D55">
              <w:trPr>
                <w:trHeight w:val="22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1 03 02250 01 0000 110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2 951 200,0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2 951 200,0</w:t>
                  </w:r>
                </w:p>
              </w:tc>
            </w:tr>
            <w:tr w:rsidR="00036857" w:rsidRPr="00C8528C" w:rsidTr="009E4D55">
              <w:trPr>
                <w:trHeight w:val="343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1 03 02251 01 0000 110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2 951 200,0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2 951 200,0</w:t>
                  </w:r>
                </w:p>
              </w:tc>
            </w:tr>
            <w:tr w:rsidR="00036857" w:rsidRPr="00C8528C" w:rsidTr="009E4D55">
              <w:trPr>
                <w:trHeight w:val="18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1 03 02260 01 0000 110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-277 800,0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-277 800,0</w:t>
                  </w:r>
                </w:p>
              </w:tc>
            </w:tr>
            <w:tr w:rsidR="00036857" w:rsidRPr="00C8528C" w:rsidTr="009E4D55">
              <w:trPr>
                <w:trHeight w:val="310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1 03 02261 01 0000 110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-277 800,0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-277 800,0</w:t>
                  </w:r>
                </w:p>
              </w:tc>
            </w:tr>
            <w:tr w:rsidR="00036857" w:rsidRPr="00C8528C" w:rsidTr="009E4D55">
              <w:trPr>
                <w:trHeight w:val="33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1 05 00000 00 0000 000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10 863 000,0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10 863 000,0</w:t>
                  </w:r>
                </w:p>
              </w:tc>
            </w:tr>
            <w:tr w:rsidR="00036857" w:rsidRPr="00C8528C" w:rsidTr="009E4D55">
              <w:trPr>
                <w:trHeight w:val="7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1 05 01000 00 0000 110 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Налог, взимаемый в связи с применением упрощенной системы налогообложения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9 230 000,0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9 230 000,0</w:t>
                  </w:r>
                </w:p>
              </w:tc>
            </w:tr>
            <w:tr w:rsidR="00036857" w:rsidRPr="00C8528C" w:rsidTr="009E4D55">
              <w:trPr>
                <w:trHeight w:val="9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1 05 01010 01 0000 110 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Налог, взимаемый с налогоплательщиков, выбравших в качестве объекта налогообложения  доходы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5 700 000,0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5 700 000,0</w:t>
                  </w:r>
                </w:p>
              </w:tc>
            </w:tr>
            <w:tr w:rsidR="00036857" w:rsidRPr="00C8528C" w:rsidTr="009E4D55">
              <w:trPr>
                <w:trHeight w:val="100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1 05 01011 01 0000 110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5 700 000,0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5 700 000,0</w:t>
                  </w:r>
                </w:p>
              </w:tc>
            </w:tr>
            <w:tr w:rsidR="00036857" w:rsidRPr="00C8528C" w:rsidTr="009E4D55">
              <w:trPr>
                <w:trHeight w:val="135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1 05 01020 01 0000 110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3 530 000,0</w:t>
                  </w:r>
                </w:p>
              </w:tc>
            </w:tr>
            <w:tr w:rsidR="00036857" w:rsidRPr="00C8528C" w:rsidTr="009E4D55">
              <w:trPr>
                <w:trHeight w:val="189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1 05 01021 01 0000 110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Российской Федерации)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3 530 000,0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3 530 000,0</w:t>
                  </w:r>
                </w:p>
              </w:tc>
            </w:tr>
            <w:tr w:rsidR="00036857" w:rsidRPr="00C8528C" w:rsidTr="009E4D55">
              <w:trPr>
                <w:trHeight w:val="6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1 05 02000 02 0000 110 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</w:t>
                  </w:r>
                </w:p>
              </w:tc>
            </w:tr>
            <w:tr w:rsidR="00036857" w:rsidRPr="00C8528C" w:rsidTr="009E4D55">
              <w:trPr>
                <w:trHeight w:val="7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1 05 02010 02 0000 110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</w:t>
                  </w:r>
                </w:p>
              </w:tc>
            </w:tr>
            <w:tr w:rsidR="00036857" w:rsidRPr="00C8528C" w:rsidTr="009E4D55">
              <w:trPr>
                <w:trHeight w:val="28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1 05 03000 01 0000 110 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753 000,0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753 000,0</w:t>
                  </w:r>
                </w:p>
              </w:tc>
            </w:tr>
            <w:tr w:rsidR="00036857" w:rsidRPr="00C8528C" w:rsidTr="009E4D55">
              <w:trPr>
                <w:trHeight w:val="33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1 05 03010 01 0000 110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753 000,0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753 000,0</w:t>
                  </w:r>
                </w:p>
              </w:tc>
            </w:tr>
            <w:tr w:rsidR="00036857" w:rsidRPr="00C8528C" w:rsidTr="009E4D55">
              <w:trPr>
                <w:trHeight w:val="6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1 05 04000 02 0000 110 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Налог, взимаемый в связи с применением патентной системы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налогобложения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850 000,0</w:t>
                  </w:r>
                </w:p>
              </w:tc>
            </w:tr>
            <w:tr w:rsidR="00036857" w:rsidRPr="00C8528C" w:rsidTr="009E4D55">
              <w:trPr>
                <w:trHeight w:val="12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1 05 04020 02 0000 110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Налог, взимаемый в связи с применением патентной системы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налогобложения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зачисляемый в бюджеты муниципальных районов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850 000,0</w:t>
                  </w:r>
                </w:p>
              </w:tc>
            </w:tr>
            <w:tr w:rsidR="00036857" w:rsidRPr="00C8528C" w:rsidTr="009E4D55">
              <w:trPr>
                <w:trHeight w:val="49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1 08 00000 00 0000 000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20 000,0</w:t>
                  </w:r>
                </w:p>
              </w:tc>
            </w:tr>
            <w:tr w:rsidR="00036857" w:rsidRPr="00C8528C" w:rsidTr="009E4D55">
              <w:trPr>
                <w:trHeight w:val="100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1 08 03000 01 0000 110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Государственная пошлина по делам, рассматриваемым  в судах общей юрисдикции, мировыми судьями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20 000,0</w:t>
                  </w:r>
                </w:p>
              </w:tc>
            </w:tr>
            <w:tr w:rsidR="00036857" w:rsidRPr="00C8528C" w:rsidTr="009E4D55">
              <w:trPr>
                <w:trHeight w:val="15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1 08 03010 01 0000 110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Государственная пошлина по делам, рассматриваемым  в судах общей юрисдикции, мировыми судьями (за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исключением Верховного Суда Российской Федерации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20 000,0</w:t>
                  </w:r>
                </w:p>
              </w:tc>
            </w:tr>
            <w:tr w:rsidR="00036857" w:rsidRPr="00C8528C" w:rsidTr="009E4D55">
              <w:trPr>
                <w:trHeight w:val="130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1 11 00000 00 0000 000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3 467 900,0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3 467 900,0</w:t>
                  </w:r>
                </w:p>
              </w:tc>
            </w:tr>
            <w:tr w:rsidR="00036857" w:rsidRPr="00C8528C" w:rsidTr="009E4D55">
              <w:trPr>
                <w:trHeight w:val="7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1 11 03000 00 0000 120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Проценты, полученные от предоставления бюджетных кредитов внутри страны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42 700,0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42 700,0</w:t>
                  </w:r>
                </w:p>
              </w:tc>
            </w:tr>
            <w:tr w:rsidR="00036857" w:rsidRPr="00C8528C" w:rsidTr="009E4D55">
              <w:trPr>
                <w:trHeight w:val="108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1 11 03050 05 0000 120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Проценты, полученные от предоставления бюджетных кредитов внутри страны за счет средств  бюджетов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42 700,0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42 700,0</w:t>
                  </w:r>
                </w:p>
              </w:tc>
            </w:tr>
            <w:tr w:rsidR="00036857" w:rsidRPr="00C8528C" w:rsidTr="009E4D55">
              <w:trPr>
                <w:trHeight w:val="27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1 11 05000 00 0000 120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3 419 900,0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3 419 900,0</w:t>
                  </w:r>
                </w:p>
              </w:tc>
            </w:tr>
            <w:tr w:rsidR="00036857" w:rsidRPr="00C8528C" w:rsidTr="009E4D55">
              <w:trPr>
                <w:trHeight w:val="18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1 11 05010 00 0000 120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3 101 500,0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3 101 500,0</w:t>
                  </w:r>
                </w:p>
              </w:tc>
            </w:tr>
            <w:tr w:rsidR="00036857" w:rsidRPr="00C8528C" w:rsidTr="009E4D55">
              <w:trPr>
                <w:trHeight w:val="255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1 11 05013 05 0000120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3 101 500,0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3 101 500,0</w:t>
                  </w:r>
                </w:p>
              </w:tc>
            </w:tr>
            <w:tr w:rsidR="00036857" w:rsidRPr="00C8528C" w:rsidTr="009E4D55">
              <w:trPr>
                <w:trHeight w:val="25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1 11 05020 00 0000 120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</w:t>
                  </w:r>
                </w:p>
              </w:tc>
            </w:tr>
            <w:tr w:rsidR="00036857" w:rsidRPr="00C8528C" w:rsidTr="009E4D55">
              <w:trPr>
                <w:trHeight w:val="22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1 11 05025 05 0000 120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</w:t>
                  </w:r>
                </w:p>
              </w:tc>
            </w:tr>
            <w:tr w:rsidR="00036857" w:rsidRPr="00C8528C" w:rsidTr="009E4D55">
              <w:trPr>
                <w:trHeight w:val="243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1 11 05030 00 0000 120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168 400,0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168 400,0</w:t>
                  </w:r>
                </w:p>
              </w:tc>
            </w:tr>
            <w:tr w:rsidR="00036857" w:rsidRPr="00C8528C" w:rsidTr="009E4D55">
              <w:trPr>
                <w:trHeight w:val="193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1 11 05035 05 0000 120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168 400,0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168 400,0</w:t>
                  </w:r>
                </w:p>
              </w:tc>
            </w:tr>
            <w:tr w:rsidR="00036857" w:rsidRPr="00C8528C" w:rsidTr="009E4D55">
              <w:trPr>
                <w:trHeight w:val="24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1 11 09000 00 0000 120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5 300,0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5 300,0</w:t>
                  </w:r>
                </w:p>
              </w:tc>
            </w:tr>
            <w:tr w:rsidR="00036857" w:rsidRPr="00C8528C" w:rsidTr="009E4D55">
              <w:trPr>
                <w:trHeight w:val="256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1 11 09040 00 0000 120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предприятий, в том числе казенных)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5 300,0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5 300,0</w:t>
                  </w:r>
                </w:p>
              </w:tc>
            </w:tr>
            <w:tr w:rsidR="00036857" w:rsidRPr="00C8528C" w:rsidTr="009E4D55">
              <w:trPr>
                <w:trHeight w:val="223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1 11 09045 05 0000 120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 том числе казенных)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5 300,0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5 300,0</w:t>
                  </w:r>
                </w:p>
              </w:tc>
            </w:tr>
            <w:tr w:rsidR="00036857" w:rsidRPr="00C8528C" w:rsidTr="009E4D55">
              <w:trPr>
                <w:trHeight w:val="6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1 12 00000 00 0000 000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838 000,0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+220000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838 000,0</w:t>
                  </w:r>
                </w:p>
              </w:tc>
            </w:tr>
            <w:tr w:rsidR="00036857" w:rsidRPr="00C8528C" w:rsidTr="009E4D55">
              <w:trPr>
                <w:trHeight w:val="6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1 12 01000 01 0000 120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838 000,0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838 000,0</w:t>
                  </w:r>
                </w:p>
              </w:tc>
            </w:tr>
            <w:tr w:rsidR="00036857" w:rsidRPr="00C8528C" w:rsidTr="009E4D55">
              <w:trPr>
                <w:trHeight w:val="9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1 12 01010 01 0000 120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Плата за выбросы загрязняющих веществ в атмосферный воздух стационарными объектами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104 000,0</w:t>
                  </w:r>
                </w:p>
              </w:tc>
            </w:tr>
            <w:tr w:rsidR="00036857" w:rsidRPr="00C8528C" w:rsidTr="009E4D55">
              <w:trPr>
                <w:trHeight w:val="63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1 12 01040 01 0000 120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Плата за размещение отходов производства и потребления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734 000,0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734 000,0</w:t>
                  </w:r>
                </w:p>
              </w:tc>
            </w:tr>
            <w:tr w:rsidR="00036857" w:rsidRPr="00C8528C" w:rsidTr="009E4D55">
              <w:trPr>
                <w:trHeight w:val="33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1 12 01041 01 0000 120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Плата за размещение отходов производства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94 000,0</w:t>
                  </w:r>
                </w:p>
              </w:tc>
            </w:tr>
            <w:tr w:rsidR="00036857" w:rsidRPr="00C8528C" w:rsidTr="009E4D55">
              <w:trPr>
                <w:trHeight w:val="6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1 12 01042 01 0000 120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Плата за размещение твердых коммунальных отходов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640 000,0</w:t>
                  </w:r>
                </w:p>
              </w:tc>
            </w:tr>
            <w:tr w:rsidR="00036857" w:rsidRPr="00C8528C" w:rsidTr="009E4D55">
              <w:trPr>
                <w:trHeight w:val="9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1 13 00000 00 0000 000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15 257 000,0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+854800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16 111 800,0</w:t>
                  </w:r>
                </w:p>
              </w:tc>
            </w:tr>
            <w:tr w:rsidR="00036857" w:rsidRPr="00C8528C" w:rsidTr="009E4D55">
              <w:trPr>
                <w:trHeight w:val="28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1 13 01000 00 0000 130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12 510 000,0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+854800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13 364 800,0</w:t>
                  </w:r>
                </w:p>
              </w:tc>
            </w:tr>
            <w:tr w:rsidR="00036857" w:rsidRPr="00C8528C" w:rsidTr="009E4D55">
              <w:trPr>
                <w:trHeight w:val="3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1 13 01990 00 0000 130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доходы от оказания платных услуг (работ)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12 510 000,0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+854800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13 364 800,0</w:t>
                  </w:r>
                </w:p>
              </w:tc>
            </w:tr>
            <w:tr w:rsidR="00036857" w:rsidRPr="00C8528C" w:rsidTr="009E4D55">
              <w:trPr>
                <w:trHeight w:val="103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1 13 01995 05 0000 130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доходы от оказания платных услуг (работ) получателями средств бюджетов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12 510 000,0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+854800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13 364 800,0</w:t>
                  </w:r>
                </w:p>
              </w:tc>
            </w:tr>
            <w:tr w:rsidR="00036857" w:rsidRPr="00C8528C" w:rsidTr="009E4D55">
              <w:trPr>
                <w:trHeight w:val="28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1 13 02000 00 0000 130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2 747 000,0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2 747 000,0</w:t>
                  </w:r>
                </w:p>
              </w:tc>
            </w:tr>
            <w:tr w:rsidR="00036857" w:rsidRPr="00C8528C" w:rsidTr="009E4D55">
              <w:trPr>
                <w:trHeight w:val="9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1 13 02060 00 0000 130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Доходы, поступающие в порядке возмещения расходов, понесенных в связи с эксплуатацией имущества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2 747 000,0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2 747 000,0</w:t>
                  </w:r>
                </w:p>
              </w:tc>
            </w:tr>
            <w:tr w:rsidR="00036857" w:rsidRPr="00C8528C" w:rsidTr="009E4D55">
              <w:trPr>
                <w:trHeight w:val="117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1 13 02065 05 0000 130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Доходы, поступающие в порядке возмещения расходов, понесенных в связи с эксплуатацией имущества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2 747 000,0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2 747 000,0</w:t>
                  </w:r>
                </w:p>
              </w:tc>
            </w:tr>
            <w:tr w:rsidR="00036857" w:rsidRPr="00C8528C" w:rsidTr="009E4D55">
              <w:trPr>
                <w:trHeight w:val="76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1 14 00000 00 0000 000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780 000,0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+230000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1 010 000,0</w:t>
                  </w:r>
                </w:p>
              </w:tc>
            </w:tr>
            <w:tr w:rsidR="00036857" w:rsidRPr="00C8528C" w:rsidTr="009E4D55">
              <w:trPr>
                <w:trHeight w:val="10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1 14 06000 00 0000 430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Доходы от продажи земельных участков, находящихся в  государственной и муниципальной собственности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+230000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800 000,0</w:t>
                  </w:r>
                </w:p>
              </w:tc>
            </w:tr>
            <w:tr w:rsidR="00036857" w:rsidRPr="00C8528C" w:rsidTr="009E4D55">
              <w:trPr>
                <w:trHeight w:val="105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1 14 06010 00 0000 430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продажи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+230000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800 000,0</w:t>
                  </w:r>
                </w:p>
              </w:tc>
            </w:tr>
            <w:tr w:rsidR="00036857" w:rsidRPr="00C8528C" w:rsidTr="009E4D55">
              <w:trPr>
                <w:trHeight w:val="18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1 14 06013 05 0000 430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 сельских поселений и межселенных территорий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+230000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800 000,0</w:t>
                  </w:r>
                </w:p>
              </w:tc>
            </w:tr>
            <w:tr w:rsidR="00036857" w:rsidRPr="00C8528C" w:rsidTr="009E4D55">
              <w:trPr>
                <w:trHeight w:val="108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1 14 13000 00 0000 000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Доходы от приватизации имущества, находящегося в государственной и муниципальной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210 000,0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210 000,0</w:t>
                  </w:r>
                </w:p>
              </w:tc>
            </w:tr>
            <w:tr w:rsidR="00036857" w:rsidRPr="00C8528C" w:rsidTr="009E4D55">
              <w:trPr>
                <w:trHeight w:val="15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1 14 13050 05 0000 410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210 000,0</w:t>
                  </w:r>
                </w:p>
              </w:tc>
            </w:tr>
            <w:tr w:rsidR="00036857" w:rsidRPr="00C8528C" w:rsidTr="009E4D55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1 16 00000 00 0000 000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ШТРАФЫ, САНКЦИИ, ВОЗМЕЩЕНИЕ УЩЕРБА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605 400,0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605 400,0</w:t>
                  </w:r>
                </w:p>
              </w:tc>
            </w:tr>
            <w:tr w:rsidR="00036857" w:rsidRPr="00C8528C" w:rsidTr="009E4D55">
              <w:trPr>
                <w:trHeight w:val="9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1 16 01000 01 0000 140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Кодексом Российской Федерации об административных правонарушениях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38 100,0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38 100,0</w:t>
                  </w:r>
                </w:p>
              </w:tc>
            </w:tr>
            <w:tr w:rsidR="00036857" w:rsidRPr="00C8528C" w:rsidTr="009E4D55">
              <w:trPr>
                <w:trHeight w:val="15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1 16 01050 01 0000 140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3 500,0</w:t>
                  </w:r>
                </w:p>
              </w:tc>
            </w:tr>
            <w:tr w:rsidR="00036857" w:rsidRPr="00C8528C" w:rsidTr="009E4D55">
              <w:trPr>
                <w:trHeight w:val="21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1 16 01053 01 0000 140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защите их прав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3 500,0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3 500,0</w:t>
                  </w:r>
                </w:p>
              </w:tc>
            </w:tr>
            <w:tr w:rsidR="00036857" w:rsidRPr="00C8528C" w:rsidTr="009E4D55">
              <w:trPr>
                <w:trHeight w:val="21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1 16 01060 01 0000 140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</w:t>
                  </w:r>
                </w:p>
              </w:tc>
            </w:tr>
            <w:tr w:rsidR="00036857" w:rsidRPr="00C8528C" w:rsidTr="009E4D55">
              <w:trPr>
                <w:trHeight w:val="25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1 16 01063 01 0000 140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</w:t>
                  </w:r>
                </w:p>
              </w:tc>
            </w:tr>
            <w:tr w:rsidR="00036857" w:rsidRPr="00C8528C" w:rsidTr="009E4D55">
              <w:trPr>
                <w:trHeight w:val="15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1 16 01070 01 0000 140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3 600,0</w:t>
                  </w:r>
                </w:p>
              </w:tc>
            </w:tr>
            <w:tr w:rsidR="00036857" w:rsidRPr="00C8528C" w:rsidTr="009E4D55">
              <w:trPr>
                <w:trHeight w:val="21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1 16 01073 01 0000 140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3 600,0</w:t>
                  </w:r>
                </w:p>
              </w:tc>
            </w:tr>
            <w:tr w:rsidR="00036857" w:rsidRPr="00C8528C" w:rsidTr="009E4D55">
              <w:trPr>
                <w:trHeight w:val="18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1 16 01080 01 0000 140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</w:t>
                  </w:r>
                </w:p>
              </w:tc>
            </w:tr>
            <w:tr w:rsidR="00036857" w:rsidRPr="00C8528C" w:rsidTr="009E4D55">
              <w:trPr>
                <w:trHeight w:val="24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1 16 01083 01 0000 140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</w:t>
                  </w:r>
                </w:p>
              </w:tc>
            </w:tr>
            <w:tr w:rsidR="00036857" w:rsidRPr="00C8528C" w:rsidTr="009E4D55">
              <w:trPr>
                <w:trHeight w:val="15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1 16 01120 01 0000 140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</w:t>
                  </w:r>
                </w:p>
              </w:tc>
            </w:tr>
            <w:tr w:rsidR="00036857" w:rsidRPr="00C8528C" w:rsidTr="009E4D55">
              <w:trPr>
                <w:trHeight w:val="21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1 16 01123 01 0000 140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</w:t>
                  </w:r>
                </w:p>
              </w:tc>
            </w:tr>
            <w:tr w:rsidR="00036857" w:rsidRPr="00C8528C" w:rsidTr="009E4D55">
              <w:trPr>
                <w:trHeight w:val="21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1 16 01140 01 0000 140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саморегулируемых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3 000,0</w:t>
                  </w:r>
                </w:p>
              </w:tc>
            </w:tr>
            <w:tr w:rsidR="00036857" w:rsidRPr="00C8528C" w:rsidTr="009E4D55">
              <w:trPr>
                <w:trHeight w:val="280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1 16 01143 01 0000 140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саморегулируемых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организаций,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3 000,0</w:t>
                  </w:r>
                </w:p>
              </w:tc>
            </w:tr>
            <w:tr w:rsidR="00036857" w:rsidRPr="00C8528C" w:rsidTr="009E4D55">
              <w:trPr>
                <w:trHeight w:val="196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1 16 01150 01 0000 140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ценных бумаг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3 300,0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3 300,0</w:t>
                  </w:r>
                </w:p>
              </w:tc>
            </w:tr>
            <w:tr w:rsidR="00036857" w:rsidRPr="00C8528C" w:rsidTr="009E4D55">
              <w:trPr>
                <w:trHeight w:val="348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1 16 01153 01 0000 140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3 300,0</w:t>
                  </w:r>
                </w:p>
              </w:tc>
            </w:tr>
            <w:tr w:rsidR="00036857" w:rsidRPr="00C8528C" w:rsidTr="009E4D55">
              <w:trPr>
                <w:trHeight w:val="19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1 16 01200 01 0000 140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7 700,0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7 700,0</w:t>
                  </w:r>
                </w:p>
              </w:tc>
            </w:tr>
            <w:tr w:rsidR="00036857" w:rsidRPr="00C8528C" w:rsidTr="009E4D55">
              <w:trPr>
                <w:trHeight w:val="24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1 16 01203 01 0000 140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7 700,0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7 700,0</w:t>
                  </w:r>
                </w:p>
              </w:tc>
            </w:tr>
            <w:tr w:rsidR="00036857" w:rsidRPr="00C8528C" w:rsidTr="009E4D55">
              <w:trPr>
                <w:trHeight w:val="115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1 16 02000 02 0000 140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35 000,0</w:t>
                  </w:r>
                </w:p>
              </w:tc>
            </w:tr>
            <w:tr w:rsidR="00036857" w:rsidRPr="00C8528C" w:rsidTr="009E4D55">
              <w:trPr>
                <w:trHeight w:val="178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1 16 02010 02 0000 140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35 000,0</w:t>
                  </w:r>
                </w:p>
              </w:tc>
            </w:tr>
            <w:tr w:rsidR="00036857" w:rsidRPr="00C8528C" w:rsidTr="009E4D55">
              <w:trPr>
                <w:trHeight w:val="33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1 16 07000 01 0000 140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31 300,0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31 300,0</w:t>
                  </w:r>
                </w:p>
              </w:tc>
            </w:tr>
            <w:tr w:rsidR="00036857" w:rsidRPr="00C8528C" w:rsidTr="009E4D55">
              <w:trPr>
                <w:trHeight w:val="264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1 16 07090 00 0000 140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31 300,0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31 300,0</w:t>
                  </w:r>
                </w:p>
              </w:tc>
            </w:tr>
            <w:tr w:rsidR="00036857" w:rsidRPr="00C8528C" w:rsidTr="009E4D55">
              <w:trPr>
                <w:trHeight w:val="222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1 16 07090 05 0000 140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31 300,0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31 300,0</w:t>
                  </w:r>
                </w:p>
              </w:tc>
            </w:tr>
            <w:tr w:rsidR="00036857" w:rsidRPr="00C8528C" w:rsidTr="009E4D55">
              <w:trPr>
                <w:trHeight w:val="60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1 16 10000 00 0000 140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Платежи в целях возмещения причиненного ущерба (убытков)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201 000,0</w:t>
                  </w:r>
                </w:p>
              </w:tc>
            </w:tr>
            <w:tr w:rsidR="00036857" w:rsidRPr="00C8528C" w:rsidTr="009E4D55">
              <w:trPr>
                <w:trHeight w:val="214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1 16 10120 00 0000 140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201 000,0</w:t>
                  </w:r>
                </w:p>
              </w:tc>
            </w:tr>
            <w:tr w:rsidR="00036857" w:rsidRPr="00C8528C" w:rsidTr="009E4D55">
              <w:trPr>
                <w:trHeight w:val="190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1 16 10123 01 0000 140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200 000,0</w:t>
                  </w:r>
                </w:p>
              </w:tc>
            </w:tr>
            <w:tr w:rsidR="00036857" w:rsidRPr="00C8528C" w:rsidTr="009E4D55">
              <w:trPr>
                <w:trHeight w:val="219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1 16 10129 01 0000 140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денежных взысканий (штрафов).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</w:t>
                  </w:r>
                </w:p>
              </w:tc>
            </w:tr>
            <w:tr w:rsidR="00036857" w:rsidRPr="00C8528C" w:rsidTr="009E4D55">
              <w:trPr>
                <w:trHeight w:val="60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1 16 11000 01 0000 140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Платежи, уплачиваемые в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целях возмещения вреда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300 000,0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300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000,0</w:t>
                  </w:r>
                </w:p>
              </w:tc>
            </w:tr>
            <w:tr w:rsidR="00036857" w:rsidRPr="00C8528C" w:rsidTr="009E4D55">
              <w:trPr>
                <w:trHeight w:val="271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1 16 11050 01 0000 140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</w:t>
                  </w:r>
                </w:p>
              </w:tc>
            </w:tr>
            <w:tr w:rsidR="00036857" w:rsidRPr="00C8528C" w:rsidTr="009E4D55">
              <w:trPr>
                <w:trHeight w:val="31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260 479 969,0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+4354399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264 834 368,0</w:t>
                  </w:r>
                </w:p>
              </w:tc>
            </w:tr>
            <w:tr w:rsidR="00036857" w:rsidRPr="00C8528C" w:rsidTr="009E4D55">
              <w:trPr>
                <w:trHeight w:val="94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БЕЗВОЗМЕЗДНЫЕ ПОСТУПЛЕНИЯ ОТ ДРУГИХ БЮДЖЕТОВ БЮДЖЕТНОЙ СИСТЕМЫ РОССИЙСКОЙ ФЕДЕРАЦИИ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251 410 767,0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+2777743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254 188 510,0</w:t>
                  </w:r>
                </w:p>
              </w:tc>
            </w:tr>
            <w:tr w:rsidR="00036857" w:rsidRPr="00C8528C" w:rsidTr="009E4D55">
              <w:trPr>
                <w:trHeight w:val="70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2 02 10000 00 0000 150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69 829 000,0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72 329 000,0</w:t>
                  </w:r>
                </w:p>
              </w:tc>
            </w:tr>
            <w:tr w:rsidR="00036857" w:rsidRPr="00C8528C" w:rsidTr="009E4D55">
              <w:trPr>
                <w:trHeight w:val="60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2 02 15001 00 0000 150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 на выравнивание бюджетной обеспеченности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65 475 000,0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65 475 000,0</w:t>
                  </w:r>
                </w:p>
              </w:tc>
            </w:tr>
            <w:tr w:rsidR="00036857" w:rsidRPr="00C8528C" w:rsidTr="009E4D55">
              <w:trPr>
                <w:trHeight w:val="120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2 02 15001 05 0000 150</w:t>
                  </w:r>
                </w:p>
              </w:tc>
              <w:tc>
                <w:tcPr>
                  <w:tcW w:w="297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Дотации бюджетам муниципальных районов на выравнивание бюджетной обеспеченности из бюджета субъекта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65 475 000,0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65 475 000,0</w:t>
                  </w:r>
                </w:p>
              </w:tc>
            </w:tr>
            <w:tr w:rsidR="00036857" w:rsidRPr="00C8528C" w:rsidTr="009E4D55">
              <w:trPr>
                <w:trHeight w:val="69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2 02 15002 00 0000 150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на поддержку мер по  обеспечению сбалансированности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4 354 000,0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6 854 000,0</w:t>
                  </w:r>
                </w:p>
              </w:tc>
            </w:tr>
            <w:tr w:rsidR="00036857" w:rsidRPr="00C8528C" w:rsidTr="009E4D55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2 02 15002 05 0000 150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бюджетам муниципальных  районов на поддержку мер по обеспечению сбалансированности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4 354 000,0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6 854 000,0</w:t>
                  </w:r>
                </w:p>
              </w:tc>
            </w:tr>
            <w:tr w:rsidR="00036857" w:rsidRPr="00C8528C" w:rsidTr="009E4D55">
              <w:trPr>
                <w:trHeight w:val="108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Субсидии  бюджетам  бюджетной системы Российской Федерации (межбюджетные субсидии)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94 491 007,0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+47643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94 538 650,0</w:t>
                  </w:r>
                </w:p>
              </w:tc>
            </w:tr>
            <w:tr w:rsidR="00036857" w:rsidRPr="00C8528C" w:rsidTr="009E4D55">
              <w:trPr>
                <w:trHeight w:val="2340"/>
              </w:trPr>
              <w:tc>
                <w:tcPr>
                  <w:tcW w:w="2836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2 02 20216 00 0000 150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42 000 000,0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42 000 000,0</w:t>
                  </w:r>
                </w:p>
              </w:tc>
            </w:tr>
            <w:tr w:rsidR="00036857" w:rsidRPr="00C8528C" w:rsidTr="009E4D55">
              <w:trPr>
                <w:trHeight w:val="2400"/>
              </w:trPr>
              <w:tc>
                <w:tcPr>
                  <w:tcW w:w="2836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2 02 20216 05 0000 150</w:t>
                  </w:r>
                </w:p>
              </w:tc>
              <w:tc>
                <w:tcPr>
                  <w:tcW w:w="297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42 000 000,0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42 000 000,0</w:t>
                  </w:r>
                </w:p>
              </w:tc>
            </w:tr>
            <w:tr w:rsidR="00036857" w:rsidRPr="00C8528C" w:rsidTr="009E4D55">
              <w:trPr>
                <w:trHeight w:val="102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2 02 25243 00 0000 150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строительство и реконструкцию (модернизацию) объектов питьевого водоснабжения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32 994 800,0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32 994 800,0</w:t>
                  </w:r>
                </w:p>
              </w:tc>
            </w:tr>
            <w:tr w:rsidR="00036857" w:rsidRPr="00C8528C" w:rsidTr="009E4D55">
              <w:trPr>
                <w:trHeight w:val="120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2 02 25243 05 0000 150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строительство и реконструкцию (модернизацию) объектов питьевого водоснабжения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32 994 800,0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32 994 800,0</w:t>
                  </w:r>
                </w:p>
              </w:tc>
            </w:tr>
            <w:tr w:rsidR="00036857" w:rsidRPr="00C8528C" w:rsidTr="009E4D55">
              <w:trPr>
                <w:trHeight w:val="153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2 02 25304 00 0000 150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3 844 950,0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3 844 950,0</w:t>
                  </w:r>
                </w:p>
              </w:tc>
            </w:tr>
            <w:tr w:rsidR="00036857" w:rsidRPr="00C8528C" w:rsidTr="009E4D55">
              <w:trPr>
                <w:trHeight w:val="183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2 02 25304 05 0000 150</w:t>
                  </w:r>
                </w:p>
              </w:tc>
              <w:tc>
                <w:tcPr>
                  <w:tcW w:w="297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3 844 950,0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3 844 950,0</w:t>
                  </w:r>
                </w:p>
              </w:tc>
            </w:tr>
            <w:tr w:rsidR="00036857" w:rsidRPr="00C8528C" w:rsidTr="009E4D55">
              <w:trPr>
                <w:trHeight w:val="156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2 02 25467 00 0000 150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225 000,0</w:t>
                  </w:r>
                </w:p>
              </w:tc>
            </w:tr>
            <w:tr w:rsidR="00036857" w:rsidRPr="00C8528C" w:rsidTr="009E4D55">
              <w:trPr>
                <w:trHeight w:val="153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2 02 25467 05 0000 150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225 000,0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225 000,0</w:t>
                  </w:r>
                </w:p>
              </w:tc>
            </w:tr>
            <w:tr w:rsidR="00036857" w:rsidRPr="00C8528C" w:rsidTr="009E4D55">
              <w:trPr>
                <w:trHeight w:val="99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2 02 25497 00 0000 150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414 038,0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414 038,0</w:t>
                  </w:r>
                </w:p>
              </w:tc>
            </w:tr>
            <w:tr w:rsidR="00036857" w:rsidRPr="00C8528C" w:rsidTr="009E4D55">
              <w:trPr>
                <w:trHeight w:val="102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2 02 25497 05 0000 150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реализацию мероприятий по обеспечению жильем молодых семей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414 038,0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414 038,0</w:t>
                  </w:r>
                </w:p>
              </w:tc>
            </w:tr>
            <w:tr w:rsidR="00036857" w:rsidRPr="00C8528C" w:rsidTr="009E4D55">
              <w:trPr>
                <w:trHeight w:val="76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2 02 25519 00 0000 150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поддержку отрасли культуры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+43900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43 900,0</w:t>
                  </w:r>
                </w:p>
              </w:tc>
            </w:tr>
            <w:tr w:rsidR="00036857" w:rsidRPr="00C8528C" w:rsidTr="009E4D55">
              <w:trPr>
                <w:trHeight w:val="102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2 02 25519 05 0000 150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поддержку отрасли культуры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+43900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43 900,0</w:t>
                  </w:r>
                </w:p>
              </w:tc>
            </w:tr>
            <w:tr w:rsidR="00036857" w:rsidRPr="00C8528C" w:rsidTr="009E4D55">
              <w:trPr>
                <w:trHeight w:val="73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2 02 25576 00 0000 150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 на обеспечение комплексного развития сельских территорий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580 200,0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580 200,0</w:t>
                  </w:r>
                </w:p>
              </w:tc>
            </w:tr>
            <w:tr w:rsidR="00036857" w:rsidRPr="00C8528C" w:rsidTr="009E4D55">
              <w:trPr>
                <w:trHeight w:val="97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2 02 25576 05 0000 150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Субсидии бюджетам муниципальных районов на обеспечение комплексного развития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сельских территорий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580 200,0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580 200,0</w:t>
                  </w:r>
                </w:p>
              </w:tc>
            </w:tr>
            <w:tr w:rsidR="00036857" w:rsidRPr="00C8528C" w:rsidTr="009E4D55">
              <w:trPr>
                <w:trHeight w:val="97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2 02 25599 00 0000 150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  на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</w:t>
                  </w:r>
                </w:p>
              </w:tc>
            </w:tr>
            <w:tr w:rsidR="00036857" w:rsidRPr="00C8528C" w:rsidTr="009E4D55">
              <w:trPr>
                <w:trHeight w:val="124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2 02 25999 05 0000 150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Субсидии бюджетам  муниципальных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районовна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</w:t>
                  </w:r>
                </w:p>
              </w:tc>
            </w:tr>
            <w:tr w:rsidR="00036857" w:rsidRPr="00C8528C" w:rsidTr="009E4D55">
              <w:trPr>
                <w:trHeight w:val="42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2 02 29999 00 0000 150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субсидии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2 617 219,0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+3743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2 620 962,0</w:t>
                  </w:r>
                </w:p>
              </w:tc>
            </w:tr>
            <w:tr w:rsidR="00036857" w:rsidRPr="00C8528C" w:rsidTr="009E4D55">
              <w:trPr>
                <w:trHeight w:val="69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2 02 29999 00 0000 150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субсидии бюджетам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2 617 219,0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+3743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2 620 962,0</w:t>
                  </w:r>
                </w:p>
              </w:tc>
            </w:tr>
            <w:tr w:rsidR="00036857" w:rsidRPr="00C8528C" w:rsidTr="009E4D55">
              <w:trPr>
                <w:trHeight w:val="67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81 270 980,0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+230100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81 501 080,0</w:t>
                  </w:r>
                </w:p>
              </w:tc>
            </w:tr>
            <w:tr w:rsidR="00036857" w:rsidRPr="00C8528C" w:rsidTr="009E4D55">
              <w:trPr>
                <w:trHeight w:val="106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81 045 880,0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+198000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81 243 880,0</w:t>
                  </w:r>
                </w:p>
              </w:tc>
            </w:tr>
            <w:tr w:rsidR="00036857" w:rsidRPr="00C8528C" w:rsidTr="009E4D55">
              <w:trPr>
                <w:trHeight w:val="118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муниципальных районов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81 045 880,0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+198000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81 243 880,0</w:t>
                  </w:r>
                </w:p>
              </w:tc>
            </w:tr>
            <w:tr w:rsidR="00036857" w:rsidRPr="00C8528C" w:rsidTr="009E4D55">
              <w:trPr>
                <w:trHeight w:val="15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2 02 35120 00 0000 150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бюджетам на осуществление полномочий по составлению (изменению) списков кандидатов в присяжные заседатели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федеральных судов общей юрисдикции в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21 400,0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</w:t>
                  </w:r>
                </w:p>
              </w:tc>
            </w:tr>
            <w:tr w:rsidR="00036857" w:rsidRPr="00C8528C" w:rsidTr="009E4D55">
              <w:trPr>
                <w:trHeight w:val="18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2 02 35120 05 0000 150</w:t>
                  </w:r>
                </w:p>
              </w:tc>
              <w:tc>
                <w:tcPr>
                  <w:tcW w:w="297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</w:t>
                  </w:r>
                </w:p>
              </w:tc>
            </w:tr>
            <w:tr w:rsidR="00036857" w:rsidRPr="00C8528C" w:rsidTr="009E4D55">
              <w:trPr>
                <w:trHeight w:val="9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2 02 35508 00 0000 150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бюджетам на поддержку сельскохозяйственного производства по отдельным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подотраслям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растениеводства и животноводства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</w:t>
                  </w:r>
                </w:p>
              </w:tc>
            </w:tr>
            <w:tr w:rsidR="00036857" w:rsidRPr="00C8528C" w:rsidTr="009E4D55">
              <w:trPr>
                <w:trHeight w:val="15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2 02 35508 05 0000 150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бюджетам муниципальных районов на поддержку сельскохозяйственного производства по отдельным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подотраслям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растениеводства и животноводства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</w:t>
                  </w:r>
                </w:p>
              </w:tc>
            </w:tr>
            <w:tr w:rsidR="00036857" w:rsidRPr="00C8528C" w:rsidTr="009E4D55">
              <w:trPr>
                <w:trHeight w:val="52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2 02 40000 00 0000 150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5 819 780,0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5 819 780,0</w:t>
                  </w:r>
                </w:p>
              </w:tc>
            </w:tr>
            <w:tr w:rsidR="00036857" w:rsidRPr="00C8528C" w:rsidTr="009E4D55">
              <w:trPr>
                <w:trHeight w:val="1890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2 02 45303 00 0000 150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spacing w:after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5 469 200,0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</w:t>
                  </w:r>
                </w:p>
              </w:tc>
            </w:tr>
            <w:tr w:rsidR="00036857" w:rsidRPr="00C8528C" w:rsidTr="009E4D55">
              <w:trPr>
                <w:trHeight w:val="2220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2 02 45303 05 0000 150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</w:t>
                  </w:r>
                </w:p>
              </w:tc>
            </w:tr>
            <w:tr w:rsidR="00036857" w:rsidRPr="00C8528C" w:rsidTr="009E4D55">
              <w:trPr>
                <w:trHeight w:val="735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2 02 49999 00 0000 150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350 580,0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350 580,0</w:t>
                  </w:r>
                </w:p>
              </w:tc>
            </w:tr>
            <w:tr w:rsidR="00036857" w:rsidRPr="00C8528C" w:rsidTr="009E4D55">
              <w:trPr>
                <w:trHeight w:val="885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2 02 49999 05 0000 150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трансферты, передаваемые бюджетам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350 580,0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350 580,0</w:t>
                  </w:r>
                </w:p>
              </w:tc>
            </w:tr>
            <w:tr w:rsidR="00036857" w:rsidRPr="00C8528C" w:rsidTr="009E4D55">
              <w:trPr>
                <w:trHeight w:val="46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2 07 00000 00 0000 000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Прочие безвозмездные поступления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9 613 702,0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+1576656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11 190 358,0</w:t>
                  </w:r>
                </w:p>
              </w:tc>
            </w:tr>
            <w:tr w:rsidR="00036857" w:rsidRPr="00C8528C" w:rsidTr="009E4D55">
              <w:trPr>
                <w:trHeight w:val="66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2 07 05030 05 0000 150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безвозмездные поступления в бюджеты муниципальных районов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9 613 702,0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+1576656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11 190 358,0</w:t>
                  </w:r>
                </w:p>
              </w:tc>
            </w:tr>
            <w:tr w:rsidR="00036857" w:rsidRPr="00C8528C" w:rsidTr="009E4D55">
              <w:trPr>
                <w:trHeight w:val="148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2 19 60010 05 0000 150</w:t>
                  </w:r>
                </w:p>
              </w:tc>
              <w:tc>
                <w:tcPr>
                  <w:tcW w:w="2977" w:type="dxa"/>
                  <w:shd w:val="clear" w:color="auto" w:fill="auto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-544 500,0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-544 500,0</w:t>
                  </w:r>
                </w:p>
              </w:tc>
            </w:tr>
            <w:tr w:rsidR="00036857" w:rsidRPr="00C8528C" w:rsidTr="009E4D55">
              <w:trPr>
                <w:trHeight w:val="450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036857" w:rsidRPr="00C8528C" w:rsidRDefault="00036857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307 213 269,0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036857" w:rsidRPr="00C8528C" w:rsidRDefault="00036857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+5439199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036857" w:rsidRPr="00C8528C" w:rsidRDefault="00036857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312 652 </w:t>
                  </w: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468,0</w:t>
                  </w:r>
                </w:p>
              </w:tc>
            </w:tr>
          </w:tbl>
          <w:p w:rsidR="00290D1A" w:rsidRPr="00C8528C" w:rsidRDefault="00290D1A" w:rsidP="00174A6C">
            <w:pPr>
              <w:jc w:val="right"/>
              <w:rPr>
                <w:sz w:val="24"/>
                <w:szCs w:val="24"/>
              </w:rPr>
            </w:pPr>
          </w:p>
          <w:p w:rsidR="006F66C4" w:rsidRPr="00C8528C" w:rsidRDefault="006F66C4" w:rsidP="006F66C4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Приложение №3</w:t>
            </w:r>
          </w:p>
          <w:p w:rsidR="006F66C4" w:rsidRPr="00C8528C" w:rsidRDefault="006F66C4" w:rsidP="006F66C4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 к решению Собрания депутатов</w:t>
            </w:r>
          </w:p>
          <w:p w:rsidR="006F66C4" w:rsidRPr="00C8528C" w:rsidRDefault="006F66C4" w:rsidP="006F66C4">
            <w:pPr>
              <w:jc w:val="right"/>
              <w:rPr>
                <w:sz w:val="24"/>
                <w:szCs w:val="24"/>
              </w:rPr>
            </w:pP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</w:t>
            </w:r>
          </w:p>
          <w:p w:rsidR="006F66C4" w:rsidRPr="00C8528C" w:rsidRDefault="006F66C4" w:rsidP="006F66C4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от «29» июня 2022г. № 48</w:t>
            </w:r>
          </w:p>
          <w:p w:rsidR="006F66C4" w:rsidRPr="00C8528C" w:rsidRDefault="006F66C4" w:rsidP="006F66C4">
            <w:pPr>
              <w:jc w:val="both"/>
              <w:rPr>
                <w:sz w:val="24"/>
                <w:szCs w:val="24"/>
              </w:rPr>
            </w:pPr>
          </w:p>
          <w:p w:rsidR="006F66C4" w:rsidRPr="00C8528C" w:rsidRDefault="006F66C4" w:rsidP="006F66C4">
            <w:pPr>
              <w:jc w:val="center"/>
              <w:rPr>
                <w:b/>
                <w:sz w:val="24"/>
                <w:szCs w:val="24"/>
              </w:rPr>
            </w:pPr>
            <w:r w:rsidRPr="00C8528C">
              <w:rPr>
                <w:b/>
                <w:sz w:val="24"/>
                <w:szCs w:val="24"/>
              </w:rPr>
              <w:t>ОБЪЕМ БЕЗВОЗМЕЗДНЫХ ПОСТУПЛЕНИЙ, ПОЛУЧАЕМЫХ ОТ ДРУГИХ БЮДЖЕТОВ БЮДЖЕТНОЙ СИСТЕМЫ РОССИЙСКОЙ ФЕДЕРАЦИИ В 2022 ГОДУ</w:t>
            </w:r>
          </w:p>
          <w:p w:rsidR="006F66C4" w:rsidRPr="00C8528C" w:rsidRDefault="006F66C4" w:rsidP="006F66C4">
            <w:pPr>
              <w:jc w:val="center"/>
              <w:rPr>
                <w:b/>
                <w:sz w:val="24"/>
                <w:szCs w:val="24"/>
              </w:rPr>
            </w:pPr>
          </w:p>
          <w:p w:rsidR="006F66C4" w:rsidRPr="00C8528C" w:rsidRDefault="006F66C4" w:rsidP="006F66C4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рублей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36"/>
              <w:gridCol w:w="2835"/>
              <w:gridCol w:w="1843"/>
              <w:gridCol w:w="1559"/>
              <w:gridCol w:w="879"/>
            </w:tblGrid>
            <w:tr w:rsidR="007E1390" w:rsidRPr="00C8528C" w:rsidTr="00960290">
              <w:trPr>
                <w:trHeight w:val="930"/>
              </w:trPr>
              <w:tc>
                <w:tcPr>
                  <w:tcW w:w="2836" w:type="dxa"/>
                  <w:shd w:val="clear" w:color="auto" w:fill="auto"/>
                  <w:vAlign w:val="center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Коды бюджетной классификации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кодов классификации доходов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Сумма    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Изменение</w:t>
                  </w:r>
                </w:p>
              </w:tc>
              <w:tc>
                <w:tcPr>
                  <w:tcW w:w="879" w:type="dxa"/>
                  <w:shd w:val="clear" w:color="auto" w:fill="auto"/>
                  <w:vAlign w:val="center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Уточненный план на 01.06.2022 год</w:t>
                  </w:r>
                </w:p>
              </w:tc>
            </w:tr>
            <w:tr w:rsidR="007E1390" w:rsidRPr="00C8528C" w:rsidTr="00960290">
              <w:trPr>
                <w:trHeight w:val="94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БЕЗВОЗМЕЗДНЫЕ ПОСТУПЛЕНИЯ ОТ ДРУГИХ БЮДЖЕТОВ БЮДЖЕТНОЙ СИСТЕМЫ РОССИЙСКОЙ ФЕДЕРАЦИИ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251 410 767,0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+2777743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254 188 510,0</w:t>
                  </w:r>
                </w:p>
              </w:tc>
            </w:tr>
            <w:tr w:rsidR="007E1390" w:rsidRPr="00C8528C" w:rsidTr="00960290">
              <w:trPr>
                <w:trHeight w:val="70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2 02 10000 00 0000 150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69 829 000,0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72 329 000,0</w:t>
                  </w:r>
                </w:p>
              </w:tc>
            </w:tr>
            <w:tr w:rsidR="007E1390" w:rsidRPr="00C8528C" w:rsidTr="00960290">
              <w:trPr>
                <w:trHeight w:val="60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2 02 15001 00 0000 150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 на выравнивание бюджетной обеспеченности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65 475 000,0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65 475 000,0</w:t>
                  </w:r>
                </w:p>
              </w:tc>
            </w:tr>
            <w:tr w:rsidR="007E1390" w:rsidRPr="00C8528C" w:rsidTr="00960290">
              <w:trPr>
                <w:trHeight w:val="90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2 02 15001 05 0000 150</w:t>
                  </w:r>
                </w:p>
              </w:tc>
              <w:tc>
                <w:tcPr>
                  <w:tcW w:w="2835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бюджетам муниципальных районов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65 475 000,0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65 475 000,0</w:t>
                  </w:r>
                </w:p>
              </w:tc>
            </w:tr>
            <w:tr w:rsidR="007E1390" w:rsidRPr="00C8528C" w:rsidTr="00960290">
              <w:trPr>
                <w:trHeight w:val="70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2 02 15002 00 0000 150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Дотации на поддержку мер по обеспечению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сбалансированности 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4 354 000,0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6 854 000,0</w:t>
                  </w:r>
                </w:p>
              </w:tc>
            </w:tr>
            <w:tr w:rsidR="007E1390" w:rsidRPr="00C8528C" w:rsidTr="00960290">
              <w:trPr>
                <w:trHeight w:val="87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2 02 15002 05 0000 150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бюджетам муниципальных районов на поддержку мер по обеспечению сбалансированности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бюджетов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4 354 000,0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6 854 000,0</w:t>
                  </w:r>
                </w:p>
              </w:tc>
            </w:tr>
            <w:tr w:rsidR="007E1390" w:rsidRPr="00C8528C" w:rsidTr="00960290">
              <w:trPr>
                <w:trHeight w:val="108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Субсидии  бюджетам  бюджетной системы Российской Федерации (межбюджетные субсидии)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94 491 007,0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+47643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94 538 650,0</w:t>
                  </w:r>
                </w:p>
              </w:tc>
            </w:tr>
            <w:tr w:rsidR="007E1390" w:rsidRPr="00C8528C" w:rsidTr="00960290">
              <w:trPr>
                <w:trHeight w:val="1935"/>
              </w:trPr>
              <w:tc>
                <w:tcPr>
                  <w:tcW w:w="2836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2 02 20216 00 0000 150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42 000 000,0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42 000 000,0</w:t>
                  </w:r>
                </w:p>
              </w:tc>
            </w:tr>
            <w:tr w:rsidR="007E1390" w:rsidRPr="00C8528C" w:rsidTr="00960290">
              <w:trPr>
                <w:trHeight w:val="2130"/>
              </w:trPr>
              <w:tc>
                <w:tcPr>
                  <w:tcW w:w="2836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2 02 20216 05 0000 150</w:t>
                  </w:r>
                </w:p>
              </w:tc>
              <w:tc>
                <w:tcPr>
                  <w:tcW w:w="2835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42 000 000,0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42 000 000,0</w:t>
                  </w:r>
                </w:p>
              </w:tc>
            </w:tr>
            <w:tr w:rsidR="007E1390" w:rsidRPr="00C8528C" w:rsidTr="00960290">
              <w:trPr>
                <w:trHeight w:val="102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2 02 25243 00 0000 150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строительство и реконструкцию (модернизацию) объектов питьевого водоснабжения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32 994 800,0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32 994 800,0</w:t>
                  </w:r>
                </w:p>
              </w:tc>
            </w:tr>
            <w:tr w:rsidR="007E1390" w:rsidRPr="00C8528C" w:rsidTr="00960290">
              <w:trPr>
                <w:trHeight w:val="100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2 02 25243 05 0000 150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строительство и реконструкцию (модернизацию) объектов питьевого водоснабжения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32 994 800,0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32 994 800,0</w:t>
                  </w:r>
                </w:p>
              </w:tc>
            </w:tr>
            <w:tr w:rsidR="007E1390" w:rsidRPr="00C8528C" w:rsidTr="00960290">
              <w:trPr>
                <w:trHeight w:val="142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2 02 25304 00 0000 150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3 844 950,0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3 844 950,0</w:t>
                  </w:r>
                </w:p>
              </w:tc>
            </w:tr>
            <w:tr w:rsidR="007E1390" w:rsidRPr="00C8528C" w:rsidTr="00960290">
              <w:trPr>
                <w:trHeight w:val="151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2 02 25304 05 0000 150</w:t>
                  </w:r>
                </w:p>
              </w:tc>
              <w:tc>
                <w:tcPr>
                  <w:tcW w:w="2835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3 844 950,0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3 844 950,0</w:t>
                  </w:r>
                </w:p>
              </w:tc>
            </w:tr>
            <w:tr w:rsidR="007E1390" w:rsidRPr="00C8528C" w:rsidTr="00960290">
              <w:trPr>
                <w:trHeight w:val="118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2 02 25467 00 0000 150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человек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225 000,0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225 000,0</w:t>
                  </w:r>
                </w:p>
              </w:tc>
            </w:tr>
            <w:tr w:rsidR="007E1390" w:rsidRPr="00C8528C" w:rsidTr="00960290">
              <w:trPr>
                <w:trHeight w:val="121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2 02 25467 05 0000 150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225 000,0</w:t>
                  </w:r>
                </w:p>
              </w:tc>
            </w:tr>
            <w:tr w:rsidR="007E1390" w:rsidRPr="00C8528C" w:rsidTr="00960290">
              <w:trPr>
                <w:trHeight w:val="75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2 02 25497 00 0000 150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414 038,0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414 038,0</w:t>
                  </w:r>
                </w:p>
              </w:tc>
            </w:tr>
            <w:tr w:rsidR="007E1390" w:rsidRPr="00C8528C" w:rsidTr="00960290">
              <w:trPr>
                <w:trHeight w:val="102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2 02 25497 05 0000 150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реализацию мероприятий по обеспечению жильем молодых семей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414 038,0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414 038,0</w:t>
                  </w:r>
                </w:p>
              </w:tc>
            </w:tr>
            <w:tr w:rsidR="007E1390" w:rsidRPr="00C8528C" w:rsidTr="00960290">
              <w:trPr>
                <w:trHeight w:val="51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2 02 25519 00 0000 150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на поддержку отрасли культуры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+43900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43 900,0</w:t>
                  </w:r>
                </w:p>
              </w:tc>
            </w:tr>
            <w:tr w:rsidR="007E1390" w:rsidRPr="00C8528C" w:rsidTr="00960290">
              <w:trPr>
                <w:trHeight w:val="73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2 02 25519 05 0000 150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поддержку отрасли культуры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+43900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43 900,0</w:t>
                  </w:r>
                </w:p>
              </w:tc>
            </w:tr>
            <w:tr w:rsidR="007E1390" w:rsidRPr="00C8528C" w:rsidTr="00960290">
              <w:trPr>
                <w:trHeight w:val="73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2 02 25576 00 0000 150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 на обеспечение комплексного развития сельских территорий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580 200,0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580 200,0</w:t>
                  </w:r>
                </w:p>
              </w:tc>
            </w:tr>
            <w:tr w:rsidR="007E1390" w:rsidRPr="00C8528C" w:rsidTr="00960290">
              <w:trPr>
                <w:trHeight w:val="97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2 02 25576 05 0000 150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обеспечение комплексного развития сельских территорий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580 200,0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580 200,0</w:t>
                  </w:r>
                </w:p>
              </w:tc>
            </w:tr>
            <w:tr w:rsidR="007E1390" w:rsidRPr="00C8528C" w:rsidTr="00960290">
              <w:trPr>
                <w:trHeight w:val="97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2 02 25999 00 0000 150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  на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</w:t>
                  </w:r>
                </w:p>
              </w:tc>
            </w:tr>
            <w:tr w:rsidR="007E1390" w:rsidRPr="00C8528C" w:rsidTr="00960290">
              <w:trPr>
                <w:trHeight w:val="97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2 02 25999 05 0000 150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Субсидии бюджетам  муниципальных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районовна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</w:t>
                  </w:r>
                </w:p>
              </w:tc>
            </w:tr>
            <w:tr w:rsidR="007E1390" w:rsidRPr="00C8528C" w:rsidTr="00960290">
              <w:trPr>
                <w:trHeight w:val="42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2 02 29999 00 0000 150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субсидии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2 617 219,0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+3743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2 620 962,0</w:t>
                  </w:r>
                </w:p>
              </w:tc>
            </w:tr>
            <w:tr w:rsidR="007E1390" w:rsidRPr="00C8528C" w:rsidTr="00960290">
              <w:trPr>
                <w:trHeight w:val="69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субсидии бюджетам муниципальных районов (на организацию отдыха детей в каникулярное время)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347 490,0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+3743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351 233,0</w:t>
                  </w:r>
                </w:p>
              </w:tc>
            </w:tr>
            <w:tr w:rsidR="007E1390" w:rsidRPr="00C8528C" w:rsidTr="00960290">
              <w:trPr>
                <w:trHeight w:val="69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субсидии бюджетам муниципальных районов (на реализацию проектов развития, основанных на общественных  инициативах)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2 269 729,0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2 269 729,0</w:t>
                  </w:r>
                </w:p>
              </w:tc>
            </w:tr>
            <w:tr w:rsidR="007E1390" w:rsidRPr="00C8528C" w:rsidTr="00960290">
              <w:trPr>
                <w:trHeight w:val="67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81 270 980,0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+230100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81 501 080,0</w:t>
                  </w:r>
                </w:p>
              </w:tc>
            </w:tr>
            <w:tr w:rsidR="007E1390" w:rsidRPr="00C8528C" w:rsidTr="00960290">
              <w:trPr>
                <w:trHeight w:val="105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81 045 880,0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+198000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81 243 880,0</w:t>
                  </w:r>
                </w:p>
              </w:tc>
            </w:tr>
            <w:tr w:rsidR="007E1390" w:rsidRPr="00C8528C" w:rsidTr="00960290">
              <w:trPr>
                <w:trHeight w:val="15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местным бюджетам на выполнение передаваемых полномочий субъектов Российской Федераци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реализацию основных общеобразовательных программ в муниципальных общеобразовательных организациях)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73 344 000,0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73 344 000,0</w:t>
                  </w:r>
                </w:p>
              </w:tc>
            </w:tr>
            <w:tr w:rsidR="007E1390" w:rsidRPr="00C8528C" w:rsidTr="00960290">
              <w:trPr>
                <w:trHeight w:val="148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местным бюджетам на выполнение передаваемых полномочий субъектов Российской Федерации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реализацию образовательных программ дошкольного образования в муниципальных дошкольных образовательных организациях)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3 329 380,0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3 329 380,0</w:t>
                  </w:r>
                </w:p>
              </w:tc>
            </w:tr>
            <w:tr w:rsidR="007E1390" w:rsidRPr="00C8528C" w:rsidTr="00960290">
              <w:trPr>
                <w:trHeight w:val="18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местным бюджетам на выполнение передаваемых полномочий субъектов Российской Федерации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1 957 500,0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1 957 500,0</w:t>
                  </w:r>
                </w:p>
              </w:tc>
            </w:tr>
            <w:tr w:rsidR="007E1390" w:rsidRPr="00C8528C" w:rsidTr="00960290">
              <w:trPr>
                <w:trHeight w:val="192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847 800,0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847 800,0</w:t>
                  </w:r>
                </w:p>
              </w:tc>
            </w:tr>
            <w:tr w:rsidR="007E1390" w:rsidRPr="00C8528C" w:rsidTr="00960290">
              <w:trPr>
                <w:trHeight w:val="195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332 200,0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357 200,0</w:t>
                  </w:r>
                </w:p>
              </w:tc>
            </w:tr>
            <w:tr w:rsidR="007E1390" w:rsidRPr="00C8528C" w:rsidTr="00960290">
              <w:trPr>
                <w:trHeight w:val="21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местным бюджетам на выполнение передаваемых полномочий субъектов Российской Федерации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защите их прав) 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342 200,0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+66500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408 700,0</w:t>
                  </w:r>
                </w:p>
              </w:tc>
            </w:tr>
            <w:tr w:rsidR="007E1390" w:rsidRPr="00C8528C" w:rsidTr="00960290">
              <w:trPr>
                <w:trHeight w:val="195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местным бюджетам на выполнение передаваемых полномочий субъектов Российской Федерации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</w:t>
                  </w:r>
                </w:p>
              </w:tc>
            </w:tr>
            <w:tr w:rsidR="007E1390" w:rsidRPr="00C8528C" w:rsidTr="00960290">
              <w:trPr>
                <w:trHeight w:val="220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38 800,0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38 800,0</w:t>
                  </w:r>
                </w:p>
              </w:tc>
            </w:tr>
            <w:tr w:rsidR="007E1390" w:rsidRPr="00C8528C" w:rsidTr="00960290">
              <w:trPr>
                <w:trHeight w:val="33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местным бюджетам на выполнение передаваемых полномочий субъектов Российской Федерации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</w:t>
                  </w:r>
                </w:p>
              </w:tc>
            </w:tr>
            <w:tr w:rsidR="007E1390" w:rsidRPr="00C8528C" w:rsidTr="00960290">
              <w:trPr>
                <w:trHeight w:val="253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районовотдельных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государственных полномочий Костромской области по организации мероприятий при осуществлении деятельности по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обращению с животными без владельцев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154 400,0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</w:t>
                  </w:r>
                </w:p>
              </w:tc>
            </w:tr>
            <w:tr w:rsidR="007E1390" w:rsidRPr="00C8528C" w:rsidTr="00960290">
              <w:trPr>
                <w:trHeight w:val="153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местным бюджетам на выполнение передаваемых полномочий субъектов Российской Федераци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547 500,0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+106500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654 000,0</w:t>
                  </w:r>
                </w:p>
              </w:tc>
            </w:tr>
            <w:tr w:rsidR="007E1390" w:rsidRPr="00C8528C" w:rsidTr="00960290">
              <w:trPr>
                <w:trHeight w:val="273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муниципальных районов на выполнение передаваемых полномочий субъектов Российской Федераци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гарантированному перечню услуг по погребению)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109 000,0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</w:t>
                  </w:r>
                </w:p>
              </w:tc>
            </w:tr>
            <w:tr w:rsidR="007E1390" w:rsidRPr="00C8528C" w:rsidTr="00960290">
              <w:trPr>
                <w:trHeight w:val="12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2 02 35120 00 0000 150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</w:t>
                  </w:r>
                </w:p>
              </w:tc>
            </w:tr>
            <w:tr w:rsidR="007E1390" w:rsidRPr="00C8528C" w:rsidTr="00960290">
              <w:trPr>
                <w:trHeight w:val="15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2 02 35120 05 0000 150</w:t>
                  </w:r>
                </w:p>
              </w:tc>
              <w:tc>
                <w:tcPr>
                  <w:tcW w:w="2835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</w:t>
                  </w:r>
                </w:p>
              </w:tc>
            </w:tr>
            <w:tr w:rsidR="007E1390" w:rsidRPr="00C8528C" w:rsidTr="00960290">
              <w:trPr>
                <w:trHeight w:val="9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2 02 35508 00 0000 150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бюджетам на поддержку сельскохозяйственного производства по отдельным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подотраслям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растениеводства и животноводства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</w:t>
                  </w:r>
                </w:p>
              </w:tc>
            </w:tr>
            <w:tr w:rsidR="007E1390" w:rsidRPr="00C8528C" w:rsidTr="00960290">
              <w:trPr>
                <w:trHeight w:val="12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2 02 35508 05 0000 150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бюджетам муниципальных районов на поддержку сельскохозяйственного производства по отдельным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подотраслям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растениеводства и животноводства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203 700,0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</w:t>
                  </w:r>
                </w:p>
              </w:tc>
            </w:tr>
            <w:tr w:rsidR="007E1390" w:rsidRPr="00C8528C" w:rsidTr="00960290">
              <w:trPr>
                <w:trHeight w:val="52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2 02 40000 00 0000 150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5 819 780,0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5 819 780,0</w:t>
                  </w:r>
                </w:p>
              </w:tc>
            </w:tr>
            <w:tr w:rsidR="007E1390" w:rsidRPr="00C8528C" w:rsidTr="00960290">
              <w:trPr>
                <w:trHeight w:val="1575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2 02 45303 00 0000 150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spacing w:after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</w:t>
                  </w:r>
                </w:p>
              </w:tc>
            </w:tr>
            <w:tr w:rsidR="007E1390" w:rsidRPr="00C8528C" w:rsidTr="00960290">
              <w:trPr>
                <w:trHeight w:val="1605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2 02 45303 05 0000 150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</w:t>
                  </w:r>
                </w:p>
              </w:tc>
            </w:tr>
            <w:tr w:rsidR="007E1390" w:rsidRPr="00C8528C" w:rsidTr="00960290">
              <w:trPr>
                <w:trHeight w:val="735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2 02 49999 00 0000 150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350 580,0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350 580,0</w:t>
                  </w:r>
                </w:p>
              </w:tc>
            </w:tr>
            <w:tr w:rsidR="007E1390" w:rsidRPr="00C8528C" w:rsidTr="00960290">
              <w:trPr>
                <w:trHeight w:val="1590"/>
              </w:trPr>
              <w:tc>
                <w:tcPr>
                  <w:tcW w:w="2836" w:type="dxa"/>
                  <w:shd w:val="clear" w:color="000000" w:fill="FFFFFF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2 02 49999 05 0000 150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7E1390" w:rsidRPr="00C8528C" w:rsidRDefault="007E1390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трансферты, передаваемые бюджетам муниципальных районо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в(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обеспечение питанием отдельных категорий обучающихся,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получающих основное общее и среднее образование в муниципальных общеобразовательных организациях)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350 580,0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  <w:hideMark/>
                </w:tcPr>
                <w:p w:rsidR="007E1390" w:rsidRPr="00C8528C" w:rsidRDefault="007E1390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7E1390" w:rsidRPr="00C8528C" w:rsidRDefault="007E1390" w:rsidP="00E573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350 580,0</w:t>
                  </w:r>
                </w:p>
              </w:tc>
            </w:tr>
          </w:tbl>
          <w:p w:rsidR="00A90600" w:rsidRPr="00C8528C" w:rsidRDefault="00A90600" w:rsidP="00A90600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7E1390" w:rsidRPr="00C8528C" w:rsidRDefault="007E1390" w:rsidP="007E1390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Приложение №4</w:t>
            </w:r>
          </w:p>
          <w:p w:rsidR="007E1390" w:rsidRPr="00C8528C" w:rsidRDefault="007E1390" w:rsidP="007E1390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 решению Собрания депутатов</w:t>
            </w:r>
          </w:p>
          <w:p w:rsidR="007E1390" w:rsidRPr="00C8528C" w:rsidRDefault="007E1390" w:rsidP="007E1390">
            <w:pPr>
              <w:jc w:val="right"/>
              <w:rPr>
                <w:sz w:val="24"/>
                <w:szCs w:val="24"/>
              </w:rPr>
            </w:pP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</w:t>
            </w:r>
          </w:p>
          <w:p w:rsidR="007E1390" w:rsidRPr="00C8528C" w:rsidRDefault="007E1390" w:rsidP="007E1390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от «29» июня 2022г. № 48</w:t>
            </w:r>
          </w:p>
          <w:p w:rsidR="007E1390" w:rsidRPr="00C8528C" w:rsidRDefault="007E1390" w:rsidP="007E1390">
            <w:pPr>
              <w:jc w:val="both"/>
            </w:pPr>
          </w:p>
          <w:p w:rsidR="007E1390" w:rsidRPr="00C8528C" w:rsidRDefault="007E1390" w:rsidP="007E1390">
            <w:pPr>
              <w:jc w:val="center"/>
              <w:rPr>
                <w:b/>
                <w:sz w:val="24"/>
                <w:szCs w:val="24"/>
              </w:rPr>
            </w:pPr>
            <w:r w:rsidRPr="00C8528C">
              <w:rPr>
                <w:b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РАСХОДОВКЛАССИФИКАЦИИ РАСХОДОВ РАЙОННОГО БЮДЖЕТА НА 2022 ГОД</w:t>
            </w:r>
          </w:p>
          <w:p w:rsidR="007E1390" w:rsidRPr="00C8528C" w:rsidRDefault="007E1390" w:rsidP="007E1390">
            <w:pPr>
              <w:jc w:val="center"/>
              <w:rPr>
                <w:sz w:val="24"/>
                <w:szCs w:val="24"/>
              </w:rPr>
            </w:pPr>
          </w:p>
          <w:p w:rsidR="007E1390" w:rsidRPr="00C8528C" w:rsidRDefault="007E1390" w:rsidP="007E1390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рублей</w:t>
            </w:r>
          </w:p>
          <w:tbl>
            <w:tblPr>
              <w:tblW w:w="9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11"/>
              <w:gridCol w:w="992"/>
              <w:gridCol w:w="1418"/>
              <w:gridCol w:w="850"/>
              <w:gridCol w:w="1985"/>
              <w:gridCol w:w="1371"/>
              <w:gridCol w:w="925"/>
            </w:tblGrid>
            <w:tr w:rsidR="0059278F" w:rsidRPr="00C8528C" w:rsidTr="00960290">
              <w:trPr>
                <w:trHeight w:val="99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Уточненный план      </w:t>
                  </w:r>
                </w:p>
              </w:tc>
              <w:tc>
                <w:tcPr>
                  <w:tcW w:w="137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925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Уточненный план   на 01.06.2022г.   </w:t>
                  </w:r>
                </w:p>
              </w:tc>
            </w:tr>
            <w:tr w:rsidR="0059278F" w:rsidRPr="00C8528C" w:rsidTr="00960290">
              <w:trPr>
                <w:trHeight w:val="40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49 892 041,00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+1434456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51 326 497,00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0102</w:t>
                  </w: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1 611 820,00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+406576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2 018 396,00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должностное лицо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1 611 820,00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+406576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2 018 396,00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по оплате труда работников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20310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1 519 000,00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+399000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1 918 000,00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1 519 000,00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+399000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1 918 000,00</w:t>
                  </w:r>
                </w:p>
              </w:tc>
            </w:tr>
            <w:tr w:rsidR="0059278F" w:rsidRPr="00C8528C" w:rsidTr="00960290">
              <w:trPr>
                <w:trHeight w:val="645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государственных  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1 519 000,00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+399000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1 918 000,00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на  обеспечение  функций муниципальных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20320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92 820,00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+7576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100 396,00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органами управления государственными внебюджетными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92 820,00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+7576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100 396,00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  на   выплаты   персоналу государственных (муниципальных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92 820,00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+7576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100 396,00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0103</w:t>
                  </w: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394 500,00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394 500,00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Собрание депутатов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394 500,00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394 500,00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органами управления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</w:tr>
            <w:tr w:rsidR="0059278F" w:rsidRPr="00C8528C" w:rsidTr="00960290">
              <w:trPr>
                <w:trHeight w:val="6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государственных  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на  обеспечение  функций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муниципальных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27 500,00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 государственных (муниципальных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17 500,00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14 593 114,00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14 766 114,00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Центральный аппарат муниципальных органов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12 822 514,00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12 822 514,00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органами управления государственными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на  обеспечение  функций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муниципальных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75 194,00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75 194,00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59 000,00</w:t>
                  </w:r>
                </w:p>
              </w:tc>
            </w:tr>
            <w:tr w:rsidR="0059278F" w:rsidRPr="00C8528C" w:rsidTr="00960290">
              <w:trPr>
                <w:trHeight w:val="645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государственных  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16 194,00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16 194,00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16 194,00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16 194,00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осуществление органами местного самоуправления муниципальных районов государственных полномочий в сфере архивного дела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847 800,00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847 800,00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762 000,00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762 000,00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85 800,00</w:t>
                  </w:r>
                </w:p>
              </w:tc>
            </w:tr>
            <w:tr w:rsidR="0059278F" w:rsidRPr="00C8528C" w:rsidTr="00960290">
              <w:trPr>
                <w:trHeight w:val="24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комиссий по делам несовершеннолетних и защите их прав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72070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342 200,00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+66500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408 700,00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323 990,00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+28010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323 990,00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+28010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обеспечения государственных (муниципальных)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18 210,00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+38490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56 700,00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18 210,00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+38490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56 700,00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72080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государственных (муниципальных)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</w:tr>
            <w:tr w:rsidR="0059278F" w:rsidRPr="00C8528C" w:rsidTr="00960290">
              <w:trPr>
                <w:trHeight w:val="21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547 500,00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+106500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654 000,00</w:t>
                  </w:r>
                </w:p>
              </w:tc>
            </w:tr>
            <w:tr w:rsidR="0059278F" w:rsidRPr="00C8528C" w:rsidTr="00960290">
              <w:trPr>
                <w:trHeight w:val="21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органами управления государственными внебюджетными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544 000,00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544 000,00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государственных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544 000,00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544 000,00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(муниципальных)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+106500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+106500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Судебная система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0105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полномочий по составлению (изменению) списков кандидатов в присяжные заседатели федеральных судов общей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юрисдикции  в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51200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деятельности финансовых, налоговых 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0106</w:t>
                  </w: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4 282 500,00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4 282 500,00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Центральный аппарат муниципальных органов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4 282 500,00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4 282 500,00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государственных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</w:tr>
            <w:tr w:rsidR="0059278F" w:rsidRPr="00C8528C" w:rsidTr="00960290">
              <w:trPr>
                <w:trHeight w:val="6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 государственных  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на  обеспечение  функций муниципальных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541 000,00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государственных (муниципальных)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0111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 из    резервного    фонда администрации района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07050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28 803 707,00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+854880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29 658 587,00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"Поддержка  и  развитие  субъектов малого и среднего предпринимательства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муниципальном районе"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 на  поддержку  и  развитие субъектов     малого     и     среднего предпринимательства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муниципальном районе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20110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Муниципальная                программа "Профилактика  правонарушений 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муниципальном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районе"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на  обеспечение  функций муниципальных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"Организация      летнего      отдыха, оздоровления  и  занятости  детей  и подростков  "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9 409 920,00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+854880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10 264 800,00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МУЗЦ   "Красный   яр"   за счет путевок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9 409 920,00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+854880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10 264 800,00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2 902 000,00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2 902 000,00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  на   выплаты   персоналу 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2 902 000,00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2 902 000,00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6 444 920,00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+561380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7 006 300,00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6 444 920,00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+561380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7 006 300,00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Капитальные вложения  в  объекты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государственной    (муниципальной) собственности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+293500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293 500,00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+293500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293 500,00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19 323 787,00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19 323 787,00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Бюджетные инвестиции на приобретение       объектов социального  и  </w:t>
                  </w:r>
                  <w:proofErr w:type="spellStart"/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производствен-ного</w:t>
                  </w:r>
                  <w:proofErr w:type="spellEnd"/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комплекса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01030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Капитальные вложения  в  объекты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государственной    (муниципальной) собственности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отдельным общественным организациям и иным некоммерческим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объединениям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20050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некоммерческим организациям (за исключением государственных (муниципальных) учреждений)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МУЗЦО "Красный яр" за счет бюджета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1 600 000,00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987 000,00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 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987 000,00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       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-9 350,00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528 650,00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-9 350,00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528 650,00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+9350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84 350,00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Исполнение судебных актов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+9350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80 350,00</w:t>
                  </w:r>
                </w:p>
              </w:tc>
            </w:tr>
            <w:tr w:rsidR="0059278F" w:rsidRPr="00C8528C" w:rsidTr="00960290">
              <w:trPr>
                <w:trHeight w:val="21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общегосударственными вопросами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17 079 787,00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17 079 787,00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6 831 000,00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6 831 000,00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6 831 000,00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6 831 000,00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10 123 787,00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10 123 787,00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10 123 787,00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10 123 787,00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125 000,00</w:t>
                  </w:r>
                </w:p>
              </w:tc>
            </w:tr>
            <w:tr w:rsidR="0059278F" w:rsidRPr="00C8528C" w:rsidTr="00960290">
              <w:trPr>
                <w:trHeight w:val="94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   безопасность    и правоохранительная</w:t>
                  </w: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деятельность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70 000,00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Гражданская оборона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0309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80100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61 724 600,00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+57100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61 781 700,00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Общеэкономические вопросы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357 200,00</w:t>
                  </w:r>
                </w:p>
              </w:tc>
            </w:tr>
            <w:tr w:rsidR="0059278F" w:rsidRPr="00C8528C" w:rsidTr="00960290">
              <w:trPr>
                <w:trHeight w:val="66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357 200,00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72060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357 200,00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314 000,00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339 000,00</w:t>
                  </w:r>
                </w:p>
              </w:tc>
            </w:tr>
            <w:tr w:rsidR="0059278F" w:rsidRPr="00C8528C" w:rsidTr="00960290">
              <w:trPr>
                <w:trHeight w:val="6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государственных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314 000,00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339 000,00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0405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14 190 400,00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+35100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14 222 500,00</w:t>
                  </w:r>
                </w:p>
              </w:tc>
            </w:tr>
            <w:tr w:rsidR="0059278F" w:rsidRPr="00C8528C" w:rsidTr="00960290">
              <w:trPr>
                <w:trHeight w:val="21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«Развитие   сельского   хозяйства   и регулирование                       рынков сельскохозяйственной    продукции, сырья           и           продовольствия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муниципального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района Костромской области»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мероприятия в области развития   сельского   хозяйства   и регулирование рынков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сельскохозяйствен-ной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продукции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,с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ырья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продовольствия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60040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полномочий в сфере агропромышленного комплекса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1 957 500,00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1 957 500,00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1 886 500,00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1 886 500,00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 государственных   (муниципальных)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1 886 500,00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1 886 500,00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</w:tr>
            <w:tr w:rsidR="0059278F" w:rsidRPr="00C8528C" w:rsidTr="00960290">
              <w:trPr>
                <w:trHeight w:val="30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72110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9278F" w:rsidRPr="00C8528C" w:rsidTr="00960290">
              <w:trPr>
                <w:trHeight w:val="27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       местного самоуправления  муниципальных районов, муниципальных и     городских округов отдельных государственных           полномочий Костромской области           по организации      мероприятий      при осуществлении    деятельности    по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обращению     с     животными     без владельцев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72340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подготовку   проектов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межевания  земельных  участков  и на проведение кадастровых работ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Поддержка сельскохозяйственного производства по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отдельным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подотраслям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растениеводства и животноводства (возмещение части затрат на поддержку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собственного производства молока)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R508I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0409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46 902 000,00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46 902 000,00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000000" w:fill="FFFFFF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"Повышение безопасности дорожного движения в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 Костромской области на 2021-2025 г."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и содержание автомобильных дорог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46 881 500,00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46 881 500,00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и содержание автомобильных дорог за счет акцизов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строительство (реконструкцию), капитальный ремонт, ремонт и содержание автомобильных дорог общего пользования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местного значения, в том числе формирование муниципальных дорожных фондов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S1190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42 054 531,00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42 054 531,00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5 453 013,00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+013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5 453 013,13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5 453 013,00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+013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5 453 013,13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36 601 518,00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-0,13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36 601 517,87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36 601 518,00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-0,13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36 601 517,87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национальной экономики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по землеустройству и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землепользованию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63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Жилищно-коммунальное</w:t>
                  </w: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хозяйство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36 005 458,00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38 505 458,00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в области жилищного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хозяйства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2 670 327,00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5 170 327,00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«Чистая вода»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2 256 000,00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в области коммунального хозяйства в рамках МП "Чистая вода"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2 256 000,00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2 256 000,00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2 256 000,00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2 670 327,00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+244000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2 914 327,00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2 544 757,00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+244000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2 788 757,00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2 419 187,00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+244000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2 663 187,00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2 419 187,00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+244000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2 663 187,00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125 570,00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125 570,00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125 570,00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125 570,00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0505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«Чистая вода»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проект "Чистая вода"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180F5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Строительство и реконструкция (модернизация) объектов питьевого водоснабжения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180F5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52430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0700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138 000 421,25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-11657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137 988 764,25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7 233 680,00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7 233 680,00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7 224 680,00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7 224 680,00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обеспечение деятельности (оказания услуг) подведомственных дошкольных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3 439 590,00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3 439 590,00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1 724 000,00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1 724 000,00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1 724 000,00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1 724 000,00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1 715 590,00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1 715 590,00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1 715 590,00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1 715 590,00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питанием воспитанников детских садов за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счет родительской платы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2099Р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реализацию общеобразовательных программ дошкольного образования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3 329 380,00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3 329 380,00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3 291 580,00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3 291 580,00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 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3 291 580,00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3 291 580,00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37 800,00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(оказания услуг) подведомственных дошкольных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0702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119 181 558,25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-11 657,00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119 169 901,25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116 979 468,25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116 979 468,25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питанием воспитанников в дошкольных группах при школах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21010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питанием воспитанников в дошкольных группах при школах за счет родительской платы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120002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101Р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 школ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начальных, неполных средних  и средних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25 395 130,00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25 395 130,00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8 472 840,00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8 472 840,00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8 472 840,00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8 472 840,00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16 730 830,00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16 730 830,00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16 730 830,00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16 730 830,00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  обеспечение   и   иные 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191 460,00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191 460,00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  выплаты   гражданам,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кроме     публичных     нормативных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социальных выплат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191 460,00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191 460,00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питанием обучающихся в общеобразовательных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организациях за счет родительской платы</w:t>
                  </w:r>
                  <w:proofErr w:type="gramEnd"/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120002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199Р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53030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(муниципальными) органами, казенными учреждениями,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  на   выплаты   персоналу 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реализацию   основных общеобразовательных программ в муниципальных общеобразовательных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организациях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73 344 000,00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73 344 000,00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72 539 151,00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72 539 151,00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 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72 539 151,00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72 539 151,00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804 849,00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804 849,00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804 849,00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804 849,00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         на          организацию бесплатного      горячего      питания обучающихся,               получающих начальное  общее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образова-ние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в государственных  и  муниципальных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образова-тельных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организациях</w:t>
                  </w:r>
                  <w:proofErr w:type="gramEnd"/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L3040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</w:tr>
            <w:tr w:rsidR="0059278F" w:rsidRPr="00C8528C" w:rsidTr="00960290">
              <w:trPr>
                <w:trHeight w:val="30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реализацию проектов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основанных на общественных инициативах, в номинации "Местные инициативы" (Устройство беговой дорожки в муниципальном образовательном учреждении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Николо-Шангская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образовательная школа имени А.А.Ковалева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(Костромской области)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12000S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130Б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</w:tr>
            <w:tr w:rsidR="0059278F" w:rsidRPr="00C8528C" w:rsidTr="00960290">
              <w:trPr>
                <w:trHeight w:val="3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реализацию проектов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основанных на общественных инициативах, в номинации "Местные инициативы" (Замена оконных       блоков,       ремонт       и восстановление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отмостки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  цоколя в здании интерната и дошкольного отделения   муниципального образовательного          учреждения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Николо-Шангской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средней общеобразовательной           школы имени   А.А.Ковалева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области)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12000S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130В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</w:tr>
            <w:tr w:rsidR="0059278F" w:rsidRPr="00C8528C" w:rsidTr="00960290">
              <w:trPr>
                <w:trHeight w:val="3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реализацию проектов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основанных      на      общественных инициативах,         в         номинации "Местные     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инициа-тивы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"(Ремонт кровли    на    здании    дошкольного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отделе-ния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муниципального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образо-вательного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учреждения Одоевской           средней  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бразовательной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школы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муниципального района Костромской области)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12000S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130Д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обеспечение питанием отдельных категорий обучающихся,               получающих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основное  общее  и  среднее  общее образование     в     муниципальных общеобразовательных организациях Костромской области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S2420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</w:tr>
            <w:tr w:rsidR="0059278F" w:rsidRPr="00C8528C" w:rsidTr="00960290">
              <w:trPr>
                <w:trHeight w:val="945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«Профилактика терроризма,  а  также минимизация и (или) ликвидация последствий его проявлений»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-15 400,00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464 600,00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(оказания услуг) подведомственных школ начальных, неполных средних и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средних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21990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-15 400,00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464 600,00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(муниципальных)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-15 400,00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464 600,00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-15 400,00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464 600,00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«Организация     летнего  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отдыха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,о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здоровления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  занятости  детей  и подростков 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1 066 490,00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+3743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1 070 233,00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(оказания услуг) подведомственных школ начальных, неполных средних и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средних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512 500,00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+6123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518 623,00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324 500,00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+6123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330 623,00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324 500,00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+6123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330 623,00</w:t>
                  </w:r>
                </w:p>
              </w:tc>
            </w:tr>
            <w:tr w:rsidR="0059278F" w:rsidRPr="00C8528C" w:rsidTr="00960290">
              <w:trPr>
                <w:trHeight w:val="64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  организацию   отдыха детей в каникулярное время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S1020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553 990,00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-2 380,00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551 610,00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553 990,00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-2 380,00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551 610,00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553 990,00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-2 380,00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551 610,00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обеспечение деятельности (оказание услуг) подведомственных школ начальных,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неполных средних и средних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625 600,00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625 600,00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7 263 523,00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7 263 523,00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               программа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«Культура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музыкальных школ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7 213 523,00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7 213 523,00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подведомственных музыкальных школ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обеспечение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функционирования модели персонифицированного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финансирования  дополнительного образования детей</w:t>
                  </w:r>
                  <w:proofErr w:type="gramEnd"/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2399П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5 059 143,00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5 059 143,00</w:t>
                  </w:r>
                </w:p>
              </w:tc>
            </w:tr>
            <w:tr w:rsidR="0059278F" w:rsidRPr="00C8528C" w:rsidTr="00960290">
              <w:trPr>
                <w:trHeight w:val="915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Предоставление субсидий бюджетным, автономным учреждениям и иным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некоммерческим организациям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5 020 880,00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5 020 880,00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Субсидии бюджетным учреждениям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4 944 360,00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4 944 360,00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автономным учреждениям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некоммерческим организациям (за исключением государственных (муниципальных)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учреждений)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38 263,00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38 263,00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38 263,00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38 263,00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спортивных школ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2399С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</w:tr>
            <w:tr w:rsidR="0059278F" w:rsidRPr="00C8528C" w:rsidTr="00960290">
              <w:trPr>
                <w:trHeight w:val="99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Предоставление субсидий бюджетным, автономным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учреждениям и иным некоммерческим организациям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Субсидии бюджетным учреждениям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домов детского творчества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4 321 660,00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4 321 660,00</w:t>
                  </w:r>
                </w:p>
              </w:tc>
            </w:tr>
            <w:tr w:rsidR="0059278F" w:rsidRPr="00C8528C" w:rsidTr="00960290">
              <w:trPr>
                <w:trHeight w:val="93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«Основные направления работы с молодёжью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  обеспечение   и   иные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Премии и гранты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«Профилактика правонарушений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"Противодействие злоупотреблению наркотическими средствами и их незаконному обороту "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"Повышение безопасности дорожного движения в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 Костромской области на 2021-2025 г."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 для детей молодежи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Проведение мероприятий для детей молодежи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Премии и гранты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3 897 960,00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3 897 960,00</w:t>
                  </w:r>
                </w:p>
              </w:tc>
            </w:tr>
            <w:tr w:rsidR="0059278F" w:rsidRPr="00C8528C" w:rsidTr="00960290">
              <w:trPr>
                <w:trHeight w:val="94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3 897 960,00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3 897 960,00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3 640 960,00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3 640 960,00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3 640 960,00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3 640 960,00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17 426 560,75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59 300,00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17 485 860,75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12 238 400,00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+59300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12 297 700,00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«Книжный дом»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библиотек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               программа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«Культура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11 865 400,00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+43900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11 909 300,00</w:t>
                  </w:r>
                </w:p>
              </w:tc>
            </w:tr>
            <w:tr w:rsidR="0059278F" w:rsidRPr="00C8528C" w:rsidTr="00960290">
              <w:trPr>
                <w:trHeight w:val="945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подведомственных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7 274 900,00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7 274 900,00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7 127 900,00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7 127 900,00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7 127 900,00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7 127 900,00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библиотек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4 340 500,00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4 335 600,00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3 817 200,00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3 817 200,00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 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3 817 200,00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3 817 200,00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523 300,00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518 400,00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523 300,00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518 400,00</w:t>
                  </w:r>
                </w:p>
              </w:tc>
            </w:tr>
            <w:tr w:rsidR="0059278F" w:rsidRPr="00C8528C" w:rsidTr="00960290">
              <w:trPr>
                <w:trHeight w:val="123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04000L4670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</w:tr>
            <w:tr w:rsidR="0059278F" w:rsidRPr="00C8528C" w:rsidTr="00960290">
              <w:trPr>
                <w:trHeight w:val="67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государственную поддержку отрасли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L5190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+48800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+48800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48 800,00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+48800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48 800,00</w:t>
                  </w:r>
                </w:p>
              </w:tc>
            </w:tr>
            <w:tr w:rsidR="0059278F" w:rsidRPr="00C8528C" w:rsidTr="00960290">
              <w:trPr>
                <w:trHeight w:val="87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Муниципальная программа "Профилактика терроризма, а также минимизация и (или) ликвидация последствий его проявления"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213 400,00</w:t>
                  </w:r>
                </w:p>
              </w:tc>
            </w:tr>
            <w:tr w:rsidR="0059278F" w:rsidRPr="00C8528C" w:rsidTr="00960290">
              <w:trPr>
                <w:trHeight w:val="96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213 400,00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213 400,00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     вопросы      в      области культуры, кинематографии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0804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5 188 160,75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5 188 160,75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внутреннего и въездного туризма на территории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835 560,75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835 560,75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S1301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государственных (муниципальных)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Муниципальная программа «Культура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365 000,00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365 000,00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  персоналу 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Муниципальная программа «Профилактика правонарушений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59278F" w:rsidRPr="00C8528C" w:rsidTr="00960290">
              <w:trPr>
                <w:trHeight w:val="94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"Противодействие злоупотреблению наркотическими средствами и их незаконному обороту "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«Организация летнего отдыха, оздоровления и занятости детей 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подростков»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3 932 300,00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3 932 300,00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3 932 300,00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3 932 300,00</w:t>
                  </w:r>
                </w:p>
              </w:tc>
            </w:tr>
            <w:tr w:rsidR="0059278F" w:rsidRPr="00C8528C" w:rsidTr="00960290">
              <w:trPr>
                <w:trHeight w:val="18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фондами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3 534 300,00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3 534 300,00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  на   выплаты   персоналу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казенных учреждений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3 534 300,00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3 534 300,00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4 045 477,00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4 045 477,00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Доплата к  пенсиям муниципальных служащих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6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3 052 800,00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3 052 800,00</w:t>
                  </w:r>
                </w:p>
              </w:tc>
            </w:tr>
            <w:tr w:rsidR="0059278F" w:rsidRPr="00C8528C" w:rsidTr="00960290">
              <w:trPr>
                <w:trHeight w:val="12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«Комплексное развитие сельских территорий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59278F" w:rsidRPr="00C8528C" w:rsidTr="00960290">
              <w:trPr>
                <w:trHeight w:val="93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мероприятий по улучшению жилищных условий граждан, проживающих на сельских территориях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L576J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59278F" w:rsidRPr="00C8528C" w:rsidTr="00960290">
              <w:trPr>
                <w:trHeight w:val="64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59278F" w:rsidRPr="00C8528C" w:rsidTr="00960290">
              <w:trPr>
                <w:trHeight w:val="645"/>
              </w:trPr>
              <w:tc>
                <w:tcPr>
                  <w:tcW w:w="2411" w:type="dxa"/>
                  <w:shd w:val="clear" w:color="000000" w:fill="FFFFFF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2 460 600,00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2 460 600,00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Резервный фонд администрации района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07050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615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915"/>
              </w:trPr>
              <w:tc>
                <w:tcPr>
                  <w:tcW w:w="2411" w:type="dxa"/>
                  <w:shd w:val="clear" w:color="000000" w:fill="FFFFFF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оказанию мер социальной поддержки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21400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</w:tr>
            <w:tr w:rsidR="0059278F" w:rsidRPr="00C8528C" w:rsidTr="00960290">
              <w:trPr>
                <w:trHeight w:val="15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</w:tr>
            <w:tr w:rsidR="0059278F" w:rsidRPr="00C8528C" w:rsidTr="00960290">
              <w:trPr>
                <w:trHeight w:val="27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Расходы, связанные с исполнением публичных нормативных обязательств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Социальное   обеспечение   и   иные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1004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«Обеспечение жильем молодых семей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мероприятий по обеспечению жильем молодых семей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L4970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59278F" w:rsidRPr="00C8528C" w:rsidTr="00960290">
              <w:trPr>
                <w:trHeight w:val="72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277 000,00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1102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«Культура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55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культурно-оздоровительную работу и спортивные мероприятия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12970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физической культуры и спорта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культурно-оздоровительную работу и спортивные мероприятия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12970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</w:tr>
            <w:tr w:rsidR="0059278F" w:rsidRPr="00C8528C" w:rsidTr="00960290">
              <w:trPr>
                <w:trHeight w:val="63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Обслуживание  государственного</w:t>
                  </w: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и муниципального долга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400 000,00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65030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Обслуживание муниципального долга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59278F" w:rsidRPr="00C8528C" w:rsidTr="00960290">
              <w:trPr>
                <w:trHeight w:val="126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1400</w:t>
                  </w: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1 421 711,00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3 071 711,00</w:t>
                  </w:r>
                </w:p>
              </w:tc>
            </w:tr>
            <w:tr w:rsidR="0059278F" w:rsidRPr="00C8528C" w:rsidTr="00960290">
              <w:trPr>
                <w:trHeight w:val="9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Дотации на выравнивание бюджетной обеспеченности субъектов Российской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Федерации и муниципальных образований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1401</w:t>
                  </w: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</w:tr>
            <w:tr w:rsidR="0059278F" w:rsidRPr="00C8528C" w:rsidTr="00960290">
              <w:trPr>
                <w:trHeight w:val="57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Дотации на выравнивание бюджетной обеспеченности поселений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7001П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</w:tr>
            <w:tr w:rsidR="0059278F" w:rsidRPr="00C8528C" w:rsidTr="00960290">
              <w:trPr>
                <w:trHeight w:val="300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</w:tr>
            <w:tr w:rsidR="0059278F" w:rsidRPr="00C8528C" w:rsidTr="00960290">
              <w:trPr>
                <w:trHeight w:val="600"/>
              </w:trPr>
              <w:tc>
                <w:tcPr>
                  <w:tcW w:w="2411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2 462 600,00</w:t>
                  </w:r>
                </w:p>
              </w:tc>
            </w:tr>
            <w:tr w:rsidR="0059278F" w:rsidRPr="00C8528C" w:rsidTr="00960290">
              <w:trPr>
                <w:trHeight w:val="64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hideMark/>
                </w:tcPr>
                <w:p w:rsidR="0059278F" w:rsidRPr="00C8528C" w:rsidRDefault="0059278F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7004П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2 462 600,00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2 462 600,00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000000" w:fill="FFFFFF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812 600,00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2 462 600,00</w:t>
                  </w:r>
                </w:p>
              </w:tc>
            </w:tr>
            <w:tr w:rsidR="0059278F" w:rsidRPr="00C8528C" w:rsidTr="00960290">
              <w:trPr>
                <w:trHeight w:val="315"/>
              </w:trPr>
              <w:tc>
                <w:tcPr>
                  <w:tcW w:w="2411" w:type="dxa"/>
                  <w:shd w:val="clear" w:color="auto" w:fill="auto"/>
                  <w:noWrap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309 513 269,00</w:t>
                  </w: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+5439199</w:t>
                  </w:r>
                </w:p>
              </w:tc>
              <w:tc>
                <w:tcPr>
                  <w:tcW w:w="925" w:type="dxa"/>
                  <w:shd w:val="clear" w:color="auto" w:fill="auto"/>
                  <w:noWrap/>
                  <w:vAlign w:val="bottom"/>
                  <w:hideMark/>
                </w:tcPr>
                <w:p w:rsidR="0059278F" w:rsidRPr="00C8528C" w:rsidRDefault="0059278F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314 952 468,00</w:t>
                  </w:r>
                </w:p>
              </w:tc>
            </w:tr>
          </w:tbl>
          <w:p w:rsidR="007E1390" w:rsidRPr="00C8528C" w:rsidRDefault="007E1390" w:rsidP="00A90600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C8528C" w:rsidRPr="00C8528C" w:rsidRDefault="00C8528C" w:rsidP="00C8528C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Приложение №5</w:t>
            </w:r>
          </w:p>
          <w:p w:rsidR="00C8528C" w:rsidRPr="00C8528C" w:rsidRDefault="00C8528C" w:rsidP="00C8528C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 решению Собрания депутатов</w:t>
            </w:r>
          </w:p>
          <w:p w:rsidR="00C8528C" w:rsidRPr="00C8528C" w:rsidRDefault="00C8528C" w:rsidP="00C8528C">
            <w:pPr>
              <w:jc w:val="right"/>
              <w:rPr>
                <w:sz w:val="24"/>
                <w:szCs w:val="24"/>
              </w:rPr>
            </w:pP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</w:t>
            </w:r>
          </w:p>
          <w:p w:rsidR="00C8528C" w:rsidRPr="00C8528C" w:rsidRDefault="00C8528C" w:rsidP="00C8528C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от «29» июня 2022г. № 48</w:t>
            </w:r>
          </w:p>
          <w:p w:rsidR="00C8528C" w:rsidRPr="00C8528C" w:rsidRDefault="00C8528C" w:rsidP="00C8528C">
            <w:pPr>
              <w:jc w:val="right"/>
              <w:rPr>
                <w:sz w:val="24"/>
                <w:szCs w:val="24"/>
              </w:rPr>
            </w:pPr>
          </w:p>
          <w:p w:rsidR="00C8528C" w:rsidRPr="00C8528C" w:rsidRDefault="00C8528C" w:rsidP="00C8528C">
            <w:pPr>
              <w:jc w:val="center"/>
              <w:rPr>
                <w:b/>
                <w:sz w:val="24"/>
                <w:szCs w:val="24"/>
              </w:rPr>
            </w:pPr>
            <w:r w:rsidRPr="00C8528C">
              <w:rPr>
                <w:b/>
                <w:sz w:val="24"/>
                <w:szCs w:val="24"/>
              </w:rPr>
              <w:t>ВЕДОМСТВЕННАЯ СТРУКТУРА РАСХОДОВ РАЙОННОГО БЮДЖЕТА НА 2022 ГОД</w:t>
            </w:r>
          </w:p>
          <w:p w:rsidR="00C8528C" w:rsidRPr="00C8528C" w:rsidRDefault="00C8528C" w:rsidP="00C8528C">
            <w:pPr>
              <w:jc w:val="right"/>
              <w:rPr>
                <w:b/>
                <w:sz w:val="24"/>
                <w:szCs w:val="24"/>
              </w:rPr>
            </w:pPr>
          </w:p>
          <w:p w:rsidR="00C8528C" w:rsidRPr="00C8528C" w:rsidRDefault="00C8528C" w:rsidP="00C8528C">
            <w:pPr>
              <w:jc w:val="right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рублей</w:t>
            </w:r>
          </w:p>
          <w:tbl>
            <w:tblPr>
              <w:tblW w:w="9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44"/>
              <w:gridCol w:w="709"/>
              <w:gridCol w:w="567"/>
              <w:gridCol w:w="567"/>
              <w:gridCol w:w="1134"/>
              <w:gridCol w:w="708"/>
              <w:gridCol w:w="1985"/>
              <w:gridCol w:w="1417"/>
              <w:gridCol w:w="1021"/>
            </w:tblGrid>
            <w:tr w:rsidR="00C8528C" w:rsidRPr="00C8528C" w:rsidTr="002276E0">
              <w:trPr>
                <w:trHeight w:val="2010"/>
              </w:trPr>
              <w:tc>
                <w:tcPr>
                  <w:tcW w:w="184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pStyle w:val="1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Наименова</w:t>
                  </w:r>
                  <w:proofErr w:type="spellEnd"/>
                </w:p>
                <w:p w:rsidR="00C8528C" w:rsidRPr="00C8528C" w:rsidRDefault="00C8528C" w:rsidP="00E573F0">
                  <w:pPr>
                    <w:pStyle w:val="1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ние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Вед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омс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тво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C8528C">
                  <w:pPr>
                    <w:pStyle w:val="1"/>
                    <w:keepLines w:val="0"/>
                    <w:numPr>
                      <w:ilvl w:val="0"/>
                      <w:numId w:val="15"/>
                    </w:numPr>
                    <w:tabs>
                      <w:tab w:val="clear" w:pos="1353"/>
                      <w:tab w:val="num" w:pos="0"/>
                    </w:tabs>
                    <w:suppressAutoHyphens/>
                    <w:spacing w:before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зд</w:t>
                  </w:r>
                  <w:proofErr w:type="spellEnd"/>
                  <w:proofErr w:type="gramEnd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ел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Вид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расход</w:t>
                  </w:r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br/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ов</w:t>
                  </w:r>
                  <w:proofErr w:type="spellEnd"/>
                  <w:proofErr w:type="gramEnd"/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Уточненный план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00000"/>
                  </w:tcBorders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1021" w:type="dxa"/>
                  <w:shd w:val="clear" w:color="auto" w:fill="auto"/>
                  <w:hideMark/>
                </w:tcPr>
                <w:p w:rsidR="00C8528C" w:rsidRPr="00C8528C" w:rsidRDefault="00C8528C" w:rsidP="00C8528C">
                  <w:pPr>
                    <w:pStyle w:val="1"/>
                    <w:keepLines w:val="0"/>
                    <w:numPr>
                      <w:ilvl w:val="0"/>
                      <w:numId w:val="15"/>
                    </w:numPr>
                    <w:tabs>
                      <w:tab w:val="clear" w:pos="1353"/>
                      <w:tab w:val="num" w:pos="0"/>
                    </w:tabs>
                    <w:suppressAutoHyphens/>
                    <w:spacing w:before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Уточненный план на 01.06.2022г.</w:t>
                  </w:r>
                </w:p>
              </w:tc>
            </w:tr>
            <w:tr w:rsidR="00C8528C" w:rsidRPr="00C8528C" w:rsidTr="002276E0">
              <w:trPr>
                <w:trHeight w:val="94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Администрация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муниципального</w:t>
                  </w: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района 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119 143 579,00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+3104576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122 248 155,00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Общегосударственны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вопросы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20 743 121,00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+579576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21 322 697,00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1 611 820,00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+406576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2 018 396,00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должностное лицо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1 611 820,00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+406576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2 018 396,00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20310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1 519 000,00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+399000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1 918 000,00</w:t>
                  </w:r>
                </w:p>
              </w:tc>
            </w:tr>
            <w:tr w:rsidR="00C8528C" w:rsidRPr="00C8528C" w:rsidTr="002276E0">
              <w:trPr>
                <w:trHeight w:val="133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20310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1 519 000,00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+399000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1 918 000,00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20310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1 519 000,00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+399000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1 918 000,00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20320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92 820,00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+7576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100 396,00</w:t>
                  </w:r>
                </w:p>
              </w:tc>
            </w:tr>
            <w:tr w:rsidR="00C8528C" w:rsidRPr="00C8528C" w:rsidTr="002276E0">
              <w:trPr>
                <w:trHeight w:val="21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20320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92 820,00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+7576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100 396,00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20320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92 820,00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+7576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100 396,00</w:t>
                  </w:r>
                </w:p>
              </w:tc>
            </w:tr>
            <w:tr w:rsidR="00C8528C" w:rsidRPr="00C8528C" w:rsidTr="002276E0">
              <w:trPr>
                <w:trHeight w:val="9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14 593 114,00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+173000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14 766 114,00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Центральный аппарат муниципальных органов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12 822 514,00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12 822 514,00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</w:tr>
            <w:tr w:rsidR="00C8528C" w:rsidRPr="00C8528C" w:rsidTr="002276E0">
              <w:trPr>
                <w:trHeight w:val="12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  на   выплаты персоналу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12 747 320,00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муниципальных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75 194,00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75 194,00</w:t>
                  </w:r>
                </w:p>
              </w:tc>
            </w:tr>
            <w:tr w:rsidR="00C8528C" w:rsidRPr="00C8528C" w:rsidTr="002276E0">
              <w:trPr>
                <w:trHeight w:val="123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16 194,00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16 194,00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16 194,00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16 194,00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отдельных государственных полномочий в сфере архивного дела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72050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847 800,00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847 800,00</w:t>
                  </w:r>
                </w:p>
              </w:tc>
            </w:tr>
            <w:tr w:rsidR="00C8528C" w:rsidRPr="00C8528C" w:rsidTr="002276E0">
              <w:trPr>
                <w:trHeight w:val="127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762 000,00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762 000,00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85 800,00</w:t>
                  </w:r>
                </w:p>
              </w:tc>
            </w:tr>
            <w:tr w:rsidR="00C8528C" w:rsidRPr="00C8528C" w:rsidTr="002276E0">
              <w:trPr>
                <w:trHeight w:val="151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72070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342 200,00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+66500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408 700,00</w:t>
                  </w:r>
                </w:p>
              </w:tc>
            </w:tr>
            <w:tr w:rsidR="00C8528C" w:rsidRPr="00C8528C" w:rsidTr="002276E0">
              <w:trPr>
                <w:trHeight w:val="12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323 990,00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+28010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323 990,00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+28010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18 210,00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+38490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56 700,00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18 210,00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+38490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56 700,00</w:t>
                  </w:r>
                </w:p>
              </w:tc>
            </w:tr>
            <w:tr w:rsidR="00C8528C" w:rsidRPr="00C8528C" w:rsidTr="002276E0">
              <w:trPr>
                <w:trHeight w:val="121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72080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</w:tr>
            <w:tr w:rsidR="00C8528C" w:rsidRPr="00C8528C" w:rsidTr="002276E0">
              <w:trPr>
                <w:trHeight w:val="124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72080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72080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33 100,00</w:t>
                  </w:r>
                </w:p>
              </w:tc>
            </w:tr>
            <w:tr w:rsidR="00C8528C" w:rsidRPr="00C8528C" w:rsidTr="002276E0">
              <w:trPr>
                <w:trHeight w:val="21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547 500,00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+106500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654 000,00</w:t>
                  </w:r>
                </w:p>
              </w:tc>
            </w:tr>
            <w:tr w:rsidR="00C8528C" w:rsidRPr="00C8528C" w:rsidTr="002276E0">
              <w:trPr>
                <w:trHeight w:val="12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544 000,00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544 000,00</w:t>
                  </w:r>
                </w:p>
              </w:tc>
            </w:tr>
            <w:tr w:rsidR="00C8528C" w:rsidRPr="00C8528C" w:rsidTr="002276E0">
              <w:trPr>
                <w:trHeight w:val="6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          товаров, работ    и    услуг    для обеспечения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+106500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+106500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Судебная система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C8528C" w:rsidRPr="00C8528C" w:rsidTr="002276E0">
              <w:trPr>
                <w:trHeight w:val="15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51200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51200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51200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из резервного фонда администрации района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07050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07050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07050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4 331 787,00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4 331 787,00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"Поддержка и развитие субъектов малого и среднего предпринимательства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поддержку и развитие субъектов малого и среднего предпринимательства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20110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20110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20110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"Профилактика правонарушений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4 261 787,00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4 261 787,00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инвестиции на приобретение объектов социального и производственного комплекса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01030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01030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01030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  отдельным общественным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организациям  и  иным некоммерческим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объединениям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20050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</w:tr>
            <w:tr w:rsidR="00C8528C" w:rsidRPr="00C8528C" w:rsidTr="002276E0">
              <w:trPr>
                <w:trHeight w:val="70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Субсидии некоммерческим организациям (за исключением государственных (муниципальных) учреждений)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305 200,00</w:t>
                  </w:r>
                </w:p>
              </w:tc>
            </w:tr>
            <w:tr w:rsidR="00C8528C" w:rsidRPr="00C8528C" w:rsidTr="002276E0">
              <w:trPr>
                <w:trHeight w:val="153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19 400,00</w:t>
                  </w:r>
                </w:p>
              </w:tc>
            </w:tr>
            <w:tr w:rsidR="00C8528C" w:rsidRPr="00C8528C" w:rsidTr="002276E0">
              <w:trPr>
                <w:trHeight w:val="15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3 617 787,00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3 617 787,00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3 513 787,00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3 513 787,00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3 513 787,00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3 513 787,00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Гражданская оборона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80100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80100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80100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80100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Премии и гранты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80100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59 563 400,00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59 588 400,00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Общеэкономические вопросы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357 200,00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357 200,00</w:t>
                  </w:r>
                </w:p>
              </w:tc>
            </w:tr>
            <w:tr w:rsidR="00C8528C" w:rsidRPr="00C8528C" w:rsidTr="002276E0">
              <w:trPr>
                <w:trHeight w:val="121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72060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357 200,00</w:t>
                  </w:r>
                </w:p>
              </w:tc>
            </w:tr>
            <w:tr w:rsidR="00C8528C" w:rsidRPr="00C8528C" w:rsidTr="002276E0">
              <w:trPr>
                <w:trHeight w:val="129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72060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339 000,00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72060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339 000,00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72060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72060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18 200,00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12 029 200,00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12 029 200,00</w:t>
                  </w:r>
                </w:p>
              </w:tc>
            </w:tr>
            <w:tr w:rsidR="00C8528C" w:rsidRPr="00C8528C" w:rsidTr="002276E0">
              <w:trPr>
                <w:trHeight w:val="117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C8528C" w:rsidRPr="00C8528C" w:rsidTr="002276E0">
              <w:trPr>
                <w:trHeight w:val="100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60040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60040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60040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C8528C" w:rsidRPr="00C8528C" w:rsidTr="002276E0">
              <w:trPr>
                <w:trHeight w:val="220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72110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C8528C" w:rsidRPr="00C8528C" w:rsidTr="002276E0">
              <w:trPr>
                <w:trHeight w:val="21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организации мероприятий при осуществлении деятельности по обращению с животными без владельцев</w:t>
                  </w:r>
                  <w:proofErr w:type="gramEnd"/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72340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72340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72340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11 814 800,00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46 902 000,00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46 902 000,00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Муниципальная программа «Развитие транспортной системы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и содержание автомобильных дорог за счет акцизов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20 500,00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46 881 500,00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46 881 500,00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Ремонт и содержание автомобильных дорог за счет акцизов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02150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4 826 969,00</w:t>
                  </w:r>
                </w:p>
              </w:tc>
            </w:tr>
            <w:tr w:rsidR="00C8528C" w:rsidRPr="00C8528C" w:rsidTr="002276E0">
              <w:trPr>
                <w:trHeight w:val="12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S1190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42 054 531,00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42 054 531,00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S1190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5 453 013,00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+13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5 453 013,13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S1190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5 453 013,00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+13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5 453 013,13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S1190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36 601 518,00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-13,00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36 601 517,87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S1190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36 601 518,00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-13,00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36 601 517,87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60030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36 005 458,00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38 505 458,00</w:t>
                  </w:r>
                </w:p>
              </w:tc>
            </w:tr>
            <w:tr w:rsidR="00C8528C" w:rsidRPr="00C8528C" w:rsidTr="002276E0">
              <w:trPr>
                <w:trHeight w:val="31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60020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2 670 327,00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5 170 327,00</w:t>
                  </w:r>
                </w:p>
              </w:tc>
            </w:tr>
            <w:tr w:rsidR="00C8528C" w:rsidRPr="00C8528C" w:rsidTr="002276E0">
              <w:trPr>
                <w:trHeight w:val="6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«Чистая вода»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2 256 000,00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2 256 000,00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2 256 000,00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2 670 327,00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+244000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2 914 327,00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2 670 327,00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+244000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2 914 327,00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2 544 757,00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+244000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2 788 757,00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2 544 757,00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+244000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2 788 757,00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Капитальные вложения в объекты государственной (муниципальной)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125 570,00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125 570,00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Бюджетные инвестиции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61050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125 570,00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125 570,00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«Чистая вода»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проект "Чистая вода"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180F5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Строительство и реконструкция (модернизация) объектов питьевого водоснабжения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180F5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52430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180F5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52430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180F5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52430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2 761 600,00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2 761 600,00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Доплата к пенсиям муниципальных служащих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91010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2 460 600,00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2 460 600,00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2 460 600,00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2 460 600,00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Резервный фонд администрации района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07050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07050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07050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оказанию мер социальной поддержки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21400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21400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</w:tr>
            <w:tr w:rsidR="00C8528C" w:rsidRPr="00C8528C" w:rsidTr="002276E0">
              <w:trPr>
                <w:trHeight w:val="103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Субсидии юридическим лицам (кроме некоммерческих </w:t>
                  </w:r>
                  <w:proofErr w:type="spellStart"/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низаций</w:t>
                  </w:r>
                  <w:proofErr w:type="spellEnd"/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21400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2 300 000,00</w:t>
                  </w:r>
                </w:p>
              </w:tc>
            </w:tr>
            <w:tr w:rsidR="00C8528C" w:rsidRPr="00C8528C" w:rsidTr="002276E0">
              <w:trPr>
                <w:trHeight w:val="181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72230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72230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Расходы, связанные с исполнением публичных нормативных обязательств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36 600,00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91020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</w:tr>
            <w:tr w:rsidR="00C8528C" w:rsidRPr="00C8528C" w:rsidTr="002276E0">
              <w:trPr>
                <w:trHeight w:val="69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Муниципальное казённое учреждение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муниципального района "Служба обеспечения"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13 462 000,00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13 462 000,00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13 462 000,00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13 462 000,00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13 462 000,00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13 462 000,00</w:t>
                  </w:r>
                </w:p>
              </w:tc>
            </w:tr>
            <w:tr w:rsidR="00C8528C" w:rsidRPr="00C8528C" w:rsidTr="002276E0">
              <w:trPr>
                <w:trHeight w:val="127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13 462 000,00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13 462 000,00</w:t>
                  </w:r>
                </w:p>
              </w:tc>
            </w:tr>
            <w:tr w:rsidR="00C8528C" w:rsidRPr="00C8528C" w:rsidTr="002276E0">
              <w:trPr>
                <w:trHeight w:val="129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6 831 000,00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6 831 000,00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6 831 000,00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6 831 000,00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6 610 000,00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6 610 000,00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6 610 000,00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6 610 000,00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92030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21 000,00</w:t>
                  </w:r>
                </w:p>
              </w:tc>
            </w:tr>
            <w:tr w:rsidR="00C8528C" w:rsidRPr="00C8528C" w:rsidTr="002276E0">
              <w:trPr>
                <w:trHeight w:val="12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Комитет агропромышленного комплекса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муниципального района 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2 753 400,00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2 785 500,00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«Комплексное развитие сельских территорий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муниципального района Костромской области»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мероприятий по улучшению жилищных условий граждан, проживающих на сельских территориях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L576J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L576J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L576J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592 200,00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2 161 200,00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2 193 300,00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2 161 200,00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2 193 300,00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2 161 200,00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2 193 300,00</w:t>
                  </w:r>
                </w:p>
              </w:tc>
            </w:tr>
            <w:tr w:rsidR="00C8528C" w:rsidRPr="00C8528C" w:rsidTr="002276E0">
              <w:trPr>
                <w:trHeight w:val="127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осуществ-ение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органами местного самоуправления муниципальных районов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 округов, городских округов) государственных полномочий в сфере агропромышленного комплекса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72010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1 957 500,00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1 957 500,00</w:t>
                  </w:r>
                </w:p>
              </w:tc>
            </w:tr>
            <w:tr w:rsidR="00C8528C" w:rsidRPr="00C8528C" w:rsidTr="002276E0">
              <w:trPr>
                <w:trHeight w:val="127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1 886 500,00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1 886 500,00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1 886 500,00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1 886 500,00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         бюджетные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</w:tr>
            <w:tr w:rsidR="00C8528C" w:rsidRPr="00C8528C" w:rsidTr="002276E0">
              <w:trPr>
                <w:trHeight w:val="15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Поддержка сельскохозяйственного производства по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отдельным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подотраслям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растениеводства и животноводства (возмещение части затрат на поддержку собственного производства молока)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R508I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R508I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235 800,00</w:t>
                  </w:r>
                </w:p>
              </w:tc>
            </w:tr>
            <w:tr w:rsidR="00C8528C" w:rsidRPr="00C8528C" w:rsidTr="002276E0">
              <w:trPr>
                <w:trHeight w:val="97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юридическим лицам (кроме некоммерческих организаций), индивидуальны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R508I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+32100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235 800,00</w:t>
                  </w:r>
                </w:p>
              </w:tc>
            </w:tr>
            <w:tr w:rsidR="00C8528C" w:rsidRPr="00C8528C" w:rsidTr="002276E0">
              <w:trPr>
                <w:trHeight w:val="94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Собрание депутатов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муниципального района 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394 500,00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394 500,00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Общегосударственны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вопросы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394 500,00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394 500,00</w:t>
                  </w:r>
                </w:p>
              </w:tc>
            </w:tr>
            <w:tr w:rsidR="00C8528C" w:rsidRPr="00C8528C" w:rsidTr="002276E0">
              <w:trPr>
                <w:trHeight w:val="15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394 500,00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394 500,00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00410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27 500,00</w:t>
                  </w:r>
                </w:p>
              </w:tc>
            </w:tr>
            <w:tr w:rsidR="00C8528C" w:rsidRPr="00C8528C" w:rsidTr="002276E0">
              <w:trPr>
                <w:trHeight w:val="129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17 500,00</w:t>
                  </w:r>
                </w:p>
              </w:tc>
            </w:tr>
            <w:tr w:rsidR="00C8528C" w:rsidRPr="00C8528C" w:rsidTr="002276E0">
              <w:trPr>
                <w:trHeight w:val="94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Комитет культуры администрации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муниципального района 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29 798 380,75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+914180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30 712 560,75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11 009 920,00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11 864 800,00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венные вопросы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11 009 920,00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11 864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Муниципальная программа "Организация летнего отдыха, оздоровления и занятости детей и подростков"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9 409 920,00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+854880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10 264 800,00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МУЗЦ "Красный яр" за счет путевок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9 409 920,00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+854880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10 264 800,00</w:t>
                  </w:r>
                </w:p>
              </w:tc>
            </w:tr>
            <w:tr w:rsidR="00C8528C" w:rsidRPr="00C8528C" w:rsidTr="002276E0">
              <w:trPr>
                <w:trHeight w:val="127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2 902 000,00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2 902 000,00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2 902 000,00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2 902 000,00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6 444 920,00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+561380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7 006 300,00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6 444 920,00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+561380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7 006 300,00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Капитальные вложения  в  объекты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государственной    (муниципальной) собственности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+293500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293 500,00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+293500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293 500,00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1 600 000,00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МУЗЦО "Красный яр" за счет бюджета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1 600 000,00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1 600 000,00</w:t>
                  </w:r>
                </w:p>
              </w:tc>
            </w:tr>
            <w:tr w:rsidR="00C8528C" w:rsidRPr="00C8528C" w:rsidTr="002276E0">
              <w:trPr>
                <w:trHeight w:val="124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987 000,00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-9 350,00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528 650,00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-9 350,00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528 650,00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бюджетные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+9350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84 350,00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Исполнение судебных исков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44990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+9350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80 350,00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1 084 900,00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1 084 900,00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1 084 900,00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1 084 900,00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«Культура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музыкальных школ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музыкальных школ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</w:tr>
            <w:tr w:rsidR="00C8528C" w:rsidRPr="00C8528C" w:rsidTr="002276E0">
              <w:trPr>
                <w:trHeight w:val="123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1 034 900,00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Культура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,к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инематография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17 426 560,75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+59300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17 485 860,75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12 238 400,00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+59300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12 297 700,00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«Книжный дом»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библиотек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«Культура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11 865 400,00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+43900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11 909 300,00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подведомственных учреждений культуры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7 274 900,00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7 274 900,00</w:t>
                  </w:r>
                </w:p>
              </w:tc>
            </w:tr>
            <w:tr w:rsidR="00C8528C" w:rsidRPr="00C8528C" w:rsidTr="002276E0">
              <w:trPr>
                <w:trHeight w:val="121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7 127 900,00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7 127 900,00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7 127 900,00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7 127 900,00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библиотек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4 340 500,00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-4 900,00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4 335 600,00</w:t>
                  </w:r>
                </w:p>
              </w:tc>
            </w:tr>
            <w:tr w:rsidR="00C8528C" w:rsidRPr="00C8528C" w:rsidTr="002276E0">
              <w:trPr>
                <w:trHeight w:val="123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3 817 200,00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3 817 200,00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3 817 200,00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3 817 200,00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523 300,00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-4 900,00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518 400,00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42990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523 300,00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-4 900,00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518 400,00</w:t>
                  </w:r>
                </w:p>
              </w:tc>
            </w:tr>
            <w:tr w:rsidR="00C8528C" w:rsidRPr="00C8528C" w:rsidTr="002276E0">
              <w:trPr>
                <w:trHeight w:val="94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L4670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L4670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L4670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государственную поддержку отрасли культуры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L5190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+48800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L5190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+48800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L5190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+48800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"Профилактика терроризма, а также минимизация и (или) ликвидация последствий его проявления"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подведомственных учреждений культуры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213 400,00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213 400,00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5 188 160,75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5 188 160,75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внутреннего и въездного туризма на территории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835 560,75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835 560,75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75 890,00</w:t>
                  </w:r>
                </w:p>
              </w:tc>
            </w:tr>
            <w:tr w:rsidR="00C8528C" w:rsidRPr="00C8528C" w:rsidTr="002276E0">
              <w:trPr>
                <w:trHeight w:val="1500"/>
              </w:trPr>
              <w:tc>
                <w:tcPr>
                  <w:tcW w:w="1844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S1301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S1301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S1301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759 670,75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«Культура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365 000,00</w:t>
                  </w:r>
                </w:p>
              </w:tc>
            </w:tr>
            <w:tr w:rsidR="00C8528C" w:rsidRPr="00C8528C" w:rsidTr="002276E0">
              <w:trPr>
                <w:trHeight w:val="141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2399М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«Профилактика правонарушений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"Противодействие злоупотреблению наркотическими средствами и их незаконному обороту 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40 300,00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«Организация летнего отдыха, оздоровления и занятости детей и подростков»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16004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3 932 300,00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3 932 300,00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учреждений культуры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3 932 300,00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3 932 300,00</w:t>
                  </w:r>
                </w:p>
              </w:tc>
            </w:tr>
            <w:tr w:rsidR="00C8528C" w:rsidRPr="00C8528C" w:rsidTr="002276E0">
              <w:trPr>
                <w:trHeight w:val="129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3 534 300,00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3 534 300,00</w:t>
                  </w:r>
                </w:p>
              </w:tc>
            </w:tr>
            <w:tr w:rsidR="00C8528C" w:rsidRPr="00C8528C" w:rsidTr="002276E0">
              <w:trPr>
                <w:trHeight w:val="45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3 534 300,00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3 534 300,00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«Культура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культурно-оздоровительную работу и спортивные мероприятия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12970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12970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12970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55 000,00</w:t>
                  </w:r>
                </w:p>
              </w:tc>
            </w:tr>
            <w:tr w:rsidR="00C8528C" w:rsidRPr="00C8528C" w:rsidTr="002276E0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Муниципальная программа «Развитие физической культуры и спорта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культурно-оздоровительную работу и спортивные мероприятия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12970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12970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12970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222 000,00</w:t>
                  </w:r>
                </w:p>
              </w:tc>
            </w:tr>
            <w:tr w:rsidR="00C8528C" w:rsidRPr="00C8528C" w:rsidTr="002276E0">
              <w:trPr>
                <w:trHeight w:val="70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Комитет образования администрации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муниципального района </w:t>
                  </w: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136 915 521,25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-11 657,00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136 903 864,25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136 915 521,25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-11 657,00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136 903 864,25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7 233 680,00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7 233 680,00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7 224 680,00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7 224 680,00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(оказания услуг) подведомственных дошкольных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3 439 590,00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3 439 590,00</w:t>
                  </w:r>
                </w:p>
              </w:tc>
            </w:tr>
            <w:tr w:rsidR="00C8528C" w:rsidRPr="00C8528C" w:rsidTr="002276E0">
              <w:trPr>
                <w:trHeight w:val="12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1 724 000,00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1 724 000,00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1 724 000,00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1 724 000,00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1 715 590,00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1 715 590,00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1 715 590,00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1 715 590,00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питанием воспитанников детских садов за счет родительской платы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2099Р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2099Р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2099Р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455 710,00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(оказания услуг) подведомственных дошкольных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3 329 380,00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3 329 380,00</w:t>
                  </w:r>
                </w:p>
              </w:tc>
            </w:tr>
            <w:tr w:rsidR="00C8528C" w:rsidRPr="00C8528C" w:rsidTr="002276E0">
              <w:trPr>
                <w:trHeight w:val="127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3 291 580,00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3 291 580,00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3 291 580,00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3 291 580,00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72100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37 800,00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119 181 558,25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-11 657,00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119 169 901,25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116 979 468,25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116 979 468,25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питанием воспитанников в дошкольных группах при школах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21010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21010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608 970,00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питанием воспитанников в дошкольных группах при школах за счет родительской платы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2101Р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2101Р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2101Р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1 005 800,00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обеспечение деятельности (оказание услуг)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подведомственных школ начальных, неполных средних и средних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25 395 130,00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25 395 130,00</w:t>
                  </w:r>
                </w:p>
              </w:tc>
            </w:tr>
            <w:tr w:rsidR="00C8528C" w:rsidRPr="00C8528C" w:rsidTr="002276E0">
              <w:trPr>
                <w:trHeight w:val="133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8 472 840,00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8 472 840,00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8 472 840,00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8 472 840,00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16 730 830,00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16 730 830,00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16 730 830,00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16 730 830,00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191 460,00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191 460,00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191 460,00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191 460,00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питанием обучающихся в общеобразовательных организациях за счет родительской платы</w:t>
                  </w:r>
                  <w:proofErr w:type="gramEnd"/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2199Р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2199Р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2199Р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1 538 490,00</w:t>
                  </w:r>
                </w:p>
              </w:tc>
            </w:tr>
            <w:tr w:rsidR="00C8528C" w:rsidRPr="00C8528C" w:rsidTr="002276E0">
              <w:trPr>
                <w:trHeight w:val="15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53030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</w:tr>
            <w:tr w:rsidR="00C8528C" w:rsidRPr="00C8528C" w:rsidTr="002276E0">
              <w:trPr>
                <w:trHeight w:val="130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53030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53030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5 469 200,00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реализацию основных общеобразовательных программ в муниципальных общеобразовательных организациях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72030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73 344 000,00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73 344 000,00</w:t>
                  </w:r>
                </w:p>
              </w:tc>
            </w:tr>
            <w:tr w:rsidR="00C8528C" w:rsidRPr="00C8528C" w:rsidTr="002276E0">
              <w:trPr>
                <w:trHeight w:val="127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72 539 151,00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72 539 151,00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72 539 151,00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72 539 151,00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804 849,00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804 849,00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72030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804 849,00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804 849,00</w:t>
                  </w:r>
                </w:p>
              </w:tc>
            </w:tr>
            <w:tr w:rsidR="00C8528C" w:rsidRPr="00C8528C" w:rsidTr="002276E0">
              <w:trPr>
                <w:trHeight w:val="18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L3040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L3040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L3040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4 272 250,00</w:t>
                  </w:r>
                </w:p>
              </w:tc>
            </w:tr>
            <w:tr w:rsidR="00C8528C" w:rsidRPr="00C8528C" w:rsidTr="002276E0">
              <w:trPr>
                <w:trHeight w:val="30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Расходы на реализацию проектов, основанных на общественных инициативах, в номинации "Местные инициативы" (Устройство беговой дорожки в муниципальном образовательном учреждении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Николо-Шангская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образовательная школа имени А.А.Ковалева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S130Б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S130Б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обеспечения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S130Б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1 201 752,61</w:t>
                  </w:r>
                </w:p>
              </w:tc>
            </w:tr>
            <w:tr w:rsidR="00C8528C" w:rsidRPr="00C8528C" w:rsidTr="002276E0">
              <w:trPr>
                <w:trHeight w:val="244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Расходы на реализацию проектов, основанных на общественных инициативах, в номинации "Местные инициативы" (Замена оконных блоков, ремонт и восстановление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отмостки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цоколя  в здании интерната и дошкольного отделения муниципального образовательного учреждении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Николо-Шангская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образовательная школа имени А.А.Ковалева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S130В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обеспечения государственных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S130В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S130В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814 874,64</w:t>
                  </w:r>
                </w:p>
              </w:tc>
            </w:tr>
            <w:tr w:rsidR="00C8528C" w:rsidRPr="00C8528C" w:rsidTr="002276E0">
              <w:trPr>
                <w:trHeight w:val="30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реализацию проектов, основанных на  общественных инициативах, в номинации "Местные инициативы" (Ремонт кровли на здании дошкольного отделения муниципального образовательного учреждения     Одоевской средней общеобразовательной школы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Костромской области)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S130Д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S130Д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S130Д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2 627 841,00</w:t>
                  </w:r>
                </w:p>
              </w:tc>
            </w:tr>
            <w:tr w:rsidR="00C8528C" w:rsidRPr="00C8528C" w:rsidTr="002276E0">
              <w:trPr>
                <w:trHeight w:val="18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питан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ем  отдельных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рий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обучающихся, получающих  основное общее      и      среднее общее  образование  в муниципальных  обще- образовательных организациях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S2420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S2420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S2420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701 160,00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Муниципальная программа «Профилактика терроризма, а так же минимизация и (или) ликвидация последствий его проявления»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-15 400,00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464 600,00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профилактику терроризма, а так же минимизацию и (или) ликвидацию последствий его проявления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-15 400,00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464 600,00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-15 400,00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464 600,00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-15 400,00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464 600,00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«Организация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летнего отдыха, оздоровления и занятости детей и подростков»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1 066 490,00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-3 743,00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1 070 233,00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(оказания услуг) подведомственных школ начальных, неполных средних и средних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512 500,00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+6123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518 623,00</w:t>
                  </w:r>
                </w:p>
              </w:tc>
            </w:tr>
            <w:tr w:rsidR="00C8528C" w:rsidRPr="00C8528C" w:rsidTr="002276E0">
              <w:trPr>
                <w:trHeight w:val="129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324 500,00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+6123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330 623,00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324 500,00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+6123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330 623,00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организацию отдыха детей в каникулярное время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S1020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553 990,00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551 610,00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S1020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553 990,00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-2 380,00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551 610,00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S1020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553 990,00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-2 380,00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551 610,00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подведомственных школ начальных, неполных средних и средних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655 600,00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21990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625 600,00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625 600,00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6 178 623,00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6 178 623,00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6 178 623,00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6 178 623,00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обеспечение </w:t>
                  </w:r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функционирования модели персонифицированного финансирования дополнительного образования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детей</w:t>
                  </w:r>
                  <w:proofErr w:type="gramEnd"/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2399П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5 059 143,00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5 059 143,00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5 020 880,00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5 020 880,00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4 944 360,00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4 944 360,00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38 260,00</w:t>
                  </w:r>
                </w:p>
              </w:tc>
            </w:tr>
            <w:tr w:rsidR="00C8528C" w:rsidRPr="00C8528C" w:rsidTr="002276E0">
              <w:trPr>
                <w:trHeight w:val="73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некоммерческим организациям (за исключением государственных (муниципальных) учреждений)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38 263,00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38 263,00</w:t>
                  </w:r>
                </w:p>
              </w:tc>
            </w:tr>
            <w:tr w:rsidR="00C8528C" w:rsidRPr="00C8528C" w:rsidTr="002276E0">
              <w:trPr>
                <w:trHeight w:val="18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Субсидии (гранты в форме субсидий) на финансовое обеспечение затрат в связи с производством (реализацией) товаров,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выполнением работ, оказанием услуг не подлежащие казначейскому сопровождению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38 263,00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38 263,00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обеспечение деятельности (оказание услуг) подведомственных спортивных школ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2399С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2399С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2399С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303 770,00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домов детского творчества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2399Т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Предоставление субсидий бюджетным, автономным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2399Т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Субсидии бюджетным учреждениям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2399Т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815 710,00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4 321 660,00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4 321 660,00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«Основные направления работы с молодёжью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Премии и гранты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«Профилактика правонарушений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"Противодействие злоупотреблению наркотическими средствами и их незаконному обороту 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29 700,00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"Повышение безопасности дорожного движения в  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 Костромской области на 2021-2025 г."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 для детей молодежи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Муниципальная программа «Развитие образования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Премии и гранты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36090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обеспечение деятельности (оказание услуг) подведомственных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3 897 960,00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3 897 960,00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(оказание услуг) подведомственных учреждений культуры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3 897 960,00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3 897 960,00</w:t>
                  </w:r>
                </w:p>
              </w:tc>
            </w:tr>
            <w:tr w:rsidR="00C8528C" w:rsidRPr="00C8528C" w:rsidTr="002276E0">
              <w:trPr>
                <w:trHeight w:val="126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3 640 960,00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3 640 960,00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3 640 960,00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3 640 960,00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43990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12 000,00</w:t>
                  </w:r>
                </w:p>
              </w:tc>
            </w:tr>
            <w:tr w:rsidR="00C8528C" w:rsidRPr="00C8528C" w:rsidTr="002276E0">
              <w:trPr>
                <w:trHeight w:val="63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Комитет по финансам администрации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муниципально</w:t>
                  </w: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 района Костромской области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7 045 888,00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+1400000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8 445 888,00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Общегосударственны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</w:t>
                  </w:r>
                  <w:proofErr w:type="gram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вопросы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4 282 500,00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4 282 500,00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 бюджетного) надзора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4 282 500,00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4 282 500,00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по оплате труда работников государственных (муниципальных)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20410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3 741 500,00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541 000,00</w:t>
                  </w:r>
                </w:p>
              </w:tc>
            </w:tr>
            <w:tr w:rsidR="00C8528C" w:rsidRPr="00C8528C" w:rsidTr="002276E0">
              <w:trPr>
                <w:trHeight w:val="124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по оплате труда работников государственных (муниципальны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х) органов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530 000,00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20420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530 000,00</w:t>
                  </w:r>
                </w:p>
              </w:tc>
            </w:tr>
            <w:tr w:rsidR="00C8528C" w:rsidRPr="00C8528C" w:rsidTr="002276E0">
              <w:trPr>
                <w:trHeight w:val="3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«Обеспечение жильем молодых семей в </w:t>
                  </w: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мероприятий по обеспечению жильем молодых семей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L4970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L4970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L4970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691 677,00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-250 000,00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-250 000,00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00000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-250 000,00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65030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-250 000,00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Обслуживание муниципального долга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65030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-250 000,00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400 000,00</w:t>
                  </w:r>
                </w:p>
              </w:tc>
            </w:tr>
            <w:tr w:rsidR="00C8528C" w:rsidRPr="00C8528C" w:rsidTr="002276E0">
              <w:trPr>
                <w:trHeight w:val="12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1 421 711,00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3 071 711,00</w:t>
                  </w:r>
                </w:p>
              </w:tc>
            </w:tr>
            <w:tr w:rsidR="00C8528C" w:rsidRPr="00C8528C" w:rsidTr="002276E0">
              <w:trPr>
                <w:trHeight w:val="9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 на выравнивание бюджетной обеспеченности поселений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7001П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7001П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Дотации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7001П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609 111,00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2 462 600,00</w:t>
                  </w:r>
                </w:p>
              </w:tc>
            </w:tr>
            <w:tr w:rsidR="00C8528C" w:rsidRPr="00C8528C" w:rsidTr="002276E0">
              <w:trPr>
                <w:trHeight w:val="600"/>
              </w:trPr>
              <w:tc>
                <w:tcPr>
                  <w:tcW w:w="1844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7004П</w:t>
                  </w:r>
                </w:p>
              </w:tc>
              <w:tc>
                <w:tcPr>
                  <w:tcW w:w="708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2 462 600,00</w:t>
                  </w:r>
                </w:p>
              </w:tc>
            </w:tr>
            <w:tr w:rsidR="00C8528C" w:rsidRPr="00C8528C" w:rsidTr="002276E0">
              <w:trPr>
                <w:trHeight w:val="615"/>
              </w:trPr>
              <w:tc>
                <w:tcPr>
                  <w:tcW w:w="1844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7004П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2 462 600,00</w:t>
                  </w:r>
                </w:p>
              </w:tc>
            </w:tr>
            <w:tr w:rsidR="00C8528C" w:rsidRPr="00C8528C" w:rsidTr="002276E0">
              <w:trPr>
                <w:trHeight w:val="615"/>
              </w:trPr>
              <w:tc>
                <w:tcPr>
                  <w:tcW w:w="1844" w:type="dxa"/>
                  <w:shd w:val="clear" w:color="000000" w:fill="FFFFFF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ind w:firstLineChars="100" w:firstLin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99000</w:t>
                  </w: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7004П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2 462 600,00</w:t>
                  </w:r>
                </w:p>
              </w:tc>
            </w:tr>
            <w:tr w:rsidR="00C8528C" w:rsidRPr="00C8528C" w:rsidTr="002276E0">
              <w:trPr>
                <w:trHeight w:val="315"/>
              </w:trPr>
              <w:tc>
                <w:tcPr>
                  <w:tcW w:w="1844" w:type="dxa"/>
                  <w:shd w:val="clear" w:color="auto" w:fill="auto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309 513 269,00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+5439199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hideMark/>
                </w:tcPr>
                <w:p w:rsidR="00C8528C" w:rsidRPr="00C8528C" w:rsidRDefault="00C8528C" w:rsidP="00E573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852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314 952 468,00</w:t>
                  </w:r>
                </w:p>
              </w:tc>
            </w:tr>
          </w:tbl>
          <w:p w:rsidR="0059278F" w:rsidRPr="00C8528C" w:rsidRDefault="0059278F" w:rsidP="00A90600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E512D9" w:rsidRPr="00E512D9" w:rsidRDefault="00E512D9" w:rsidP="00E512D9">
            <w:pPr>
              <w:jc w:val="right"/>
              <w:rPr>
                <w:sz w:val="24"/>
                <w:szCs w:val="24"/>
              </w:rPr>
            </w:pPr>
            <w:r w:rsidRPr="00E512D9">
              <w:rPr>
                <w:sz w:val="24"/>
                <w:szCs w:val="24"/>
              </w:rPr>
              <w:t>Приложение №6</w:t>
            </w:r>
          </w:p>
          <w:p w:rsidR="00E512D9" w:rsidRPr="00E512D9" w:rsidRDefault="00E512D9" w:rsidP="00E512D9">
            <w:pPr>
              <w:jc w:val="right"/>
              <w:rPr>
                <w:sz w:val="24"/>
                <w:szCs w:val="24"/>
              </w:rPr>
            </w:pPr>
            <w:r w:rsidRPr="00E512D9">
              <w:rPr>
                <w:sz w:val="24"/>
                <w:szCs w:val="24"/>
              </w:rPr>
              <w:t>к решению Собрания депутатов</w:t>
            </w:r>
          </w:p>
          <w:p w:rsidR="00E512D9" w:rsidRPr="00E512D9" w:rsidRDefault="00E512D9" w:rsidP="00E512D9">
            <w:pPr>
              <w:jc w:val="right"/>
              <w:rPr>
                <w:sz w:val="24"/>
                <w:szCs w:val="24"/>
              </w:rPr>
            </w:pPr>
            <w:proofErr w:type="spellStart"/>
            <w:r w:rsidRPr="00E512D9">
              <w:rPr>
                <w:sz w:val="24"/>
                <w:szCs w:val="24"/>
              </w:rPr>
              <w:t>Шарьинского</w:t>
            </w:r>
            <w:proofErr w:type="spellEnd"/>
            <w:r w:rsidRPr="00E512D9">
              <w:rPr>
                <w:sz w:val="24"/>
                <w:szCs w:val="24"/>
              </w:rPr>
              <w:t xml:space="preserve"> муниципального района</w:t>
            </w:r>
          </w:p>
          <w:p w:rsidR="00E512D9" w:rsidRPr="00E512D9" w:rsidRDefault="00E512D9" w:rsidP="00E512D9">
            <w:pPr>
              <w:jc w:val="right"/>
              <w:rPr>
                <w:sz w:val="24"/>
                <w:szCs w:val="24"/>
              </w:rPr>
            </w:pPr>
            <w:r w:rsidRPr="00E512D9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E512D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июня</w:t>
            </w:r>
            <w:r w:rsidRPr="00E512D9">
              <w:rPr>
                <w:sz w:val="24"/>
                <w:szCs w:val="24"/>
              </w:rPr>
              <w:t xml:space="preserve"> 2022г. №</w:t>
            </w:r>
            <w:r>
              <w:rPr>
                <w:sz w:val="24"/>
                <w:szCs w:val="24"/>
              </w:rPr>
              <w:t xml:space="preserve"> 48</w:t>
            </w:r>
          </w:p>
          <w:p w:rsidR="00E512D9" w:rsidRPr="00E512D9" w:rsidRDefault="00E512D9" w:rsidP="00E512D9">
            <w:pPr>
              <w:jc w:val="right"/>
              <w:rPr>
                <w:sz w:val="24"/>
                <w:szCs w:val="24"/>
              </w:rPr>
            </w:pPr>
          </w:p>
          <w:p w:rsidR="00E512D9" w:rsidRPr="00E512D9" w:rsidRDefault="00E512D9" w:rsidP="00E512D9">
            <w:pPr>
              <w:jc w:val="center"/>
              <w:rPr>
                <w:b/>
                <w:sz w:val="24"/>
                <w:szCs w:val="24"/>
              </w:rPr>
            </w:pPr>
            <w:r w:rsidRPr="00E512D9">
              <w:rPr>
                <w:b/>
                <w:sz w:val="24"/>
                <w:szCs w:val="24"/>
              </w:rPr>
              <w:t xml:space="preserve">РАСПРЕДЕЛЕНИЕ БЮДЖЕТНЫХ АССИГНОВАНИЙ НА РЕАЛИЗАЦИЮ </w:t>
            </w:r>
            <w:r w:rsidRPr="00E512D9">
              <w:rPr>
                <w:b/>
                <w:sz w:val="24"/>
                <w:szCs w:val="24"/>
              </w:rPr>
              <w:lastRenderedPageBreak/>
              <w:t>МУНИЦИПАЛЬНЫХ ПРОГРАММ ШАРЬИНСКОГО МУНИЦИПАЛЬНОГО РАЙОНА НА 2022 ГОД</w:t>
            </w:r>
          </w:p>
          <w:p w:rsidR="00E512D9" w:rsidRPr="00E512D9" w:rsidRDefault="00E512D9" w:rsidP="00E512D9">
            <w:pPr>
              <w:jc w:val="right"/>
              <w:rPr>
                <w:sz w:val="24"/>
                <w:szCs w:val="24"/>
              </w:rPr>
            </w:pPr>
            <w:r w:rsidRPr="00E512D9">
              <w:rPr>
                <w:sz w:val="24"/>
                <w:szCs w:val="24"/>
              </w:rPr>
              <w:t xml:space="preserve"> рублей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36"/>
              <w:gridCol w:w="848"/>
              <w:gridCol w:w="1519"/>
              <w:gridCol w:w="2010"/>
              <w:gridCol w:w="1551"/>
              <w:gridCol w:w="1188"/>
            </w:tblGrid>
            <w:tr w:rsidR="009433E8" w:rsidRPr="00CB5F31" w:rsidTr="00CB3A5D">
              <w:trPr>
                <w:trHeight w:val="990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848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ГРБС</w:t>
                  </w:r>
                </w:p>
              </w:tc>
              <w:tc>
                <w:tcPr>
                  <w:tcW w:w="1519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2010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Уточненный план на 2022 год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1188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Уточненный план на 01.06.2022г</w:t>
                  </w:r>
                </w:p>
              </w:tc>
            </w:tr>
            <w:tr w:rsidR="009433E8" w:rsidRPr="00CB5F31" w:rsidTr="00CB3A5D">
              <w:trPr>
                <w:trHeight w:val="15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1.Муниципальная программа «Развитие внутреннего и въездного туризма на территории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на 2021-2025 годы»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835 560,75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835 560,75</w:t>
                  </w:r>
                </w:p>
              </w:tc>
            </w:tr>
            <w:tr w:rsidR="009433E8" w:rsidRPr="00CB5F31" w:rsidTr="00CB3A5D">
              <w:trPr>
                <w:trHeight w:val="18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учреждений культуры в рамках муниципальной программы «Развитие внутреннего и въездного туризма на территории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0100043990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75 890,00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75 890,00</w:t>
                  </w:r>
                </w:p>
              </w:tc>
            </w:tr>
            <w:tr w:rsidR="009433E8" w:rsidRPr="00CB5F31" w:rsidTr="00CB3A5D">
              <w:trPr>
                <w:trHeight w:val="12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реализацию проектов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основанных на общественных инициативах, в номинации "Местные инициативы" (Ремонт кровли здания дома творчества "Горница"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01000S1301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759 670,75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759 670,75</w:t>
                  </w:r>
                </w:p>
              </w:tc>
            </w:tr>
            <w:tr w:rsidR="009433E8" w:rsidRPr="00CB5F31" w:rsidTr="00CB3A5D">
              <w:trPr>
                <w:trHeight w:val="6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2.Муниципальная программа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"К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нижный дом" на 2020-2024 годы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175 000,00</w:t>
                  </w:r>
                </w:p>
              </w:tc>
            </w:tr>
            <w:tr w:rsidR="009433E8" w:rsidRPr="00CB5F31" w:rsidTr="00CB3A5D">
              <w:trPr>
                <w:trHeight w:val="9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библиотек в рамках муниципальной программы "Книжный </w:t>
                  </w: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дом"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0200042990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175 000,00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175 000,00</w:t>
                  </w:r>
                </w:p>
              </w:tc>
            </w:tr>
            <w:tr w:rsidR="009433E8" w:rsidRPr="00CB5F31" w:rsidTr="00CB3A5D">
              <w:trPr>
                <w:trHeight w:val="12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3. Муниципальная программа «Обеспечение жильем молодых семей в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муниципальном районе на 2022-2024 годы» 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0300000000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691 677,00</w:t>
                  </w:r>
                </w:p>
              </w:tc>
            </w:tr>
            <w:tr w:rsidR="009433E8" w:rsidRPr="00CB5F31" w:rsidTr="00CB3A5D">
              <w:trPr>
                <w:trHeight w:val="6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мероприятия по обеспечение жильем молодых семей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992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03000L4970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691 677,00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691 677,00</w:t>
                  </w:r>
                </w:p>
              </w:tc>
            </w:tr>
            <w:tr w:rsidR="009433E8" w:rsidRPr="00CB5F31" w:rsidTr="00CB3A5D">
              <w:trPr>
                <w:trHeight w:val="9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4.Муниципальная программа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"К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ультура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района на 2020-2024 годы"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12 335 400,00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+43900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12 379 300,00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культурно-оздоровительную работу и спортивные мероприятия 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0400012970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55 000,00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услуг) подведомственных музыкальных школ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040002399М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услуг) подведомственных учреждений культуры 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0400040990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7 274 900,00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7 274 900,00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услуг) подведомственных библиотек 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0400042990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4 340 500,00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-4900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4 335 600,00</w:t>
                  </w:r>
                </w:p>
              </w:tc>
            </w:tr>
            <w:tr w:rsidR="009433E8" w:rsidRPr="00CB5F31" w:rsidTr="00CB3A5D">
              <w:trPr>
                <w:trHeight w:val="6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подведомственных учреждений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0400043990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365 000,00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365 000,00</w:t>
                  </w:r>
                </w:p>
              </w:tc>
            </w:tr>
            <w:tr w:rsidR="009433E8" w:rsidRPr="00CB5F31" w:rsidTr="00CB3A5D">
              <w:trPr>
                <w:trHeight w:val="130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04000L4670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250 000,00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noWrap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государственную поддержку отрасли культуры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04000L5190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+48800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48 800,00</w:t>
                  </w:r>
                </w:p>
              </w:tc>
            </w:tr>
            <w:tr w:rsidR="009433E8" w:rsidRPr="00CB5F31" w:rsidTr="00CB3A5D">
              <w:trPr>
                <w:trHeight w:val="15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5.Муниципальная программа "Основные направления работы с молодежью в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муниципальном районе в 2021-2025 годы"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87 000,00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87 000,00</w:t>
                  </w:r>
                </w:p>
              </w:tc>
            </w:tr>
            <w:tr w:rsidR="009433E8" w:rsidRPr="00CB5F31" w:rsidTr="00CB3A5D">
              <w:trPr>
                <w:trHeight w:val="6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Проведение мероприятий для детей и молодежи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0500036090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87 000,00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87 000,00</w:t>
                  </w:r>
                </w:p>
              </w:tc>
            </w:tr>
            <w:tr w:rsidR="009433E8" w:rsidRPr="00CB5F31" w:rsidTr="00CB3A5D">
              <w:trPr>
                <w:trHeight w:val="15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6.Муниципальная программа "Развитие физической культуры и спорта в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муниципальном районе Костромской области на 2021-2024 годы"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культурно-оздоровительную работу и спортивные мероприятия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0600012970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222 000,00</w:t>
                  </w:r>
                </w:p>
              </w:tc>
            </w:tr>
            <w:tr w:rsidR="009433E8" w:rsidRPr="00CB5F31" w:rsidTr="00CB3A5D">
              <w:trPr>
                <w:trHeight w:val="18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7.Муниципальная программа "Поддержка и развитие субъектов малого и среднего предпринимательства в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районе" на 2021-2025 годы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9433E8" w:rsidRPr="00CB5F31" w:rsidTr="00CB3A5D">
              <w:trPr>
                <w:trHeight w:val="12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обеспечение функций муниципальных органов по поддержке и развитию субъектов малого и среднего предпринимательства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0700020110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9433E8" w:rsidRPr="00CB5F31" w:rsidTr="00CB3A5D">
              <w:trPr>
                <w:trHeight w:val="123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8.Муниципальная программа "Профилактика правонарушений в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муниципальном районе на 2021-2023 гг." 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0800000000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муниципальных органов по профилактике правонарушений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0800020420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9433E8" w:rsidRPr="00CB5F31" w:rsidTr="00CB3A5D">
              <w:trPr>
                <w:trHeight w:val="15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0810043990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40 300,00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40 300,00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848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0810036090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29 700,00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29 700,00</w:t>
                  </w:r>
                </w:p>
              </w:tc>
            </w:tr>
            <w:tr w:rsidR="009433E8" w:rsidRPr="00CB5F31" w:rsidTr="00CB3A5D">
              <w:trPr>
                <w:trHeight w:val="21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9.Муниципальная программа "Развитие сельского хозяйства и регулирования рынков сельскохозяйственной продукции, сырья и продовольствия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Костромской области на 2021-2025 годы 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0900000000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9433E8" w:rsidRPr="00CB5F31" w:rsidTr="00CB3A5D">
              <w:trPr>
                <w:trHeight w:val="43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в области сельского хозяйства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0900060040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9433E8" w:rsidRPr="00CB5F31" w:rsidTr="00CB3A5D">
              <w:trPr>
                <w:trHeight w:val="15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10.Муниципальная программа «Комплексное развитие сельских территорий 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Костромской области»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592 200,00</w:t>
                  </w:r>
                </w:p>
              </w:tc>
            </w:tr>
            <w:tr w:rsidR="009433E8" w:rsidRPr="00CB5F31" w:rsidTr="00CB3A5D">
              <w:trPr>
                <w:trHeight w:val="9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мероприятий по улучшению жилищных условий граждан, проживающих на сельских территориях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10000L576J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592 200,00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592 200,00</w:t>
                  </w:r>
                </w:p>
              </w:tc>
            </w:tr>
            <w:tr w:rsidR="009433E8" w:rsidRPr="00CB5F31" w:rsidTr="00CB3A5D">
              <w:trPr>
                <w:trHeight w:val="15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11.М</w:t>
                  </w: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</w:rPr>
                    <w:t xml:space="preserve">униципальной программы "Повышение безопасности дорожного движения в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</w:rPr>
                    <w:t xml:space="preserve"> муниципальном районе Костромской области на 2021-2025 годы"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47 500,00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47 500,00</w:t>
                  </w:r>
                </w:p>
              </w:tc>
            </w:tr>
            <w:tr w:rsidR="009433E8" w:rsidRPr="00CB5F31" w:rsidTr="00CB3A5D">
              <w:trPr>
                <w:trHeight w:val="18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ремонт и содержание автомобильных дорог в рамках муниципальной программы "Повышение безопасности дорожного </w:t>
                  </w:r>
                  <w:r w:rsidRPr="00CB5F3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движения в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 Костромской области на 2021-2025 годы"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1100002150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20 500,00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20 500,00</w:t>
                  </w:r>
                </w:p>
              </w:tc>
            </w:tr>
            <w:tr w:rsidR="009433E8" w:rsidRPr="00CB5F31" w:rsidTr="00CB3A5D">
              <w:trPr>
                <w:trHeight w:val="18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Расходы на мероприятия для детей и молодежи в рамках муниципальной программы "Повышение безопасности дорожного движения в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муниципальном районе Костромской области на 2021-2025 годы"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1100036090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27 000,00</w:t>
                  </w:r>
                </w:p>
              </w:tc>
            </w:tr>
            <w:tr w:rsidR="009433E8" w:rsidRPr="00CB5F31" w:rsidTr="00CB3A5D">
              <w:trPr>
                <w:trHeight w:val="96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12.Муниципальная программа "Развитие образования в 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Шарьинском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муниципальном районе »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131 697 671,25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131 697 671,25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услуг) подведомственных музыкальных школ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120002399М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1 034 900,00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1 034 900,00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дошкольных учреждений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1200020990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3 439 590,00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3 439 590,00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питанием воспитанников детских садов за счет родительской платы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120002099Р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455 710,00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455 710,00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реализацию общеобразовательных программ дошкольного образования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1200072100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3 329 380,00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3 329 380,00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питанием воспитанников 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дошкольных групп при школах 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1200021010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608 970,00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608 970,00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обеспечение питанием дошкольных гру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пп в шк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олах за счет родительской платы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120002101Р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1 005 800,00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1 005 800,00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школ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1200021990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25 395 130,00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25 395 130,00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питанием обучающихся в общеобразовательных организациях за счет родительской платы </w:t>
                  </w:r>
                  <w:proofErr w:type="gramEnd"/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120002199Р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1 538 490,00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1 538 490,00</w:t>
                  </w:r>
                </w:p>
              </w:tc>
            </w:tr>
            <w:tr w:rsidR="009433E8" w:rsidRPr="00CB5F31" w:rsidTr="00CB3A5D">
              <w:trPr>
                <w:trHeight w:val="15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1200053030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5 469 200,00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5 469 200,00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реализацию основных общеобразовательных программ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1200072030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73 344 000,00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73 344 000,00</w:t>
                  </w:r>
                </w:p>
              </w:tc>
            </w:tr>
            <w:tr w:rsidR="009433E8" w:rsidRPr="00CB5F31" w:rsidTr="00CB3A5D">
              <w:trPr>
                <w:trHeight w:val="12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реализацию проектов развития, основанных на общественных инициативах, в номинации "Местные инициативы "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12000S1300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4 644 468,25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4 644 468,25</w:t>
                  </w:r>
                </w:p>
              </w:tc>
            </w:tr>
            <w:tr w:rsidR="009433E8" w:rsidRPr="00CB5F31" w:rsidTr="00CB3A5D">
              <w:trPr>
                <w:trHeight w:val="15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</w:t>
                  </w: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организациях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12000S2420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701 160,00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701 160,00</w:t>
                  </w:r>
                </w:p>
              </w:tc>
            </w:tr>
            <w:tr w:rsidR="009433E8" w:rsidRPr="00CB5F31" w:rsidTr="00CB3A5D">
              <w:trPr>
                <w:trHeight w:val="12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Расходы на обеспечение 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функционирования модели персонифицированного финансирования дополнительного образования детей</w:t>
                  </w:r>
                  <w:proofErr w:type="gramEnd"/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120002399П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5 059 143,00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5 059 143,00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услуг) подведомственных спортивных школ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120002399С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303 770,00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303 770,00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(оказание услуг) подведомственных  домов детского творчества 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120002399Т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815 710,00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815 710,00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подведомственных учреждений образования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1200043990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150 000,00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проведение мероприятий для одаренных школьников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1200036990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130 000,00</w:t>
                  </w:r>
                </w:p>
              </w:tc>
            </w:tr>
            <w:tr w:rsidR="009433E8" w:rsidRPr="00CB5F31" w:rsidTr="00CB3A5D">
              <w:trPr>
                <w:trHeight w:val="21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образова-тельных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организациях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рамках муниципальной программы "Развитие </w:t>
                  </w: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образования"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12000L3040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4 272 250,00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4 272 250,00</w:t>
                  </w:r>
                </w:p>
              </w:tc>
            </w:tr>
            <w:tr w:rsidR="009433E8" w:rsidRPr="00CB5F31" w:rsidTr="00CB3A5D">
              <w:trPr>
                <w:trHeight w:val="15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678 000,00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678 000,00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школ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1300021990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480 000,00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-15400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464 600,00</w:t>
                  </w:r>
                </w:p>
              </w:tc>
            </w:tr>
            <w:tr w:rsidR="009433E8" w:rsidRPr="00CB5F31" w:rsidTr="00CB3A5D">
              <w:trPr>
                <w:trHeight w:val="9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(оказание услуг) подведомственных учреждений культуры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1300040990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198 000,00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+15400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213 400,00</w:t>
                  </w:r>
                </w:p>
              </w:tc>
            </w:tr>
            <w:tr w:rsidR="009433E8" w:rsidRPr="00CB5F31" w:rsidTr="00CB3A5D">
              <w:trPr>
                <w:trHeight w:val="127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16.Муниципальная программа "Организация летнего отдыха, оздоровления и занятости детей и подростков  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10 491 410,00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+858623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11 350 033,00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учреждений культуры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1600043990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МУЗЦОН «Красный яр» за счет путевок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1600044990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9 409 920,00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+854880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10 264 800,00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обеспечение деятельности школ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1600021990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512 500,00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+6123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518 623,00</w:t>
                  </w:r>
                </w:p>
              </w:tc>
            </w:tr>
            <w:tr w:rsidR="009433E8" w:rsidRPr="00CB5F31" w:rsidTr="00CB3A5D">
              <w:trPr>
                <w:trHeight w:val="6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 организацию  отдыха детей в каникулярное </w:t>
                  </w: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время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973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16000S1020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553 990,00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-2380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551 610,00</w:t>
                  </w:r>
                </w:p>
              </w:tc>
            </w:tr>
            <w:tr w:rsidR="009433E8" w:rsidRPr="00CB5F31" w:rsidTr="00CB3A5D">
              <w:trPr>
                <w:trHeight w:val="6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18."Муниципальная программа "Чистая вода" на 2020-2024 годы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35 584 131,00</w:t>
                  </w:r>
                </w:p>
              </w:tc>
            </w:tr>
            <w:tr w:rsidR="009433E8" w:rsidRPr="00CB5F31" w:rsidTr="00CB3A5D">
              <w:trPr>
                <w:trHeight w:val="60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в области коммунального хозяйства в рамках МП "Чистая вода"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1800061050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+2256000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2 256 000,00</w:t>
                  </w:r>
                </w:p>
              </w:tc>
            </w:tr>
            <w:tr w:rsidR="009433E8" w:rsidRPr="00CB5F31" w:rsidTr="00CB3A5D">
              <w:trPr>
                <w:trHeight w:val="12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обеспечений</w:t>
                  </w:r>
                  <w:proofErr w:type="gramEnd"/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мероприятий по строительству и реконструкции (модернизации) объектов питьевого водоснабжения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180F552430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33 328 131,00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33 328 131,00</w:t>
                  </w:r>
                </w:p>
              </w:tc>
            </w:tr>
            <w:tr w:rsidR="009433E8" w:rsidRPr="00CB5F31" w:rsidTr="00CB3A5D">
              <w:trPr>
                <w:trHeight w:val="1590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19."Муниципальная программа "Развитие транспортной системы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Костромской области на 2020-2022 годы"</w:t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1900000000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46 881 500,00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46 881 500,00</w:t>
                  </w:r>
                </w:p>
              </w:tc>
            </w:tr>
            <w:tr w:rsidR="009433E8" w:rsidRPr="00CB5F31" w:rsidTr="00CB3A5D">
              <w:trPr>
                <w:trHeight w:val="31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Дорожные фонды</w:t>
                  </w:r>
                </w:p>
              </w:tc>
              <w:tc>
                <w:tcPr>
                  <w:tcW w:w="848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1900002150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4 826 969,00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4 826 969,00</w:t>
                  </w:r>
                </w:p>
              </w:tc>
            </w:tr>
            <w:tr w:rsidR="009433E8" w:rsidRPr="00CB5F31" w:rsidTr="00CB3A5D">
              <w:trPr>
                <w:trHeight w:val="1245"/>
              </w:trPr>
              <w:tc>
                <w:tcPr>
                  <w:tcW w:w="2836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      </w:r>
                </w:p>
              </w:tc>
              <w:tc>
                <w:tcPr>
                  <w:tcW w:w="848" w:type="dxa"/>
                  <w:shd w:val="clear" w:color="auto" w:fill="auto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9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19000S1190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42 054 531,00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42 054 531,00</w:t>
                  </w:r>
                </w:p>
              </w:tc>
            </w:tr>
            <w:tr w:rsidR="009433E8" w:rsidRPr="00CB5F31" w:rsidTr="00CB3A5D">
              <w:trPr>
                <w:trHeight w:val="960"/>
              </w:trPr>
              <w:tc>
                <w:tcPr>
                  <w:tcW w:w="2836" w:type="dxa"/>
                  <w:shd w:val="clear" w:color="auto" w:fill="auto"/>
                  <w:vAlign w:val="bottom"/>
                  <w:hideMark/>
                </w:tcPr>
                <w:p w:rsidR="009433E8" w:rsidRPr="00CB5F31" w:rsidRDefault="009433E8" w:rsidP="00E573F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Муниципальные программы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муниципальнного</w:t>
                  </w:r>
                  <w:proofErr w:type="spellEnd"/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района- всего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9" w:type="dxa"/>
                  <w:shd w:val="clear" w:color="auto" w:fill="auto"/>
                  <w:vAlign w:val="center"/>
                  <w:hideMark/>
                </w:tcPr>
                <w:p w:rsidR="009433E8" w:rsidRPr="00CB5F31" w:rsidRDefault="009433E8" w:rsidP="00E57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10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238 253 050,00</w:t>
                  </w:r>
                </w:p>
              </w:tc>
              <w:tc>
                <w:tcPr>
                  <w:tcW w:w="1551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+3158523</w:t>
                  </w:r>
                </w:p>
              </w:tc>
              <w:tc>
                <w:tcPr>
                  <w:tcW w:w="1188" w:type="dxa"/>
                  <w:shd w:val="clear" w:color="auto" w:fill="auto"/>
                  <w:noWrap/>
                  <w:vAlign w:val="bottom"/>
                  <w:hideMark/>
                </w:tcPr>
                <w:p w:rsidR="009433E8" w:rsidRPr="00CB5F31" w:rsidRDefault="009433E8" w:rsidP="00E573F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5F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241 411 573,00</w:t>
                  </w:r>
                </w:p>
              </w:tc>
            </w:tr>
          </w:tbl>
          <w:p w:rsidR="00036857" w:rsidRDefault="00036857" w:rsidP="00A90600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E573F0" w:rsidRPr="00E573F0" w:rsidRDefault="00E573F0" w:rsidP="00E573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573F0">
              <w:rPr>
                <w:sz w:val="24"/>
                <w:szCs w:val="24"/>
              </w:rPr>
              <w:t>риложение №7</w:t>
            </w:r>
          </w:p>
          <w:p w:rsidR="00E573F0" w:rsidRPr="00E573F0" w:rsidRDefault="00E573F0" w:rsidP="00E573F0">
            <w:pPr>
              <w:jc w:val="right"/>
              <w:rPr>
                <w:sz w:val="24"/>
                <w:szCs w:val="24"/>
              </w:rPr>
            </w:pPr>
            <w:r w:rsidRPr="00E573F0">
              <w:rPr>
                <w:sz w:val="24"/>
                <w:szCs w:val="24"/>
              </w:rPr>
              <w:t>к решению Собрания депутатов</w:t>
            </w:r>
          </w:p>
          <w:p w:rsidR="00E573F0" w:rsidRPr="00E573F0" w:rsidRDefault="00E573F0" w:rsidP="00E573F0">
            <w:pPr>
              <w:jc w:val="right"/>
              <w:rPr>
                <w:sz w:val="24"/>
                <w:szCs w:val="24"/>
              </w:rPr>
            </w:pPr>
            <w:proofErr w:type="spellStart"/>
            <w:r w:rsidRPr="00E573F0">
              <w:rPr>
                <w:sz w:val="24"/>
                <w:szCs w:val="24"/>
              </w:rPr>
              <w:t>Шарьинского</w:t>
            </w:r>
            <w:proofErr w:type="spellEnd"/>
            <w:r w:rsidRPr="00E573F0">
              <w:rPr>
                <w:sz w:val="24"/>
                <w:szCs w:val="24"/>
              </w:rPr>
              <w:t xml:space="preserve"> муниципального района</w:t>
            </w:r>
          </w:p>
          <w:p w:rsidR="00E573F0" w:rsidRPr="00E573F0" w:rsidRDefault="00E573F0" w:rsidP="00E573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«29</w:t>
            </w:r>
            <w:r w:rsidRPr="00E573F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июня </w:t>
            </w:r>
            <w:r w:rsidRPr="00E573F0">
              <w:rPr>
                <w:sz w:val="24"/>
                <w:szCs w:val="24"/>
              </w:rPr>
              <w:t>2022г. №</w:t>
            </w:r>
            <w:r>
              <w:rPr>
                <w:sz w:val="24"/>
                <w:szCs w:val="24"/>
              </w:rPr>
              <w:t xml:space="preserve"> 48</w:t>
            </w:r>
          </w:p>
          <w:p w:rsidR="00E573F0" w:rsidRPr="00E573F0" w:rsidRDefault="00E573F0" w:rsidP="00E573F0">
            <w:pPr>
              <w:jc w:val="right"/>
              <w:rPr>
                <w:sz w:val="24"/>
                <w:szCs w:val="24"/>
              </w:rPr>
            </w:pPr>
          </w:p>
          <w:p w:rsidR="00E573F0" w:rsidRPr="00E573F0" w:rsidRDefault="00E573F0" w:rsidP="00E573F0">
            <w:pPr>
              <w:jc w:val="center"/>
              <w:rPr>
                <w:b/>
                <w:sz w:val="24"/>
                <w:szCs w:val="24"/>
              </w:rPr>
            </w:pPr>
            <w:r w:rsidRPr="00E573F0">
              <w:rPr>
                <w:b/>
                <w:sz w:val="24"/>
                <w:szCs w:val="24"/>
              </w:rPr>
              <w:t>МЕЖБЮДЖЕТНЫЕ ТРАНСФЕРТЫ, ПРЕДОСТАВЛЯЕМЫЕ БЮДЖЕТАМ СЕЛЬСКИХ ПОСЕЛЕНИЙ В 2022 ГОДУ</w:t>
            </w:r>
          </w:p>
          <w:p w:rsidR="00E573F0" w:rsidRPr="00E573F0" w:rsidRDefault="00E573F0" w:rsidP="00E573F0">
            <w:pPr>
              <w:jc w:val="right"/>
              <w:rPr>
                <w:sz w:val="24"/>
                <w:szCs w:val="24"/>
              </w:rPr>
            </w:pPr>
            <w:r w:rsidRPr="00E573F0">
              <w:rPr>
                <w:sz w:val="24"/>
                <w:szCs w:val="24"/>
              </w:rPr>
              <w:t>рублей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57"/>
              <w:gridCol w:w="1701"/>
              <w:gridCol w:w="1701"/>
              <w:gridCol w:w="993"/>
            </w:tblGrid>
            <w:tr w:rsidR="00A80214" w:rsidRPr="007B4EC1" w:rsidTr="00D01221">
              <w:trPr>
                <w:trHeight w:val="1050"/>
              </w:trPr>
              <w:tc>
                <w:tcPr>
                  <w:tcW w:w="5557" w:type="dxa"/>
                  <w:shd w:val="clear" w:color="auto" w:fill="auto"/>
                  <w:noWrap/>
                  <w:vAlign w:val="center"/>
                  <w:hideMark/>
                </w:tcPr>
                <w:p w:rsidR="00A80214" w:rsidRPr="007B4EC1" w:rsidRDefault="00A80214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80214" w:rsidRPr="007B4EC1" w:rsidRDefault="00A80214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A80214" w:rsidRPr="007B4EC1" w:rsidRDefault="00A80214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A80214" w:rsidRPr="007B4EC1" w:rsidRDefault="00A80214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Уточненный план на 01.06.2022 год</w:t>
                  </w:r>
                </w:p>
              </w:tc>
            </w:tr>
            <w:tr w:rsidR="00A80214" w:rsidRPr="007B4EC1" w:rsidTr="00D01221">
              <w:trPr>
                <w:trHeight w:val="315"/>
              </w:trPr>
              <w:tc>
                <w:tcPr>
                  <w:tcW w:w="5557" w:type="dxa"/>
                  <w:shd w:val="clear" w:color="auto" w:fill="auto"/>
                  <w:vAlign w:val="center"/>
                  <w:hideMark/>
                </w:tcPr>
                <w:p w:rsidR="00A80214" w:rsidRPr="007B4EC1" w:rsidRDefault="00A80214" w:rsidP="003C6BF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Межбюджетные трансферты - всего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38042629,00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+1649999,87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center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39692628,87</w:t>
                  </w:r>
                </w:p>
              </w:tc>
            </w:tr>
            <w:tr w:rsidR="00A80214" w:rsidRPr="007B4EC1" w:rsidTr="00D01221">
              <w:trPr>
                <w:trHeight w:val="315"/>
              </w:trPr>
              <w:tc>
                <w:tcPr>
                  <w:tcW w:w="5557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A80214" w:rsidRPr="007B4EC1" w:rsidTr="00D01221">
              <w:trPr>
                <w:trHeight w:val="630"/>
              </w:trPr>
              <w:tc>
                <w:tcPr>
                  <w:tcW w:w="5557" w:type="dxa"/>
                  <w:shd w:val="clear" w:color="auto" w:fill="auto"/>
                  <w:hideMark/>
                </w:tcPr>
                <w:p w:rsidR="00A80214" w:rsidRPr="007B4EC1" w:rsidRDefault="00A80214" w:rsidP="003C6BF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Дотации  на выравнивание бюджетной обеспеченности поселений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609111,00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609111,00</w:t>
                  </w:r>
                </w:p>
              </w:tc>
            </w:tr>
            <w:tr w:rsidR="00A80214" w:rsidRPr="007B4EC1" w:rsidTr="00D01221">
              <w:trPr>
                <w:trHeight w:val="165"/>
              </w:trPr>
              <w:tc>
                <w:tcPr>
                  <w:tcW w:w="5557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rPr>
                      <w:rFonts w:ascii="Times New Roman" w:hAnsi="Times New Roman" w:cs="Times New Roman"/>
                      <w:color w:val="333399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333399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color w:val="333399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333399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A80214" w:rsidRPr="007B4EC1" w:rsidTr="00D01221">
              <w:trPr>
                <w:trHeight w:val="1230"/>
              </w:trPr>
              <w:tc>
                <w:tcPr>
                  <w:tcW w:w="5557" w:type="dxa"/>
                  <w:shd w:val="clear" w:color="auto" w:fill="auto"/>
                  <w:hideMark/>
                </w:tcPr>
                <w:p w:rsidR="00A80214" w:rsidRPr="007B4EC1" w:rsidRDefault="00A80214" w:rsidP="003C6BF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36601518,00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-0,13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36601517,87</w:t>
                  </w:r>
                </w:p>
              </w:tc>
            </w:tr>
            <w:tr w:rsidR="00A80214" w:rsidRPr="007B4EC1" w:rsidTr="00D01221">
              <w:trPr>
                <w:trHeight w:val="390"/>
              </w:trPr>
              <w:tc>
                <w:tcPr>
                  <w:tcW w:w="5557" w:type="dxa"/>
                  <w:shd w:val="clear" w:color="auto" w:fill="auto"/>
                  <w:hideMark/>
                </w:tcPr>
                <w:p w:rsidR="00A80214" w:rsidRPr="007B4EC1" w:rsidRDefault="00A80214" w:rsidP="003C6BF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Субсидии - итого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36601518,00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-0,13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36601517,87</w:t>
                  </w:r>
                </w:p>
              </w:tc>
            </w:tr>
            <w:tr w:rsidR="00A80214" w:rsidRPr="007B4EC1" w:rsidTr="00D01221">
              <w:trPr>
                <w:trHeight w:val="1515"/>
              </w:trPr>
              <w:tc>
                <w:tcPr>
                  <w:tcW w:w="5557" w:type="dxa"/>
                  <w:shd w:val="clear" w:color="auto" w:fill="auto"/>
                  <w:hideMark/>
                </w:tcPr>
                <w:p w:rsidR="00A80214" w:rsidRPr="007B4EC1" w:rsidRDefault="00A80214" w:rsidP="003C6BF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19400,00</w:t>
                  </w:r>
                </w:p>
              </w:tc>
              <w:tc>
                <w:tcPr>
                  <w:tcW w:w="1701" w:type="dxa"/>
                  <w:shd w:val="clear" w:color="auto" w:fill="auto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19400,00</w:t>
                  </w:r>
                </w:p>
              </w:tc>
            </w:tr>
            <w:tr w:rsidR="00A80214" w:rsidRPr="007B4EC1" w:rsidTr="00D01221">
              <w:trPr>
                <w:trHeight w:val="390"/>
              </w:trPr>
              <w:tc>
                <w:tcPr>
                  <w:tcW w:w="5557" w:type="dxa"/>
                  <w:shd w:val="clear" w:color="auto" w:fill="auto"/>
                  <w:hideMark/>
                </w:tcPr>
                <w:p w:rsidR="00A80214" w:rsidRPr="007B4EC1" w:rsidRDefault="00A80214" w:rsidP="003C6BF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Субвенции - итого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19400,00</w:t>
                  </w:r>
                </w:p>
              </w:tc>
              <w:tc>
                <w:tcPr>
                  <w:tcW w:w="1701" w:type="dxa"/>
                  <w:shd w:val="clear" w:color="auto" w:fill="auto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19400,00</w:t>
                  </w:r>
                </w:p>
              </w:tc>
            </w:tr>
            <w:tr w:rsidR="00A80214" w:rsidRPr="007B4EC1" w:rsidTr="00D01221">
              <w:trPr>
                <w:trHeight w:val="390"/>
              </w:trPr>
              <w:tc>
                <w:tcPr>
                  <w:tcW w:w="5557" w:type="dxa"/>
                  <w:shd w:val="clear" w:color="auto" w:fill="auto"/>
                  <w:noWrap/>
                  <w:hideMark/>
                </w:tcPr>
                <w:p w:rsidR="00A80214" w:rsidRPr="007B4EC1" w:rsidRDefault="00A80214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812600,00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2462600,00</w:t>
                  </w:r>
                </w:p>
              </w:tc>
            </w:tr>
            <w:tr w:rsidR="00A80214" w:rsidRPr="007B4EC1" w:rsidTr="00D01221">
              <w:trPr>
                <w:trHeight w:val="315"/>
              </w:trPr>
              <w:tc>
                <w:tcPr>
                  <w:tcW w:w="5557" w:type="dxa"/>
                  <w:shd w:val="clear" w:color="auto" w:fill="auto"/>
                  <w:hideMark/>
                </w:tcPr>
                <w:p w:rsidR="00A80214" w:rsidRPr="007B4EC1" w:rsidRDefault="00A80214" w:rsidP="003C6BF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Иные межбюджетные трансферты - итого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812600,00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+1650000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:rsidR="00A80214" w:rsidRPr="007B4EC1" w:rsidRDefault="00A80214" w:rsidP="003C6BF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246260</w:t>
                  </w:r>
                  <w:r w:rsidRPr="007B4E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0,00</w:t>
                  </w:r>
                </w:p>
              </w:tc>
            </w:tr>
          </w:tbl>
          <w:p w:rsidR="00E512D9" w:rsidRDefault="00E512D9" w:rsidP="00E573F0">
            <w:pPr>
              <w:ind w:firstLine="709"/>
              <w:jc w:val="right"/>
              <w:rPr>
                <w:sz w:val="24"/>
                <w:szCs w:val="24"/>
              </w:rPr>
            </w:pPr>
          </w:p>
          <w:p w:rsidR="00A80214" w:rsidRPr="00A80214" w:rsidRDefault="00A80214" w:rsidP="00A80214">
            <w:pPr>
              <w:jc w:val="right"/>
              <w:rPr>
                <w:sz w:val="24"/>
                <w:szCs w:val="24"/>
              </w:rPr>
            </w:pPr>
            <w:r w:rsidRPr="00A80214">
              <w:rPr>
                <w:sz w:val="24"/>
                <w:szCs w:val="24"/>
              </w:rPr>
              <w:t>Приложение №8</w:t>
            </w:r>
          </w:p>
          <w:p w:rsidR="00A80214" w:rsidRPr="00A80214" w:rsidRDefault="00A80214" w:rsidP="00A80214">
            <w:pPr>
              <w:jc w:val="right"/>
              <w:rPr>
                <w:sz w:val="24"/>
                <w:szCs w:val="24"/>
              </w:rPr>
            </w:pPr>
            <w:r w:rsidRPr="00A80214">
              <w:rPr>
                <w:sz w:val="24"/>
                <w:szCs w:val="24"/>
              </w:rPr>
              <w:t>к решению Собрания депутатов</w:t>
            </w:r>
          </w:p>
          <w:p w:rsidR="00A80214" w:rsidRPr="00A80214" w:rsidRDefault="00A80214" w:rsidP="00A80214">
            <w:pPr>
              <w:jc w:val="right"/>
              <w:rPr>
                <w:sz w:val="24"/>
                <w:szCs w:val="24"/>
              </w:rPr>
            </w:pPr>
            <w:proofErr w:type="spellStart"/>
            <w:r w:rsidRPr="00A80214">
              <w:rPr>
                <w:sz w:val="24"/>
                <w:szCs w:val="24"/>
              </w:rPr>
              <w:t>Шарьинского</w:t>
            </w:r>
            <w:proofErr w:type="spellEnd"/>
            <w:r w:rsidRPr="00A80214">
              <w:rPr>
                <w:sz w:val="24"/>
                <w:szCs w:val="24"/>
              </w:rPr>
              <w:t xml:space="preserve"> муниципального района</w:t>
            </w:r>
          </w:p>
          <w:p w:rsidR="00A80214" w:rsidRPr="00A80214" w:rsidRDefault="00A80214" w:rsidP="00A80214">
            <w:pPr>
              <w:jc w:val="right"/>
              <w:rPr>
                <w:sz w:val="24"/>
                <w:szCs w:val="24"/>
              </w:rPr>
            </w:pPr>
            <w:r w:rsidRPr="00A80214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A8021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июня</w:t>
            </w:r>
            <w:r w:rsidRPr="00A80214">
              <w:rPr>
                <w:sz w:val="24"/>
                <w:szCs w:val="24"/>
              </w:rPr>
              <w:t xml:space="preserve"> 2022г. №</w:t>
            </w:r>
            <w:r>
              <w:rPr>
                <w:sz w:val="24"/>
                <w:szCs w:val="24"/>
              </w:rPr>
              <w:t xml:space="preserve"> 48</w:t>
            </w:r>
          </w:p>
          <w:p w:rsidR="00A80214" w:rsidRPr="00A80214" w:rsidRDefault="00A80214" w:rsidP="00A80214">
            <w:pPr>
              <w:jc w:val="right"/>
              <w:rPr>
                <w:sz w:val="24"/>
                <w:szCs w:val="24"/>
              </w:rPr>
            </w:pPr>
          </w:p>
          <w:tbl>
            <w:tblPr>
              <w:tblW w:w="10240" w:type="dxa"/>
              <w:tblLayout w:type="fixed"/>
              <w:tblLook w:val="04A0"/>
            </w:tblPr>
            <w:tblGrid>
              <w:gridCol w:w="7277"/>
              <w:gridCol w:w="2963"/>
            </w:tblGrid>
            <w:tr w:rsidR="00A80214" w:rsidRPr="00A80214" w:rsidTr="00A31275">
              <w:trPr>
                <w:cantSplit/>
              </w:trPr>
              <w:tc>
                <w:tcPr>
                  <w:tcW w:w="10240" w:type="dxa"/>
                  <w:gridSpan w:val="2"/>
                  <w:shd w:val="clear" w:color="auto" w:fill="auto"/>
                  <w:vAlign w:val="center"/>
                  <w:hideMark/>
                </w:tcPr>
                <w:p w:rsidR="00A80214" w:rsidRPr="00A80214" w:rsidRDefault="00A80214" w:rsidP="00A802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02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РАСПРЕДЕЛЕНИЕ СУБСИДИЙ, ПЕРЕДАВАЕМЫХ БЮДЖЕТАМ СЕЛЬСКИХ ПОСЕЛЕНИЙ В 2022 ГОДУ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      </w:r>
                </w:p>
                <w:p w:rsidR="00A80214" w:rsidRPr="00A80214" w:rsidRDefault="00A80214" w:rsidP="00A8021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0214" w:rsidRPr="00A80214" w:rsidTr="00A31275">
              <w:trPr>
                <w:cantSplit/>
                <w:trHeight w:val="68"/>
              </w:trPr>
              <w:tc>
                <w:tcPr>
                  <w:tcW w:w="7277" w:type="dxa"/>
                  <w:shd w:val="clear" w:color="auto" w:fill="auto"/>
                  <w:vAlign w:val="center"/>
                  <w:hideMark/>
                </w:tcPr>
                <w:p w:rsidR="00A80214" w:rsidRPr="00A80214" w:rsidRDefault="00A80214" w:rsidP="00A8021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63" w:type="dxa"/>
                  <w:shd w:val="clear" w:color="auto" w:fill="auto"/>
                  <w:noWrap/>
                  <w:vAlign w:val="bottom"/>
                  <w:hideMark/>
                </w:tcPr>
                <w:p w:rsidR="00A80214" w:rsidRPr="00A80214" w:rsidRDefault="00A80214" w:rsidP="00A80214">
                  <w:pPr>
                    <w:ind w:left="-2106" w:hanging="650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</w:tbl>
          <w:p w:rsidR="00A80214" w:rsidRPr="00C112B8" w:rsidRDefault="00A80214" w:rsidP="00A80214"/>
          <w:tbl>
            <w:tblPr>
              <w:tblW w:w="9952" w:type="dxa"/>
              <w:tblLayout w:type="fixed"/>
              <w:tblLook w:val="04A0"/>
            </w:tblPr>
            <w:tblGrid>
              <w:gridCol w:w="4537"/>
              <w:gridCol w:w="1985"/>
              <w:gridCol w:w="1842"/>
              <w:gridCol w:w="1588"/>
            </w:tblGrid>
            <w:tr w:rsidR="00A31275" w:rsidRPr="003C6BFC" w:rsidTr="003C6BFC">
              <w:trPr>
                <w:cantSplit/>
                <w:trHeight w:val="848"/>
                <w:tblHeader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сельских поселений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Уточненный план на 01.06.2022 год</w:t>
                  </w:r>
                </w:p>
              </w:tc>
            </w:tr>
            <w:tr w:rsidR="00A31275" w:rsidRPr="003C6BFC" w:rsidTr="003C6BFC">
              <w:trPr>
                <w:cantSplit/>
              </w:trPr>
              <w:tc>
                <w:tcPr>
                  <w:tcW w:w="45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Зебляковское</w:t>
                  </w:r>
                  <w:proofErr w:type="spellEnd"/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13806213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13806213</w:t>
                  </w:r>
                </w:p>
              </w:tc>
            </w:tr>
            <w:tr w:rsidR="00A31275" w:rsidRPr="003C6BFC" w:rsidTr="003C6BFC">
              <w:trPr>
                <w:cantSplit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Ивановское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7445744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7445744</w:t>
                  </w:r>
                </w:p>
              </w:tc>
            </w:tr>
            <w:tr w:rsidR="00A31275" w:rsidRPr="003C6BFC" w:rsidTr="003C6BFC">
              <w:trPr>
                <w:cantSplit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Коневское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900000</w:t>
                  </w:r>
                </w:p>
              </w:tc>
            </w:tr>
            <w:tr w:rsidR="00A31275" w:rsidRPr="003C6BFC" w:rsidTr="003C6BFC">
              <w:trPr>
                <w:cantSplit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Одоевское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1000000</w:t>
                  </w:r>
                </w:p>
              </w:tc>
            </w:tr>
            <w:tr w:rsidR="00A31275" w:rsidRPr="003C6BFC" w:rsidTr="003C6BFC">
              <w:trPr>
                <w:cantSplit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Троицкое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-0,13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899999,87</w:t>
                  </w:r>
                </w:p>
              </w:tc>
            </w:tr>
            <w:tr w:rsidR="00A31275" w:rsidRPr="003C6BFC" w:rsidTr="003C6BFC">
              <w:trPr>
                <w:cantSplit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Шангское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3500000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3500000</w:t>
                  </w:r>
                </w:p>
              </w:tc>
            </w:tr>
            <w:tr w:rsidR="00A31275" w:rsidRPr="003C6BFC" w:rsidTr="003C6BFC">
              <w:trPr>
                <w:cantSplit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Шекшемское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9049561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9049561</w:t>
                  </w:r>
                </w:p>
              </w:tc>
            </w:tr>
            <w:tr w:rsidR="00A31275" w:rsidRPr="003C6BFC" w:rsidTr="003C6BFC">
              <w:trPr>
                <w:cantSplit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275" w:rsidRPr="003C6BFC" w:rsidRDefault="00A31275" w:rsidP="003C6BF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36601518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-0,13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275" w:rsidRPr="003C6BFC" w:rsidRDefault="00A31275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36601517,87</w:t>
                  </w:r>
                </w:p>
              </w:tc>
            </w:tr>
          </w:tbl>
          <w:p w:rsidR="00A80214" w:rsidRDefault="00A80214" w:rsidP="00E573F0">
            <w:pPr>
              <w:ind w:firstLine="709"/>
              <w:jc w:val="right"/>
              <w:rPr>
                <w:sz w:val="24"/>
                <w:szCs w:val="24"/>
              </w:rPr>
            </w:pPr>
          </w:p>
          <w:p w:rsidR="003C6BFC" w:rsidRPr="003C6BFC" w:rsidRDefault="003C6BFC" w:rsidP="003C6BFC">
            <w:pPr>
              <w:ind w:firstLine="709"/>
              <w:jc w:val="right"/>
              <w:rPr>
                <w:bCs/>
                <w:sz w:val="24"/>
                <w:szCs w:val="24"/>
              </w:rPr>
            </w:pPr>
            <w:r w:rsidRPr="003C6BFC">
              <w:rPr>
                <w:bCs/>
                <w:sz w:val="24"/>
                <w:szCs w:val="24"/>
              </w:rPr>
              <w:t xml:space="preserve">Приложение №9 </w:t>
            </w:r>
          </w:p>
          <w:p w:rsidR="003C6BFC" w:rsidRPr="003C6BFC" w:rsidRDefault="003C6BFC" w:rsidP="003C6BFC">
            <w:pPr>
              <w:ind w:firstLine="709"/>
              <w:jc w:val="right"/>
              <w:rPr>
                <w:sz w:val="24"/>
                <w:szCs w:val="24"/>
              </w:rPr>
            </w:pPr>
            <w:r w:rsidRPr="003C6BFC">
              <w:rPr>
                <w:sz w:val="24"/>
                <w:szCs w:val="24"/>
              </w:rPr>
              <w:t>к решению Собрания депутатов</w:t>
            </w:r>
          </w:p>
          <w:p w:rsidR="003C6BFC" w:rsidRPr="003C6BFC" w:rsidRDefault="003C6BFC" w:rsidP="003C6BFC">
            <w:pPr>
              <w:ind w:firstLine="709"/>
              <w:jc w:val="right"/>
              <w:rPr>
                <w:sz w:val="24"/>
                <w:szCs w:val="24"/>
              </w:rPr>
            </w:pPr>
            <w:proofErr w:type="spellStart"/>
            <w:r w:rsidRPr="003C6BFC">
              <w:rPr>
                <w:sz w:val="24"/>
                <w:szCs w:val="24"/>
              </w:rPr>
              <w:t>Шарьинского</w:t>
            </w:r>
            <w:proofErr w:type="spellEnd"/>
            <w:r w:rsidRPr="003C6BFC">
              <w:rPr>
                <w:sz w:val="24"/>
                <w:szCs w:val="24"/>
              </w:rPr>
              <w:t xml:space="preserve"> муниципального района</w:t>
            </w:r>
          </w:p>
          <w:p w:rsidR="003C6BFC" w:rsidRPr="003C6BFC" w:rsidRDefault="003C6BFC" w:rsidP="003C6BFC">
            <w:pPr>
              <w:ind w:firstLine="709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от «29</w:t>
            </w:r>
            <w:r w:rsidRPr="003C6BF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июня</w:t>
            </w:r>
            <w:r w:rsidRPr="003C6BFC">
              <w:rPr>
                <w:sz w:val="24"/>
                <w:szCs w:val="24"/>
              </w:rPr>
              <w:t xml:space="preserve"> 2022г. № </w:t>
            </w:r>
            <w:r>
              <w:rPr>
                <w:sz w:val="24"/>
                <w:szCs w:val="24"/>
              </w:rPr>
              <w:t>48</w:t>
            </w:r>
          </w:p>
          <w:p w:rsidR="003C6BFC" w:rsidRPr="003C6BFC" w:rsidRDefault="003C6BFC" w:rsidP="003C6BFC">
            <w:pPr>
              <w:rPr>
                <w:sz w:val="24"/>
                <w:szCs w:val="24"/>
              </w:rPr>
            </w:pPr>
          </w:p>
          <w:p w:rsidR="003C6BFC" w:rsidRPr="003C6BFC" w:rsidRDefault="003C6BFC" w:rsidP="003C6BF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C6BFC">
              <w:rPr>
                <w:b/>
                <w:sz w:val="24"/>
                <w:szCs w:val="24"/>
              </w:rPr>
              <w:t>РАСПРЕДЕЛЕНИЕ ИНЫХ  МЕЖБЮДЖЕТНЫХ ТРАНСФЕРТОВ БЮДЖЕТАМ ПОСЕЛЕНИЙ НА 2022 ГОД</w:t>
            </w:r>
          </w:p>
          <w:p w:rsidR="003C6BFC" w:rsidRPr="003C6BFC" w:rsidRDefault="003C6BFC" w:rsidP="003C6BFC">
            <w:pPr>
              <w:snapToGrid w:val="0"/>
              <w:jc w:val="right"/>
              <w:rPr>
                <w:b/>
                <w:sz w:val="24"/>
                <w:szCs w:val="24"/>
              </w:rPr>
            </w:pPr>
            <w:r w:rsidRPr="003C6BFC">
              <w:rPr>
                <w:sz w:val="24"/>
                <w:szCs w:val="24"/>
              </w:rPr>
              <w:t>рублей</w:t>
            </w:r>
          </w:p>
          <w:tbl>
            <w:tblPr>
              <w:tblW w:w="494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414"/>
              <w:gridCol w:w="2296"/>
              <w:gridCol w:w="2154"/>
              <w:gridCol w:w="2008"/>
            </w:tblGrid>
            <w:tr w:rsidR="003C6BFC" w:rsidRPr="003C6BFC" w:rsidTr="003C6BFC">
              <w:trPr>
                <w:trHeight w:val="1186"/>
              </w:trPr>
              <w:tc>
                <w:tcPr>
                  <w:tcW w:w="1729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Наименование поселений</w:t>
                  </w:r>
                </w:p>
              </w:tc>
              <w:tc>
                <w:tcPr>
                  <w:tcW w:w="1163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Утверждено на 2022 год </w:t>
                  </w:r>
                </w:p>
              </w:tc>
              <w:tc>
                <w:tcPr>
                  <w:tcW w:w="1091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1017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Уточненный план на 01.06.2022 </w:t>
                  </w:r>
                </w:p>
              </w:tc>
            </w:tr>
            <w:tr w:rsidR="003C6BFC" w:rsidRPr="003C6BFC" w:rsidTr="003C6BFC">
              <w:tc>
                <w:tcPr>
                  <w:tcW w:w="1729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3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6BFC" w:rsidRPr="003C6BFC" w:rsidTr="003C6BFC">
              <w:trPr>
                <w:trHeight w:val="537"/>
              </w:trPr>
              <w:tc>
                <w:tcPr>
                  <w:tcW w:w="1729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Ивановское сельское поселение</w:t>
                  </w:r>
                </w:p>
              </w:tc>
              <w:tc>
                <w:tcPr>
                  <w:tcW w:w="1163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812600</w:t>
                  </w:r>
                </w:p>
              </w:tc>
              <w:tc>
                <w:tcPr>
                  <w:tcW w:w="1091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+1400000</w:t>
                  </w:r>
                </w:p>
              </w:tc>
              <w:tc>
                <w:tcPr>
                  <w:tcW w:w="1017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2212600</w:t>
                  </w:r>
                </w:p>
              </w:tc>
            </w:tr>
            <w:tr w:rsidR="003C6BFC" w:rsidRPr="003C6BFC" w:rsidTr="003C6BFC">
              <w:trPr>
                <w:trHeight w:val="537"/>
              </w:trPr>
              <w:tc>
                <w:tcPr>
                  <w:tcW w:w="1729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Шекшемское</w:t>
                  </w:r>
                  <w:proofErr w:type="spellEnd"/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163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1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+250000</w:t>
                  </w:r>
                </w:p>
              </w:tc>
              <w:tc>
                <w:tcPr>
                  <w:tcW w:w="1017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250000</w:t>
                  </w:r>
                </w:p>
              </w:tc>
            </w:tr>
            <w:tr w:rsidR="003C6BFC" w:rsidRPr="003C6BFC" w:rsidTr="003C6BFC">
              <w:tc>
                <w:tcPr>
                  <w:tcW w:w="1729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63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812600</w:t>
                  </w:r>
                </w:p>
              </w:tc>
              <w:tc>
                <w:tcPr>
                  <w:tcW w:w="1091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+1600000</w:t>
                  </w:r>
                </w:p>
              </w:tc>
              <w:tc>
                <w:tcPr>
                  <w:tcW w:w="1017" w:type="pct"/>
                  <w:hideMark/>
                </w:tcPr>
                <w:p w:rsidR="003C6BFC" w:rsidRPr="003C6BFC" w:rsidRDefault="003C6BFC" w:rsidP="003C6BFC">
                  <w:pPr>
                    <w:widowControl w:val="0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2462600</w:t>
                  </w:r>
                </w:p>
              </w:tc>
            </w:tr>
          </w:tbl>
          <w:p w:rsidR="003C6BFC" w:rsidRDefault="003C6BFC" w:rsidP="00E573F0">
            <w:pPr>
              <w:ind w:firstLine="709"/>
              <w:jc w:val="right"/>
              <w:rPr>
                <w:sz w:val="24"/>
                <w:szCs w:val="24"/>
              </w:rPr>
            </w:pPr>
          </w:p>
          <w:p w:rsidR="003C6BFC" w:rsidRPr="003C6BFC" w:rsidRDefault="003C6BFC" w:rsidP="003C6BFC">
            <w:pPr>
              <w:ind w:firstLine="709"/>
              <w:jc w:val="right"/>
              <w:rPr>
                <w:bCs/>
                <w:sz w:val="24"/>
                <w:szCs w:val="24"/>
              </w:rPr>
            </w:pPr>
            <w:r w:rsidRPr="003C6BFC">
              <w:rPr>
                <w:bCs/>
                <w:sz w:val="24"/>
                <w:szCs w:val="24"/>
              </w:rPr>
              <w:t xml:space="preserve">Приложение №10 </w:t>
            </w:r>
          </w:p>
          <w:p w:rsidR="003C6BFC" w:rsidRPr="003C6BFC" w:rsidRDefault="003C6BFC" w:rsidP="003C6BFC">
            <w:pPr>
              <w:ind w:firstLine="709"/>
              <w:jc w:val="right"/>
              <w:rPr>
                <w:sz w:val="24"/>
                <w:szCs w:val="24"/>
              </w:rPr>
            </w:pPr>
            <w:r w:rsidRPr="003C6BFC">
              <w:rPr>
                <w:sz w:val="24"/>
                <w:szCs w:val="24"/>
              </w:rPr>
              <w:t>к решению Собрания депутатов</w:t>
            </w:r>
          </w:p>
          <w:p w:rsidR="003C6BFC" w:rsidRPr="003C6BFC" w:rsidRDefault="003C6BFC" w:rsidP="003C6BFC">
            <w:pPr>
              <w:ind w:firstLine="709"/>
              <w:jc w:val="right"/>
              <w:rPr>
                <w:sz w:val="24"/>
                <w:szCs w:val="24"/>
              </w:rPr>
            </w:pPr>
            <w:proofErr w:type="spellStart"/>
            <w:r w:rsidRPr="003C6BFC">
              <w:rPr>
                <w:sz w:val="24"/>
                <w:szCs w:val="24"/>
              </w:rPr>
              <w:t>Шарьинского</w:t>
            </w:r>
            <w:proofErr w:type="spellEnd"/>
            <w:r w:rsidRPr="003C6BFC">
              <w:rPr>
                <w:sz w:val="24"/>
                <w:szCs w:val="24"/>
              </w:rPr>
              <w:t xml:space="preserve"> муниципального района</w:t>
            </w:r>
          </w:p>
          <w:p w:rsidR="003C6BFC" w:rsidRPr="003C6BFC" w:rsidRDefault="003C6BFC" w:rsidP="003C6BFC">
            <w:pPr>
              <w:ind w:firstLine="709"/>
              <w:jc w:val="right"/>
              <w:rPr>
                <w:sz w:val="24"/>
                <w:szCs w:val="24"/>
              </w:rPr>
            </w:pPr>
            <w:r w:rsidRPr="003C6BF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3C6BF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июня</w:t>
            </w:r>
            <w:r w:rsidRPr="003C6BFC">
              <w:rPr>
                <w:sz w:val="24"/>
                <w:szCs w:val="24"/>
              </w:rPr>
              <w:t xml:space="preserve"> 2022г. № </w:t>
            </w:r>
            <w:r>
              <w:rPr>
                <w:sz w:val="24"/>
                <w:szCs w:val="24"/>
              </w:rPr>
              <w:t>48</w:t>
            </w:r>
          </w:p>
          <w:p w:rsidR="003C6BFC" w:rsidRPr="003C6BFC" w:rsidRDefault="003C6BFC" w:rsidP="003C6BFC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3C6BFC" w:rsidRPr="003C6BFC" w:rsidRDefault="003C6BFC" w:rsidP="003C6BFC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3C6BFC">
              <w:rPr>
                <w:b/>
                <w:sz w:val="24"/>
                <w:szCs w:val="24"/>
              </w:rPr>
              <w:t>ПРОГРАММА МУНИЦИПАЛЬНЫХ ВНУТРЕННИХ ЗАИМСТВОВАНИЙ</w:t>
            </w:r>
          </w:p>
          <w:p w:rsidR="003C6BFC" w:rsidRPr="003C6BFC" w:rsidRDefault="003C6BFC" w:rsidP="003C6BFC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3C6BFC">
              <w:rPr>
                <w:b/>
                <w:sz w:val="24"/>
                <w:szCs w:val="24"/>
              </w:rPr>
              <w:t xml:space="preserve"> КОСТРОМСКОЙ ОБЛАСТИ НА 2022 ГОД</w:t>
            </w:r>
          </w:p>
          <w:p w:rsidR="003C6BFC" w:rsidRPr="003C6BFC" w:rsidRDefault="003C6BFC" w:rsidP="003C6BFC">
            <w:pPr>
              <w:rPr>
                <w:sz w:val="24"/>
                <w:szCs w:val="24"/>
              </w:rPr>
            </w:pPr>
          </w:p>
          <w:p w:rsidR="003C6BFC" w:rsidRPr="003C6BFC" w:rsidRDefault="003C6BFC" w:rsidP="003C6BFC">
            <w:pPr>
              <w:jc w:val="right"/>
              <w:rPr>
                <w:sz w:val="24"/>
                <w:szCs w:val="24"/>
              </w:rPr>
            </w:pPr>
            <w:r w:rsidRPr="003C6BFC">
              <w:rPr>
                <w:sz w:val="24"/>
                <w:szCs w:val="24"/>
              </w:rPr>
              <w:t>рублей</w:t>
            </w:r>
          </w:p>
          <w:tbl>
            <w:tblPr>
              <w:tblW w:w="9952" w:type="dxa"/>
              <w:tblLayout w:type="fixed"/>
              <w:tblLook w:val="04A0"/>
            </w:tblPr>
            <w:tblGrid>
              <w:gridCol w:w="1087"/>
              <w:gridCol w:w="4800"/>
              <w:gridCol w:w="1768"/>
              <w:gridCol w:w="2297"/>
            </w:tblGrid>
            <w:tr w:rsidR="003C6BFC" w:rsidRPr="003C6BFC" w:rsidTr="003C6BFC">
              <w:trPr>
                <w:trHeight w:val="630"/>
              </w:trPr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4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Предельные сроки погашения</w:t>
                  </w:r>
                </w:p>
              </w:tc>
            </w:tr>
            <w:tr w:rsidR="003C6BFC" w:rsidRPr="003C6BFC" w:rsidTr="003C6BFC">
              <w:trPr>
                <w:trHeight w:val="1335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Кредиты от кредитных организаций, полученные бюджетом муниципального района: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2 500 000,0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C6BFC" w:rsidRPr="003C6BFC" w:rsidTr="003C6BFC">
              <w:trPr>
                <w:trHeight w:val="615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получение кредитов от кредитных организаций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8 000 000,0  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90 дней </w:t>
                  </w:r>
                  <w:proofErr w:type="gramStart"/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привлечения</w:t>
                  </w:r>
                  <w:proofErr w:type="gramEnd"/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кредитных средств</w:t>
                  </w:r>
                </w:p>
              </w:tc>
            </w:tr>
            <w:tr w:rsidR="003C6BFC" w:rsidRPr="003C6BFC" w:rsidTr="003C6BFC">
              <w:trPr>
                <w:trHeight w:val="615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основной суммы задолженности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5 500 000,0  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C6BFC" w:rsidRPr="003C6BFC" w:rsidTr="003C6BFC">
              <w:trPr>
                <w:trHeight w:val="615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кредиты, полученные из бюджетов других уровней: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-200 000,0  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C6BFC" w:rsidRPr="003C6BFC" w:rsidTr="003C6BFC">
              <w:trPr>
                <w:trHeight w:val="615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получение бюджетных кредитов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5 500 000,0  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C6BFC" w:rsidRPr="003C6BFC" w:rsidTr="003C6BFC">
              <w:trPr>
                <w:trHeight w:val="570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основной суммы задолженности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5 700 000,0  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6BFC" w:rsidRPr="003C6BFC" w:rsidRDefault="003C6BFC" w:rsidP="003C6BF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6B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C6BFC" w:rsidRPr="003C6BFC" w:rsidRDefault="003C6BFC" w:rsidP="00E573F0">
            <w:pPr>
              <w:ind w:firstLine="709"/>
              <w:jc w:val="right"/>
              <w:rPr>
                <w:sz w:val="24"/>
                <w:szCs w:val="24"/>
              </w:rPr>
            </w:pPr>
          </w:p>
          <w:p w:rsidR="00A90600" w:rsidRPr="00C8528C" w:rsidRDefault="00174A6C" w:rsidP="00A90600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СОБРАНИЕ ДЕПУТАТОВ ШАРЬИНСКОГО</w:t>
            </w:r>
          </w:p>
          <w:p w:rsidR="00A90600" w:rsidRPr="00C8528C" w:rsidRDefault="00174A6C" w:rsidP="00A90600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МУНИЦИПАЛЬНОГО РАЙОНА</w:t>
            </w:r>
          </w:p>
          <w:p w:rsidR="00A90600" w:rsidRPr="00C8528C" w:rsidRDefault="00174A6C" w:rsidP="00A90600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КОСТРОМСКОЙ ОБЛАСТИ</w:t>
            </w:r>
          </w:p>
          <w:p w:rsidR="00A90600" w:rsidRPr="00C8528C" w:rsidRDefault="00A90600" w:rsidP="00A90600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174A6C" w:rsidRPr="00C8528C" w:rsidRDefault="00A90600" w:rsidP="00174A6C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РЕШЕНИЕ</w:t>
            </w:r>
          </w:p>
          <w:p w:rsidR="00A90600" w:rsidRPr="00C8528C" w:rsidRDefault="00A90600" w:rsidP="00174A6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lastRenderedPageBreak/>
              <w:t>« 29» июня 2022 г. № 49 -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П</w:t>
            </w:r>
            <w:proofErr w:type="gramEnd"/>
          </w:p>
          <w:p w:rsidR="00A90600" w:rsidRPr="00C8528C" w:rsidRDefault="00A90600" w:rsidP="00A9060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174A6C" w:rsidRPr="00C8528C" w:rsidRDefault="00A90600" w:rsidP="00174A6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О реализации мероприятий муниципальной</w:t>
            </w:r>
          </w:p>
          <w:p w:rsidR="00174A6C" w:rsidRPr="00C8528C" w:rsidRDefault="00A90600" w:rsidP="00174A6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программы «Развитие сельского хозяйства и регулирования рынков</w:t>
            </w:r>
          </w:p>
          <w:p w:rsidR="00174A6C" w:rsidRPr="00C8528C" w:rsidRDefault="00A90600" w:rsidP="00174A6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сельскохозяйственной продукции, сырья и продовольствия на 2021-2025гг.»</w:t>
            </w:r>
          </w:p>
          <w:p w:rsidR="00A90600" w:rsidRPr="00C8528C" w:rsidRDefault="00A90600" w:rsidP="00174A6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в 2021 году.</w:t>
            </w:r>
          </w:p>
          <w:p w:rsidR="00A90600" w:rsidRPr="00C8528C" w:rsidRDefault="00A90600" w:rsidP="00A90600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Заслушав и обсудив доклад председателя комитета АПК администрации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Фроловой Татьяны Ивановны, рассмотрев проект решения, руководствуясь статьёй 25 Устава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Собрание депутатов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  <w:p w:rsidR="00A90600" w:rsidRPr="00C8528C" w:rsidRDefault="00A90600" w:rsidP="00A90600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bCs/>
                <w:sz w:val="24"/>
                <w:szCs w:val="24"/>
              </w:rPr>
              <w:t>РЕШИЛО:</w:t>
            </w:r>
          </w:p>
          <w:p w:rsidR="00A90600" w:rsidRPr="00C8528C" w:rsidRDefault="00A90600" w:rsidP="00A90600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1. Принять информацию о реализации мероприятий муниципальной программы «Развитие сельского хозяйства и регулирования рынков сельскохозяйственной продукции, сырья и продукции, сырья и продовольствия на 2021-2025гг.» в 2021 году к сведению;</w:t>
            </w:r>
          </w:p>
          <w:p w:rsidR="00A90600" w:rsidRPr="00C8528C" w:rsidRDefault="00A90600" w:rsidP="00A90600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2. Настоящее решение вступает в силу после подписания и подлежит опубликованию в информационном бюллетене «Вестник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района».</w:t>
            </w:r>
          </w:p>
          <w:p w:rsidR="00174A6C" w:rsidRPr="00C8528C" w:rsidRDefault="00174A6C" w:rsidP="00A90600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  <w:p w:rsidR="00174A6C" w:rsidRPr="00C8528C" w:rsidRDefault="00A90600" w:rsidP="00A90600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A90600" w:rsidRPr="00C8528C" w:rsidRDefault="00A90600" w:rsidP="00A90600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                                           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Е.А.Варенцова</w:t>
            </w:r>
            <w:proofErr w:type="spellEnd"/>
          </w:p>
          <w:p w:rsidR="00A90600" w:rsidRPr="00C8528C" w:rsidRDefault="00A90600" w:rsidP="00BF1815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  <w:p w:rsidR="003C6BFC" w:rsidRDefault="00174A6C" w:rsidP="00BF181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СОБРАНИЕ ДЕПУТАТОВ </w:t>
            </w:r>
          </w:p>
          <w:p w:rsidR="00BF1815" w:rsidRPr="00C8528C" w:rsidRDefault="00174A6C" w:rsidP="00BF181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ШАРЬИНСКОГО</w:t>
            </w:r>
            <w:r w:rsidR="003C6BFC">
              <w:rPr>
                <w:sz w:val="24"/>
                <w:szCs w:val="24"/>
              </w:rPr>
              <w:t xml:space="preserve"> </w:t>
            </w:r>
            <w:r w:rsidRPr="00C8528C">
              <w:rPr>
                <w:sz w:val="24"/>
                <w:szCs w:val="24"/>
              </w:rPr>
              <w:t>МУНИЦИПАЛЬНОГО РАЙОНА</w:t>
            </w:r>
          </w:p>
          <w:p w:rsidR="00BF1815" w:rsidRPr="00C8528C" w:rsidRDefault="00174A6C" w:rsidP="00BF1815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КОСТРОМСКОЙ ОБЛАСТИ</w:t>
            </w:r>
          </w:p>
          <w:p w:rsidR="00BF1815" w:rsidRPr="00C8528C" w:rsidRDefault="00BF1815" w:rsidP="00BF1815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F1815" w:rsidRPr="00C8528C" w:rsidRDefault="00BF1815" w:rsidP="00BF1815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РЕШЕНИЕ</w:t>
            </w:r>
          </w:p>
          <w:p w:rsidR="00BF1815" w:rsidRPr="00C8528C" w:rsidRDefault="00BF1815" w:rsidP="00BF181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« 29 » июня 2022 г. № 50 -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П</w:t>
            </w:r>
            <w:proofErr w:type="gramEnd"/>
          </w:p>
          <w:p w:rsidR="00BF1815" w:rsidRPr="00C8528C" w:rsidRDefault="00BF1815" w:rsidP="00BF181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F1815" w:rsidRPr="00C8528C" w:rsidRDefault="00BF1815" w:rsidP="00BF181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О реализации мероприятий муниципальной</w:t>
            </w:r>
          </w:p>
          <w:p w:rsidR="00BF1815" w:rsidRPr="00C8528C" w:rsidRDefault="00BF1815" w:rsidP="00BF181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программы «Развитие внутреннего и въездного туризма</w:t>
            </w:r>
          </w:p>
          <w:p w:rsidR="00BF1815" w:rsidRPr="00C8528C" w:rsidRDefault="00BF1815" w:rsidP="00BF181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</w:t>
            </w:r>
          </w:p>
          <w:p w:rsidR="00BF1815" w:rsidRPr="00C8528C" w:rsidRDefault="00BF1815" w:rsidP="00BF181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на 2021-2025гг.» в 2021 году.</w:t>
            </w:r>
          </w:p>
          <w:p w:rsidR="00BF1815" w:rsidRPr="00C8528C" w:rsidRDefault="00BF1815" w:rsidP="00BF1815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F1815" w:rsidRPr="00C8528C" w:rsidRDefault="00BF1815" w:rsidP="00BF1815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Заслушав и обсудив доклад председателя комитета по делам культуры, молодежи и спорта администрации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Шабышовой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Ирины Александровны, рассмотрев проект решения, руководствуясь статьёй 25 Устава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Собрание депутатов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Костромской области </w:t>
            </w:r>
          </w:p>
          <w:p w:rsidR="00BF1815" w:rsidRPr="00C8528C" w:rsidRDefault="00BF1815" w:rsidP="00BF1815">
            <w:pPr>
              <w:ind w:left="709" w:firstLine="11"/>
              <w:jc w:val="both"/>
              <w:rPr>
                <w:rFonts w:eastAsia="Times New Roman"/>
                <w:sz w:val="24"/>
                <w:szCs w:val="24"/>
              </w:rPr>
            </w:pPr>
          </w:p>
          <w:p w:rsidR="00BF1815" w:rsidRPr="00C8528C" w:rsidRDefault="00BF1815" w:rsidP="00BF181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bCs/>
                <w:sz w:val="24"/>
                <w:szCs w:val="24"/>
              </w:rPr>
              <w:t>РЕШИЛО:</w:t>
            </w:r>
          </w:p>
          <w:p w:rsidR="00BF1815" w:rsidRPr="00C8528C" w:rsidRDefault="00BF1815" w:rsidP="00BF1815">
            <w:pPr>
              <w:ind w:firstLine="743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1. Принять информацию о реализации мероприятий муниципальной программы «Развитие внутреннего и въездного туризма на территории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на 2021-2025гг.» в 2021 году к сведению;</w:t>
            </w:r>
          </w:p>
          <w:p w:rsidR="00BF1815" w:rsidRPr="00C8528C" w:rsidRDefault="00BF1815" w:rsidP="00BF1815">
            <w:pPr>
              <w:ind w:firstLine="743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2. Настоящее решение вступает в силу после подписания и подлежит опубликованию в информационном бюллетене «Вестник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района».</w:t>
            </w:r>
          </w:p>
          <w:p w:rsidR="00BF1815" w:rsidRPr="00C8528C" w:rsidRDefault="00BF1815" w:rsidP="00BF1815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F1815" w:rsidRPr="00C8528C" w:rsidRDefault="00BF1815" w:rsidP="00BF1815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F1815" w:rsidRPr="00C8528C" w:rsidRDefault="00BF1815" w:rsidP="00BF1815">
            <w:pPr>
              <w:ind w:firstLine="743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BF1815" w:rsidRPr="00C8528C" w:rsidRDefault="00BF1815" w:rsidP="00BF1815">
            <w:pPr>
              <w:ind w:firstLine="743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                                       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Е.А.Варенцова</w:t>
            </w:r>
            <w:proofErr w:type="spellEnd"/>
          </w:p>
          <w:p w:rsidR="00950B66" w:rsidRPr="00C8528C" w:rsidRDefault="00950B66" w:rsidP="00950B6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3C6BFC" w:rsidRDefault="003C6BFC" w:rsidP="00950B66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СОБРАНИЕ ДЕПУТАТОВ</w:t>
            </w:r>
          </w:p>
          <w:p w:rsidR="00950B66" w:rsidRPr="00C8528C" w:rsidRDefault="003C6BFC" w:rsidP="00950B66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lastRenderedPageBreak/>
              <w:t xml:space="preserve"> ШАРЬИНСКОГО</w:t>
            </w:r>
            <w:r>
              <w:rPr>
                <w:sz w:val="24"/>
                <w:szCs w:val="24"/>
              </w:rPr>
              <w:t xml:space="preserve"> </w:t>
            </w:r>
            <w:r w:rsidRPr="00C8528C">
              <w:rPr>
                <w:sz w:val="24"/>
                <w:szCs w:val="24"/>
              </w:rPr>
              <w:t>МУНИЦИПАЛЬНОГО РАЙОНА</w:t>
            </w:r>
          </w:p>
          <w:p w:rsidR="00950B66" w:rsidRPr="00C8528C" w:rsidRDefault="003C6BFC" w:rsidP="00950B66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КОСТРОМСКОЙ ОБЛАСТИ</w:t>
            </w:r>
          </w:p>
          <w:p w:rsidR="00950B66" w:rsidRPr="00C8528C" w:rsidRDefault="00950B66" w:rsidP="00950B66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950B66" w:rsidRPr="00C8528C" w:rsidRDefault="00950B66" w:rsidP="00950B66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РЕШЕНИЕ</w:t>
            </w:r>
          </w:p>
          <w:p w:rsidR="00950B66" w:rsidRPr="00C8528C" w:rsidRDefault="00950B66" w:rsidP="00950B6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8528C">
              <w:rPr>
                <w:sz w:val="24"/>
                <w:szCs w:val="24"/>
              </w:rPr>
              <w:t>«29» июня 2022 г.</w:t>
            </w:r>
            <w:r w:rsidRPr="00C8528C">
              <w:rPr>
                <w:b/>
                <w:sz w:val="24"/>
                <w:szCs w:val="24"/>
              </w:rPr>
              <w:t xml:space="preserve"> </w:t>
            </w:r>
            <w:r w:rsidRPr="00C8528C">
              <w:rPr>
                <w:sz w:val="24"/>
                <w:szCs w:val="24"/>
              </w:rPr>
              <w:t>№ 51</w:t>
            </w:r>
          </w:p>
          <w:p w:rsidR="00950B66" w:rsidRPr="00C8528C" w:rsidRDefault="00950B66" w:rsidP="00950B66">
            <w:pPr>
              <w:rPr>
                <w:sz w:val="24"/>
                <w:szCs w:val="24"/>
              </w:rPr>
            </w:pPr>
          </w:p>
          <w:p w:rsidR="00950B66" w:rsidRPr="00C8528C" w:rsidRDefault="00950B66" w:rsidP="00950B66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Об установлении мер социальной поддержки  жителям </w:t>
            </w:r>
          </w:p>
          <w:p w:rsidR="00950B66" w:rsidRPr="00C8528C" w:rsidRDefault="00950B66" w:rsidP="00950B66">
            <w:pPr>
              <w:tabs>
                <w:tab w:val="left" w:pos="453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в виде</w:t>
            </w:r>
          </w:p>
          <w:p w:rsidR="00950B66" w:rsidRPr="00C8528C" w:rsidRDefault="00950B66" w:rsidP="00950B66">
            <w:pPr>
              <w:tabs>
                <w:tab w:val="left" w:pos="4536"/>
              </w:tabs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частичной оплаты стоимости услуги отопления</w:t>
            </w:r>
          </w:p>
          <w:p w:rsidR="00950B66" w:rsidRPr="00C8528C" w:rsidRDefault="00950B66" w:rsidP="00950B66">
            <w:pPr>
              <w:tabs>
                <w:tab w:val="left" w:pos="4536"/>
              </w:tabs>
              <w:jc w:val="center"/>
              <w:rPr>
                <w:sz w:val="24"/>
                <w:szCs w:val="24"/>
              </w:rPr>
            </w:pPr>
          </w:p>
          <w:p w:rsidR="00950B66" w:rsidRPr="00C8528C" w:rsidRDefault="00950B66" w:rsidP="00950B66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8528C">
              <w:rPr>
                <w:sz w:val="24"/>
                <w:szCs w:val="24"/>
              </w:rPr>
              <w:t>Вцелях</w:t>
            </w:r>
            <w:proofErr w:type="spellEnd"/>
            <w:r w:rsidRPr="00C8528C">
              <w:rPr>
                <w:sz w:val="24"/>
                <w:szCs w:val="24"/>
              </w:rPr>
              <w:t xml:space="preserve"> недопущения роста платы граждан за коммунальные услуги на территории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выше предела, </w:t>
            </w:r>
            <w:proofErr w:type="spellStart"/>
            <w:r w:rsidRPr="00C8528C">
              <w:rPr>
                <w:sz w:val="24"/>
                <w:szCs w:val="24"/>
              </w:rPr>
              <w:t>установленногопостановлением</w:t>
            </w:r>
            <w:proofErr w:type="spellEnd"/>
            <w:r w:rsidRPr="00C8528C">
              <w:rPr>
                <w:sz w:val="24"/>
                <w:szCs w:val="24"/>
              </w:rPr>
              <w:t xml:space="preserve"> губернатора Костромской области от 10.12.2018 № 259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Костромской области на  2019-2023 годы», руководствуясь  ст. 25, ст. 50Уставамуниципального образования </w:t>
            </w:r>
            <w:proofErr w:type="spellStart"/>
            <w:r w:rsidRPr="00C8528C">
              <w:rPr>
                <w:sz w:val="24"/>
                <w:szCs w:val="24"/>
              </w:rPr>
              <w:t>Шарьинский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муниципальный район Костромской области, Собрание депутатов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Костромской</w:t>
            </w:r>
            <w:proofErr w:type="gramEnd"/>
            <w:r w:rsidRPr="00C8528C">
              <w:rPr>
                <w:sz w:val="24"/>
                <w:szCs w:val="24"/>
              </w:rPr>
              <w:t xml:space="preserve"> области</w:t>
            </w:r>
          </w:p>
          <w:p w:rsidR="00950B66" w:rsidRPr="00C8528C" w:rsidRDefault="00950B66" w:rsidP="00950B66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950B66" w:rsidRPr="00C8528C" w:rsidRDefault="00950B66" w:rsidP="00950B66">
            <w:pPr>
              <w:jc w:val="center"/>
              <w:rPr>
                <w:b/>
                <w:sz w:val="24"/>
                <w:szCs w:val="24"/>
              </w:rPr>
            </w:pPr>
            <w:r w:rsidRPr="00C8528C">
              <w:rPr>
                <w:b/>
                <w:sz w:val="24"/>
                <w:szCs w:val="24"/>
              </w:rPr>
              <w:t>РЕШИЛО:</w:t>
            </w:r>
          </w:p>
          <w:p w:rsidR="00950B66" w:rsidRPr="00C8528C" w:rsidRDefault="00950B66" w:rsidP="00950B66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1. Установить муниципальный стандарт стоимости тепловой энергии для жителей </w:t>
            </w:r>
            <w:proofErr w:type="spellStart"/>
            <w:r w:rsidRPr="00C8528C">
              <w:rPr>
                <w:sz w:val="24"/>
                <w:szCs w:val="24"/>
              </w:rPr>
              <w:t>Шангского</w:t>
            </w:r>
            <w:proofErr w:type="spellEnd"/>
            <w:r w:rsidRPr="00C8528C">
              <w:rPr>
                <w:sz w:val="24"/>
                <w:szCs w:val="24"/>
              </w:rPr>
              <w:t xml:space="preserve"> сельского поселения в размере 2835,92рублей за Гкал, для жителей </w:t>
            </w:r>
            <w:proofErr w:type="spellStart"/>
            <w:r w:rsidRPr="00C8528C">
              <w:rPr>
                <w:sz w:val="24"/>
                <w:szCs w:val="24"/>
              </w:rPr>
              <w:t>Зебляковского</w:t>
            </w:r>
            <w:proofErr w:type="spellEnd"/>
            <w:r w:rsidRPr="00C8528C">
              <w:rPr>
                <w:sz w:val="24"/>
                <w:szCs w:val="24"/>
              </w:rPr>
              <w:t xml:space="preserve"> сельского поселения 3147,59 рублей за Гкал.</w:t>
            </w:r>
          </w:p>
          <w:p w:rsidR="00950B66" w:rsidRPr="00C8528C" w:rsidRDefault="00950B66" w:rsidP="00950B66">
            <w:pPr>
              <w:pStyle w:val="a6"/>
              <w:numPr>
                <w:ilvl w:val="0"/>
                <w:numId w:val="42"/>
              </w:numPr>
              <w:ind w:left="34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28C">
              <w:rPr>
                <w:rFonts w:ascii="Times New Roman" w:hAnsi="Times New Roman"/>
                <w:sz w:val="24"/>
                <w:szCs w:val="24"/>
              </w:rPr>
              <w:t xml:space="preserve">Предусмотреть в бюджете </w:t>
            </w:r>
            <w:proofErr w:type="spellStart"/>
            <w:r w:rsidRPr="00C8528C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F22D93" w:rsidRPr="00C85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28C">
              <w:rPr>
                <w:rFonts w:ascii="Times New Roman" w:hAnsi="Times New Roman"/>
                <w:sz w:val="24"/>
                <w:szCs w:val="24"/>
              </w:rPr>
              <w:t>средства на выплату мер социальной поддержки в виде частичной оплаты стоимости услуги отопления.</w:t>
            </w:r>
          </w:p>
          <w:p w:rsidR="00950B66" w:rsidRPr="00C8528C" w:rsidRDefault="00950B66" w:rsidP="00950B66">
            <w:pPr>
              <w:pStyle w:val="a6"/>
              <w:numPr>
                <w:ilvl w:val="0"/>
                <w:numId w:val="42"/>
              </w:numPr>
              <w:ind w:left="0" w:firstLine="60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28C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мер социальной поддержки в виде частичной оплаты стоимости услуги отопления устанавливается администрацией </w:t>
            </w:r>
            <w:proofErr w:type="spellStart"/>
            <w:r w:rsidRPr="00C8528C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области.</w:t>
            </w:r>
          </w:p>
          <w:p w:rsidR="00950B66" w:rsidRPr="00C8528C" w:rsidRDefault="00950B66" w:rsidP="00950B66">
            <w:pPr>
              <w:pStyle w:val="a6"/>
              <w:numPr>
                <w:ilvl w:val="0"/>
                <w:numId w:val="42"/>
              </w:numPr>
              <w:ind w:left="34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28C">
              <w:rPr>
                <w:rFonts w:ascii="Times New Roman" w:hAnsi="Times New Roman"/>
                <w:sz w:val="24"/>
                <w:szCs w:val="24"/>
              </w:rPr>
              <w:t xml:space="preserve">Признать утратившим силу решение Собрания депутатов </w:t>
            </w:r>
            <w:proofErr w:type="spellStart"/>
            <w:r w:rsidRPr="00C8528C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24.06.2021г. № 40 «Об установлении мер социальной поддержки жителям </w:t>
            </w:r>
            <w:proofErr w:type="spellStart"/>
            <w:r w:rsidRPr="00C8528C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виде частичной оплаты стоимости услуги отопления»</w:t>
            </w:r>
          </w:p>
          <w:p w:rsidR="00950B66" w:rsidRPr="00C8528C" w:rsidRDefault="00950B66" w:rsidP="00950B66">
            <w:pPr>
              <w:pStyle w:val="a6"/>
              <w:numPr>
                <w:ilvl w:val="0"/>
                <w:numId w:val="42"/>
              </w:numPr>
              <w:tabs>
                <w:tab w:val="left" w:pos="660"/>
              </w:tabs>
              <w:ind w:left="34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28C">
              <w:rPr>
                <w:rFonts w:ascii="Times New Roman" w:hAnsi="Times New Roman"/>
                <w:sz w:val="24"/>
                <w:szCs w:val="24"/>
              </w:rPr>
              <w:t xml:space="preserve">Настоящее решение вступает в силу через 30 дней со дня официального опубликования в информационном бюллетене «Вестник </w:t>
            </w:r>
            <w:proofErr w:type="spellStart"/>
            <w:r w:rsidRPr="00C8528C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ascii="Times New Roman" w:hAnsi="Times New Roman"/>
                <w:sz w:val="24"/>
                <w:szCs w:val="24"/>
              </w:rPr>
              <w:t xml:space="preserve"> района».</w:t>
            </w:r>
          </w:p>
          <w:p w:rsidR="00950B66" w:rsidRPr="00C8528C" w:rsidRDefault="00950B66" w:rsidP="00950B66">
            <w:pPr>
              <w:ind w:left="34" w:firstLine="851"/>
              <w:jc w:val="both"/>
              <w:rPr>
                <w:sz w:val="24"/>
                <w:szCs w:val="24"/>
              </w:rPr>
            </w:pPr>
          </w:p>
          <w:p w:rsidR="00950B66" w:rsidRPr="00C8528C" w:rsidRDefault="00950B66" w:rsidP="00950B66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Глава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</w:p>
          <w:p w:rsidR="00950B66" w:rsidRPr="00C8528C" w:rsidRDefault="00950B66" w:rsidP="00950B66">
            <w:pPr>
              <w:ind w:firstLine="743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муниципального  района                                                                </w:t>
            </w:r>
            <w:r w:rsidRPr="00C8528C">
              <w:rPr>
                <w:sz w:val="24"/>
                <w:szCs w:val="24"/>
              </w:rPr>
              <w:tab/>
            </w:r>
            <w:proofErr w:type="spellStart"/>
            <w:r w:rsidRPr="00C8528C">
              <w:rPr>
                <w:sz w:val="24"/>
                <w:szCs w:val="24"/>
              </w:rPr>
              <w:t>Н.С.Глушаков</w:t>
            </w:r>
            <w:proofErr w:type="spellEnd"/>
          </w:p>
          <w:p w:rsidR="00950B66" w:rsidRPr="00C8528C" w:rsidRDefault="00950B66" w:rsidP="00950B66">
            <w:pPr>
              <w:ind w:left="360" w:firstLine="743"/>
              <w:jc w:val="both"/>
              <w:rPr>
                <w:b/>
                <w:sz w:val="24"/>
                <w:szCs w:val="24"/>
              </w:rPr>
            </w:pPr>
          </w:p>
          <w:p w:rsidR="00950B66" w:rsidRPr="00C8528C" w:rsidRDefault="00950B66" w:rsidP="00950B66">
            <w:pPr>
              <w:pStyle w:val="a0"/>
              <w:ind w:firstLine="743"/>
              <w:jc w:val="both"/>
              <w:rPr>
                <w:b w:val="0"/>
                <w:sz w:val="24"/>
                <w:szCs w:val="24"/>
              </w:rPr>
            </w:pPr>
            <w:r w:rsidRPr="00C8528C">
              <w:rPr>
                <w:b w:val="0"/>
                <w:sz w:val="24"/>
                <w:szCs w:val="24"/>
              </w:rPr>
              <w:t>Председатель Собрания депутатов</w:t>
            </w:r>
          </w:p>
          <w:p w:rsidR="00950B66" w:rsidRPr="00C8528C" w:rsidRDefault="00950B66" w:rsidP="00950B66">
            <w:pPr>
              <w:pStyle w:val="a0"/>
              <w:ind w:firstLine="743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8528C">
              <w:rPr>
                <w:b w:val="0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b w:val="0"/>
                <w:sz w:val="24"/>
                <w:szCs w:val="24"/>
              </w:rPr>
              <w:t xml:space="preserve"> муниципального района                                           </w:t>
            </w:r>
            <w:proofErr w:type="spellStart"/>
            <w:r w:rsidRPr="00C8528C">
              <w:rPr>
                <w:b w:val="0"/>
                <w:sz w:val="24"/>
                <w:szCs w:val="24"/>
              </w:rPr>
              <w:t>Е.А.Варенцова</w:t>
            </w:r>
            <w:proofErr w:type="spellEnd"/>
          </w:p>
          <w:p w:rsidR="00983F26" w:rsidRPr="00C8528C" w:rsidRDefault="00983F26" w:rsidP="00983F26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3C6BFC" w:rsidRDefault="003C6BFC" w:rsidP="00983F26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СОБРАНИЕ ДЕПУТАТОВ </w:t>
            </w:r>
          </w:p>
          <w:p w:rsidR="00983F26" w:rsidRPr="00C8528C" w:rsidRDefault="003C6BFC" w:rsidP="00983F26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ШАРЬИНСКОГО</w:t>
            </w:r>
            <w:r>
              <w:rPr>
                <w:sz w:val="24"/>
                <w:szCs w:val="24"/>
              </w:rPr>
              <w:t xml:space="preserve"> </w:t>
            </w:r>
            <w:r w:rsidRPr="00C8528C">
              <w:rPr>
                <w:sz w:val="24"/>
                <w:szCs w:val="24"/>
              </w:rPr>
              <w:t>МУНИЦИПАЛЬНОГО РАЙОНА</w:t>
            </w:r>
          </w:p>
          <w:p w:rsidR="00983F26" w:rsidRPr="00C8528C" w:rsidRDefault="003C6BFC" w:rsidP="00983F26">
            <w:pPr>
              <w:ind w:firstLine="709"/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КОСТРОМСКОЙ ОБЛАСТИ</w:t>
            </w:r>
          </w:p>
          <w:p w:rsidR="00983F26" w:rsidRPr="00C8528C" w:rsidRDefault="00983F26" w:rsidP="00983F26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983F26" w:rsidRPr="00C8528C" w:rsidRDefault="00983F26" w:rsidP="00983F26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РЕШЕНИЕ</w:t>
            </w:r>
          </w:p>
          <w:p w:rsidR="00983F26" w:rsidRPr="00C8528C" w:rsidRDefault="00983F26" w:rsidP="00983F2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bCs/>
                <w:sz w:val="24"/>
                <w:szCs w:val="24"/>
              </w:rPr>
              <w:t>«29» июня 2022 г. № 52</w:t>
            </w:r>
          </w:p>
          <w:p w:rsidR="00983F26" w:rsidRPr="00C8528C" w:rsidRDefault="00983F26" w:rsidP="00983F26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bCs/>
                <w:sz w:val="24"/>
                <w:szCs w:val="24"/>
              </w:rPr>
              <w:t xml:space="preserve">Об утверждении Положения о порядке осуществления внешнего муниципального финансового контроля в </w:t>
            </w:r>
            <w:proofErr w:type="spellStart"/>
            <w:r w:rsidRPr="00C8528C">
              <w:rPr>
                <w:rFonts w:eastAsia="Times New Roman"/>
                <w:bCs/>
                <w:sz w:val="24"/>
                <w:szCs w:val="24"/>
              </w:rPr>
              <w:t>Шарьинском</w:t>
            </w:r>
            <w:proofErr w:type="spellEnd"/>
            <w:r w:rsidRPr="00C8528C">
              <w:rPr>
                <w:rFonts w:eastAsia="Times New Roman"/>
                <w:bCs/>
                <w:sz w:val="24"/>
                <w:szCs w:val="24"/>
              </w:rPr>
              <w:t xml:space="preserve"> муниципальном районе</w:t>
            </w:r>
          </w:p>
          <w:p w:rsidR="00983F26" w:rsidRPr="00C8528C" w:rsidRDefault="00983F26" w:rsidP="00983F26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8528C">
              <w:rPr>
                <w:rFonts w:eastAsia="Times New Roman"/>
                <w:sz w:val="24"/>
                <w:szCs w:val="24"/>
              </w:rPr>
              <w:t xml:space="preserve">В целях повышения эффективности деятельности Контрольно-счетной комиссии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lastRenderedPageBreak/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Костромской области,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38 Федерального закона от 06.10.2003 № 131-ФЗ «Об общих принципах организации местного самоуправления в Российской Федерации, Уставом муниципального образования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Шарьинский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муниципальный район Костромской области, Собрание депутатов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Костромской области </w:t>
            </w:r>
          </w:p>
          <w:p w:rsidR="00983F26" w:rsidRPr="00C8528C" w:rsidRDefault="00983F26" w:rsidP="003C6BFC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bCs/>
                <w:sz w:val="24"/>
                <w:szCs w:val="24"/>
              </w:rPr>
              <w:t>РЕШИЛО:</w:t>
            </w:r>
          </w:p>
          <w:p w:rsidR="00983F26" w:rsidRPr="00C8528C" w:rsidRDefault="00983F26" w:rsidP="00983F26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1. Утвердить Положение о порядке осуществления внешнего муниципального финансового контроля 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Шарьинском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муниципальном районе согласно приложению.</w:t>
            </w:r>
          </w:p>
          <w:p w:rsidR="00983F26" w:rsidRDefault="00983F26" w:rsidP="00983F26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2. Настоящее решение вступает в силу со дня его официального опубликования.</w:t>
            </w:r>
          </w:p>
          <w:p w:rsidR="003C6BFC" w:rsidRPr="00C8528C" w:rsidRDefault="003C6BFC" w:rsidP="00983F26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  <w:p w:rsidR="00983F26" w:rsidRPr="00C8528C" w:rsidRDefault="00983F26" w:rsidP="00983F26">
            <w:pPr>
              <w:ind w:firstLine="743"/>
              <w:jc w:val="both"/>
              <w:rPr>
                <w:rFonts w:eastAsia="Times New Roman"/>
                <w:sz w:val="24"/>
                <w:szCs w:val="24"/>
                <w:lang w:val="de-DE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Глава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</w:p>
          <w:p w:rsidR="00983F26" w:rsidRPr="00C8528C" w:rsidRDefault="00983F26" w:rsidP="00983F26">
            <w:pPr>
              <w:ind w:firstLine="743"/>
              <w:jc w:val="both"/>
              <w:rPr>
                <w:rFonts w:eastAsia="Times New Roman"/>
                <w:sz w:val="24"/>
                <w:szCs w:val="24"/>
                <w:lang w:val="de-DE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муниципального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района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  <w:r w:rsidRPr="00C8528C">
              <w:rPr>
                <w:rFonts w:eastAsia="Times New Roman"/>
                <w:sz w:val="24"/>
                <w:szCs w:val="24"/>
              </w:rPr>
              <w:t xml:space="preserve">                                                             </w:t>
            </w:r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Н.С. </w:t>
            </w: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Глушаков</w:t>
            </w:r>
            <w:proofErr w:type="spellEnd"/>
          </w:p>
          <w:p w:rsidR="00983F26" w:rsidRPr="00C8528C" w:rsidRDefault="00983F26" w:rsidP="00983F26">
            <w:pPr>
              <w:spacing w:before="100" w:beforeAutospacing="1"/>
              <w:ind w:firstLine="743"/>
              <w:jc w:val="both"/>
              <w:rPr>
                <w:rFonts w:eastAsia="Times New Roman"/>
                <w:sz w:val="24"/>
                <w:szCs w:val="24"/>
                <w:lang w:val="de-DE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Председатель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Собрания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депутатов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</w:p>
          <w:p w:rsidR="00983F26" w:rsidRPr="00C8528C" w:rsidRDefault="00983F26" w:rsidP="00983F26">
            <w:pPr>
              <w:ind w:firstLine="743"/>
              <w:jc w:val="both"/>
              <w:rPr>
                <w:rFonts w:eastAsia="Times New Roman"/>
                <w:sz w:val="24"/>
                <w:szCs w:val="24"/>
                <w:lang w:val="de-DE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муниципального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рай</w:t>
            </w:r>
            <w:proofErr w:type="spellEnd"/>
            <w:r w:rsidR="003C6BFC">
              <w:rPr>
                <w:rFonts w:eastAsia="Times New Roman"/>
                <w:sz w:val="24"/>
                <w:szCs w:val="24"/>
              </w:rPr>
              <w:t>она</w:t>
            </w:r>
            <w:r w:rsidRPr="00C8528C">
              <w:rPr>
                <w:rFonts w:eastAsia="Times New Roman"/>
                <w:sz w:val="24"/>
                <w:szCs w:val="24"/>
              </w:rPr>
              <w:t xml:space="preserve">                                               </w:t>
            </w:r>
            <w:r w:rsidRPr="00C8528C">
              <w:rPr>
                <w:rFonts w:eastAsia="Times New Roman"/>
                <w:sz w:val="24"/>
                <w:szCs w:val="24"/>
                <w:lang w:val="de-DE"/>
              </w:rPr>
              <w:t xml:space="preserve"> Е.А. </w:t>
            </w:r>
            <w:proofErr w:type="spellStart"/>
            <w:r w:rsidRPr="00C8528C">
              <w:rPr>
                <w:rFonts w:eastAsia="Times New Roman"/>
                <w:sz w:val="24"/>
                <w:szCs w:val="24"/>
                <w:lang w:val="de-DE"/>
              </w:rPr>
              <w:t>Варенцова</w:t>
            </w:r>
            <w:proofErr w:type="spellEnd"/>
          </w:p>
          <w:tbl>
            <w:tblPr>
              <w:tblW w:w="1116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783"/>
              <w:gridCol w:w="5377"/>
            </w:tblGrid>
            <w:tr w:rsidR="00983F26" w:rsidRPr="00C8528C" w:rsidTr="00A31275">
              <w:trPr>
                <w:tblCellSpacing w:w="0" w:type="dxa"/>
              </w:trPr>
              <w:tc>
                <w:tcPr>
                  <w:tcW w:w="5783" w:type="dxa"/>
                  <w:hideMark/>
                </w:tcPr>
                <w:p w:rsidR="00983F26" w:rsidRPr="00C8528C" w:rsidRDefault="00983F26" w:rsidP="00983F2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83F26" w:rsidRPr="00C8528C" w:rsidRDefault="00983F26" w:rsidP="00983F26">
                  <w:pPr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77" w:type="dxa"/>
                  <w:hideMark/>
                </w:tcPr>
                <w:p w:rsidR="00983F26" w:rsidRPr="00C8528C" w:rsidRDefault="00983F26" w:rsidP="00983F2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83F26" w:rsidRPr="00C8528C" w:rsidRDefault="00983F26" w:rsidP="00983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2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</w:p>
                <w:p w:rsidR="00983F26" w:rsidRPr="00C8528C" w:rsidRDefault="00983F26" w:rsidP="00983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C852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 решению Собрания депутатов </w:t>
                  </w:r>
                </w:p>
                <w:p w:rsidR="00983F26" w:rsidRPr="00C8528C" w:rsidRDefault="00983F26" w:rsidP="00983F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</w:pPr>
                  <w:proofErr w:type="spellStart"/>
                  <w:r w:rsidRPr="00C852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C852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муниципального района </w:t>
                  </w:r>
                </w:p>
                <w:p w:rsidR="00983F26" w:rsidRPr="00C8528C" w:rsidRDefault="00983F26" w:rsidP="00983F26">
                  <w:pPr>
                    <w:spacing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C852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29.06.2022 года № 52</w:t>
                  </w:r>
                </w:p>
              </w:tc>
            </w:tr>
          </w:tbl>
          <w:p w:rsidR="00983F26" w:rsidRPr="00C8528C" w:rsidRDefault="00983F26" w:rsidP="00983F2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8528C">
              <w:rPr>
                <w:rFonts w:eastAsia="Times New Roman"/>
                <w:bCs/>
                <w:sz w:val="24"/>
                <w:szCs w:val="24"/>
              </w:rPr>
              <w:t>ПОЛОЖЕНИЕ</w:t>
            </w:r>
          </w:p>
          <w:p w:rsidR="00983F26" w:rsidRPr="00C8528C" w:rsidRDefault="00983F26" w:rsidP="00983F2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bCs/>
                <w:sz w:val="24"/>
                <w:szCs w:val="24"/>
              </w:rPr>
              <w:t>О ПОРЯДКЕ ОСУЩЕСТВЛЕНИЯ ВНЕШНЕГО МУНИЦИПАЛЬНОГО ФИНАНСОВОГО КОНТРОЛЯ В ШАРЬИНСКОМ МУНИЦИПАЛЬНОМ РАЙОНЕ</w:t>
            </w:r>
          </w:p>
          <w:p w:rsidR="00983F26" w:rsidRPr="00C8528C" w:rsidRDefault="00983F26" w:rsidP="00983F26">
            <w:pPr>
              <w:rPr>
                <w:rFonts w:eastAsia="Times New Roman"/>
                <w:sz w:val="24"/>
                <w:szCs w:val="24"/>
              </w:rPr>
            </w:pPr>
          </w:p>
          <w:p w:rsidR="00983F26" w:rsidRPr="00C8528C" w:rsidRDefault="00983F26" w:rsidP="00983F26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Статья 1.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Общие положения</w:t>
            </w:r>
          </w:p>
          <w:p w:rsidR="00983F26" w:rsidRPr="00C8528C" w:rsidRDefault="00983F26" w:rsidP="00983F26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Положение о порядке осуществления внешнего муниципального финансового контроля 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Шарьинском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муниципальном районе (далее по текст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у-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Положение) разработано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Шарьинский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муниципальный район Костромской области, Положением о Контрольно-счетной комиссии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утвержденным Собрания депутатов </w:t>
            </w:r>
          </w:p>
          <w:p w:rsidR="00983F26" w:rsidRPr="00C8528C" w:rsidRDefault="00983F26" w:rsidP="00983F26">
            <w:pPr>
              <w:ind w:firstLine="743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от 28.10.2021 года № 65 и определяет предмет, цели и порядок внешнего муниципального финансового контроля, осуществляемого 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Шарьинском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муниципальном районе, а также порядок взаимодействия органов, осуществляющих муниципальный финансовый контроль. Внешний муниципальный финансовый контроль в сфере бюджетных правоотношений является контрольной деятельностью Контрольно-счетной комиссии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(далее по тексту – Контрольно-счетная комиссия).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P57"/>
            <w:bookmarkEnd w:id="0"/>
            <w:r w:rsidRPr="00C8528C">
              <w:rPr>
                <w:rFonts w:eastAsia="Times New Roman"/>
                <w:sz w:val="24"/>
                <w:szCs w:val="24"/>
              </w:rPr>
              <w:t xml:space="preserve">Статья 2.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Понятия и термины, применяемые в настоящем Положении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В настоящем Положении применяются понятия и термины в значениях, определенных Бюджетным кодексом Российской Федерации.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Статья 3.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Предмет и цели внешнего муниципального финансового контроля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Предметом внешнего муниципального финансового контроля является процесс формирования и использования: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lastRenderedPageBreak/>
              <w:t xml:space="preserve">- средств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средств, получаемых бюджетом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из иных источников, предусмотренных законодательством Российской Федерации;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муниципальной собственности, в том числе имущества, переданного в оперативное управление и хозяйственное ведение;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муниципальных внутренних и внешних заимствований;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муниципальных долговых обязательств, включая (гарантии) муниципальный долг;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муниципальных кредитов, предоставляемых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Шарьинским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муниципальным районом.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Внешний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      </w:r>
          </w:p>
          <w:p w:rsidR="00983F26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Статья 4.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Основные задачи внешнего муниципального контроля</w:t>
            </w:r>
          </w:p>
          <w:p w:rsidR="00481B58" w:rsidRPr="00C8528C" w:rsidRDefault="00481B58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Основными задачами внешнего муниципального финансового контроля являются: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соблюдением бюджетного законодательства Российской Федерации и иных правовых актов, регулирующих бюджетные правоотношения объектов внешнего муниципального финансового контроля;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разработкой, утверждением и исполнением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контроль эффективного использования муниципальных средств и муниципального имущества;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предоставлением и использованием кредитных и заемных средств, привлеченных под гарантии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а также иных форм муниципальной поддержки;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состоянием муниципального внутреннего долга;</w:t>
            </w:r>
          </w:p>
          <w:p w:rsidR="00983F26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полнотой и своевременностью осуществления мер по устранению выявленных нарушений, выполнением решений, принятых органами местного самоуправления по результатам ревизий и проверок, подготовка предложений, направленных в целом на совершенствование бюджетного процесса и управления муниципальным имуществом.</w:t>
            </w:r>
          </w:p>
          <w:p w:rsidR="00481B58" w:rsidRPr="00C8528C" w:rsidRDefault="00481B58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  <w:p w:rsidR="00983F26" w:rsidRDefault="00983F26" w:rsidP="00481B58">
            <w:pPr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Статья 5.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Основные принципы внешнего муниципального финансового контроля</w:t>
            </w:r>
          </w:p>
          <w:p w:rsidR="00481B58" w:rsidRPr="00C8528C" w:rsidRDefault="00481B58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Основными принципами осуществления внешнего муниципального финансового контроля являются: законность, независимость, объективность, ответственность, гласность и системность.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1. Принцип законности предполагает законодательное обеспечение деятельности Контрольно-счетной комиссии, необходимое для качественной реализации возложенных на нее задач. Основами законодательного и нормативно-правового обеспечения деятельности Контрольно-счетной комиссии являются Бюджетный Кодекс Российской Федерации и принятые в соответствии с ним Федеральные законы, законы Костромской области и нормативные правовые акты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Принцип законности означает неуклонное и точное соблюдение норм и правил, установленных законодательством, правовыми актами органов местного самоуправления, всеми субъектами муниципального финансового контроля.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2. Принцип независимости предполагает формальную и фактическую независимость от органов, осуществляющих управление финансовыми материальными ресурсами, а также от проверяемых организаций, право самостоятельно определять предмет, объект, сроки и методы контроля и отклонять необоснованные запросы на проведение контроля со стороны других органов, политический нейтралитет и свободу от любого политического воздействия.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Воздействие, в какой-либо форме на должностных лиц Контрольно-счетной комиссии в </w:t>
            </w:r>
            <w:r w:rsidRPr="00C8528C">
              <w:rPr>
                <w:rFonts w:eastAsia="Times New Roman"/>
                <w:sz w:val="24"/>
                <w:szCs w:val="24"/>
              </w:rPr>
              <w:lastRenderedPageBreak/>
              <w:t>целях воспрепятствования осуществления ими должностных полномочий или оказание влияния на принимаемые ими решения не допускаются и влечет за собой ответственность, установленную законодательством Российской Федерации и (или) законодательством Костромской области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3.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Принцип объективности означает, что муниципальный финансовый контроль осуществляется с использованием официальных документальных данных и документированных в ходе контрольных мероприятий данных в установленном законодательством и правовыми актами органов местного самоуправления порядке, путем применения методов, обеспечивающих получение всесторонней и достоверной информации.</w:t>
            </w:r>
            <w:proofErr w:type="gramEnd"/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4. Принцип ответственности означает, что к правонарушителям бюджетного законодательства применяются меры правовой ответственности. Освобождение от правовой ответственности лица, совершившего финансовое правонарушение, допускается по основаниям, предусмотренным законом, и в порядке, установленном законом. Не допускается сокрытие нарушений. Должностные лица Контрольно-счетной комиссии несут ответственность за совершенные ими в области финансового контроля противоправные действия в соответствии с действующим законодательством.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5. Принцип гласности означает открытость и доступность для общества и средств массовой информации сведений о результатах контрольных (контрольно-ревизионных и экспертно-аналитических) мероприятий в рамках внешнего муниципального финансового контроля при условии сохранения государственной, коммерческой и иной охраняемой законом тайны.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6. Принцип системности означает единство правовых основ контрольной деятельности, осуществляемой в рамках внешнего муниципального финансового контроля, организацию взаимодействия субъектов муниципального финансового контроля.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6.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Объекты внешнего муниципального финансового контроля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1. Объектами внешнего муниципального финансового контроля являются: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- главные распорядители (распорядители, получатели) бюджетных средств, главные администраторы (администраторы) доходов бюджетов, главные администраторы (администраторы) источников финансирования дефицита бюджета;</w:t>
            </w:r>
            <w:proofErr w:type="gramEnd"/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муниципальные учреждения;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муниципальные унитарные предприятия;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хозяйственные товарищества и общества с участием муниципальных образований в их уставных (складочных) капиталах, а также коммерческие организации с долей вкладом) таких товариществ и обществ в их уставных (складочных) капиталах;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юридические лица, индивидуальные предприниматели, физические лица в части соблюдения ими условий договоров (соглашений) о предоставлении средств из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договоров (соглашений) о предоставлении муниципальных гарантий;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2. Контрольно-счетная комиссия осуществляет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использованием средств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а также межбюджетных трансфертов и бюджетных 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 Проверка расходов Контрольно-счетной комиссии, использование ею муниципального имущества осуществляется на основании решения Собрания депутатов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lastRenderedPageBreak/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Статья 7.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Формы, виды и методы осуществления внешнего муниципального финансового контроля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1. Внешний муниципальный финансовый контроль осуществляется Контрольно-счетной комиссией в форме контрольных или экспертно-аналитических мероприятий. При проведении контрольного мероприятия Контрольно-счетной комиссией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Контрольно-счетным органом составляется отчет. При проведении экспертно-аналитического мероприятия Контрольно-счетной комиссией составляется заключение.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2. Внешний муниципальный финансовый контроль осуществляется в виде предварительного и последующего контроля. Предварительный контроль осуществляется в целях предупреждения и пресечения бюджетных нарушений в процессе исполнения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района. Последующий контроль осуществляется по результатам исполнения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в целях установления законности их исполнения, достоверности учета и отчетности.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3. Методами осуществления внешнего муниципального финансового контроля являются проверка, ревизия, обследование, экспертиза.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отчётности.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Результаты проверки и ревизии оформляются актом.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Проверки подразделяются на камеральные и выездные, в том числе встречные проверки.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Камеральные проверки – это проверки, проводимые по месту нахождения Контрольно-счетной палаты на основании бюджетной (бухгалтерской) отчетности и иных документов, представленных по ее запросу.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Выездные проверки – это проверки, проводимые по месту нахождения объекта контроля, в ходе которых в том числе определяются фактическое соответствие совершенных операций данным бюджетной (бухгалтерской) отчетности и первичных документов.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Встречные проверки – это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Под обследованием понимаются анализ и оценка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состояния определенной сферы деятельности объекта контроля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. Результаты обследования оформляются заключением.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Под экспертизой понимается экспертно-аналитическое мероприятие, представляющее собой исследование на предварительном этапе контроля с целью оценить проект нормативного правового акта с точки зрения обеспеченности проектируемых нормативных решений финансовыми, организационными и иными мерами, целесообразности предполагаемых затрат с учетом ожидаемых результатов. Результаты экспертизы оформляются заключением.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Статья 8.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 xml:space="preserve">Основные полномочия Контрольно-счетной комиссии </w:t>
            </w:r>
            <w:proofErr w:type="spellStart"/>
            <w:r w:rsidRPr="00C8528C">
              <w:rPr>
                <w:rFonts w:eastAsia="Times New Roman"/>
                <w:bCs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bCs/>
                <w:sz w:val="24"/>
                <w:szCs w:val="24"/>
              </w:rPr>
              <w:t xml:space="preserve"> муниципального района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1. Полномочиями Контрольно-счетной комиссии по осуществлению внешнего муниципального финансового контроля являются: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lastRenderedPageBreak/>
              <w:t xml:space="preserve">1)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соблюдением бюджетного законодательства Российской Федерации, законодательных и иных нормативных правовых актов Костромской области, правовых актов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регулирующих бюджетные правоотношения, в ходе исполнения бюджета;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2)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3)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исполнением местного бюджета;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4) внешняя проверка годового отчета об исполнении местного бюджета;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5) организация и осуществление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6)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Шарьинскому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муниципальному району;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7)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      </w:r>
            <w:proofErr w:type="gramEnd"/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8)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и Главе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9) участие в пределах полномочий в мероприятиях, направленных на противодействие коррупции;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10) экспертиза проектов местного бюджета;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11)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а также муниципальных программ;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12) анализ бюджетного процесса 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Шарьинском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муниципальном районе и подготовка предложений, направленных на его совершенствование;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13) анализ данных реестра расходных обязательств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на предмет выявления соответствия между расходными обязательствами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включенными в реестр расходных обязательств и расходными обязательствами, планируемыми к финансированию в очередном финансовом году в соответствии с проектом районного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14)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 xml:space="preserve"> ходом и итогами реализации программ и планов развития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района;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15) мониторинг исполнения бюджета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16) анализ социально-экономической ситуации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17) содействие организации внутреннего финансового контроля в исполнительных органах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18)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2. При осуществлении полномочий по внешнему муниципальному контролю </w:t>
            </w:r>
            <w:r w:rsidRPr="00C8528C">
              <w:rPr>
                <w:rFonts w:eastAsia="Times New Roman"/>
                <w:sz w:val="24"/>
                <w:szCs w:val="24"/>
              </w:rPr>
              <w:lastRenderedPageBreak/>
              <w:t>Контрольно-счетной комиссией: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проводятся проверки, ревизии, обследования, экспертизы;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направляются объектам контроля акты, заключения, представления и (или) предписания;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- направляются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- в случае установления нарушения бюджетного законодательства Российской Федерации и иных нормативных правовых актов, регулирующих бюджетные правоотношения, Контрольно-счетной комиссией составляются представления и (или) предписания. Представление - это документ, который должен обязательно содержать обязательную для рассмотрения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нарушений.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 xml:space="preserve">Предписание – это документ, содержащий обязательные для исполнения в указанный в предписании срок требований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требования о возмещении причиненного такими нарушениями ущерба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Шарьинскому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муниципальному району.</w:t>
            </w:r>
            <w:proofErr w:type="gramEnd"/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Контрольно-счетную комиссию о принятых по результатам рассмотрения представления решениях и мерах. Предписание контрольно-счетного органа должно быть исполнено в установленные в нем сроки.</w:t>
            </w:r>
          </w:p>
          <w:p w:rsidR="00983F26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Неисполнение или ненадлежащее исполнение предписания Контрольно-счетной комиссии влечет за собой ответственность, установленную законодательством Российской Федерации и (или) законодательством Костромской области. В случае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комиссия в установленном порядке незамедлительно передает материалы контрольных мероприятий в правоохранительные органы.</w:t>
            </w:r>
          </w:p>
          <w:p w:rsidR="00481B58" w:rsidRPr="00C8528C" w:rsidRDefault="00481B58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  <w:p w:rsidR="00983F26" w:rsidRDefault="00983F26" w:rsidP="00481B58">
            <w:pPr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Статья 9.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Порядок организации и проведения внешнего муниципального финансового контроля и оформление его результатов</w:t>
            </w:r>
          </w:p>
          <w:p w:rsidR="00481B58" w:rsidRDefault="00481B58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1. При организации и проведении контрольных мероприятий, оформлении и реализации их результатов Контрольно-счетная</w:t>
            </w:r>
            <w:r w:rsidR="00481B58">
              <w:rPr>
                <w:rFonts w:eastAsia="Times New Roman"/>
                <w:sz w:val="24"/>
                <w:szCs w:val="24"/>
              </w:rPr>
              <w:t xml:space="preserve"> </w:t>
            </w:r>
            <w:r w:rsidRPr="00C8528C">
              <w:rPr>
                <w:rFonts w:eastAsia="Times New Roman"/>
                <w:sz w:val="24"/>
                <w:szCs w:val="24"/>
              </w:rPr>
              <w:t xml:space="preserve">комиссия обязана руководствоваться Конституцией Российской Федерации, федеральными законами, законами и другими нормативными правовыми актами Костромской области, нормативными правовыми актами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стандартами финансового контроля и настоящим положением.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2. Контрольно-счетная комиссия обязана соблюдать интересы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принимать меры по устранению фактов нарушения бюджетного законодательства, финансовой дисциплины, нецелевого и неэффективного расходования бюджетных средств и использования имущества.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3. Контрольно-счетная комиссия осуществляет свою деятельность на основе планов, которые разрабатываются и утверждаются ею самостоятельно. Планирование деятельности Контрольно-счетной комиссии осуществляется с учетом результатов контрольных и экспертно-аналитических мероприятий, а также на основании поручений Собрания депутатов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Советов депутатов сельских поселений, входящих в состав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с которыми Контрольно-счетной комиссией </w:t>
            </w:r>
            <w:r w:rsidRPr="00C8528C">
              <w:rPr>
                <w:rFonts w:eastAsia="Times New Roman"/>
                <w:sz w:val="24"/>
                <w:szCs w:val="24"/>
              </w:rPr>
              <w:lastRenderedPageBreak/>
              <w:t xml:space="preserve">заключены соглашения о передаче полномочий контрольно-счетного органа поселения, глав муниципальных образований. План работы Контрольно-счетной комиссии утверждается в срок до 31 декабря года, предшествующего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>планируемому</w:t>
            </w:r>
            <w:proofErr w:type="gramEnd"/>
            <w:r w:rsidRPr="00C8528C">
              <w:rPr>
                <w:rFonts w:eastAsia="Times New Roman"/>
                <w:sz w:val="24"/>
                <w:szCs w:val="24"/>
              </w:rPr>
              <w:t>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4. Документы, составляемые по результатам проведенных контрольных и экспертно-аналитических мероприятий, подписываются ответственными должностными лицами, проводившими мероприятие, утверждаются председателем Контрольно-счетной комиссии и вручаются руководителю объекта проверки.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5. </w:t>
            </w:r>
            <w:proofErr w:type="gramStart"/>
            <w:r w:rsidRPr="00C8528C">
              <w:rPr>
                <w:rFonts w:eastAsia="Times New Roman"/>
                <w:sz w:val="24"/>
                <w:szCs w:val="24"/>
              </w:rPr>
              <w:t xml:space="preserve">Требования и запросы должностных лиц Контрольно-счетной комиссии, связанные с осуществлением ими своих должностных полномочий, установленных законодательством Российской Федерации, законодательством Костромской области, нормативными правовыми актами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района, являются обязательными для исполнения,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контроль.</w:t>
            </w:r>
            <w:proofErr w:type="gramEnd"/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6. При организации и проведении контрольных мероприятий, оформлении и реализации их результатов должностные лица Контрольно-счетной комиссии обязаны руководствоваться Конституцией Российской Федерации, федеральными законами, законами и другими нормативными и правовыми актами Костромской области, Уставом и другими нормативными правовыми актами Костромской области, а также стандартами внешнего муниципального финансового контроля. Стандарты внешнего муниципального финансового контроля для проведения контрольных и экспертно-аналитических мероприятий утверждаются председателем Контрольно-счетной комиссии: 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1) в отношении органов местного самоуправления и муниципальных органов, муниципальных учреждений и унитарных предприятий муниципальных образований в соответствии с общими требованиями, утвержденными Счетной палатой Российской Федерации и (или) Контрольно-счетной палатой Костромской области;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2) в отношении иных организаций - в соответствии с общими требованиями, установленными федеральным законом.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7. Руководитель проверяемой организации обязан создать надлежащие условия для проведения проверяющими контрольных мероприятий.</w:t>
            </w:r>
          </w:p>
          <w:p w:rsidR="00983F26" w:rsidRPr="00C8528C" w:rsidRDefault="00983F26" w:rsidP="00481B58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8. В случае необходимости проведения инвентаризации согласно решению Контрольно-счетной комиссии руководитель проверяемой организации в соответствии с действующим законодательством Российской Федерации обязан организовать проведение инвентаризации имущества и финансовых обязательств.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Статья 10. </w:t>
            </w:r>
            <w:r w:rsidRPr="00C8528C">
              <w:rPr>
                <w:rFonts w:eastAsia="Times New Roman"/>
                <w:bCs/>
                <w:sz w:val="24"/>
                <w:szCs w:val="24"/>
              </w:rPr>
              <w:t>Основные задачи внешнего муниципального финансового контроля</w:t>
            </w:r>
          </w:p>
          <w:p w:rsidR="00983F26" w:rsidRPr="00C8528C" w:rsidRDefault="00983F26" w:rsidP="00481B58">
            <w:pPr>
              <w:spacing w:before="100" w:beforeAutospacing="1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Настоящее Положение вступает в силу со дня вступления в силу решения Собрания депутатов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об утверждении настоящего Положения. Внесение изменений и дополнений в настоящее Положение осуществляется решением Собрания депутатов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района.</w:t>
            </w:r>
          </w:p>
          <w:p w:rsidR="006219B2" w:rsidRPr="00C8528C" w:rsidRDefault="006219B2" w:rsidP="00481B58">
            <w:pPr>
              <w:jc w:val="both"/>
              <w:rPr>
                <w:sz w:val="24"/>
                <w:szCs w:val="24"/>
              </w:rPr>
            </w:pP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СОБРАНИЕ ДЕПУТАТОВ</w:t>
            </w: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ШАРЬИНСКОГО  МУНИЦИПАЛЬНОГО РАЙОНА</w:t>
            </w: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КОСТРОМСКОЙ ОБЛАСТИ</w:t>
            </w: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РЕШЕНИЕ</w:t>
            </w:r>
          </w:p>
          <w:p w:rsidR="00C61251" w:rsidRPr="00C8528C" w:rsidRDefault="00C61251" w:rsidP="00C61251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«29» июня 2022 г. № 53</w:t>
            </w:r>
          </w:p>
          <w:p w:rsidR="00C61251" w:rsidRPr="00C8528C" w:rsidRDefault="00C61251" w:rsidP="00C61251">
            <w:pPr>
              <w:jc w:val="center"/>
              <w:rPr>
                <w:sz w:val="24"/>
                <w:szCs w:val="24"/>
              </w:rPr>
            </w:pPr>
          </w:p>
          <w:p w:rsidR="00C61251" w:rsidRPr="00481B58" w:rsidRDefault="00C61251" w:rsidP="00C61251">
            <w:pPr>
              <w:pStyle w:val="a8"/>
              <w:shd w:val="clear" w:color="auto" w:fill="FFFFFF"/>
              <w:jc w:val="center"/>
              <w:rPr>
                <w:rStyle w:val="af7"/>
              </w:rPr>
            </w:pPr>
            <w:r w:rsidRPr="00481B58">
              <w:t xml:space="preserve">О приеме полномочий по оформлению в муниципальную собственность Ивановского сельского поселения  </w:t>
            </w:r>
            <w:proofErr w:type="spellStart"/>
            <w:r w:rsidRPr="00481B58">
              <w:t>Шарьинского</w:t>
            </w:r>
            <w:proofErr w:type="spellEnd"/>
            <w:r w:rsidRPr="00481B58">
              <w:t xml:space="preserve"> муниципального района</w:t>
            </w:r>
            <w:r w:rsidR="00481B58">
              <w:t xml:space="preserve"> </w:t>
            </w:r>
            <w:r w:rsidRPr="00481B58">
              <w:t xml:space="preserve">Костромской области земельных участков из земель сельскохозяйственного назначения  </w:t>
            </w:r>
          </w:p>
          <w:p w:rsidR="00C61251" w:rsidRPr="00C8528C" w:rsidRDefault="00C61251" w:rsidP="00C61251">
            <w:pPr>
              <w:pStyle w:val="a8"/>
              <w:shd w:val="clear" w:color="auto" w:fill="FFFFFF"/>
              <w:ind w:firstLine="708"/>
              <w:jc w:val="both"/>
              <w:rPr>
                <w:b/>
              </w:rPr>
            </w:pPr>
          </w:p>
          <w:p w:rsidR="00C61251" w:rsidRPr="00C8528C" w:rsidRDefault="00C61251" w:rsidP="00C61251">
            <w:pPr>
              <w:pStyle w:val="a8"/>
              <w:shd w:val="clear" w:color="auto" w:fill="FFFFFF"/>
              <w:ind w:firstLine="708"/>
              <w:jc w:val="both"/>
            </w:pPr>
            <w:proofErr w:type="gramStart"/>
            <w:r w:rsidRPr="00C8528C">
              <w:lastRenderedPageBreak/>
      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«Порядком формирования, предоставления и распределения субсидий из областного бюджета бюджетам муниципальных районов Костромской области на </w:t>
            </w:r>
            <w:proofErr w:type="spellStart"/>
            <w:r w:rsidRPr="00C8528C">
              <w:t>софинансирование</w:t>
            </w:r>
            <w:proofErr w:type="spellEnd"/>
            <w:r w:rsidRPr="00C8528C">
              <w:t xml:space="preserve"> расходов по оформлению в муниципальную собственность земельных участков из земель сельскохозяйственного назначения, выделяемых в счет земельных долей» (приложение № 11 к Государственной программе Костромской области</w:t>
            </w:r>
            <w:proofErr w:type="gramEnd"/>
            <w:r w:rsidRPr="00C8528C">
              <w:t xml:space="preserve"> «</w:t>
            </w:r>
            <w:proofErr w:type="gramStart"/>
            <w:r w:rsidRPr="00C8528C">
              <w:t xml:space="preserve">Развитие сельского хозяйства и регулирование рынков сельскохозяйственной продукции, сырья и продовольствия в Костромской области», утвержденной постановлением администрации Костромской области от 27.08.2018 года № 354-а, в редакции постановления от 06.04.2020 года № 119-а) Положением о порядке заключения соглашения о передаче (принятии) осуществления части полномочий по решению вопросов местного значения, утвержденным решением Собрания депутатов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от 30.09.2021г №56, руководствуясь Уставом  муниципального</w:t>
            </w:r>
            <w:proofErr w:type="gramEnd"/>
            <w:r w:rsidRPr="00C8528C">
              <w:t xml:space="preserve"> образования </w:t>
            </w:r>
            <w:proofErr w:type="spellStart"/>
            <w:r w:rsidRPr="00C8528C">
              <w:t>Шарьинский</w:t>
            </w:r>
            <w:proofErr w:type="spellEnd"/>
            <w:r w:rsidRPr="00C8528C">
              <w:t xml:space="preserve"> муниципальный район Костромской области, Собрание депутатов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Костромской области </w:t>
            </w:r>
          </w:p>
          <w:p w:rsidR="00C61251" w:rsidRPr="00C8528C" w:rsidRDefault="00C61251" w:rsidP="00C61251">
            <w:pPr>
              <w:pStyle w:val="a8"/>
              <w:shd w:val="clear" w:color="auto" w:fill="FFFFFF"/>
              <w:jc w:val="center"/>
              <w:rPr>
                <w:rStyle w:val="af7"/>
                <w:b w:val="0"/>
              </w:rPr>
            </w:pPr>
          </w:p>
          <w:p w:rsidR="00C61251" w:rsidRPr="00C8528C" w:rsidRDefault="00C61251" w:rsidP="00C61251">
            <w:pPr>
              <w:pStyle w:val="a8"/>
              <w:shd w:val="clear" w:color="auto" w:fill="FFFFFF"/>
              <w:jc w:val="center"/>
              <w:rPr>
                <w:rStyle w:val="af7"/>
                <w:b w:val="0"/>
              </w:rPr>
            </w:pPr>
            <w:r w:rsidRPr="00C8528C">
              <w:rPr>
                <w:rStyle w:val="af7"/>
                <w:b w:val="0"/>
              </w:rPr>
              <w:t>РЕШИЛО:</w:t>
            </w:r>
          </w:p>
          <w:p w:rsidR="00C61251" w:rsidRPr="00C8528C" w:rsidRDefault="00C61251" w:rsidP="00C61251">
            <w:pPr>
              <w:pStyle w:val="a8"/>
              <w:shd w:val="clear" w:color="auto" w:fill="FFFFFF"/>
              <w:ind w:firstLine="709"/>
              <w:jc w:val="both"/>
            </w:pPr>
            <w:r w:rsidRPr="00C8528C">
              <w:t xml:space="preserve">1. </w:t>
            </w:r>
            <w:proofErr w:type="gramStart"/>
            <w:r w:rsidRPr="00C8528C">
              <w:t xml:space="preserve">Принять с уровня Ивановского сельского поселения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Костромской области на уровень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Костромской области полномочия по оформлению в муниципальную собственность Ивановского сельского поселения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Костромской области земельных участков, выделяемых в счет земельных долей, принадлежащих муниципальному образованию «Ивановское сельское поселение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Костромской области» в праве общей долевой собственности на земельные участки с кадастровыми</w:t>
            </w:r>
            <w:proofErr w:type="gramEnd"/>
            <w:r w:rsidRPr="00C8528C">
              <w:t xml:space="preserve"> номерами: 44:24:000000:173, 44:24:000000:0069, 44:24:000000: 64, 44:24:000000:59, в целях получения субсидии из областного бюджета на </w:t>
            </w:r>
            <w:proofErr w:type="spellStart"/>
            <w:r w:rsidRPr="00C8528C">
              <w:t>софинансирование</w:t>
            </w:r>
            <w:proofErr w:type="spellEnd"/>
            <w:r w:rsidRPr="00C8528C">
              <w:t xml:space="preserve"> расходных обязательств по выполнению кадастровых работ в отношении земельных участков, выделяемых в счет земельных долей. </w:t>
            </w:r>
          </w:p>
          <w:p w:rsidR="00C61251" w:rsidRPr="00C8528C" w:rsidRDefault="00C61251" w:rsidP="00C61251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2. Рекомендовать администрации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Костромской области заключить соглашение с главой администрации Ивановского сельского поселения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Костромской области на осуществление </w:t>
            </w:r>
            <w:proofErr w:type="gramStart"/>
            <w:r w:rsidRPr="00C8528C">
              <w:rPr>
                <w:sz w:val="24"/>
                <w:szCs w:val="24"/>
              </w:rPr>
              <w:t>принятых</w:t>
            </w:r>
            <w:proofErr w:type="gramEnd"/>
            <w:r w:rsidRPr="00C8528C">
              <w:rPr>
                <w:sz w:val="24"/>
                <w:szCs w:val="24"/>
              </w:rPr>
              <w:t xml:space="preserve"> </w:t>
            </w:r>
            <w:proofErr w:type="spellStart"/>
            <w:r w:rsidRPr="00C8528C">
              <w:rPr>
                <w:sz w:val="24"/>
                <w:szCs w:val="24"/>
              </w:rPr>
              <w:t>полномочийна</w:t>
            </w:r>
            <w:proofErr w:type="spellEnd"/>
            <w:r w:rsidRPr="00C8528C">
              <w:rPr>
                <w:sz w:val="24"/>
                <w:szCs w:val="24"/>
              </w:rPr>
              <w:t xml:space="preserve"> срок до 31 декабря 2022 года.</w:t>
            </w:r>
          </w:p>
          <w:p w:rsidR="00C61251" w:rsidRPr="00C8528C" w:rsidRDefault="00C61251" w:rsidP="00C61251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3. Финансирование расходов по реализации полномочий, указанных в пункте 1 настоящего Решения, осуществить за счет средств субсидий, получаемых администрацией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из областного бюджета, главным распорядителем которых на указанные цели является Департамент агропромышленного комплекса Костромской области в размере 98 % от начальной цены контракта и средств </w:t>
            </w:r>
            <w:proofErr w:type="gramStart"/>
            <w:r w:rsidRPr="00C8528C">
              <w:rPr>
                <w:sz w:val="24"/>
                <w:szCs w:val="24"/>
              </w:rPr>
              <w:t>бюджета</w:t>
            </w:r>
            <w:proofErr w:type="gramEnd"/>
            <w:r w:rsidRPr="00C8528C">
              <w:rPr>
                <w:sz w:val="24"/>
                <w:szCs w:val="24"/>
              </w:rPr>
              <w:t xml:space="preserve"> передаваемых </w:t>
            </w:r>
            <w:proofErr w:type="spellStart"/>
            <w:r w:rsidRPr="00C8528C">
              <w:rPr>
                <w:sz w:val="24"/>
                <w:szCs w:val="24"/>
              </w:rPr>
              <w:t>Шарьинскому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муниципальному району Ивановским сельским поселением в размере 2 % от начальной цены контракта, предусмотренных на </w:t>
            </w:r>
            <w:proofErr w:type="spellStart"/>
            <w:r w:rsidRPr="00C8528C">
              <w:rPr>
                <w:sz w:val="24"/>
                <w:szCs w:val="24"/>
              </w:rPr>
              <w:t>софинансирование</w:t>
            </w:r>
            <w:proofErr w:type="spellEnd"/>
            <w:r w:rsidRPr="00C8528C">
              <w:rPr>
                <w:sz w:val="24"/>
                <w:szCs w:val="24"/>
              </w:rPr>
              <w:t xml:space="preserve"> расходных обязательств.</w:t>
            </w:r>
          </w:p>
          <w:p w:rsidR="00C61251" w:rsidRPr="00C8528C" w:rsidRDefault="00C61251" w:rsidP="00C61251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4. Настоящее Решение вступает в силу после официального опубликования в информационном бюллетене «Вестник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района».</w:t>
            </w:r>
          </w:p>
          <w:p w:rsidR="00C61251" w:rsidRPr="00C8528C" w:rsidRDefault="00C61251" w:rsidP="00C61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61251" w:rsidRPr="00C8528C" w:rsidRDefault="00C61251" w:rsidP="00C6125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Глава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</w:p>
          <w:p w:rsidR="00C61251" w:rsidRPr="00C8528C" w:rsidRDefault="00C61251" w:rsidP="00C6125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муниципального района                                                             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Н.С.Глушаков</w:t>
            </w:r>
            <w:proofErr w:type="spellEnd"/>
          </w:p>
          <w:p w:rsidR="00C61251" w:rsidRPr="00C8528C" w:rsidRDefault="00C61251" w:rsidP="00C6125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61251" w:rsidRPr="00C8528C" w:rsidRDefault="00C61251" w:rsidP="00C6125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Председатель Собрания депутатов</w:t>
            </w:r>
          </w:p>
          <w:p w:rsidR="00C61251" w:rsidRPr="00C8528C" w:rsidRDefault="00C61251" w:rsidP="00C6125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                                    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Е.А.Варенцова</w:t>
            </w:r>
            <w:proofErr w:type="spellEnd"/>
          </w:p>
          <w:p w:rsidR="00C61251" w:rsidRPr="00C8528C" w:rsidRDefault="00C61251" w:rsidP="00C61251">
            <w:pPr>
              <w:rPr>
                <w:sz w:val="28"/>
                <w:szCs w:val="28"/>
              </w:rPr>
            </w:pP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СОБРАНИЕ ДЕПУТАТОВ</w:t>
            </w: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ШАРЬИНСКОГО  МУНИЦИПАЛЬНОГО РАЙОНА</w:t>
            </w: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КОСТРОМСКОЙ ОБЛАСТИ</w:t>
            </w: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>РЕШЕНИЕ</w:t>
            </w:r>
          </w:p>
          <w:p w:rsidR="006219B2" w:rsidRPr="00C8528C" w:rsidRDefault="006219B2" w:rsidP="006219B2">
            <w:pPr>
              <w:jc w:val="center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lastRenderedPageBreak/>
              <w:t>от « 29 » июня 2022 г . № 54</w:t>
            </w:r>
          </w:p>
          <w:p w:rsidR="006219B2" w:rsidRPr="00C8528C" w:rsidRDefault="006219B2" w:rsidP="006219B2">
            <w:pPr>
              <w:jc w:val="both"/>
              <w:rPr>
                <w:sz w:val="24"/>
                <w:szCs w:val="24"/>
              </w:rPr>
            </w:pPr>
          </w:p>
          <w:p w:rsidR="006219B2" w:rsidRPr="00C8528C" w:rsidRDefault="006219B2" w:rsidP="006219B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8528C">
              <w:rPr>
                <w:sz w:val="24"/>
                <w:szCs w:val="24"/>
              </w:rPr>
              <w:t xml:space="preserve">О передаче полномочий по </w:t>
            </w:r>
            <w:r w:rsidRPr="00C8528C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организации водоснабжения в части подключения к водопроводной сети абонентов с. Рождественское Ивановского сельского поселения </w:t>
            </w:r>
            <w:proofErr w:type="spellStart"/>
            <w:r w:rsidRPr="00C8528C">
              <w:rPr>
                <w:rFonts w:eastAsiaTheme="minorHAnsi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C8528C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района Костромской области</w:t>
            </w:r>
          </w:p>
          <w:p w:rsidR="006219B2" w:rsidRPr="00C8528C" w:rsidRDefault="006219B2" w:rsidP="006219B2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6219B2" w:rsidRPr="00C8528C" w:rsidRDefault="006219B2" w:rsidP="006219B2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C8528C">
              <w:rPr>
                <w:sz w:val="24"/>
                <w:szCs w:val="24"/>
              </w:rPr>
              <w:t xml:space="preserve">В соответствии с ч.4 ст.15 Федерального закона от 06 октября 2003 года  № 131-ФЗ «Об общих принципах организации местного самоуправления в Российской Федерации», Положением о порядке заключения соглашения о передаче (принятии) осуществления части полномочий по решению вопросов местного </w:t>
            </w:r>
            <w:proofErr w:type="spellStart"/>
            <w:r w:rsidRPr="00C8528C">
              <w:rPr>
                <w:sz w:val="24"/>
                <w:szCs w:val="24"/>
              </w:rPr>
              <w:t>значенияутвержденным</w:t>
            </w:r>
            <w:proofErr w:type="spellEnd"/>
            <w:r w:rsidRPr="00C8528C">
              <w:rPr>
                <w:sz w:val="24"/>
                <w:szCs w:val="24"/>
              </w:rPr>
              <w:t xml:space="preserve"> решением Собрания депутатов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от 30.09.2021г №56, руководствуясь Уставом муниципального образования </w:t>
            </w:r>
            <w:proofErr w:type="spellStart"/>
            <w:r w:rsidRPr="00C8528C">
              <w:rPr>
                <w:sz w:val="24"/>
                <w:szCs w:val="24"/>
              </w:rPr>
              <w:t>Шарьинский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муниципальный район  Костромской области, Собрание</w:t>
            </w:r>
            <w:proofErr w:type="gramEnd"/>
            <w:r w:rsidRPr="00C8528C">
              <w:rPr>
                <w:sz w:val="24"/>
                <w:szCs w:val="24"/>
              </w:rPr>
              <w:t xml:space="preserve"> </w:t>
            </w:r>
            <w:proofErr w:type="spellStart"/>
            <w:r w:rsidRPr="00C8528C">
              <w:rPr>
                <w:sz w:val="24"/>
                <w:szCs w:val="24"/>
              </w:rPr>
              <w:t>депутатовШарьинского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Костромской области </w:t>
            </w:r>
          </w:p>
          <w:p w:rsidR="006219B2" w:rsidRPr="00C8528C" w:rsidRDefault="006219B2" w:rsidP="006219B2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6219B2" w:rsidRPr="00481B58" w:rsidRDefault="006219B2" w:rsidP="006219B2">
            <w:pPr>
              <w:pStyle w:val="a8"/>
              <w:shd w:val="clear" w:color="auto" w:fill="FFFFFF"/>
              <w:jc w:val="center"/>
              <w:rPr>
                <w:rStyle w:val="af7"/>
                <w:b w:val="0"/>
              </w:rPr>
            </w:pPr>
            <w:r w:rsidRPr="00481B58">
              <w:rPr>
                <w:rStyle w:val="af7"/>
                <w:b w:val="0"/>
              </w:rPr>
              <w:t>РЕШИЛО:</w:t>
            </w:r>
          </w:p>
          <w:p w:rsidR="006219B2" w:rsidRPr="00C8528C" w:rsidRDefault="006219B2" w:rsidP="006219B2">
            <w:pPr>
              <w:pStyle w:val="a8"/>
              <w:shd w:val="clear" w:color="auto" w:fill="FFFFFF"/>
              <w:jc w:val="center"/>
            </w:pPr>
          </w:p>
          <w:p w:rsidR="006219B2" w:rsidRPr="00C8528C" w:rsidRDefault="006219B2" w:rsidP="006219B2">
            <w:pPr>
              <w:pStyle w:val="a8"/>
              <w:shd w:val="clear" w:color="auto" w:fill="FFFFFF"/>
              <w:ind w:firstLine="709"/>
              <w:jc w:val="both"/>
            </w:pPr>
            <w:r w:rsidRPr="00C8528C">
              <w:t xml:space="preserve">1. Передать  с уровня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Костромской области на уровень Ивановского сельского поселения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Костромской области полномочия по организации водоснабжения в </w:t>
            </w:r>
            <w:proofErr w:type="spellStart"/>
            <w:r w:rsidRPr="00C8528C">
              <w:t>частиподключения</w:t>
            </w:r>
            <w:proofErr w:type="spellEnd"/>
            <w:r w:rsidRPr="00C8528C">
              <w:t xml:space="preserve"> к водопроводной сети абонентов с. Рождественское Ивановского сельского поселения </w:t>
            </w:r>
            <w:proofErr w:type="spellStart"/>
            <w:r w:rsidRPr="00C8528C">
              <w:t>Шарьинского</w:t>
            </w:r>
            <w:proofErr w:type="spellEnd"/>
            <w:r w:rsidRPr="00C8528C">
              <w:t xml:space="preserve"> муниципального района Костромской области.</w:t>
            </w:r>
          </w:p>
          <w:p w:rsidR="006219B2" w:rsidRPr="00C8528C" w:rsidRDefault="006219B2" w:rsidP="006219B2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2. Рекомендовать администрации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Костромской области заключить соглашение с главой администрации Ивановского сельского поселения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 Костромской области на осуществление переданных полномочий на срок до 01.12.2022 года.</w:t>
            </w:r>
          </w:p>
          <w:p w:rsidR="006219B2" w:rsidRPr="00C8528C" w:rsidRDefault="006219B2" w:rsidP="006219B2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3. Финансовое обеспечение полномочий, предусмотренных пунктом 1 настоящего решения, осуществляется за счет межбюджетных трансфертов, предоставляемых поселению из </w:t>
            </w:r>
            <w:proofErr w:type="spellStart"/>
            <w:r w:rsidRPr="00C8528C">
              <w:rPr>
                <w:sz w:val="24"/>
                <w:szCs w:val="24"/>
              </w:rPr>
              <w:t>бюджетаШарьинского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района, главным распорядителем которого является администрация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муниципального района. </w:t>
            </w:r>
          </w:p>
          <w:p w:rsidR="006219B2" w:rsidRPr="00C8528C" w:rsidRDefault="006219B2" w:rsidP="006219B2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 w:rsidRPr="00C8528C">
              <w:rPr>
                <w:sz w:val="24"/>
                <w:szCs w:val="24"/>
              </w:rPr>
              <w:t xml:space="preserve">4. Настоящее Решение вступает в силу после официального опубликования в информационном бюллетене «Вестник </w:t>
            </w:r>
            <w:proofErr w:type="spellStart"/>
            <w:r w:rsidRPr="00C8528C">
              <w:rPr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sz w:val="24"/>
                <w:szCs w:val="24"/>
              </w:rPr>
              <w:t xml:space="preserve"> района».</w:t>
            </w:r>
          </w:p>
          <w:p w:rsidR="006219B2" w:rsidRPr="00C8528C" w:rsidRDefault="006219B2" w:rsidP="006219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219B2" w:rsidRPr="00C8528C" w:rsidRDefault="006219B2" w:rsidP="006219B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Глава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</w:p>
          <w:p w:rsidR="006219B2" w:rsidRPr="00C8528C" w:rsidRDefault="006219B2" w:rsidP="006219B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 xml:space="preserve">муниципального района                                                              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Н.С.Глушаков</w:t>
            </w:r>
            <w:proofErr w:type="spellEnd"/>
          </w:p>
          <w:p w:rsidR="006219B2" w:rsidRPr="00C8528C" w:rsidRDefault="006219B2" w:rsidP="006219B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  <w:r w:rsidRPr="00C8528C">
              <w:rPr>
                <w:rFonts w:eastAsia="Times New Roman"/>
                <w:sz w:val="24"/>
                <w:szCs w:val="24"/>
              </w:rPr>
              <w:t>Председатель Собрания депутатов</w:t>
            </w:r>
          </w:p>
          <w:p w:rsidR="006219B2" w:rsidRDefault="006219B2" w:rsidP="006219B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Шарьинского</w:t>
            </w:r>
            <w:proofErr w:type="spellEnd"/>
            <w:r w:rsidRPr="00C8528C">
              <w:rPr>
                <w:rFonts w:eastAsia="Times New Roman"/>
                <w:sz w:val="24"/>
                <w:szCs w:val="24"/>
              </w:rPr>
              <w:t xml:space="preserve"> муниципального района                                       </w:t>
            </w:r>
            <w:proofErr w:type="spellStart"/>
            <w:r w:rsidRPr="00C8528C">
              <w:rPr>
                <w:rFonts w:eastAsia="Times New Roman"/>
                <w:sz w:val="24"/>
                <w:szCs w:val="24"/>
              </w:rPr>
              <w:t>Е.А.Варенцова</w:t>
            </w:r>
            <w:proofErr w:type="spellEnd"/>
          </w:p>
          <w:p w:rsidR="00F869C9" w:rsidRPr="00C8528C" w:rsidRDefault="00F869C9" w:rsidP="006219B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4"/>
                <w:szCs w:val="24"/>
              </w:rPr>
            </w:pPr>
          </w:p>
          <w:p w:rsidR="00F869C9" w:rsidRDefault="00F869C9" w:rsidP="00F869C9">
            <w:pPr>
              <w:pStyle w:val="a8"/>
              <w:ind w:firstLine="743"/>
              <w:jc w:val="center"/>
              <w:rPr>
                <w:b/>
                <w:bCs/>
              </w:rPr>
            </w:pPr>
            <w:r w:rsidRPr="00F869C9">
              <w:rPr>
                <w:b/>
                <w:bCs/>
              </w:rPr>
              <w:t>Извещение о проведении собрания о согласовании местоположения границ земельного участка</w:t>
            </w:r>
          </w:p>
          <w:p w:rsidR="00F869C9" w:rsidRPr="00F869C9" w:rsidRDefault="00F869C9" w:rsidP="00F869C9">
            <w:pPr>
              <w:pStyle w:val="a8"/>
              <w:ind w:firstLine="743"/>
              <w:jc w:val="both"/>
            </w:pPr>
          </w:p>
          <w:p w:rsidR="00F869C9" w:rsidRPr="00F869C9" w:rsidRDefault="00F869C9" w:rsidP="00F869C9">
            <w:pPr>
              <w:pStyle w:val="a8"/>
              <w:ind w:firstLine="743"/>
              <w:jc w:val="both"/>
            </w:pPr>
            <w:proofErr w:type="gramStart"/>
            <w:r w:rsidRPr="00F869C9">
              <w:t xml:space="preserve">Кадастровым инженером </w:t>
            </w:r>
            <w:proofErr w:type="spellStart"/>
            <w:r w:rsidRPr="00F869C9">
              <w:t>Завьяловой</w:t>
            </w:r>
            <w:proofErr w:type="spellEnd"/>
            <w:r w:rsidRPr="00F869C9">
              <w:t xml:space="preserve"> Тамарой Сергеевной, почтовый адрес: г. Шарья, ул. Октябрьская, д. 12, адрес электронной почты </w:t>
            </w:r>
            <w:hyperlink r:id="rId9" w:history="1">
              <w:r w:rsidRPr="00F869C9">
                <w:rPr>
                  <w:rStyle w:val="a5"/>
                  <w:color w:val="000000"/>
                  <w:lang w:val="en-US"/>
                </w:rPr>
                <w:t>zempred</w:t>
              </w:r>
            </w:hyperlink>
            <w:hyperlink r:id="rId10" w:history="1">
              <w:r w:rsidRPr="00F869C9">
                <w:rPr>
                  <w:rStyle w:val="a5"/>
                  <w:color w:val="000000"/>
                </w:rPr>
                <w:t>@</w:t>
              </w:r>
            </w:hyperlink>
            <w:hyperlink r:id="rId11" w:history="1">
              <w:r w:rsidRPr="00F869C9">
                <w:rPr>
                  <w:rStyle w:val="a5"/>
                  <w:color w:val="000000"/>
                  <w:lang w:val="en-US"/>
                </w:rPr>
                <w:t>mail</w:t>
              </w:r>
            </w:hyperlink>
            <w:hyperlink r:id="rId12" w:history="1">
              <w:r w:rsidRPr="00F869C9">
                <w:rPr>
                  <w:rStyle w:val="a5"/>
                  <w:color w:val="000000"/>
                </w:rPr>
                <w:t>.</w:t>
              </w:r>
            </w:hyperlink>
            <w:hyperlink r:id="rId13" w:history="1">
              <w:r w:rsidRPr="00F869C9">
                <w:rPr>
                  <w:rStyle w:val="a5"/>
                  <w:color w:val="000000"/>
                  <w:lang w:val="en-US"/>
                </w:rPr>
                <w:t>ru</w:t>
              </w:r>
            </w:hyperlink>
            <w:r w:rsidRPr="00F869C9">
              <w:t>, контактный телефон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44:24:040108:38, расположенного по адресу:</w:t>
            </w:r>
            <w:proofErr w:type="gramEnd"/>
            <w:r w:rsidRPr="00F869C9">
              <w:t xml:space="preserve"> Костромская обл., </w:t>
            </w:r>
            <w:proofErr w:type="spellStart"/>
            <w:r w:rsidRPr="00F869C9">
              <w:t>Шарьинский</w:t>
            </w:r>
            <w:proofErr w:type="spellEnd"/>
            <w:r w:rsidRPr="00F869C9">
              <w:t xml:space="preserve"> район, п</w:t>
            </w:r>
            <w:proofErr w:type="gramStart"/>
            <w:r w:rsidRPr="00F869C9">
              <w:t>.З</w:t>
            </w:r>
            <w:proofErr w:type="gramEnd"/>
            <w:r w:rsidRPr="00F869C9">
              <w:t>ебляки,ул.Октябрьская,д.59,кв.2,номер кадастрового квартала 44:24:040108</w:t>
            </w:r>
          </w:p>
          <w:p w:rsidR="00F869C9" w:rsidRPr="00F869C9" w:rsidRDefault="00F869C9" w:rsidP="00F869C9">
            <w:pPr>
              <w:pStyle w:val="a8"/>
              <w:ind w:firstLine="743"/>
              <w:jc w:val="both"/>
            </w:pPr>
            <w:r w:rsidRPr="00F869C9">
              <w:rPr>
                <w:shd w:val="clear" w:color="auto" w:fill="FFFFFF"/>
              </w:rPr>
              <w:t xml:space="preserve">Заказчиком кадастровых работ </w:t>
            </w:r>
            <w:proofErr w:type="spellStart"/>
            <w:r w:rsidRPr="00F869C9">
              <w:rPr>
                <w:shd w:val="clear" w:color="auto" w:fill="FFFFFF"/>
              </w:rPr>
              <w:t>является:Гольянова</w:t>
            </w:r>
            <w:proofErr w:type="spellEnd"/>
            <w:r w:rsidRPr="00F869C9">
              <w:rPr>
                <w:shd w:val="clear" w:color="auto" w:fill="FFFFFF"/>
              </w:rPr>
              <w:t xml:space="preserve"> Татьяна Вячеславовна , его почтовый адрес:</w:t>
            </w:r>
            <w:r w:rsidRPr="00F869C9">
              <w:t xml:space="preserve">157550,Костромская обл., </w:t>
            </w:r>
            <w:proofErr w:type="spellStart"/>
            <w:r w:rsidRPr="00F869C9">
              <w:t>Шарьинский</w:t>
            </w:r>
            <w:proofErr w:type="spellEnd"/>
            <w:r w:rsidRPr="00F869C9">
              <w:t xml:space="preserve"> район, п</w:t>
            </w:r>
            <w:proofErr w:type="gramStart"/>
            <w:r w:rsidRPr="00F869C9">
              <w:t>.З</w:t>
            </w:r>
            <w:proofErr w:type="gramEnd"/>
            <w:r w:rsidRPr="00F869C9">
              <w:t>ебляки,ул.Октябрьская,д.59,кв.2</w:t>
            </w:r>
            <w:r w:rsidRPr="00F869C9">
              <w:rPr>
                <w:shd w:val="clear" w:color="auto" w:fill="FFFFFF"/>
              </w:rPr>
              <w:t>, контактный телефон +79101967450</w:t>
            </w:r>
          </w:p>
          <w:p w:rsidR="00F869C9" w:rsidRPr="00F869C9" w:rsidRDefault="00F869C9" w:rsidP="00F869C9">
            <w:pPr>
              <w:pStyle w:val="a8"/>
              <w:ind w:firstLine="743"/>
              <w:jc w:val="both"/>
            </w:pPr>
            <w:r w:rsidRPr="00F869C9">
              <w:t xml:space="preserve">Собрание по поводу согласования местоположения границы земельного участка состоится по </w:t>
            </w:r>
            <w:proofErr w:type="spellStart"/>
            <w:r w:rsidRPr="00F869C9">
              <w:t>адресу:Костромская</w:t>
            </w:r>
            <w:proofErr w:type="spellEnd"/>
            <w:r w:rsidRPr="00F869C9">
              <w:t xml:space="preserve"> обл., </w:t>
            </w:r>
            <w:proofErr w:type="spellStart"/>
            <w:r w:rsidRPr="00F869C9">
              <w:t>Шарьинский</w:t>
            </w:r>
            <w:proofErr w:type="spellEnd"/>
            <w:r w:rsidRPr="00F869C9">
              <w:t xml:space="preserve"> район, </w:t>
            </w:r>
            <w:proofErr w:type="spellStart"/>
            <w:r w:rsidRPr="00F869C9">
              <w:t>п</w:t>
            </w:r>
            <w:proofErr w:type="gramStart"/>
            <w:r w:rsidRPr="00F869C9">
              <w:t>.З</w:t>
            </w:r>
            <w:proofErr w:type="gramEnd"/>
            <w:r w:rsidRPr="00F869C9">
              <w:t>ебляки,ул.Октябрьская,у</w:t>
            </w:r>
            <w:proofErr w:type="spellEnd"/>
            <w:r w:rsidRPr="00F869C9">
              <w:t xml:space="preserve"> дома </w:t>
            </w:r>
            <w:r w:rsidRPr="00F869C9">
              <w:lastRenderedPageBreak/>
              <w:t>№.59,</w:t>
            </w:r>
            <w:r w:rsidRPr="00F869C9">
              <w:rPr>
                <w:color w:val="000000"/>
              </w:rPr>
              <w:t>«03» августа 2022 г. в 11 часов 00 минут.</w:t>
            </w:r>
          </w:p>
          <w:p w:rsidR="00F869C9" w:rsidRPr="00F869C9" w:rsidRDefault="00F869C9" w:rsidP="00F869C9">
            <w:pPr>
              <w:pStyle w:val="a8"/>
              <w:ind w:firstLine="743"/>
              <w:jc w:val="both"/>
            </w:pPr>
            <w:r w:rsidRPr="00F869C9">
              <w:rPr>
                <w:color w:val="000000"/>
              </w:rPr>
              <w:t xml:space="preserve">С проектом межевого плана земельного участка можно ознакомиться по адресу: </w:t>
            </w:r>
            <w:proofErr w:type="gramStart"/>
            <w:r w:rsidRPr="00F869C9">
              <w:rPr>
                <w:color w:val="000000"/>
              </w:rPr>
              <w:t>г</w:t>
            </w:r>
            <w:proofErr w:type="gramEnd"/>
            <w:r w:rsidRPr="00F869C9">
              <w:rPr>
                <w:color w:val="000000"/>
              </w:rPr>
              <w:t>. Шарья, ул. Октябрьская, д. 12, со дня опубликования извещения.</w:t>
            </w:r>
          </w:p>
          <w:p w:rsidR="00F869C9" w:rsidRPr="00F869C9" w:rsidRDefault="00F869C9" w:rsidP="00F869C9">
            <w:pPr>
              <w:pStyle w:val="a8"/>
              <w:ind w:firstLine="743"/>
              <w:jc w:val="both"/>
            </w:pPr>
            <w:r w:rsidRPr="00F869C9">
              <w:rPr>
                <w:color w:val="000000"/>
              </w:rPr>
              <w:t xml:space="preserve">Требования о проведении согласования местоположения границ земельных участков на местности принимаются с «01» июля 2022г. по «02» августа 2022г., обоснованные возражения о местоположении границ земельных участков принимаются в письменной форме после ознакомления с проектом межевого плана с «01» июля 2022г. по «02» августа 2022г., по адресу: Костромская область, </w:t>
            </w:r>
            <w:proofErr w:type="gramStart"/>
            <w:r w:rsidRPr="00F869C9">
              <w:rPr>
                <w:color w:val="000000"/>
              </w:rPr>
              <w:t>г</w:t>
            </w:r>
            <w:proofErr w:type="gramEnd"/>
            <w:r w:rsidRPr="00F869C9">
              <w:rPr>
                <w:color w:val="000000"/>
              </w:rPr>
              <w:t>. Шарья, ул. Октябрьская, д. 12.</w:t>
            </w:r>
          </w:p>
          <w:p w:rsidR="00F869C9" w:rsidRPr="00F869C9" w:rsidRDefault="00F869C9" w:rsidP="00F869C9">
            <w:pPr>
              <w:pStyle w:val="a8"/>
              <w:ind w:firstLine="743"/>
              <w:jc w:val="both"/>
            </w:pPr>
            <w:r w:rsidRPr="00F869C9">
              <w:t>Кадастровые номера и адреса смежных земельных участков, с правообладателями которых требуется согласование местоположения границ:</w:t>
            </w:r>
          </w:p>
          <w:p w:rsidR="00F869C9" w:rsidRPr="00F869C9" w:rsidRDefault="00F869C9" w:rsidP="00F869C9">
            <w:pPr>
              <w:pStyle w:val="a8"/>
              <w:ind w:left="720" w:firstLine="743"/>
              <w:jc w:val="both"/>
            </w:pPr>
            <w:r w:rsidRPr="00F869C9">
              <w:t xml:space="preserve">-кадастровый номер 44:24:040108:39, Костромская обл., </w:t>
            </w:r>
            <w:proofErr w:type="spellStart"/>
            <w:r w:rsidRPr="00F869C9">
              <w:t>Шарьинский</w:t>
            </w:r>
            <w:proofErr w:type="spellEnd"/>
            <w:r w:rsidRPr="00F869C9">
              <w:t xml:space="preserve"> район, п</w:t>
            </w:r>
            <w:proofErr w:type="gramStart"/>
            <w:r w:rsidRPr="00F869C9">
              <w:t>.З</w:t>
            </w:r>
            <w:proofErr w:type="gramEnd"/>
            <w:r w:rsidRPr="00F869C9">
              <w:t xml:space="preserve">ебляки, ул. Октябрьская, д.59, </w:t>
            </w:r>
            <w:proofErr w:type="spellStart"/>
            <w:r w:rsidRPr="00F869C9">
              <w:t>кв</w:t>
            </w:r>
            <w:proofErr w:type="spellEnd"/>
            <w:r w:rsidRPr="00F869C9">
              <w:t xml:space="preserve"> 1</w:t>
            </w:r>
          </w:p>
          <w:p w:rsidR="00F869C9" w:rsidRPr="00F869C9" w:rsidRDefault="00F869C9" w:rsidP="00F869C9">
            <w:pPr>
              <w:pStyle w:val="a8"/>
              <w:ind w:left="720" w:firstLine="743"/>
              <w:jc w:val="both"/>
            </w:pPr>
            <w:r w:rsidRPr="00F869C9">
              <w:t xml:space="preserve">-кадастровый номер 44:24:040108:7, Костромская обл., </w:t>
            </w:r>
            <w:proofErr w:type="spellStart"/>
            <w:r w:rsidRPr="00F869C9">
              <w:t>Шарьинский</w:t>
            </w:r>
            <w:proofErr w:type="spellEnd"/>
            <w:r w:rsidRPr="00F869C9">
              <w:t xml:space="preserve"> </w:t>
            </w:r>
            <w:proofErr w:type="spellStart"/>
            <w:r w:rsidRPr="00F869C9">
              <w:t>район,Зебляковское</w:t>
            </w:r>
            <w:proofErr w:type="spellEnd"/>
            <w:r w:rsidRPr="00F869C9">
              <w:t xml:space="preserve"> сельское поселение, п</w:t>
            </w:r>
            <w:proofErr w:type="gramStart"/>
            <w:r w:rsidRPr="00F869C9">
              <w:t>.З</w:t>
            </w:r>
            <w:proofErr w:type="gramEnd"/>
            <w:r w:rsidRPr="00F869C9">
              <w:t>ебляки, ул. Октябрьская,д.61</w:t>
            </w:r>
          </w:p>
          <w:p w:rsidR="00F869C9" w:rsidRPr="00F869C9" w:rsidRDefault="00F869C9" w:rsidP="00F869C9">
            <w:pPr>
              <w:pStyle w:val="a8"/>
              <w:ind w:left="720" w:firstLine="743"/>
              <w:jc w:val="both"/>
            </w:pPr>
            <w:r w:rsidRPr="00F869C9">
              <w:t xml:space="preserve">-кадастровый номер 44:24:040108:6, Костромская обл., </w:t>
            </w:r>
            <w:proofErr w:type="spellStart"/>
            <w:r w:rsidRPr="00F869C9">
              <w:t>Шарьинский</w:t>
            </w:r>
            <w:proofErr w:type="spellEnd"/>
            <w:r w:rsidRPr="00F869C9">
              <w:t xml:space="preserve"> </w:t>
            </w:r>
            <w:proofErr w:type="spellStart"/>
            <w:r w:rsidRPr="00F869C9">
              <w:t>район,Зебляковское</w:t>
            </w:r>
            <w:proofErr w:type="spellEnd"/>
            <w:r w:rsidRPr="00F869C9">
              <w:t xml:space="preserve"> сельское поселение, п</w:t>
            </w:r>
            <w:proofErr w:type="gramStart"/>
            <w:r w:rsidRPr="00F869C9">
              <w:t>.З</w:t>
            </w:r>
            <w:proofErr w:type="gramEnd"/>
            <w:r w:rsidRPr="00F869C9">
              <w:t>ебляки, ул. Первомайская, д.60</w:t>
            </w:r>
          </w:p>
          <w:p w:rsidR="00F869C9" w:rsidRPr="00F869C9" w:rsidRDefault="00F869C9" w:rsidP="00F869C9">
            <w:pPr>
              <w:pStyle w:val="a8"/>
              <w:ind w:firstLine="743"/>
              <w:jc w:val="both"/>
            </w:pPr>
            <w:r w:rsidRPr="00F869C9"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      </w:r>
          </w:p>
          <w:p w:rsidR="00A90600" w:rsidRPr="00C8528C" w:rsidRDefault="00A90600" w:rsidP="00A90600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</w:p>
          <w:p w:rsidR="00A90600" w:rsidRPr="00C8528C" w:rsidRDefault="00A90600" w:rsidP="00ED2CC5">
            <w:pPr>
              <w:rPr>
                <w:sz w:val="24"/>
                <w:szCs w:val="24"/>
              </w:rPr>
            </w:pPr>
          </w:p>
        </w:tc>
      </w:tr>
    </w:tbl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6B7F00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F00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3C6BFC" w:rsidRPr="00465A9C" w:rsidRDefault="003C6BFC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3C6BFC" w:rsidRPr="00465A9C" w:rsidRDefault="003C6BFC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3C6BFC" w:rsidRPr="00465A9C" w:rsidRDefault="003C6BFC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3C6BFC" w:rsidRPr="00465A9C" w:rsidRDefault="003C6BFC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3C6BFC" w:rsidRPr="00A05F86" w:rsidRDefault="003C6BFC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3C6BFC" w:rsidRDefault="003C6BFC" w:rsidP="007C257D"/>
              </w:txbxContent>
            </v:textbox>
            <w10:wrap type="square"/>
          </v:roundrect>
        </w:pict>
      </w:r>
    </w:p>
    <w:p w:rsidR="007C257D" w:rsidRPr="006B172A" w:rsidRDefault="006B7F00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F00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3C6BFC" w:rsidRPr="00465A9C" w:rsidRDefault="003C6BFC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3C6BFC" w:rsidRPr="00465A9C" w:rsidRDefault="003C6BFC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C6BFC" w:rsidRPr="00465A9C" w:rsidRDefault="003C6BFC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3C6BFC" w:rsidRDefault="003C6BFC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C6BFC" w:rsidRDefault="003C6BFC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C6BFC" w:rsidRPr="00374867" w:rsidRDefault="003C6BFC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C6BFC" w:rsidRPr="00374867" w:rsidRDefault="003C6BFC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3C6BFC" w:rsidRPr="00BC023E" w:rsidRDefault="003C6BFC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C6BFC" w:rsidRDefault="003C6BFC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6B7F00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6B7F00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3C6BFC" w:rsidRDefault="003C6BFC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3C6BFC" w:rsidRPr="00374867" w:rsidRDefault="003C6BFC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3C6BFC" w:rsidRPr="00374867" w:rsidRDefault="003C6BFC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5218C4">
        <w:rPr>
          <w:rFonts w:ascii="Arial" w:eastAsia="Times New Roman" w:hAnsi="Arial" w:cs="Arial"/>
          <w:b/>
        </w:rPr>
        <w:t>Дюрягина</w:t>
      </w:r>
      <w:proofErr w:type="spellEnd"/>
      <w:r w:rsidR="005218C4">
        <w:rPr>
          <w:rFonts w:ascii="Arial" w:eastAsia="Times New Roman" w:hAnsi="Arial" w:cs="Arial"/>
          <w:b/>
        </w:rPr>
        <w:t xml:space="preserve"> Н.Н</w:t>
      </w:r>
      <w:r w:rsidR="008A67E6">
        <w:rPr>
          <w:rFonts w:ascii="Arial" w:eastAsia="Times New Roman" w:hAnsi="Arial" w:cs="Arial"/>
          <w:b/>
        </w:rPr>
        <w:t>.</w:t>
      </w:r>
    </w:p>
    <w:sectPr w:rsidR="007C257D" w:rsidRPr="00FE2482" w:rsidSect="00FF6B8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FC" w:rsidRDefault="003C6BFC" w:rsidP="004726CE">
      <w:pPr>
        <w:spacing w:after="0" w:line="240" w:lineRule="auto"/>
      </w:pPr>
      <w:r>
        <w:separator/>
      </w:r>
    </w:p>
  </w:endnote>
  <w:endnote w:type="continuationSeparator" w:id="1">
    <w:p w:rsidR="003C6BFC" w:rsidRDefault="003C6BFC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FC" w:rsidRDefault="006B7F00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3C6BFC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C6BFC" w:rsidRDefault="003C6BFC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FC" w:rsidRDefault="003C6BFC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FC" w:rsidRDefault="003C6BFC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FC" w:rsidRDefault="003C6BFC" w:rsidP="004726CE">
      <w:pPr>
        <w:spacing w:after="0" w:line="240" w:lineRule="auto"/>
      </w:pPr>
      <w:r>
        <w:separator/>
      </w:r>
    </w:p>
  </w:footnote>
  <w:footnote w:type="continuationSeparator" w:id="1">
    <w:p w:rsidR="003C6BFC" w:rsidRDefault="003C6BFC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FC" w:rsidRDefault="006B7F00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3C6BFC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C6BFC" w:rsidRDefault="003C6BFC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FC" w:rsidRDefault="003C6BFC">
    <w:pPr>
      <w:pStyle w:val="af1"/>
      <w:jc w:val="center"/>
    </w:pPr>
    <w:r>
      <w:t>2</w:t>
    </w:r>
  </w:p>
  <w:p w:rsidR="003C6BFC" w:rsidRDefault="003C6BF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5012F08"/>
    <w:multiLevelType w:val="multilevel"/>
    <w:tmpl w:val="110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B21E81"/>
    <w:multiLevelType w:val="hybridMultilevel"/>
    <w:tmpl w:val="1C040544"/>
    <w:lvl w:ilvl="0" w:tplc="A8347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6A4C22"/>
    <w:multiLevelType w:val="hybridMultilevel"/>
    <w:tmpl w:val="88A246B0"/>
    <w:lvl w:ilvl="0" w:tplc="80468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8B706E9"/>
    <w:multiLevelType w:val="multilevel"/>
    <w:tmpl w:val="E0FCB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" w:hint="default"/>
      </w:rPr>
    </w:lvl>
  </w:abstractNum>
  <w:abstractNum w:abstractNumId="15">
    <w:nsid w:val="0C333C5F"/>
    <w:multiLevelType w:val="hybridMultilevel"/>
    <w:tmpl w:val="2474DC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0712ED"/>
    <w:multiLevelType w:val="hybridMultilevel"/>
    <w:tmpl w:val="4872CF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15D37EA3"/>
    <w:multiLevelType w:val="multilevel"/>
    <w:tmpl w:val="2DCE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1E566E"/>
    <w:multiLevelType w:val="multilevel"/>
    <w:tmpl w:val="07F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AB725F"/>
    <w:multiLevelType w:val="hybridMultilevel"/>
    <w:tmpl w:val="5552C710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1F4B54"/>
    <w:multiLevelType w:val="hybridMultilevel"/>
    <w:tmpl w:val="3CCA95AE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911ABF"/>
    <w:multiLevelType w:val="hybridMultilevel"/>
    <w:tmpl w:val="925AEA3A"/>
    <w:lvl w:ilvl="0" w:tplc="14E608E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2">
    <w:nsid w:val="30C70D5C"/>
    <w:multiLevelType w:val="hybridMultilevel"/>
    <w:tmpl w:val="05F49CC6"/>
    <w:lvl w:ilvl="0" w:tplc="88746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50683C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C25670"/>
    <w:multiLevelType w:val="hybridMultilevel"/>
    <w:tmpl w:val="9AB20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6730D5B"/>
    <w:multiLevelType w:val="multilevel"/>
    <w:tmpl w:val="F7D2DC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1AA4780"/>
    <w:multiLevelType w:val="hybridMultilevel"/>
    <w:tmpl w:val="6524A71A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435D0936"/>
    <w:multiLevelType w:val="hybridMultilevel"/>
    <w:tmpl w:val="35F68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035D3E"/>
    <w:multiLevelType w:val="hybridMultilevel"/>
    <w:tmpl w:val="BAF2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0C7B2C"/>
    <w:multiLevelType w:val="hybridMultilevel"/>
    <w:tmpl w:val="42C28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B6B78"/>
    <w:multiLevelType w:val="hybridMultilevel"/>
    <w:tmpl w:val="711C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24819"/>
    <w:multiLevelType w:val="multilevel"/>
    <w:tmpl w:val="528C58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656B1311"/>
    <w:multiLevelType w:val="hybridMultilevel"/>
    <w:tmpl w:val="44C0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B1E49"/>
    <w:multiLevelType w:val="multilevel"/>
    <w:tmpl w:val="FD9A83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E981ED0"/>
    <w:multiLevelType w:val="hybridMultilevel"/>
    <w:tmpl w:val="940E6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F573893"/>
    <w:multiLevelType w:val="multilevel"/>
    <w:tmpl w:val="3C3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1C5ACA"/>
    <w:multiLevelType w:val="hybridMultilevel"/>
    <w:tmpl w:val="7B943D9C"/>
    <w:lvl w:ilvl="0" w:tplc="CB90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117E2"/>
    <w:multiLevelType w:val="hybridMultilevel"/>
    <w:tmpl w:val="7B943D9C"/>
    <w:lvl w:ilvl="0" w:tplc="CB90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DA6139"/>
    <w:multiLevelType w:val="multilevel"/>
    <w:tmpl w:val="40F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3"/>
  </w:num>
  <w:num w:numId="3">
    <w:abstractNumId w:val="40"/>
  </w:num>
  <w:num w:numId="4">
    <w:abstractNumId w:val="41"/>
  </w:num>
  <w:num w:numId="5">
    <w:abstractNumId w:val="1"/>
  </w:num>
  <w:num w:numId="6">
    <w:abstractNumId w:val="37"/>
  </w:num>
  <w:num w:numId="7">
    <w:abstractNumId w:val="22"/>
  </w:num>
  <w:num w:numId="8">
    <w:abstractNumId w:val="0"/>
  </w:num>
  <w:num w:numId="9">
    <w:abstractNumId w:val="4"/>
  </w:num>
  <w:num w:numId="10">
    <w:abstractNumId w:val="33"/>
  </w:num>
  <w:num w:numId="1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</w:num>
  <w:num w:numId="13">
    <w:abstractNumId w:val="12"/>
  </w:num>
  <w:num w:numId="14">
    <w:abstractNumId w:val="18"/>
  </w:num>
  <w:num w:numId="15">
    <w:abstractNumId w:val="2"/>
  </w:num>
  <w:num w:numId="16">
    <w:abstractNumId w:val="3"/>
  </w:num>
  <w:num w:numId="17">
    <w:abstractNumId w:val="5"/>
  </w:num>
  <w:num w:numId="18">
    <w:abstractNumId w:val="6"/>
  </w:num>
  <w:num w:numId="19">
    <w:abstractNumId w:val="7"/>
  </w:num>
  <w:num w:numId="20">
    <w:abstractNumId w:val="38"/>
  </w:num>
  <w:num w:numId="21">
    <w:abstractNumId w:val="39"/>
  </w:num>
  <w:num w:numId="22">
    <w:abstractNumId w:val="28"/>
  </w:num>
  <w:num w:numId="23">
    <w:abstractNumId w:val="17"/>
  </w:num>
  <w:num w:numId="24">
    <w:abstractNumId w:val="11"/>
  </w:num>
  <w:num w:numId="25">
    <w:abstractNumId w:val="42"/>
  </w:num>
  <w:num w:numId="26">
    <w:abstractNumId w:val="19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3"/>
  </w:num>
  <w:num w:numId="30">
    <w:abstractNumId w:val="31"/>
  </w:num>
  <w:num w:numId="31">
    <w:abstractNumId w:val="20"/>
  </w:num>
  <w:num w:numId="32">
    <w:abstractNumId w:val="13"/>
  </w:num>
  <w:num w:numId="33">
    <w:abstractNumId w:val="26"/>
  </w:num>
  <w:num w:numId="34">
    <w:abstractNumId w:val="34"/>
  </w:num>
  <w:num w:numId="35">
    <w:abstractNumId w:val="27"/>
  </w:num>
  <w:num w:numId="36">
    <w:abstractNumId w:val="24"/>
  </w:num>
  <w:num w:numId="37">
    <w:abstractNumId w:val="36"/>
  </w:num>
  <w:num w:numId="38">
    <w:abstractNumId w:val="32"/>
  </w:num>
  <w:num w:numId="39">
    <w:abstractNumId w:val="29"/>
  </w:num>
  <w:num w:numId="40">
    <w:abstractNumId w:val="30"/>
  </w:num>
  <w:num w:numId="41">
    <w:abstractNumId w:val="3"/>
    <w:lvlOverride w:ilvl="0">
      <w:startOverride w:val="2"/>
    </w:lvlOverride>
  </w:num>
  <w:num w:numId="42">
    <w:abstractNumId w:val="21"/>
  </w:num>
  <w:num w:numId="43">
    <w:abstractNumId w:val="14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06C70"/>
    <w:rsid w:val="0001578E"/>
    <w:rsid w:val="00016EAB"/>
    <w:rsid w:val="000217DE"/>
    <w:rsid w:val="000275BF"/>
    <w:rsid w:val="00036857"/>
    <w:rsid w:val="00037F64"/>
    <w:rsid w:val="00052F21"/>
    <w:rsid w:val="0005706A"/>
    <w:rsid w:val="000640DC"/>
    <w:rsid w:val="0008475C"/>
    <w:rsid w:val="00085C04"/>
    <w:rsid w:val="00095DFE"/>
    <w:rsid w:val="00097EFC"/>
    <w:rsid w:val="000B24F0"/>
    <w:rsid w:val="000B30A5"/>
    <w:rsid w:val="000C2B80"/>
    <w:rsid w:val="000C41CC"/>
    <w:rsid w:val="000F0A09"/>
    <w:rsid w:val="000F1E53"/>
    <w:rsid w:val="000F2303"/>
    <w:rsid w:val="001010B9"/>
    <w:rsid w:val="00102141"/>
    <w:rsid w:val="00103846"/>
    <w:rsid w:val="00105C9F"/>
    <w:rsid w:val="00105E8D"/>
    <w:rsid w:val="00123497"/>
    <w:rsid w:val="0013230C"/>
    <w:rsid w:val="001323A9"/>
    <w:rsid w:val="001332D5"/>
    <w:rsid w:val="00134105"/>
    <w:rsid w:val="00135A26"/>
    <w:rsid w:val="00155BEA"/>
    <w:rsid w:val="00163436"/>
    <w:rsid w:val="00165E83"/>
    <w:rsid w:val="001660BA"/>
    <w:rsid w:val="001701DC"/>
    <w:rsid w:val="00174A6C"/>
    <w:rsid w:val="001A116A"/>
    <w:rsid w:val="001A4CE3"/>
    <w:rsid w:val="001B16C1"/>
    <w:rsid w:val="001B70E8"/>
    <w:rsid w:val="001C2E97"/>
    <w:rsid w:val="001C65F1"/>
    <w:rsid w:val="001D554A"/>
    <w:rsid w:val="001E4202"/>
    <w:rsid w:val="001E5806"/>
    <w:rsid w:val="001E7CF9"/>
    <w:rsid w:val="001F6E4A"/>
    <w:rsid w:val="00201796"/>
    <w:rsid w:val="00207761"/>
    <w:rsid w:val="00214501"/>
    <w:rsid w:val="00226CFB"/>
    <w:rsid w:val="002275FA"/>
    <w:rsid w:val="00227660"/>
    <w:rsid w:val="002276E0"/>
    <w:rsid w:val="00230F6A"/>
    <w:rsid w:val="00231BF3"/>
    <w:rsid w:val="0024046B"/>
    <w:rsid w:val="0024434C"/>
    <w:rsid w:val="00244A4D"/>
    <w:rsid w:val="0024621E"/>
    <w:rsid w:val="00262EF1"/>
    <w:rsid w:val="00277E18"/>
    <w:rsid w:val="00282B1F"/>
    <w:rsid w:val="00290D1A"/>
    <w:rsid w:val="002A1492"/>
    <w:rsid w:val="002A46DF"/>
    <w:rsid w:val="002A4B3D"/>
    <w:rsid w:val="002A62D1"/>
    <w:rsid w:val="002B5078"/>
    <w:rsid w:val="002D23F9"/>
    <w:rsid w:val="002D46E9"/>
    <w:rsid w:val="002E24E3"/>
    <w:rsid w:val="002E469C"/>
    <w:rsid w:val="002E51E1"/>
    <w:rsid w:val="002F0683"/>
    <w:rsid w:val="00301B3E"/>
    <w:rsid w:val="00307C63"/>
    <w:rsid w:val="0031360A"/>
    <w:rsid w:val="00315C00"/>
    <w:rsid w:val="003203EE"/>
    <w:rsid w:val="00321991"/>
    <w:rsid w:val="00325FB3"/>
    <w:rsid w:val="003265FB"/>
    <w:rsid w:val="00336182"/>
    <w:rsid w:val="00350C24"/>
    <w:rsid w:val="0035256F"/>
    <w:rsid w:val="00361B0E"/>
    <w:rsid w:val="003631CF"/>
    <w:rsid w:val="0037015E"/>
    <w:rsid w:val="00373718"/>
    <w:rsid w:val="00384F2D"/>
    <w:rsid w:val="003A20B0"/>
    <w:rsid w:val="003A2BF4"/>
    <w:rsid w:val="003A5023"/>
    <w:rsid w:val="003A5A91"/>
    <w:rsid w:val="003A76BC"/>
    <w:rsid w:val="003B02DD"/>
    <w:rsid w:val="003C15BC"/>
    <w:rsid w:val="003C3F50"/>
    <w:rsid w:val="003C6BFC"/>
    <w:rsid w:val="003D5A3D"/>
    <w:rsid w:val="003E015E"/>
    <w:rsid w:val="003F0995"/>
    <w:rsid w:val="003F2777"/>
    <w:rsid w:val="003F3D4D"/>
    <w:rsid w:val="004025EE"/>
    <w:rsid w:val="00404314"/>
    <w:rsid w:val="00405736"/>
    <w:rsid w:val="00406B06"/>
    <w:rsid w:val="0041446E"/>
    <w:rsid w:val="00414508"/>
    <w:rsid w:val="0042229A"/>
    <w:rsid w:val="00430A24"/>
    <w:rsid w:val="004328C3"/>
    <w:rsid w:val="00433AE1"/>
    <w:rsid w:val="0043721C"/>
    <w:rsid w:val="00447082"/>
    <w:rsid w:val="00453B01"/>
    <w:rsid w:val="00454841"/>
    <w:rsid w:val="00465072"/>
    <w:rsid w:val="004726CE"/>
    <w:rsid w:val="00477BBC"/>
    <w:rsid w:val="00481B58"/>
    <w:rsid w:val="00485591"/>
    <w:rsid w:val="004873D4"/>
    <w:rsid w:val="00491B5E"/>
    <w:rsid w:val="00497452"/>
    <w:rsid w:val="004A5B07"/>
    <w:rsid w:val="004E4BC3"/>
    <w:rsid w:val="004E5B62"/>
    <w:rsid w:val="004E700D"/>
    <w:rsid w:val="004F1444"/>
    <w:rsid w:val="004F27C6"/>
    <w:rsid w:val="00505C7F"/>
    <w:rsid w:val="00511CE8"/>
    <w:rsid w:val="00517B63"/>
    <w:rsid w:val="00520865"/>
    <w:rsid w:val="005218C4"/>
    <w:rsid w:val="0053216E"/>
    <w:rsid w:val="005351B1"/>
    <w:rsid w:val="00537C26"/>
    <w:rsid w:val="00546B07"/>
    <w:rsid w:val="00550444"/>
    <w:rsid w:val="005566C7"/>
    <w:rsid w:val="0055761B"/>
    <w:rsid w:val="0055787D"/>
    <w:rsid w:val="00567C08"/>
    <w:rsid w:val="005711E8"/>
    <w:rsid w:val="005732C9"/>
    <w:rsid w:val="00586B8E"/>
    <w:rsid w:val="0059278F"/>
    <w:rsid w:val="005A000A"/>
    <w:rsid w:val="005A4146"/>
    <w:rsid w:val="005B09E8"/>
    <w:rsid w:val="005B2E95"/>
    <w:rsid w:val="005C35AD"/>
    <w:rsid w:val="005C39F7"/>
    <w:rsid w:val="005C7BB2"/>
    <w:rsid w:val="005D2C82"/>
    <w:rsid w:val="005D2EF5"/>
    <w:rsid w:val="005E1A44"/>
    <w:rsid w:val="005E64AD"/>
    <w:rsid w:val="005F2E02"/>
    <w:rsid w:val="005F31B5"/>
    <w:rsid w:val="005F6B36"/>
    <w:rsid w:val="005F72D9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172A"/>
    <w:rsid w:val="006B2B03"/>
    <w:rsid w:val="006B7F00"/>
    <w:rsid w:val="006D047F"/>
    <w:rsid w:val="006D3E21"/>
    <w:rsid w:val="006D5D7F"/>
    <w:rsid w:val="006D6657"/>
    <w:rsid w:val="006D670D"/>
    <w:rsid w:val="006E0192"/>
    <w:rsid w:val="006E7097"/>
    <w:rsid w:val="006F66C4"/>
    <w:rsid w:val="00706164"/>
    <w:rsid w:val="00712EA4"/>
    <w:rsid w:val="00727016"/>
    <w:rsid w:val="007310D0"/>
    <w:rsid w:val="0074090D"/>
    <w:rsid w:val="00751E08"/>
    <w:rsid w:val="00753E94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E0DDB"/>
    <w:rsid w:val="007E1390"/>
    <w:rsid w:val="007F0F33"/>
    <w:rsid w:val="007F2EAE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618E2"/>
    <w:rsid w:val="00862747"/>
    <w:rsid w:val="00865342"/>
    <w:rsid w:val="00874CB4"/>
    <w:rsid w:val="008930C3"/>
    <w:rsid w:val="008A67E6"/>
    <w:rsid w:val="008A7D6B"/>
    <w:rsid w:val="008B4749"/>
    <w:rsid w:val="008B6FC4"/>
    <w:rsid w:val="008C4824"/>
    <w:rsid w:val="008C537C"/>
    <w:rsid w:val="008D2A3F"/>
    <w:rsid w:val="008D32AA"/>
    <w:rsid w:val="008E154E"/>
    <w:rsid w:val="008E28FD"/>
    <w:rsid w:val="008F5A86"/>
    <w:rsid w:val="009143F7"/>
    <w:rsid w:val="009328AD"/>
    <w:rsid w:val="00932D27"/>
    <w:rsid w:val="00934306"/>
    <w:rsid w:val="009433E8"/>
    <w:rsid w:val="00947194"/>
    <w:rsid w:val="009476E8"/>
    <w:rsid w:val="00950B66"/>
    <w:rsid w:val="00954AF9"/>
    <w:rsid w:val="00955670"/>
    <w:rsid w:val="00960290"/>
    <w:rsid w:val="00962F7F"/>
    <w:rsid w:val="00967350"/>
    <w:rsid w:val="0098019C"/>
    <w:rsid w:val="00983F26"/>
    <w:rsid w:val="00984A5E"/>
    <w:rsid w:val="00994CB2"/>
    <w:rsid w:val="00996DEC"/>
    <w:rsid w:val="009974EA"/>
    <w:rsid w:val="009A1E12"/>
    <w:rsid w:val="009A307F"/>
    <w:rsid w:val="009B3E8A"/>
    <w:rsid w:val="009C11AD"/>
    <w:rsid w:val="009C3D6D"/>
    <w:rsid w:val="009C5930"/>
    <w:rsid w:val="009D3233"/>
    <w:rsid w:val="009D35F9"/>
    <w:rsid w:val="009E447A"/>
    <w:rsid w:val="009E4D55"/>
    <w:rsid w:val="009E6C1B"/>
    <w:rsid w:val="009F46EB"/>
    <w:rsid w:val="009F7A79"/>
    <w:rsid w:val="00A03932"/>
    <w:rsid w:val="00A16C41"/>
    <w:rsid w:val="00A16CD0"/>
    <w:rsid w:val="00A2147A"/>
    <w:rsid w:val="00A22AD2"/>
    <w:rsid w:val="00A304F5"/>
    <w:rsid w:val="00A31275"/>
    <w:rsid w:val="00A316CC"/>
    <w:rsid w:val="00A43724"/>
    <w:rsid w:val="00A43DF4"/>
    <w:rsid w:val="00A523E9"/>
    <w:rsid w:val="00A62C7E"/>
    <w:rsid w:val="00A64CE6"/>
    <w:rsid w:val="00A76E8C"/>
    <w:rsid w:val="00A80214"/>
    <w:rsid w:val="00A8174A"/>
    <w:rsid w:val="00A90600"/>
    <w:rsid w:val="00A9220D"/>
    <w:rsid w:val="00A927C3"/>
    <w:rsid w:val="00A95E84"/>
    <w:rsid w:val="00AA08D8"/>
    <w:rsid w:val="00AA2382"/>
    <w:rsid w:val="00AB1984"/>
    <w:rsid w:val="00AB258E"/>
    <w:rsid w:val="00AB6C35"/>
    <w:rsid w:val="00AD667D"/>
    <w:rsid w:val="00AD6F3D"/>
    <w:rsid w:val="00AE22FD"/>
    <w:rsid w:val="00AE74BA"/>
    <w:rsid w:val="00B078F2"/>
    <w:rsid w:val="00B07B58"/>
    <w:rsid w:val="00B104C3"/>
    <w:rsid w:val="00B32236"/>
    <w:rsid w:val="00B34B5C"/>
    <w:rsid w:val="00B41A73"/>
    <w:rsid w:val="00B44781"/>
    <w:rsid w:val="00B51AF7"/>
    <w:rsid w:val="00B560AB"/>
    <w:rsid w:val="00B56346"/>
    <w:rsid w:val="00B653F6"/>
    <w:rsid w:val="00B70AB7"/>
    <w:rsid w:val="00B80168"/>
    <w:rsid w:val="00B8174F"/>
    <w:rsid w:val="00B83534"/>
    <w:rsid w:val="00B85956"/>
    <w:rsid w:val="00B90A91"/>
    <w:rsid w:val="00B96AE7"/>
    <w:rsid w:val="00BA1F84"/>
    <w:rsid w:val="00BB2369"/>
    <w:rsid w:val="00BB58D0"/>
    <w:rsid w:val="00BC089B"/>
    <w:rsid w:val="00BD307B"/>
    <w:rsid w:val="00BD583B"/>
    <w:rsid w:val="00BD7971"/>
    <w:rsid w:val="00BD7C3C"/>
    <w:rsid w:val="00BE50C6"/>
    <w:rsid w:val="00BF1815"/>
    <w:rsid w:val="00BF1F50"/>
    <w:rsid w:val="00BF20C3"/>
    <w:rsid w:val="00C01CCF"/>
    <w:rsid w:val="00C072E3"/>
    <w:rsid w:val="00C25CAC"/>
    <w:rsid w:val="00C320B9"/>
    <w:rsid w:val="00C3543A"/>
    <w:rsid w:val="00C3612F"/>
    <w:rsid w:val="00C371B8"/>
    <w:rsid w:val="00C407E3"/>
    <w:rsid w:val="00C44B69"/>
    <w:rsid w:val="00C45A72"/>
    <w:rsid w:val="00C51108"/>
    <w:rsid w:val="00C54BC0"/>
    <w:rsid w:val="00C5646F"/>
    <w:rsid w:val="00C579EE"/>
    <w:rsid w:val="00C61251"/>
    <w:rsid w:val="00C62A90"/>
    <w:rsid w:val="00C809CC"/>
    <w:rsid w:val="00C84683"/>
    <w:rsid w:val="00C8528C"/>
    <w:rsid w:val="00C9433F"/>
    <w:rsid w:val="00C96EE1"/>
    <w:rsid w:val="00CB3A5D"/>
    <w:rsid w:val="00CB3EC1"/>
    <w:rsid w:val="00CC0324"/>
    <w:rsid w:val="00CC1AFE"/>
    <w:rsid w:val="00CC3526"/>
    <w:rsid w:val="00CC6C76"/>
    <w:rsid w:val="00CD6037"/>
    <w:rsid w:val="00CD72C7"/>
    <w:rsid w:val="00CE0339"/>
    <w:rsid w:val="00CF001D"/>
    <w:rsid w:val="00CF3CB8"/>
    <w:rsid w:val="00CF5282"/>
    <w:rsid w:val="00D01221"/>
    <w:rsid w:val="00D10FCD"/>
    <w:rsid w:val="00D11802"/>
    <w:rsid w:val="00D13F68"/>
    <w:rsid w:val="00D16E0C"/>
    <w:rsid w:val="00D17B55"/>
    <w:rsid w:val="00D24766"/>
    <w:rsid w:val="00D303EE"/>
    <w:rsid w:val="00D47B9C"/>
    <w:rsid w:val="00D532F1"/>
    <w:rsid w:val="00D6404D"/>
    <w:rsid w:val="00D70935"/>
    <w:rsid w:val="00D71F6D"/>
    <w:rsid w:val="00D73806"/>
    <w:rsid w:val="00D83694"/>
    <w:rsid w:val="00D83A92"/>
    <w:rsid w:val="00DA4A58"/>
    <w:rsid w:val="00DB5C88"/>
    <w:rsid w:val="00DB77AD"/>
    <w:rsid w:val="00DC0979"/>
    <w:rsid w:val="00DC5CFA"/>
    <w:rsid w:val="00DD344E"/>
    <w:rsid w:val="00DE3A30"/>
    <w:rsid w:val="00DE4C2E"/>
    <w:rsid w:val="00DE744A"/>
    <w:rsid w:val="00DE7BB2"/>
    <w:rsid w:val="00E0185F"/>
    <w:rsid w:val="00E0375C"/>
    <w:rsid w:val="00E06A54"/>
    <w:rsid w:val="00E1216D"/>
    <w:rsid w:val="00E14E62"/>
    <w:rsid w:val="00E2075B"/>
    <w:rsid w:val="00E26267"/>
    <w:rsid w:val="00E35AF9"/>
    <w:rsid w:val="00E37915"/>
    <w:rsid w:val="00E41056"/>
    <w:rsid w:val="00E41980"/>
    <w:rsid w:val="00E512D9"/>
    <w:rsid w:val="00E53C05"/>
    <w:rsid w:val="00E573F0"/>
    <w:rsid w:val="00E64760"/>
    <w:rsid w:val="00E65ADB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54A"/>
    <w:rsid w:val="00E8771B"/>
    <w:rsid w:val="00E977D3"/>
    <w:rsid w:val="00E97E84"/>
    <w:rsid w:val="00EA0F20"/>
    <w:rsid w:val="00EA2FE6"/>
    <w:rsid w:val="00EA4B15"/>
    <w:rsid w:val="00EA4BAF"/>
    <w:rsid w:val="00EB3CAB"/>
    <w:rsid w:val="00EB47A5"/>
    <w:rsid w:val="00ED2CC5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31357"/>
    <w:rsid w:val="00F32A41"/>
    <w:rsid w:val="00F42375"/>
    <w:rsid w:val="00F46332"/>
    <w:rsid w:val="00F52FE3"/>
    <w:rsid w:val="00F632D4"/>
    <w:rsid w:val="00F639BC"/>
    <w:rsid w:val="00F66B0A"/>
    <w:rsid w:val="00F763C4"/>
    <w:rsid w:val="00F84290"/>
    <w:rsid w:val="00F8448D"/>
    <w:rsid w:val="00F869C9"/>
    <w:rsid w:val="00F97E56"/>
    <w:rsid w:val="00FA31A9"/>
    <w:rsid w:val="00FA6718"/>
    <w:rsid w:val="00FB6A22"/>
    <w:rsid w:val="00FC0A2E"/>
    <w:rsid w:val="00FC25CA"/>
    <w:rsid w:val="00FD7391"/>
    <w:rsid w:val="00FD751B"/>
    <w:rsid w:val="00FE2482"/>
    <w:rsid w:val="00FE4F17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uiPriority w:val="99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empred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28A8-FD86-4681-9104-8689D368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236</Pages>
  <Words>33501</Words>
  <Characters>190959</Characters>
  <Application>Microsoft Office Word</Application>
  <DocSecurity>0</DocSecurity>
  <Lines>1591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31</cp:revision>
  <dcterms:created xsi:type="dcterms:W3CDTF">2022-07-04T05:55:00Z</dcterms:created>
  <dcterms:modified xsi:type="dcterms:W3CDTF">2022-07-05T12:04:00Z</dcterms:modified>
</cp:coreProperties>
</file>