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B7D7B" w:rsidRDefault="005323D8">
      <w:pPr>
        <w:spacing w:after="120" w:line="240" w:lineRule="auto"/>
        <w:ind w:left="284"/>
        <w:jc w:val="center"/>
        <w:rPr>
          <w:rFonts w:ascii="Impact" w:eastAsia="Times New Roman" w:hAnsi="Impact" w:cs="Courier New"/>
          <w:b/>
          <w:lang w:val="en-US"/>
        </w:rPr>
      </w:pPr>
      <w:r w:rsidRPr="005323D8">
        <w:rPr>
          <w:rFonts w:ascii="Times New Roman" w:eastAsia="Times New Roman" w:hAnsi="Times New Roman" w:cs="Times New Roman"/>
          <w:sz w:val="24"/>
          <w:szCs w:val="24"/>
        </w:rPr>
        <w:pict>
          <v:shape id="shape 0" o:spid="_x0000_s1033" style="position:absolute;left:0;text-align:left;margin-left:-16pt;margin-top:2.2pt;width:309.8pt;height:22.5pt;z-index:251656192;visibility:visible;mso-wrap-distance-left:9pt;mso-wrap-distance-top:0;mso-wrap-distance-right:9pt;mso-wrap-distance-bottom:0;mso-position-horizontal:absolute;mso-position-horizontal-relative:text;mso-position-vertical:absolute;mso-position-vertical-relative:text;o:allowoverlap:true; o:allowincell:true" coordsize="100000,100000" o:spt="100" adj="0,,0" path="m,5056r,c,2282,2282,,5056,v,,,,,l94944,r,c97718,,100000,2282,100000,5056r,c100000,5056,100000,5056,100000,5056r,89888l100000,94944v,,,,,l100000,94944v,2774,-2282,5056,-5056,5056c94944,100000,94944,100000,94944,100000r-89888,l5056,100000c2282,100000,,97718,,94944v,,,,,xe">
            <v:stroke joinstyle="round"/>
            <v:formulas/>
            <v:path o:connecttype="segments" textboxrect="0,0,100000,100000"/>
            <v:textbox inset="0,0,0,0">
              <w:txbxContent>
                <w:p w:rsidR="006E11FB" w:rsidRDefault="006E11FB">
                  <w:pPr>
                    <w:jc w:val="center"/>
                    <w:rPr>
                      <w:rFonts w:ascii="Times New Roman" w:hAnsi="Times New Roman" w:cs="Times New Roman"/>
                      <w:sz w:val="20"/>
                      <w:szCs w:val="20"/>
                    </w:rPr>
                  </w:pPr>
                  <w:r>
                    <w:rPr>
                      <w:rFonts w:ascii="Times New Roman" w:hAnsi="Times New Roman" w:cs="Times New Roman"/>
                      <w:sz w:val="20"/>
                      <w:szCs w:val="20"/>
                    </w:rPr>
                    <w:t>РАСПРОСТРАНЯЕТСЯ БЕСПЛАТНО</w:t>
                  </w:r>
                </w:p>
              </w:txbxContent>
            </v:textbox>
          </v:shape>
        </w:pict>
      </w:r>
    </w:p>
    <w:p w:rsidR="00CB7D7B" w:rsidRDefault="00CB7D7B">
      <w:pPr>
        <w:spacing w:after="120" w:line="240" w:lineRule="auto"/>
        <w:ind w:left="284"/>
        <w:rPr>
          <w:rFonts w:ascii="Impact" w:eastAsia="Times New Roman" w:hAnsi="Impact" w:cs="Courier New"/>
          <w:b/>
          <w:i/>
        </w:rPr>
      </w:pPr>
    </w:p>
    <w:p w:rsidR="00CB7D7B" w:rsidRDefault="00CB7D7B">
      <w:pPr>
        <w:pStyle w:val="a3"/>
        <w:rPr>
          <w:sz w:val="24"/>
          <w:szCs w:val="24"/>
          <w:lang w:eastAsia="hi-IN" w:bidi="hi-IN"/>
        </w:rPr>
      </w:pPr>
    </w:p>
    <w:p w:rsidR="00CB7D7B" w:rsidRDefault="00CB7D7B">
      <w:pPr>
        <w:pStyle w:val="a3"/>
        <w:rPr>
          <w:sz w:val="24"/>
          <w:szCs w:val="24"/>
          <w:lang w:eastAsia="hi-IN" w:bidi="hi-IN"/>
        </w:rPr>
      </w:pPr>
    </w:p>
    <w:p w:rsidR="00CB7D7B" w:rsidRDefault="00CB7D7B">
      <w:pPr>
        <w:pStyle w:val="a3"/>
        <w:ind w:firstLine="709"/>
        <w:jc w:val="both"/>
        <w:rPr>
          <w:sz w:val="24"/>
          <w:szCs w:val="24"/>
          <w:lang w:eastAsia="hi-IN" w:bidi="hi-IN"/>
        </w:rPr>
      </w:pPr>
    </w:p>
    <w:p w:rsidR="00D96810" w:rsidRPr="00FE2482" w:rsidRDefault="00D96810" w:rsidP="00D96810">
      <w:pPr>
        <w:spacing w:after="0" w:line="240" w:lineRule="auto"/>
        <w:ind w:left="284"/>
        <w:rPr>
          <w:rFonts w:ascii="Impact" w:eastAsia="Times New Roman" w:hAnsi="Impact" w:cs="Courier New"/>
          <w:b/>
          <w:i/>
          <w:sz w:val="96"/>
          <w:szCs w:val="96"/>
        </w:rPr>
      </w:pPr>
      <w:r w:rsidRPr="00FE2482">
        <w:rPr>
          <w:rFonts w:eastAsia="Times New Roman"/>
          <w:noProof/>
          <w:sz w:val="24"/>
          <w:szCs w:val="24"/>
        </w:rPr>
        <w:drawing>
          <wp:anchor distT="0" distB="0" distL="114935" distR="114935" simplePos="0" relativeHeight="251663360" behindDoc="0" locked="0" layoutInCell="1" allowOverlap="1">
            <wp:simplePos x="0" y="0"/>
            <wp:positionH relativeFrom="column">
              <wp:posOffset>4349115</wp:posOffset>
            </wp:positionH>
            <wp:positionV relativeFrom="paragraph">
              <wp:posOffset>101600</wp:posOffset>
            </wp:positionV>
            <wp:extent cx="1609725" cy="1905000"/>
            <wp:effectExtent l="19050" t="19050" r="28575" b="19050"/>
            <wp:wrapNone/>
            <wp:docPr id="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1905000"/>
                    </a:xfrm>
                    <a:prstGeom prst="rect">
                      <a:avLst/>
                    </a:prstGeom>
                    <a:solidFill>
                      <a:srgbClr val="FFFFFF"/>
                    </a:solidFill>
                    <a:ln w="6350">
                      <a:solidFill>
                        <a:srgbClr val="000000"/>
                      </a:solidFill>
                      <a:miter lim="800000"/>
                      <a:headEnd/>
                      <a:tailEnd/>
                    </a:ln>
                  </pic:spPr>
                </pic:pic>
              </a:graphicData>
            </a:graphic>
          </wp:anchor>
        </w:drawing>
      </w:r>
      <w:r w:rsidRPr="00FE2482">
        <w:rPr>
          <w:rFonts w:ascii="Impact" w:eastAsia="Times New Roman" w:hAnsi="Impact" w:cs="Courier New"/>
          <w:b/>
          <w:i/>
          <w:sz w:val="96"/>
          <w:szCs w:val="96"/>
        </w:rPr>
        <w:t>ВЕСТНИК</w:t>
      </w:r>
    </w:p>
    <w:p w:rsidR="00D96810" w:rsidRPr="00FE2482" w:rsidRDefault="00D96810" w:rsidP="00D96810">
      <w:pPr>
        <w:spacing w:after="0" w:line="240" w:lineRule="auto"/>
        <w:ind w:left="284"/>
        <w:rPr>
          <w:rFonts w:ascii="Impact" w:eastAsia="Times New Roman" w:hAnsi="Impact" w:cs="Courier New"/>
          <w:b/>
          <w:i/>
          <w:sz w:val="96"/>
          <w:szCs w:val="96"/>
        </w:rPr>
      </w:pPr>
      <w:r w:rsidRPr="00FE2482">
        <w:rPr>
          <w:rFonts w:ascii="Impact" w:eastAsia="Times New Roman" w:hAnsi="Impact" w:cs="Courier New"/>
          <w:b/>
          <w:i/>
          <w:sz w:val="96"/>
          <w:szCs w:val="96"/>
        </w:rPr>
        <w:t>ШАРЬИНСКОГО</w:t>
      </w:r>
    </w:p>
    <w:p w:rsidR="00D96810" w:rsidRPr="00FE2482" w:rsidRDefault="00D96810" w:rsidP="00D96810">
      <w:pPr>
        <w:spacing w:after="0" w:line="240" w:lineRule="auto"/>
        <w:ind w:left="284"/>
        <w:rPr>
          <w:rFonts w:ascii="Impact" w:eastAsia="Times New Roman" w:hAnsi="Impact" w:cs="Courier New"/>
          <w:b/>
          <w:sz w:val="28"/>
          <w:szCs w:val="28"/>
        </w:rPr>
      </w:pPr>
      <w:r w:rsidRPr="00FE2482">
        <w:rPr>
          <w:rFonts w:ascii="Impact" w:eastAsia="Times New Roman" w:hAnsi="Impact" w:cs="Courier New"/>
          <w:b/>
          <w:i/>
          <w:sz w:val="96"/>
          <w:szCs w:val="96"/>
        </w:rPr>
        <w:t xml:space="preserve"> РАЙОНА</w:t>
      </w:r>
    </w:p>
    <w:p w:rsidR="00D96810" w:rsidRPr="00FE2482" w:rsidRDefault="00D96810" w:rsidP="00D96810">
      <w:pPr>
        <w:spacing w:after="0" w:line="240" w:lineRule="auto"/>
        <w:ind w:left="284"/>
        <w:jc w:val="center"/>
        <w:rPr>
          <w:rFonts w:ascii="Times New Roman" w:eastAsia="Times New Roman" w:hAnsi="Times New Roman" w:cs="Times New Roman"/>
          <w:b/>
          <w:i/>
          <w:sz w:val="28"/>
          <w:szCs w:val="28"/>
        </w:rPr>
      </w:pPr>
      <w:r w:rsidRPr="00FE2482">
        <w:rPr>
          <w:rFonts w:ascii="Times New Roman" w:eastAsia="Times New Roman" w:hAnsi="Times New Roman" w:cs="Times New Roman"/>
          <w:b/>
          <w:i/>
          <w:sz w:val="28"/>
          <w:szCs w:val="28"/>
        </w:rPr>
        <w:t>информационный бюллетень Шарьинского муниципального района</w:t>
      </w:r>
    </w:p>
    <w:p w:rsidR="00D96810" w:rsidRPr="00FE2482" w:rsidRDefault="00D96810" w:rsidP="00D96810">
      <w:pPr>
        <w:pBdr>
          <w:bottom w:val="single" w:sz="4" w:space="1" w:color="auto"/>
        </w:pBdr>
        <w:spacing w:after="0" w:line="240" w:lineRule="auto"/>
        <w:ind w:left="284"/>
        <w:jc w:val="center"/>
        <w:rPr>
          <w:rFonts w:ascii="Times New Roman" w:eastAsia="Times New Roman" w:hAnsi="Times New Roman" w:cs="Times New Roman"/>
          <w:b/>
          <w:i/>
          <w:sz w:val="28"/>
          <w:szCs w:val="28"/>
        </w:rPr>
      </w:pPr>
      <w:r w:rsidRPr="00FE2482">
        <w:rPr>
          <w:rFonts w:ascii="Times New Roman" w:eastAsia="Times New Roman" w:hAnsi="Times New Roman" w:cs="Times New Roman"/>
          <w:b/>
          <w:i/>
          <w:sz w:val="28"/>
          <w:szCs w:val="28"/>
        </w:rPr>
        <w:t>Костромской области</w:t>
      </w:r>
    </w:p>
    <w:p w:rsidR="00D96810" w:rsidRPr="00FE2482" w:rsidRDefault="005323D8" w:rsidP="00D96810">
      <w:pPr>
        <w:pBdr>
          <w:bottom w:val="single" w:sz="4" w:space="1" w:color="auto"/>
        </w:pBdr>
        <w:spacing w:after="120" w:line="240" w:lineRule="auto"/>
        <w:ind w:left="284"/>
        <w:jc w:val="center"/>
        <w:rPr>
          <w:rFonts w:eastAsia="Times New Roman"/>
          <w:b/>
          <w:i/>
          <w:sz w:val="28"/>
          <w:szCs w:val="28"/>
        </w:rPr>
      </w:pPr>
      <w:r w:rsidRPr="005323D8">
        <w:rPr>
          <w:rFonts w:eastAsia="Times New Roman"/>
          <w:noProof/>
          <w:sz w:val="24"/>
          <w:szCs w:val="24"/>
        </w:rPr>
        <w:pict>
          <v:roundrect id="Скругленный прямоугольник 17" o:spid="_x0000_s1035" style="position:absolute;left:0;text-align:left;margin-left:-3.3pt;margin-top:2.1pt;width:472.5pt;height:41.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" fillcolor="#666" strokecolor="#666" strokeweight="1pt">
            <v:fill color2="#ccc" angle="135" focus="50%" type="gradient"/>
            <v:shadow on="t" color="#7f7f7f" opacity=".5" offset="1pt"/>
            <v:textbox style="mso-next-textbox:#Скругленный прямоугольник 17">
              <w:txbxContent>
                <w:p w:rsidR="006E11FB" w:rsidRPr="00C70231" w:rsidRDefault="006E11FB" w:rsidP="00D96810">
                  <w:pPr>
                    <w:jc w:val="center"/>
                    <w:rPr>
                      <w:rFonts w:ascii="Times New Roman" w:hAnsi="Times New Roman" w:cs="Times New Roman"/>
                      <w:sz w:val="20"/>
                      <w:szCs w:val="20"/>
                    </w:rPr>
                  </w:pPr>
                  <w:r w:rsidRPr="00C70231">
                    <w:rPr>
                      <w:rFonts w:ascii="Times New Roman" w:hAnsi="Times New Roman" w:cs="Times New Roman"/>
                      <w:sz w:val="20"/>
                      <w:szCs w:val="20"/>
                    </w:rPr>
                    <w:t>ОФИЦИАЛЬНОЕ ПЕЧАТНОЕ ИЗДАНИЕ ОРГАНОВ МЕСТНОГО САМОУПРАВЛЕНИЯ ШАРЬИНСКОГО МУНИЦИПАЛЬНОГО РАЙОНА</w:t>
                  </w:r>
                </w:p>
              </w:txbxContent>
            </v:textbox>
          </v:roundrect>
        </w:pict>
      </w:r>
    </w:p>
    <w:p w:rsidR="00D96810" w:rsidRPr="00FE2482" w:rsidRDefault="00D96810" w:rsidP="00D96810">
      <w:pPr>
        <w:pBdr>
          <w:bottom w:val="single" w:sz="4" w:space="1" w:color="auto"/>
        </w:pBdr>
        <w:spacing w:after="120" w:line="240" w:lineRule="auto"/>
        <w:ind w:left="284"/>
        <w:jc w:val="center"/>
        <w:rPr>
          <w:rFonts w:eastAsia="Times New Roman"/>
          <w:b/>
          <w:i/>
          <w:sz w:val="28"/>
          <w:szCs w:val="28"/>
        </w:rPr>
      </w:pPr>
    </w:p>
    <w:p w:rsidR="00D96810" w:rsidRPr="00FE2482" w:rsidRDefault="00D96810" w:rsidP="00D96810">
      <w:pPr>
        <w:pBdr>
          <w:bottom w:val="single" w:sz="4" w:space="1" w:color="auto"/>
        </w:pBdr>
        <w:spacing w:after="120" w:line="240" w:lineRule="auto"/>
        <w:ind w:left="284"/>
        <w:rPr>
          <w:rFonts w:eastAsia="Times New Roman"/>
          <w:b/>
          <w:i/>
          <w:sz w:val="28"/>
          <w:szCs w:val="28"/>
        </w:rPr>
      </w:pPr>
    </w:p>
    <w:p w:rsidR="00D96810" w:rsidRPr="00FE2482" w:rsidRDefault="005323D8" w:rsidP="00D96810">
      <w:pPr>
        <w:spacing w:after="120" w:line="240" w:lineRule="auto"/>
        <w:ind w:left="284"/>
        <w:jc w:val="both"/>
        <w:rPr>
          <w:rFonts w:eastAsia="Times New Roman"/>
          <w:b/>
          <w:sz w:val="24"/>
          <w:szCs w:val="24"/>
        </w:rPr>
      </w:pPr>
      <w:r w:rsidRPr="005323D8">
        <w:rPr>
          <w:rFonts w:eastAsia="Times New Roman"/>
          <w:noProof/>
          <w:sz w:val="24"/>
          <w:szCs w:val="24"/>
        </w:rPr>
        <w:pict>
          <v:shapetype id="_x0000_t202" coordsize="21600,21600" o:spt="202" path="m,l,21600r21600,l21600,xe">
            <v:stroke joinstyle="miter"/>
            <v:path gradientshapeok="t" o:connecttype="rect"/>
          </v:shapetype>
          <v:shape id="Поле 16" o:spid="_x0000_s1036" type="#_x0000_t202" style="position:absolute;left:0;text-align:left;margin-left:327pt;margin-top:3.9pt;width:136.65pt;height:77.85pt;z-index:251665408;visibility:visible;mso-wrap-style:square;mso-width-percent:0;mso-wrap-distance-left:9.05pt;mso-wrap-distance-top:0;mso-wrap-distance-right:9.05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" strokecolor="white" strokeweight=".5pt">
            <v:textbox style="mso-next-textbox:#Поле 16" inset="7.45pt,3.85pt,7.45pt,3.85pt">
              <w:txbxContent>
                <w:p w:rsidR="006E11FB" w:rsidRPr="00A05F86" w:rsidRDefault="006E11FB" w:rsidP="00D96810">
                  <w:pPr>
                    <w:spacing w:after="0" w:line="240" w:lineRule="auto"/>
                    <w:rPr>
                      <w:rFonts w:ascii="Arial" w:hAnsi="Arial" w:cs="Arial"/>
                      <w:b/>
                      <w:sz w:val="40"/>
                      <w:szCs w:val="40"/>
                    </w:rPr>
                  </w:pPr>
                  <w:r w:rsidRPr="00A05F86">
                    <w:rPr>
                      <w:rFonts w:ascii="Arial" w:hAnsi="Arial" w:cs="Arial"/>
                      <w:b/>
                      <w:sz w:val="40"/>
                      <w:szCs w:val="40"/>
                    </w:rPr>
                    <w:t xml:space="preserve">№ </w:t>
                  </w:r>
                  <w:r>
                    <w:rPr>
                      <w:rFonts w:ascii="Arial" w:hAnsi="Arial" w:cs="Arial"/>
                      <w:b/>
                      <w:sz w:val="40"/>
                      <w:szCs w:val="40"/>
                    </w:rPr>
                    <w:t>37</w:t>
                  </w:r>
                </w:p>
                <w:p w:rsidR="006E11FB" w:rsidRDefault="006E11FB" w:rsidP="00D96810">
                  <w:pPr>
                    <w:spacing w:after="0" w:line="240" w:lineRule="auto"/>
                    <w:rPr>
                      <w:rFonts w:ascii="Arial" w:hAnsi="Arial" w:cs="Arial"/>
                      <w:b/>
                      <w:sz w:val="40"/>
                      <w:szCs w:val="40"/>
                    </w:rPr>
                  </w:pPr>
                  <w:r>
                    <w:rPr>
                      <w:rFonts w:ascii="Arial" w:hAnsi="Arial" w:cs="Arial"/>
                      <w:b/>
                      <w:sz w:val="40"/>
                      <w:szCs w:val="40"/>
                    </w:rPr>
                    <w:t>13 октября</w:t>
                  </w:r>
                </w:p>
                <w:p w:rsidR="006E11FB" w:rsidRPr="00A05F86" w:rsidRDefault="006E11FB" w:rsidP="00D96810">
                  <w:pPr>
                    <w:spacing w:after="0" w:line="240" w:lineRule="auto"/>
                    <w:rPr>
                      <w:rFonts w:ascii="Arial" w:hAnsi="Arial" w:cs="Arial"/>
                      <w:sz w:val="40"/>
                      <w:szCs w:val="40"/>
                    </w:rPr>
                  </w:pPr>
                  <w:r>
                    <w:rPr>
                      <w:rFonts w:ascii="Arial" w:hAnsi="Arial" w:cs="Arial"/>
                      <w:b/>
                      <w:sz w:val="40"/>
                      <w:szCs w:val="40"/>
                    </w:rPr>
                    <w:t>2023 года</w:t>
                  </w:r>
                </w:p>
              </w:txbxContent>
            </v:textbox>
          </v:shape>
        </w:pict>
      </w:r>
    </w:p>
    <w:p w:rsidR="00CB7D7B" w:rsidRDefault="00CB7D7B">
      <w:pPr>
        <w:spacing w:after="0" w:line="240" w:lineRule="auto"/>
        <w:ind w:firstLine="709"/>
        <w:jc w:val="both"/>
        <w:rPr>
          <w:rFonts w:ascii="Times New Roman" w:eastAsia="Times New Roman" w:hAnsi="Times New Roman" w:cs="Times New Roman"/>
          <w:sz w:val="24"/>
          <w:szCs w:val="24"/>
        </w:rPr>
      </w:pPr>
    </w:p>
    <w:p w:rsidR="00CB7D7B" w:rsidRDefault="00CB7D7B">
      <w:pPr>
        <w:spacing w:after="0" w:line="240" w:lineRule="auto"/>
        <w:ind w:firstLine="709"/>
        <w:jc w:val="both"/>
        <w:rPr>
          <w:rFonts w:ascii="Times New Roman" w:eastAsia="Times New Roman" w:hAnsi="Times New Roman" w:cs="Times New Roman"/>
          <w:sz w:val="24"/>
          <w:szCs w:val="24"/>
        </w:rPr>
      </w:pPr>
    </w:p>
    <w:p w:rsidR="00CB7D7B" w:rsidRDefault="00CB7D7B">
      <w:pPr>
        <w:spacing w:after="0" w:line="240" w:lineRule="auto"/>
        <w:ind w:firstLine="709"/>
        <w:jc w:val="both"/>
        <w:rPr>
          <w:rFonts w:ascii="Times New Roman" w:eastAsia="Times New Roman" w:hAnsi="Times New Roman" w:cs="Times New Roman"/>
          <w:sz w:val="24"/>
          <w:szCs w:val="24"/>
        </w:rPr>
      </w:pPr>
    </w:p>
    <w:p w:rsidR="00CB7D7B" w:rsidRDefault="00CB7D7B">
      <w:pPr>
        <w:spacing w:after="0" w:line="240" w:lineRule="auto"/>
        <w:ind w:firstLine="709"/>
        <w:jc w:val="both"/>
        <w:rPr>
          <w:rFonts w:ascii="Times New Roman" w:eastAsia="Times New Roman" w:hAnsi="Times New Roman" w:cs="Times New Roman"/>
          <w:sz w:val="24"/>
          <w:szCs w:val="24"/>
        </w:rPr>
      </w:pPr>
    </w:p>
    <w:p w:rsidR="00310A0F" w:rsidRDefault="00310A0F" w:rsidP="00B05497">
      <w:pPr>
        <w:spacing w:after="0" w:line="240" w:lineRule="auto"/>
        <w:ind w:firstLine="709"/>
        <w:jc w:val="center"/>
        <w:rPr>
          <w:rFonts w:ascii="Times New Roman" w:hAnsi="Times New Roman" w:cs="Times New Roman"/>
          <w:b/>
          <w:sz w:val="24"/>
          <w:szCs w:val="24"/>
        </w:rPr>
      </w:pPr>
    </w:p>
    <w:p w:rsidR="00080DEC" w:rsidRDefault="00080DEC" w:rsidP="00B32158">
      <w:pPr>
        <w:spacing w:after="0" w:line="240" w:lineRule="auto"/>
        <w:ind w:firstLine="709"/>
        <w:jc w:val="both"/>
        <w:rPr>
          <w:rFonts w:ascii="Times New Roman" w:hAnsi="Times New Roman" w:cs="Times New Roman"/>
          <w:b/>
          <w:sz w:val="24"/>
          <w:szCs w:val="24"/>
        </w:rPr>
      </w:pPr>
    </w:p>
    <w:p w:rsidR="00F06482" w:rsidRPr="00F06482" w:rsidRDefault="00F06482" w:rsidP="00F06482">
      <w:pPr>
        <w:spacing w:after="0" w:line="240" w:lineRule="auto"/>
        <w:ind w:firstLine="709"/>
        <w:contextualSpacing/>
        <w:jc w:val="center"/>
        <w:rPr>
          <w:rFonts w:ascii="Times New Roman" w:hAnsi="Times New Roman" w:cs="Times New Roman"/>
          <w:b/>
          <w:sz w:val="24"/>
          <w:szCs w:val="24"/>
        </w:rPr>
      </w:pPr>
      <w:r>
        <w:rPr>
          <w:rFonts w:ascii="Times New Roman" w:hAnsi="Times New Roman" w:cs="Times New Roman"/>
          <w:b/>
          <w:sz w:val="24"/>
          <w:szCs w:val="24"/>
        </w:rPr>
        <w:t xml:space="preserve">СОБРАНИЕ </w:t>
      </w:r>
      <w:r w:rsidRPr="00F06482">
        <w:rPr>
          <w:rFonts w:ascii="Times New Roman" w:hAnsi="Times New Roman" w:cs="Times New Roman"/>
          <w:b/>
          <w:sz w:val="24"/>
          <w:szCs w:val="24"/>
        </w:rPr>
        <w:t>ДЕПУТАТОВ</w:t>
      </w:r>
    </w:p>
    <w:p w:rsidR="00F06482" w:rsidRPr="00F06482" w:rsidRDefault="00F06482" w:rsidP="00F06482">
      <w:pPr>
        <w:spacing w:after="0" w:line="240" w:lineRule="auto"/>
        <w:ind w:firstLine="709"/>
        <w:contextualSpacing/>
        <w:jc w:val="center"/>
        <w:rPr>
          <w:rFonts w:ascii="Times New Roman" w:hAnsi="Times New Roman" w:cs="Times New Roman"/>
          <w:b/>
          <w:sz w:val="24"/>
          <w:szCs w:val="24"/>
        </w:rPr>
      </w:pPr>
      <w:r w:rsidRPr="00F06482">
        <w:rPr>
          <w:rFonts w:ascii="Times New Roman" w:hAnsi="Times New Roman" w:cs="Times New Roman"/>
          <w:b/>
          <w:sz w:val="24"/>
          <w:szCs w:val="24"/>
        </w:rPr>
        <w:t>ШАРЬИНСКОГО МУНИЦИПАЛЬНОГО РАЙОНА</w:t>
      </w:r>
    </w:p>
    <w:p w:rsidR="00F06482" w:rsidRPr="00F06482" w:rsidRDefault="00F06482" w:rsidP="00F06482">
      <w:pPr>
        <w:spacing w:after="0" w:line="240" w:lineRule="auto"/>
        <w:ind w:firstLine="709"/>
        <w:contextualSpacing/>
        <w:jc w:val="center"/>
        <w:rPr>
          <w:rFonts w:ascii="Times New Roman" w:hAnsi="Times New Roman" w:cs="Times New Roman"/>
          <w:b/>
          <w:sz w:val="24"/>
          <w:szCs w:val="24"/>
        </w:rPr>
      </w:pPr>
      <w:r>
        <w:rPr>
          <w:rFonts w:ascii="Times New Roman" w:hAnsi="Times New Roman" w:cs="Times New Roman"/>
          <w:b/>
          <w:sz w:val="24"/>
          <w:szCs w:val="24"/>
        </w:rPr>
        <w:t>КОСТРОМСКОЙ</w:t>
      </w:r>
      <w:r w:rsidRPr="00F06482">
        <w:rPr>
          <w:rFonts w:ascii="Times New Roman" w:hAnsi="Times New Roman" w:cs="Times New Roman"/>
          <w:b/>
          <w:sz w:val="24"/>
          <w:szCs w:val="24"/>
        </w:rPr>
        <w:t xml:space="preserve"> ОБЛАСТИ</w:t>
      </w:r>
    </w:p>
    <w:p w:rsidR="00F06482" w:rsidRDefault="00F06482" w:rsidP="00F06482">
      <w:pPr>
        <w:spacing w:after="0" w:line="240" w:lineRule="auto"/>
        <w:ind w:firstLine="709"/>
        <w:contextualSpacing/>
        <w:jc w:val="center"/>
        <w:rPr>
          <w:rFonts w:ascii="Times New Roman" w:hAnsi="Times New Roman" w:cs="Times New Roman"/>
          <w:b/>
          <w:sz w:val="24"/>
          <w:szCs w:val="24"/>
        </w:rPr>
      </w:pPr>
    </w:p>
    <w:p w:rsidR="00F06482" w:rsidRPr="00F06482" w:rsidRDefault="00F06482" w:rsidP="00F06482">
      <w:pPr>
        <w:spacing w:after="0" w:line="240" w:lineRule="auto"/>
        <w:ind w:firstLine="709"/>
        <w:contextualSpacing/>
        <w:jc w:val="center"/>
        <w:rPr>
          <w:rFonts w:ascii="Times New Roman" w:hAnsi="Times New Roman" w:cs="Times New Roman"/>
          <w:b/>
          <w:sz w:val="24"/>
          <w:szCs w:val="24"/>
        </w:rPr>
      </w:pPr>
      <w:r w:rsidRPr="00F06482">
        <w:rPr>
          <w:rFonts w:ascii="Times New Roman" w:hAnsi="Times New Roman" w:cs="Times New Roman"/>
          <w:b/>
          <w:sz w:val="24"/>
          <w:szCs w:val="24"/>
        </w:rPr>
        <w:t>РЕШЕНИЕ</w:t>
      </w:r>
    </w:p>
    <w:p w:rsidR="00F06482" w:rsidRPr="00F06482" w:rsidRDefault="00F06482" w:rsidP="00F06482">
      <w:pPr>
        <w:spacing w:after="0" w:line="240" w:lineRule="auto"/>
        <w:ind w:firstLine="709"/>
        <w:contextualSpacing/>
        <w:jc w:val="center"/>
        <w:rPr>
          <w:rFonts w:ascii="Times New Roman" w:hAnsi="Times New Roman" w:cs="Times New Roman"/>
          <w:b/>
          <w:sz w:val="24"/>
          <w:szCs w:val="24"/>
        </w:rPr>
      </w:pPr>
      <w:r>
        <w:rPr>
          <w:rFonts w:ascii="Times New Roman" w:hAnsi="Times New Roman" w:cs="Times New Roman"/>
          <w:b/>
          <w:sz w:val="24"/>
          <w:szCs w:val="24"/>
        </w:rPr>
        <w:t xml:space="preserve">«13» октября 2023 г. № </w:t>
      </w:r>
      <w:r w:rsidRPr="00F06482">
        <w:rPr>
          <w:rFonts w:ascii="Times New Roman" w:hAnsi="Times New Roman" w:cs="Times New Roman"/>
          <w:b/>
          <w:sz w:val="24"/>
          <w:szCs w:val="24"/>
        </w:rPr>
        <w:t>64</w:t>
      </w:r>
    </w:p>
    <w:p w:rsidR="00F06482" w:rsidRDefault="00F06482" w:rsidP="00F06482">
      <w:pPr>
        <w:pStyle w:val="Standard"/>
        <w:tabs>
          <w:tab w:val="left" w:pos="1202"/>
        </w:tabs>
        <w:ind w:firstLine="709"/>
        <w:jc w:val="center"/>
        <w:rPr>
          <w:rFonts w:ascii="Times New Roman" w:hAnsi="Times New Roman" w:cs="Times New Roman"/>
          <w:b/>
          <w:bCs/>
        </w:rPr>
      </w:pPr>
    </w:p>
    <w:p w:rsidR="00F06482" w:rsidRPr="00F06482" w:rsidRDefault="00F06482" w:rsidP="00F06482">
      <w:pPr>
        <w:pStyle w:val="Standard"/>
        <w:tabs>
          <w:tab w:val="left" w:pos="1202"/>
        </w:tabs>
        <w:ind w:firstLine="709"/>
        <w:jc w:val="center"/>
        <w:rPr>
          <w:rFonts w:ascii="Times New Roman" w:hAnsi="Times New Roman" w:cs="Times New Roman"/>
          <w:b/>
          <w:bCs/>
        </w:rPr>
      </w:pPr>
      <w:r w:rsidRPr="00F06482">
        <w:rPr>
          <w:rFonts w:ascii="Times New Roman" w:hAnsi="Times New Roman" w:cs="Times New Roman"/>
          <w:b/>
          <w:bCs/>
        </w:rPr>
        <w:t xml:space="preserve">О назначении и проведении собрания делегатов в целях рассмотрения и обсуждения вопросов внесения инициативных проектов, </w:t>
      </w:r>
      <w:r w:rsidRPr="00F06482">
        <w:rPr>
          <w:rFonts w:ascii="Times New Roman" w:hAnsi="Times New Roman" w:cs="Times New Roman"/>
          <w:b/>
        </w:rPr>
        <w:t>для участия  в конкурсном отборе муниципальных образований Костромской области, в целях реализации проектов развития, основанных на общественных инициативах</w:t>
      </w:r>
    </w:p>
    <w:p w:rsidR="00F06482" w:rsidRPr="00F06482" w:rsidRDefault="00F06482" w:rsidP="00F06482">
      <w:pPr>
        <w:pStyle w:val="ConsPlusTitle"/>
        <w:ind w:firstLine="709"/>
        <w:contextualSpacing/>
        <w:jc w:val="both"/>
        <w:rPr>
          <w:rFonts w:ascii="Times New Roman" w:hAnsi="Times New Roman" w:cs="Times New Roman"/>
          <w:sz w:val="24"/>
          <w:szCs w:val="24"/>
        </w:rPr>
      </w:pPr>
    </w:p>
    <w:p w:rsidR="00F06482" w:rsidRPr="00F06482" w:rsidRDefault="00F06482" w:rsidP="00F06482">
      <w:pPr>
        <w:pStyle w:val="ConsPlusNormal"/>
        <w:ind w:firstLine="709"/>
        <w:contextualSpacing/>
        <w:jc w:val="both"/>
        <w:rPr>
          <w:rFonts w:ascii="Times New Roman" w:hAnsi="Times New Roman"/>
          <w:sz w:val="24"/>
          <w:szCs w:val="24"/>
        </w:rPr>
      </w:pPr>
      <w:proofErr w:type="gramStart"/>
      <w:r w:rsidRPr="00F06482">
        <w:rPr>
          <w:rFonts w:ascii="Times New Roman" w:hAnsi="Times New Roman"/>
          <w:color w:val="000000"/>
          <w:sz w:val="24"/>
          <w:szCs w:val="24"/>
        </w:rPr>
        <w:t xml:space="preserve">На основании Федерального закона от 06.10.2003 №131-Ф3 «Об общих принципах организации местного самоуправления в Российской Федерации, Постановления Губернатора Костромской области от 29.12.2017 N 275 (ред. от 17.08.2023) "О конкурсном отборе муниципальных образований Костромской области в целях реализации проектов развития, основанных на общественных инициативах", </w:t>
      </w:r>
      <w:r w:rsidRPr="00F06482">
        <w:rPr>
          <w:rFonts w:ascii="Times New Roman" w:hAnsi="Times New Roman"/>
          <w:sz w:val="24"/>
          <w:szCs w:val="24"/>
        </w:rPr>
        <w:t>руководствуясь ст.19 Устава муниципального образования Шарьинский муниципальный район Костромской области</w:t>
      </w:r>
      <w:r w:rsidRPr="00F06482">
        <w:rPr>
          <w:rFonts w:ascii="Times New Roman" w:hAnsi="Times New Roman"/>
          <w:color w:val="000000"/>
          <w:spacing w:val="1"/>
          <w:sz w:val="24"/>
          <w:szCs w:val="24"/>
        </w:rPr>
        <w:t xml:space="preserve">, </w:t>
      </w:r>
      <w:r w:rsidRPr="00F06482">
        <w:rPr>
          <w:rFonts w:ascii="Times New Roman" w:hAnsi="Times New Roman"/>
          <w:color w:val="000000"/>
          <w:sz w:val="24"/>
          <w:szCs w:val="24"/>
        </w:rPr>
        <w:t>на основании ходатайств администрации Коневского сельского</w:t>
      </w:r>
      <w:proofErr w:type="gramEnd"/>
      <w:r w:rsidRPr="00F06482">
        <w:rPr>
          <w:rFonts w:ascii="Times New Roman" w:hAnsi="Times New Roman"/>
          <w:color w:val="000000"/>
          <w:sz w:val="24"/>
          <w:szCs w:val="24"/>
        </w:rPr>
        <w:t xml:space="preserve"> поселения, администрации </w:t>
      </w:r>
      <w:r w:rsidRPr="00F06482">
        <w:rPr>
          <w:rFonts w:ascii="Times New Roman" w:hAnsi="Times New Roman"/>
          <w:color w:val="000000"/>
          <w:sz w:val="24"/>
          <w:szCs w:val="24"/>
        </w:rPr>
        <w:lastRenderedPageBreak/>
        <w:t>Ивановского сельского поселения, администрации Шангского сельского поселения, от населения Шекшемского сельского поселения, от населения Зебляковского сельского поселения, от инициативной группы жителей Одоевского сельского поселения,  в адрес Собрания депутатов Шарьинского муниципального района</w:t>
      </w:r>
      <w:r w:rsidRPr="00F06482">
        <w:rPr>
          <w:rFonts w:ascii="Times New Roman" w:hAnsi="Times New Roman"/>
          <w:sz w:val="24"/>
          <w:szCs w:val="24"/>
        </w:rPr>
        <w:t xml:space="preserve">, Собрание депутатов Шарьинского муниципального района </w:t>
      </w:r>
    </w:p>
    <w:p w:rsidR="00F06482" w:rsidRPr="00F06482" w:rsidRDefault="00F06482" w:rsidP="00F06482">
      <w:pPr>
        <w:pStyle w:val="Standard"/>
        <w:tabs>
          <w:tab w:val="left" w:pos="705"/>
        </w:tabs>
        <w:ind w:firstLine="709"/>
        <w:jc w:val="both"/>
        <w:rPr>
          <w:rFonts w:ascii="Times New Roman" w:hAnsi="Times New Roman" w:cs="Times New Roman"/>
        </w:rPr>
      </w:pPr>
    </w:p>
    <w:p w:rsidR="00F06482" w:rsidRPr="00F06482" w:rsidRDefault="00F06482" w:rsidP="00F06482">
      <w:pPr>
        <w:pStyle w:val="Standard"/>
        <w:tabs>
          <w:tab w:val="left" w:pos="705"/>
        </w:tabs>
        <w:ind w:firstLine="709"/>
        <w:jc w:val="center"/>
        <w:rPr>
          <w:rFonts w:ascii="Times New Roman" w:hAnsi="Times New Roman" w:cs="Times New Roman"/>
        </w:rPr>
      </w:pPr>
      <w:r w:rsidRPr="00F06482">
        <w:rPr>
          <w:rFonts w:ascii="Times New Roman" w:hAnsi="Times New Roman" w:cs="Times New Roman"/>
          <w:b/>
        </w:rPr>
        <w:t>РЕШИЛО</w:t>
      </w:r>
      <w:r w:rsidRPr="00F06482">
        <w:rPr>
          <w:rFonts w:ascii="Times New Roman" w:hAnsi="Times New Roman" w:cs="Times New Roman"/>
        </w:rPr>
        <w:t>:</w:t>
      </w:r>
    </w:p>
    <w:p w:rsidR="00F06482" w:rsidRPr="00F06482" w:rsidRDefault="00F06482" w:rsidP="00F06482">
      <w:pPr>
        <w:pStyle w:val="Standard"/>
        <w:ind w:firstLine="709"/>
        <w:jc w:val="both"/>
        <w:rPr>
          <w:rFonts w:ascii="Times New Roman" w:hAnsi="Times New Roman" w:cs="Times New Roman"/>
        </w:rPr>
      </w:pPr>
    </w:p>
    <w:p w:rsidR="00F06482" w:rsidRPr="00F06482" w:rsidRDefault="00F06482" w:rsidP="00F06482">
      <w:pPr>
        <w:shd w:val="clear" w:color="auto" w:fill="FFFFFF"/>
        <w:spacing w:after="0" w:line="240" w:lineRule="auto"/>
        <w:ind w:firstLine="709"/>
        <w:jc w:val="both"/>
        <w:rPr>
          <w:rFonts w:ascii="Times New Roman" w:hAnsi="Times New Roman" w:cs="Times New Roman"/>
          <w:sz w:val="24"/>
          <w:szCs w:val="24"/>
        </w:rPr>
      </w:pPr>
      <w:r w:rsidRPr="00F06482">
        <w:rPr>
          <w:rFonts w:ascii="Times New Roman" w:hAnsi="Times New Roman" w:cs="Times New Roman"/>
          <w:color w:val="000000"/>
          <w:sz w:val="24"/>
          <w:szCs w:val="24"/>
        </w:rPr>
        <w:t xml:space="preserve">1. </w:t>
      </w:r>
      <w:r w:rsidRPr="00F06482">
        <w:rPr>
          <w:rFonts w:ascii="Times New Roman" w:eastAsia="Times New Roman" w:hAnsi="Times New Roman" w:cs="Times New Roman"/>
          <w:color w:val="000000"/>
          <w:sz w:val="24"/>
          <w:szCs w:val="24"/>
        </w:rPr>
        <w:t xml:space="preserve">Назначить собрание делегатов в целях рассмотрения и обсуждения вопроса внесения инициативных проектов: </w:t>
      </w:r>
      <w:proofErr w:type="gramStart"/>
      <w:r w:rsidRPr="00F06482">
        <w:rPr>
          <w:rFonts w:ascii="Times New Roman" w:eastAsia="Times New Roman" w:hAnsi="Times New Roman" w:cs="Times New Roman"/>
          <w:color w:val="000000"/>
          <w:sz w:val="24"/>
          <w:szCs w:val="24"/>
        </w:rPr>
        <w:t>«Благоустройство территории памятника погибшим воинам в годы Великой Отечественной войны на ул. Школьной д. Конево» Коневское сельское поселение, «Благоустройство центральной площади п. Шекшема», «Обустройство уличной спортивной площади на ул. Вокзальная п. Шекшема» Шекшемское сельское поселени</w:t>
      </w:r>
      <w:r w:rsidR="005B2863">
        <w:rPr>
          <w:rFonts w:ascii="Times New Roman" w:eastAsia="Times New Roman" w:hAnsi="Times New Roman" w:cs="Times New Roman"/>
          <w:color w:val="000000"/>
          <w:sz w:val="24"/>
          <w:szCs w:val="24"/>
        </w:rPr>
        <w:t>е,</w:t>
      </w:r>
      <w:r w:rsidRPr="00F06482">
        <w:rPr>
          <w:rFonts w:ascii="Times New Roman" w:eastAsia="Times New Roman" w:hAnsi="Times New Roman" w:cs="Times New Roman"/>
          <w:color w:val="000000"/>
          <w:sz w:val="24"/>
          <w:szCs w:val="24"/>
        </w:rPr>
        <w:t xml:space="preserve"> </w:t>
      </w:r>
      <w:r w:rsidRPr="00F06482">
        <w:rPr>
          <w:rFonts w:ascii="Times New Roman" w:hAnsi="Times New Roman" w:cs="Times New Roman"/>
          <w:sz w:val="24"/>
          <w:szCs w:val="24"/>
        </w:rPr>
        <w:t>«Ремонт зритель</w:t>
      </w:r>
      <w:r w:rsidR="005B2863">
        <w:rPr>
          <w:rFonts w:ascii="Times New Roman" w:hAnsi="Times New Roman" w:cs="Times New Roman"/>
          <w:sz w:val="24"/>
          <w:szCs w:val="24"/>
        </w:rPr>
        <w:t xml:space="preserve">ного зала в здании Одоевского </w:t>
      </w:r>
      <w:r w:rsidRPr="00F06482">
        <w:rPr>
          <w:rFonts w:ascii="Times New Roman" w:hAnsi="Times New Roman" w:cs="Times New Roman"/>
          <w:sz w:val="24"/>
          <w:szCs w:val="24"/>
        </w:rPr>
        <w:t>дома культуры Шарьинского района Костромск</w:t>
      </w:r>
      <w:r w:rsidR="005B2863">
        <w:rPr>
          <w:rFonts w:ascii="Times New Roman" w:hAnsi="Times New Roman" w:cs="Times New Roman"/>
          <w:sz w:val="24"/>
          <w:szCs w:val="24"/>
        </w:rPr>
        <w:t xml:space="preserve">ой  области», «Ремонт крыльца здания Одоевского </w:t>
      </w:r>
      <w:r w:rsidRPr="00F06482">
        <w:rPr>
          <w:rFonts w:ascii="Times New Roman" w:hAnsi="Times New Roman" w:cs="Times New Roman"/>
          <w:sz w:val="24"/>
          <w:szCs w:val="24"/>
        </w:rPr>
        <w:t>дома культуры</w:t>
      </w:r>
      <w:r w:rsidR="005B2863">
        <w:rPr>
          <w:rFonts w:ascii="Times New Roman" w:hAnsi="Times New Roman" w:cs="Times New Roman"/>
          <w:sz w:val="24"/>
          <w:szCs w:val="24"/>
        </w:rPr>
        <w:t xml:space="preserve"> Шарьинского района Костромской</w:t>
      </w:r>
      <w:r w:rsidRPr="00F06482">
        <w:rPr>
          <w:rFonts w:ascii="Times New Roman" w:hAnsi="Times New Roman" w:cs="Times New Roman"/>
          <w:sz w:val="24"/>
          <w:szCs w:val="24"/>
        </w:rPr>
        <w:t xml:space="preserve"> области» Одоевское сельское поселение</w:t>
      </w:r>
      <w:proofErr w:type="gramEnd"/>
      <w:r w:rsidRPr="00F06482">
        <w:rPr>
          <w:rFonts w:ascii="Times New Roman" w:eastAsia="Times New Roman" w:hAnsi="Times New Roman" w:cs="Times New Roman"/>
          <w:color w:val="000000"/>
          <w:sz w:val="24"/>
          <w:szCs w:val="24"/>
        </w:rPr>
        <w:t>, «</w:t>
      </w:r>
      <w:proofErr w:type="gramStart"/>
      <w:r w:rsidRPr="00F06482">
        <w:rPr>
          <w:rFonts w:ascii="Times New Roman" w:eastAsia="Times New Roman" w:hAnsi="Times New Roman" w:cs="Times New Roman"/>
          <w:color w:val="000000"/>
          <w:sz w:val="24"/>
          <w:szCs w:val="24"/>
        </w:rPr>
        <w:t>Обустройство уличного освещения в д. Козиониха», «Модернизация уличного освещения в д. Козиониха», Модернизация уличного освещения в д. Марутино», «Ремонт памятника и мемориальной плиты погибшим воинам  в ВОВ и благоустройство его территории в с. Рождественском» Ивановское сельское поселение</w:t>
      </w:r>
      <w:r w:rsidRPr="00F06482">
        <w:rPr>
          <w:rFonts w:ascii="Times New Roman" w:hAnsi="Times New Roman" w:cs="Times New Roman"/>
          <w:sz w:val="24"/>
          <w:szCs w:val="24"/>
        </w:rPr>
        <w:t>, «Обустройство зоны отдыха для взрослых и детей на территории села Никола-Шанг</w:t>
      </w:r>
      <w:r w:rsidR="005B2863">
        <w:rPr>
          <w:rFonts w:ascii="Times New Roman" w:hAnsi="Times New Roman" w:cs="Times New Roman"/>
          <w:sz w:val="24"/>
          <w:szCs w:val="24"/>
        </w:rPr>
        <w:t>и Шангского сельского поселения</w:t>
      </w:r>
      <w:r w:rsidRPr="00F06482">
        <w:rPr>
          <w:rFonts w:ascii="Times New Roman" w:hAnsi="Times New Roman" w:cs="Times New Roman"/>
          <w:sz w:val="24"/>
          <w:szCs w:val="24"/>
        </w:rPr>
        <w:t xml:space="preserve"> Шарьинского муниципального района Костромской области «Отдыхаем всем селом»», «Благоустройство</w:t>
      </w:r>
      <w:proofErr w:type="gramEnd"/>
      <w:r w:rsidRPr="00F06482">
        <w:rPr>
          <w:rFonts w:ascii="Times New Roman" w:hAnsi="Times New Roman" w:cs="Times New Roman"/>
          <w:sz w:val="24"/>
          <w:szCs w:val="24"/>
        </w:rPr>
        <w:t xml:space="preserve"> общественного кладбища с. Головино», «Обустройство спортивно-игровой площадки в д. Кривячка» Шангского сельского поселения, «Благоустройство общественной территории по адресу: п. Зебляки ул. </w:t>
      </w:r>
      <w:proofErr w:type="gramStart"/>
      <w:r w:rsidRPr="00F06482">
        <w:rPr>
          <w:rFonts w:ascii="Times New Roman" w:hAnsi="Times New Roman" w:cs="Times New Roman"/>
          <w:sz w:val="24"/>
          <w:szCs w:val="24"/>
        </w:rPr>
        <w:t>Московская</w:t>
      </w:r>
      <w:proofErr w:type="gramEnd"/>
      <w:r w:rsidRPr="00F06482">
        <w:rPr>
          <w:rFonts w:ascii="Times New Roman" w:hAnsi="Times New Roman" w:cs="Times New Roman"/>
          <w:sz w:val="24"/>
          <w:szCs w:val="24"/>
        </w:rPr>
        <w:t xml:space="preserve"> 20, Шарьинского райна» Зебляковское сельское поселение.</w:t>
      </w:r>
    </w:p>
    <w:p w:rsidR="00F06482" w:rsidRPr="00F06482" w:rsidRDefault="00F06482" w:rsidP="00F06482">
      <w:pPr>
        <w:shd w:val="clear" w:color="auto" w:fill="FFFFFF"/>
        <w:spacing w:after="0" w:line="240" w:lineRule="auto"/>
        <w:ind w:firstLine="709"/>
        <w:jc w:val="both"/>
        <w:rPr>
          <w:rFonts w:ascii="Times New Roman" w:hAnsi="Times New Roman" w:cs="Times New Roman"/>
          <w:sz w:val="24"/>
          <w:szCs w:val="24"/>
        </w:rPr>
      </w:pPr>
      <w:r w:rsidRPr="00F06482">
        <w:rPr>
          <w:rFonts w:ascii="Times New Roman" w:hAnsi="Times New Roman" w:cs="Times New Roman"/>
          <w:color w:val="000000"/>
          <w:sz w:val="24"/>
          <w:szCs w:val="24"/>
        </w:rPr>
        <w:t xml:space="preserve">2. </w:t>
      </w:r>
      <w:r w:rsidRPr="00F06482">
        <w:rPr>
          <w:rFonts w:ascii="Times New Roman" w:hAnsi="Times New Roman" w:cs="Times New Roman"/>
          <w:sz w:val="24"/>
          <w:szCs w:val="24"/>
        </w:rPr>
        <w:t>Установить дату проведения соб</w:t>
      </w:r>
      <w:r w:rsidR="005B2863">
        <w:rPr>
          <w:rFonts w:ascii="Times New Roman" w:hAnsi="Times New Roman" w:cs="Times New Roman"/>
          <w:sz w:val="24"/>
          <w:szCs w:val="24"/>
        </w:rPr>
        <w:t>рания делегатов: 25 октября</w:t>
      </w:r>
      <w:r w:rsidRPr="00F06482">
        <w:rPr>
          <w:rFonts w:ascii="Times New Roman" w:hAnsi="Times New Roman" w:cs="Times New Roman"/>
          <w:sz w:val="24"/>
          <w:szCs w:val="24"/>
        </w:rPr>
        <w:t xml:space="preserve"> 2023 года, время проведения: с 11.00 час. до 13.00 час., место проведения: зал заседаний администрации района </w:t>
      </w:r>
      <w:proofErr w:type="gramStart"/>
      <w:r w:rsidRPr="00F06482">
        <w:rPr>
          <w:rFonts w:ascii="Times New Roman" w:hAnsi="Times New Roman" w:cs="Times New Roman"/>
          <w:sz w:val="24"/>
          <w:szCs w:val="24"/>
        </w:rPr>
        <w:t>г</w:t>
      </w:r>
      <w:proofErr w:type="gramEnd"/>
      <w:r w:rsidRPr="00F06482">
        <w:rPr>
          <w:rFonts w:ascii="Times New Roman" w:hAnsi="Times New Roman" w:cs="Times New Roman"/>
          <w:sz w:val="24"/>
          <w:szCs w:val="24"/>
        </w:rPr>
        <w:t>. Шарья ул. Октябрьская, 21;</w:t>
      </w:r>
    </w:p>
    <w:p w:rsidR="00F06482" w:rsidRPr="00F06482" w:rsidRDefault="00F06482" w:rsidP="00F06482">
      <w:pPr>
        <w:shd w:val="clear" w:color="auto" w:fill="FFFFFF"/>
        <w:spacing w:after="0" w:line="240" w:lineRule="auto"/>
        <w:ind w:firstLine="709"/>
        <w:jc w:val="both"/>
        <w:rPr>
          <w:rFonts w:ascii="Times New Roman" w:hAnsi="Times New Roman" w:cs="Times New Roman"/>
          <w:color w:val="000000"/>
          <w:sz w:val="24"/>
          <w:szCs w:val="24"/>
        </w:rPr>
      </w:pPr>
      <w:r w:rsidRPr="00F06482">
        <w:rPr>
          <w:rFonts w:ascii="Times New Roman" w:hAnsi="Times New Roman" w:cs="Times New Roman"/>
          <w:sz w:val="24"/>
          <w:szCs w:val="24"/>
        </w:rPr>
        <w:t xml:space="preserve">3. </w:t>
      </w:r>
      <w:r w:rsidRPr="00F06482">
        <w:rPr>
          <w:rFonts w:ascii="Times New Roman" w:hAnsi="Times New Roman" w:cs="Times New Roman"/>
          <w:color w:val="000000"/>
          <w:sz w:val="24"/>
          <w:szCs w:val="24"/>
        </w:rPr>
        <w:t xml:space="preserve"> </w:t>
      </w:r>
      <w:r w:rsidRPr="00F06482">
        <w:rPr>
          <w:rFonts w:ascii="Times New Roman" w:eastAsia="Times New Roman" w:hAnsi="Times New Roman" w:cs="Times New Roman"/>
          <w:color w:val="000000"/>
          <w:sz w:val="24"/>
          <w:szCs w:val="24"/>
        </w:rPr>
        <w:t>Вопросы, выносимые на рассмотрение:</w:t>
      </w:r>
    </w:p>
    <w:p w:rsidR="00F06482" w:rsidRPr="00F06482" w:rsidRDefault="00F06482" w:rsidP="00F06482">
      <w:pPr>
        <w:shd w:val="clear" w:color="auto" w:fill="FFFFFF"/>
        <w:spacing w:after="0" w:line="240" w:lineRule="auto"/>
        <w:ind w:firstLine="709"/>
        <w:jc w:val="both"/>
        <w:rPr>
          <w:rFonts w:ascii="Times New Roman" w:hAnsi="Times New Roman" w:cs="Times New Roman"/>
          <w:color w:val="000000"/>
          <w:sz w:val="24"/>
          <w:szCs w:val="24"/>
        </w:rPr>
      </w:pPr>
      <w:r w:rsidRPr="00F06482">
        <w:rPr>
          <w:rFonts w:ascii="Times New Roman" w:eastAsia="Times New Roman" w:hAnsi="Times New Roman" w:cs="Times New Roman"/>
          <w:color w:val="000000"/>
          <w:sz w:val="24"/>
          <w:szCs w:val="24"/>
        </w:rPr>
        <w:t xml:space="preserve">О выборе инициативных проектов для участия  в конкурсном отборе муниципальных образований Костромской области в целях реализации проектов развития, основанных на общественных инициативах в номинации «Местные инициативы»: </w:t>
      </w:r>
    </w:p>
    <w:p w:rsidR="00F06482" w:rsidRPr="00F06482" w:rsidRDefault="00F06482" w:rsidP="00F06482">
      <w:pPr>
        <w:shd w:val="clear" w:color="auto" w:fill="FFFFFF"/>
        <w:spacing w:after="0" w:line="240" w:lineRule="auto"/>
        <w:ind w:firstLine="709"/>
        <w:jc w:val="both"/>
        <w:rPr>
          <w:rFonts w:ascii="Times New Roman" w:hAnsi="Times New Roman" w:cs="Times New Roman"/>
          <w:color w:val="000000"/>
          <w:sz w:val="24"/>
          <w:szCs w:val="24"/>
        </w:rPr>
      </w:pPr>
      <w:r w:rsidRPr="00F06482">
        <w:rPr>
          <w:rFonts w:ascii="Times New Roman" w:eastAsia="Times New Roman" w:hAnsi="Times New Roman" w:cs="Times New Roman"/>
          <w:color w:val="000000"/>
          <w:sz w:val="24"/>
          <w:szCs w:val="24"/>
        </w:rPr>
        <w:t>3.1 « Благоустройство территории памятника погибшим воинам в годы Великой Отечественной войны на ул. Школьной д. Конево» Коневское сельское поселение</w:t>
      </w:r>
      <w:r w:rsidRPr="00F06482">
        <w:rPr>
          <w:rFonts w:ascii="Times New Roman" w:hAnsi="Times New Roman" w:cs="Times New Roman"/>
          <w:sz w:val="24"/>
          <w:szCs w:val="24"/>
        </w:rPr>
        <w:t xml:space="preserve"> </w:t>
      </w:r>
    </w:p>
    <w:p w:rsidR="00F06482" w:rsidRPr="00F06482" w:rsidRDefault="00F06482" w:rsidP="00F06482">
      <w:pPr>
        <w:shd w:val="clear" w:color="auto" w:fill="FFFFFF"/>
        <w:spacing w:after="0" w:line="240" w:lineRule="auto"/>
        <w:ind w:firstLine="709"/>
        <w:jc w:val="both"/>
        <w:rPr>
          <w:rFonts w:ascii="Times New Roman" w:hAnsi="Times New Roman" w:cs="Times New Roman"/>
          <w:sz w:val="24"/>
          <w:szCs w:val="24"/>
        </w:rPr>
      </w:pPr>
      <w:r w:rsidRPr="00F06482">
        <w:rPr>
          <w:rFonts w:ascii="Times New Roman" w:eastAsia="Times New Roman" w:hAnsi="Times New Roman" w:cs="Times New Roman"/>
          <w:color w:val="000000"/>
          <w:sz w:val="24"/>
          <w:szCs w:val="24"/>
        </w:rPr>
        <w:t>3.2 «Благоустройство центральной площади п. Шекшема» Шекшемское сельское поселение</w:t>
      </w:r>
      <w:r w:rsidRPr="00F06482">
        <w:rPr>
          <w:rFonts w:ascii="Times New Roman" w:hAnsi="Times New Roman" w:cs="Times New Roman"/>
          <w:sz w:val="24"/>
          <w:szCs w:val="24"/>
        </w:rPr>
        <w:t xml:space="preserve"> </w:t>
      </w:r>
    </w:p>
    <w:p w:rsidR="00F06482" w:rsidRPr="00F06482" w:rsidRDefault="00F06482" w:rsidP="00F06482">
      <w:pPr>
        <w:shd w:val="clear" w:color="auto" w:fill="FFFFFF"/>
        <w:spacing w:after="0" w:line="240" w:lineRule="auto"/>
        <w:ind w:firstLine="709"/>
        <w:jc w:val="both"/>
        <w:rPr>
          <w:rFonts w:ascii="Times New Roman" w:hAnsi="Times New Roman" w:cs="Times New Roman"/>
          <w:sz w:val="24"/>
          <w:szCs w:val="24"/>
        </w:rPr>
      </w:pPr>
      <w:r w:rsidRPr="00F06482">
        <w:rPr>
          <w:rFonts w:ascii="Times New Roman" w:eastAsia="Times New Roman" w:hAnsi="Times New Roman" w:cs="Times New Roman"/>
          <w:color w:val="000000"/>
          <w:sz w:val="24"/>
          <w:szCs w:val="24"/>
        </w:rPr>
        <w:t xml:space="preserve">3.3 «Обустройство уличной спортивной площади на ул. </w:t>
      </w:r>
      <w:proofErr w:type="gramStart"/>
      <w:r w:rsidRPr="00F06482">
        <w:rPr>
          <w:rFonts w:ascii="Times New Roman" w:eastAsia="Times New Roman" w:hAnsi="Times New Roman" w:cs="Times New Roman"/>
          <w:color w:val="000000"/>
          <w:sz w:val="24"/>
          <w:szCs w:val="24"/>
        </w:rPr>
        <w:t>Вокзальная</w:t>
      </w:r>
      <w:proofErr w:type="gramEnd"/>
      <w:r w:rsidRPr="00F06482">
        <w:rPr>
          <w:rFonts w:ascii="Times New Roman" w:eastAsia="Times New Roman" w:hAnsi="Times New Roman" w:cs="Times New Roman"/>
          <w:color w:val="000000"/>
          <w:sz w:val="24"/>
          <w:szCs w:val="24"/>
        </w:rPr>
        <w:t xml:space="preserve"> п. Шекшема» Шекшемское сельское поселение</w:t>
      </w:r>
      <w:r w:rsidRPr="00F06482">
        <w:rPr>
          <w:rFonts w:ascii="Times New Roman" w:hAnsi="Times New Roman" w:cs="Times New Roman"/>
          <w:sz w:val="24"/>
          <w:szCs w:val="24"/>
        </w:rPr>
        <w:t xml:space="preserve"> </w:t>
      </w:r>
    </w:p>
    <w:p w:rsidR="00F06482" w:rsidRPr="00F06482" w:rsidRDefault="00F06482" w:rsidP="00F06482">
      <w:pPr>
        <w:shd w:val="clear" w:color="auto" w:fill="FFFFFF"/>
        <w:spacing w:after="0" w:line="240" w:lineRule="auto"/>
        <w:ind w:firstLine="709"/>
        <w:jc w:val="both"/>
        <w:rPr>
          <w:rFonts w:ascii="Times New Roman" w:hAnsi="Times New Roman" w:cs="Times New Roman"/>
          <w:sz w:val="24"/>
          <w:szCs w:val="24"/>
        </w:rPr>
      </w:pPr>
      <w:r w:rsidRPr="00F06482">
        <w:rPr>
          <w:rFonts w:ascii="Times New Roman" w:eastAsia="Times New Roman" w:hAnsi="Times New Roman" w:cs="Times New Roman"/>
          <w:color w:val="000000"/>
          <w:sz w:val="24"/>
          <w:szCs w:val="24"/>
        </w:rPr>
        <w:t xml:space="preserve">3.4 </w:t>
      </w:r>
      <w:r w:rsidR="005B2863">
        <w:rPr>
          <w:rFonts w:ascii="Times New Roman" w:hAnsi="Times New Roman" w:cs="Times New Roman"/>
          <w:sz w:val="24"/>
          <w:szCs w:val="24"/>
        </w:rPr>
        <w:t xml:space="preserve">«Ремонт зрительного зала в здании Одоевского </w:t>
      </w:r>
      <w:r w:rsidRPr="00F06482">
        <w:rPr>
          <w:rFonts w:ascii="Times New Roman" w:hAnsi="Times New Roman" w:cs="Times New Roman"/>
          <w:sz w:val="24"/>
          <w:szCs w:val="24"/>
        </w:rPr>
        <w:t xml:space="preserve">дома культуры </w:t>
      </w:r>
      <w:r w:rsidR="005B2863">
        <w:rPr>
          <w:rFonts w:ascii="Times New Roman" w:hAnsi="Times New Roman" w:cs="Times New Roman"/>
          <w:sz w:val="24"/>
          <w:szCs w:val="24"/>
        </w:rPr>
        <w:t xml:space="preserve">Шарьинского района Костромской </w:t>
      </w:r>
      <w:r w:rsidRPr="00F06482">
        <w:rPr>
          <w:rFonts w:ascii="Times New Roman" w:hAnsi="Times New Roman" w:cs="Times New Roman"/>
          <w:sz w:val="24"/>
          <w:szCs w:val="24"/>
        </w:rPr>
        <w:t>области»</w:t>
      </w:r>
      <w:r w:rsidRPr="00F06482">
        <w:rPr>
          <w:rFonts w:ascii="Times New Roman" w:eastAsia="Times New Roman" w:hAnsi="Times New Roman" w:cs="Times New Roman"/>
          <w:color w:val="000000"/>
          <w:sz w:val="24"/>
          <w:szCs w:val="24"/>
        </w:rPr>
        <w:t xml:space="preserve"> Одоевское сельское поселение</w:t>
      </w:r>
      <w:r w:rsidRPr="00F06482">
        <w:rPr>
          <w:rFonts w:ascii="Times New Roman" w:hAnsi="Times New Roman" w:cs="Times New Roman"/>
          <w:sz w:val="24"/>
          <w:szCs w:val="24"/>
        </w:rPr>
        <w:t xml:space="preserve"> </w:t>
      </w:r>
    </w:p>
    <w:p w:rsidR="00F06482" w:rsidRPr="00F06482" w:rsidRDefault="005B2863" w:rsidP="00F06482">
      <w:pPr>
        <w:shd w:val="clear" w:color="auto" w:fill="FFFFFF"/>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3.5 «Ремонт </w:t>
      </w:r>
      <w:r w:rsidR="00F06482" w:rsidRPr="00F06482">
        <w:rPr>
          <w:rFonts w:ascii="Times New Roman" w:hAnsi="Times New Roman" w:cs="Times New Roman"/>
          <w:sz w:val="24"/>
          <w:szCs w:val="24"/>
        </w:rPr>
        <w:t>к</w:t>
      </w:r>
      <w:r>
        <w:rPr>
          <w:rFonts w:ascii="Times New Roman" w:hAnsi="Times New Roman" w:cs="Times New Roman"/>
          <w:sz w:val="24"/>
          <w:szCs w:val="24"/>
        </w:rPr>
        <w:t xml:space="preserve">рыльца здания Одоевского </w:t>
      </w:r>
      <w:r w:rsidR="00F06482" w:rsidRPr="00F06482">
        <w:rPr>
          <w:rFonts w:ascii="Times New Roman" w:hAnsi="Times New Roman" w:cs="Times New Roman"/>
          <w:sz w:val="24"/>
          <w:szCs w:val="24"/>
        </w:rPr>
        <w:t xml:space="preserve">дома культуры </w:t>
      </w:r>
      <w:r>
        <w:rPr>
          <w:rFonts w:ascii="Times New Roman" w:hAnsi="Times New Roman" w:cs="Times New Roman"/>
          <w:sz w:val="24"/>
          <w:szCs w:val="24"/>
        </w:rPr>
        <w:t xml:space="preserve">Шарьинского района Костромской </w:t>
      </w:r>
      <w:r w:rsidR="00F06482" w:rsidRPr="00F06482">
        <w:rPr>
          <w:rFonts w:ascii="Times New Roman" w:hAnsi="Times New Roman" w:cs="Times New Roman"/>
          <w:sz w:val="24"/>
          <w:szCs w:val="24"/>
        </w:rPr>
        <w:t>области»</w:t>
      </w:r>
      <w:r w:rsidR="00F06482" w:rsidRPr="00F06482">
        <w:rPr>
          <w:rFonts w:ascii="Times New Roman" w:eastAsia="Times New Roman" w:hAnsi="Times New Roman" w:cs="Times New Roman"/>
          <w:color w:val="000000"/>
          <w:sz w:val="24"/>
          <w:szCs w:val="24"/>
        </w:rPr>
        <w:t xml:space="preserve"> Одоевское сельское поселение</w:t>
      </w:r>
      <w:r w:rsidR="00F06482" w:rsidRPr="00F06482">
        <w:rPr>
          <w:rFonts w:ascii="Times New Roman" w:hAnsi="Times New Roman" w:cs="Times New Roman"/>
          <w:sz w:val="24"/>
          <w:szCs w:val="24"/>
        </w:rPr>
        <w:t xml:space="preserve"> </w:t>
      </w:r>
    </w:p>
    <w:p w:rsidR="00F06482" w:rsidRPr="00F06482" w:rsidRDefault="00F06482" w:rsidP="00F06482">
      <w:pPr>
        <w:shd w:val="clear" w:color="auto" w:fill="FFFFFF"/>
        <w:spacing w:after="0" w:line="240" w:lineRule="auto"/>
        <w:ind w:firstLine="709"/>
        <w:jc w:val="both"/>
        <w:rPr>
          <w:rFonts w:ascii="Times New Roman" w:hAnsi="Times New Roman" w:cs="Times New Roman"/>
          <w:sz w:val="24"/>
          <w:szCs w:val="24"/>
        </w:rPr>
      </w:pPr>
      <w:r w:rsidRPr="00F06482">
        <w:rPr>
          <w:rFonts w:ascii="Times New Roman" w:eastAsia="Times New Roman" w:hAnsi="Times New Roman" w:cs="Times New Roman"/>
          <w:color w:val="000000"/>
          <w:sz w:val="24"/>
          <w:szCs w:val="24"/>
        </w:rPr>
        <w:t xml:space="preserve">3.6 «Обустройство уличного освещения в д. Козиониха», Ивановское сельское поселение </w:t>
      </w:r>
    </w:p>
    <w:p w:rsidR="00F06482" w:rsidRPr="00F06482" w:rsidRDefault="00F06482" w:rsidP="00F06482">
      <w:pPr>
        <w:shd w:val="clear" w:color="auto" w:fill="FFFFFF"/>
        <w:spacing w:after="0" w:line="240" w:lineRule="auto"/>
        <w:ind w:firstLine="709"/>
        <w:jc w:val="both"/>
        <w:rPr>
          <w:rFonts w:ascii="Times New Roman" w:hAnsi="Times New Roman" w:cs="Times New Roman"/>
          <w:sz w:val="24"/>
          <w:szCs w:val="24"/>
        </w:rPr>
      </w:pPr>
      <w:r w:rsidRPr="00F06482">
        <w:rPr>
          <w:rFonts w:ascii="Times New Roman" w:eastAsia="Times New Roman" w:hAnsi="Times New Roman" w:cs="Times New Roman"/>
          <w:color w:val="000000"/>
          <w:sz w:val="24"/>
          <w:szCs w:val="24"/>
        </w:rPr>
        <w:t xml:space="preserve">3.7 «Модернизация уличного освещения в д. Козиониха» Ивановское сельское поселение </w:t>
      </w:r>
    </w:p>
    <w:p w:rsidR="00F06482" w:rsidRPr="00F06482" w:rsidRDefault="00F06482" w:rsidP="00F06482">
      <w:pPr>
        <w:shd w:val="clear" w:color="auto" w:fill="FFFFFF"/>
        <w:spacing w:after="0" w:line="240" w:lineRule="auto"/>
        <w:ind w:firstLine="709"/>
        <w:jc w:val="both"/>
        <w:rPr>
          <w:rFonts w:ascii="Times New Roman" w:hAnsi="Times New Roman" w:cs="Times New Roman"/>
          <w:sz w:val="24"/>
          <w:szCs w:val="24"/>
        </w:rPr>
      </w:pPr>
      <w:r w:rsidRPr="00F06482">
        <w:rPr>
          <w:rFonts w:ascii="Times New Roman" w:eastAsia="Times New Roman" w:hAnsi="Times New Roman" w:cs="Times New Roman"/>
          <w:color w:val="000000"/>
          <w:sz w:val="24"/>
          <w:szCs w:val="24"/>
        </w:rPr>
        <w:t xml:space="preserve">3.8 «Модернизация уличного освещения в д. Марутино», Ивановское сельское поселение </w:t>
      </w:r>
    </w:p>
    <w:p w:rsidR="00F06482" w:rsidRPr="00F06482" w:rsidRDefault="00F06482" w:rsidP="00F06482">
      <w:pPr>
        <w:shd w:val="clear" w:color="auto" w:fill="FFFFFF"/>
        <w:spacing w:after="0" w:line="240" w:lineRule="auto"/>
        <w:ind w:firstLine="709"/>
        <w:jc w:val="both"/>
        <w:rPr>
          <w:rFonts w:ascii="Times New Roman" w:hAnsi="Times New Roman" w:cs="Times New Roman"/>
          <w:sz w:val="24"/>
          <w:szCs w:val="24"/>
        </w:rPr>
      </w:pPr>
      <w:proofErr w:type="gramStart"/>
      <w:r w:rsidRPr="00F06482">
        <w:rPr>
          <w:rFonts w:ascii="Times New Roman" w:eastAsia="Times New Roman" w:hAnsi="Times New Roman" w:cs="Times New Roman"/>
          <w:color w:val="000000"/>
          <w:sz w:val="24"/>
          <w:szCs w:val="24"/>
        </w:rPr>
        <w:t xml:space="preserve">3.9 «Ремонт памятника и мемориальной плиты погибшим воинам  в ВОВ и благоустройство его территории в с. Рождественском» Ивановское сельское поселение </w:t>
      </w:r>
      <w:proofErr w:type="gramEnd"/>
    </w:p>
    <w:p w:rsidR="00F06482" w:rsidRPr="00F06482" w:rsidRDefault="00F06482" w:rsidP="00F06482">
      <w:pPr>
        <w:shd w:val="clear" w:color="auto" w:fill="FFFFFF"/>
        <w:spacing w:after="0" w:line="240" w:lineRule="auto"/>
        <w:ind w:firstLine="709"/>
        <w:jc w:val="both"/>
        <w:rPr>
          <w:rFonts w:ascii="Times New Roman" w:hAnsi="Times New Roman" w:cs="Times New Roman"/>
          <w:sz w:val="24"/>
          <w:szCs w:val="24"/>
        </w:rPr>
      </w:pPr>
      <w:r w:rsidRPr="00F06482">
        <w:rPr>
          <w:rFonts w:ascii="Times New Roman" w:eastAsia="Times New Roman" w:hAnsi="Times New Roman" w:cs="Times New Roman"/>
          <w:color w:val="000000"/>
          <w:sz w:val="24"/>
          <w:szCs w:val="24"/>
        </w:rPr>
        <w:lastRenderedPageBreak/>
        <w:t xml:space="preserve">3.10 </w:t>
      </w:r>
      <w:r w:rsidRPr="00F06482">
        <w:rPr>
          <w:rFonts w:ascii="Times New Roman" w:hAnsi="Times New Roman" w:cs="Times New Roman"/>
          <w:sz w:val="24"/>
          <w:szCs w:val="24"/>
        </w:rPr>
        <w:t>«Обустройство зоны отдыха для взрослых и детей на территории села Никола-Шанги Шангского сельского поселения  Шарьинского муниципального района Костромской</w:t>
      </w:r>
      <w:r w:rsidR="005B2863">
        <w:rPr>
          <w:rFonts w:ascii="Times New Roman" w:hAnsi="Times New Roman" w:cs="Times New Roman"/>
          <w:sz w:val="24"/>
          <w:szCs w:val="24"/>
        </w:rPr>
        <w:t xml:space="preserve"> области «Отдыхаем всем селом»,</w:t>
      </w:r>
      <w:r w:rsidRPr="00F06482">
        <w:rPr>
          <w:rFonts w:ascii="Times New Roman" w:hAnsi="Times New Roman" w:cs="Times New Roman"/>
          <w:sz w:val="24"/>
          <w:szCs w:val="24"/>
        </w:rPr>
        <w:t xml:space="preserve"> Шангское сельское поселение </w:t>
      </w:r>
    </w:p>
    <w:p w:rsidR="00F06482" w:rsidRPr="00F06482" w:rsidRDefault="00F06482" w:rsidP="00F06482">
      <w:pPr>
        <w:shd w:val="clear" w:color="auto" w:fill="FFFFFF"/>
        <w:spacing w:after="0" w:line="240" w:lineRule="auto"/>
        <w:ind w:firstLine="709"/>
        <w:jc w:val="both"/>
        <w:rPr>
          <w:rFonts w:ascii="Times New Roman" w:hAnsi="Times New Roman" w:cs="Times New Roman"/>
          <w:sz w:val="24"/>
          <w:szCs w:val="24"/>
        </w:rPr>
      </w:pPr>
      <w:r w:rsidRPr="00F06482">
        <w:rPr>
          <w:rFonts w:ascii="Times New Roman" w:hAnsi="Times New Roman" w:cs="Times New Roman"/>
          <w:sz w:val="24"/>
          <w:szCs w:val="24"/>
        </w:rPr>
        <w:t xml:space="preserve">3.11 «Благоустройство общественного кладбища с. Головино», Шангское сельское поселение </w:t>
      </w:r>
    </w:p>
    <w:p w:rsidR="00F06482" w:rsidRPr="00F06482" w:rsidRDefault="00F06482" w:rsidP="00F06482">
      <w:pPr>
        <w:shd w:val="clear" w:color="auto" w:fill="FFFFFF"/>
        <w:spacing w:after="0" w:line="240" w:lineRule="auto"/>
        <w:ind w:firstLine="709"/>
        <w:jc w:val="both"/>
        <w:rPr>
          <w:rFonts w:ascii="Times New Roman" w:hAnsi="Times New Roman" w:cs="Times New Roman"/>
          <w:sz w:val="24"/>
          <w:szCs w:val="24"/>
        </w:rPr>
      </w:pPr>
      <w:r w:rsidRPr="00F06482">
        <w:rPr>
          <w:rFonts w:ascii="Times New Roman" w:eastAsia="Times New Roman" w:hAnsi="Times New Roman" w:cs="Times New Roman"/>
          <w:color w:val="000000"/>
          <w:sz w:val="24"/>
          <w:szCs w:val="24"/>
        </w:rPr>
        <w:t xml:space="preserve">3.12 </w:t>
      </w:r>
      <w:r w:rsidRPr="00F06482">
        <w:rPr>
          <w:rFonts w:ascii="Times New Roman" w:hAnsi="Times New Roman" w:cs="Times New Roman"/>
          <w:sz w:val="24"/>
          <w:szCs w:val="24"/>
        </w:rPr>
        <w:t xml:space="preserve">«Обустройство спортивно-игровой площадки в д. Кривячка» Шангское сельское поселение </w:t>
      </w:r>
    </w:p>
    <w:p w:rsidR="00F06482" w:rsidRPr="00F06482" w:rsidRDefault="00F06482" w:rsidP="00F06482">
      <w:pPr>
        <w:shd w:val="clear" w:color="auto" w:fill="FFFFFF"/>
        <w:spacing w:after="0" w:line="240" w:lineRule="auto"/>
        <w:ind w:firstLine="709"/>
        <w:jc w:val="both"/>
        <w:rPr>
          <w:rFonts w:ascii="Times New Roman" w:hAnsi="Times New Roman" w:cs="Times New Roman"/>
          <w:sz w:val="24"/>
          <w:szCs w:val="24"/>
        </w:rPr>
      </w:pPr>
      <w:r w:rsidRPr="00F06482">
        <w:rPr>
          <w:rFonts w:ascii="Times New Roman" w:hAnsi="Times New Roman" w:cs="Times New Roman"/>
          <w:sz w:val="24"/>
          <w:szCs w:val="24"/>
        </w:rPr>
        <w:t xml:space="preserve">3.13 «Благоустройство общественной территории по адресу: п. Зебляки ул. </w:t>
      </w:r>
      <w:proofErr w:type="gramStart"/>
      <w:r w:rsidRPr="00F06482">
        <w:rPr>
          <w:rFonts w:ascii="Times New Roman" w:hAnsi="Times New Roman" w:cs="Times New Roman"/>
          <w:sz w:val="24"/>
          <w:szCs w:val="24"/>
        </w:rPr>
        <w:t>Московская</w:t>
      </w:r>
      <w:proofErr w:type="gramEnd"/>
      <w:r w:rsidRPr="00F06482">
        <w:rPr>
          <w:rFonts w:ascii="Times New Roman" w:hAnsi="Times New Roman" w:cs="Times New Roman"/>
          <w:sz w:val="24"/>
          <w:szCs w:val="24"/>
        </w:rPr>
        <w:t xml:space="preserve"> 20, Шарьинского района» Зебляковское сельское поселение </w:t>
      </w:r>
    </w:p>
    <w:p w:rsidR="00F06482" w:rsidRPr="00F06482" w:rsidRDefault="00F06482" w:rsidP="00F06482">
      <w:pPr>
        <w:spacing w:after="0" w:line="240" w:lineRule="auto"/>
        <w:ind w:firstLine="709"/>
        <w:contextualSpacing/>
        <w:jc w:val="both"/>
        <w:rPr>
          <w:rFonts w:ascii="Times New Roman" w:hAnsi="Times New Roman" w:cs="Times New Roman"/>
          <w:sz w:val="24"/>
          <w:szCs w:val="24"/>
        </w:rPr>
      </w:pPr>
      <w:r w:rsidRPr="00F06482">
        <w:rPr>
          <w:rFonts w:ascii="Times New Roman" w:hAnsi="Times New Roman" w:cs="Times New Roman"/>
          <w:sz w:val="24"/>
          <w:szCs w:val="24"/>
        </w:rPr>
        <w:t>4. Ответственность за подготовку и проведение собрания делегатов возложить на председателя Собрания депутатов Шарьинского муниципального района (Е.А. Варенцова).</w:t>
      </w:r>
    </w:p>
    <w:p w:rsidR="00F06482" w:rsidRPr="00F06482" w:rsidRDefault="00F06482" w:rsidP="00F06482">
      <w:pPr>
        <w:spacing w:after="0" w:line="240" w:lineRule="auto"/>
        <w:ind w:firstLine="709"/>
        <w:contextualSpacing/>
        <w:jc w:val="both"/>
        <w:rPr>
          <w:rFonts w:ascii="Times New Roman" w:hAnsi="Times New Roman" w:cs="Times New Roman"/>
          <w:sz w:val="24"/>
          <w:szCs w:val="24"/>
        </w:rPr>
      </w:pPr>
      <w:r w:rsidRPr="00F06482">
        <w:rPr>
          <w:rFonts w:ascii="Times New Roman" w:hAnsi="Times New Roman" w:cs="Times New Roman"/>
          <w:sz w:val="24"/>
          <w:szCs w:val="24"/>
        </w:rPr>
        <w:t>5. Настоящее решение вступает в силу после официального опубликования в информационном бюллетене «Вестник Шарьинского района» и подлежит опубликованию на официальном сайте администрации Шарьинского муниципального района.</w:t>
      </w:r>
    </w:p>
    <w:p w:rsidR="00F06482" w:rsidRPr="00F06482" w:rsidRDefault="00F06482" w:rsidP="00F06482">
      <w:pPr>
        <w:shd w:val="clear" w:color="auto" w:fill="FFFFFF"/>
        <w:spacing w:after="0" w:line="240" w:lineRule="auto"/>
        <w:ind w:firstLine="709"/>
        <w:jc w:val="both"/>
        <w:rPr>
          <w:rFonts w:ascii="Times New Roman" w:hAnsi="Times New Roman" w:cs="Times New Roman"/>
          <w:sz w:val="24"/>
          <w:szCs w:val="24"/>
        </w:rPr>
      </w:pPr>
    </w:p>
    <w:p w:rsidR="00F06482" w:rsidRPr="00F06482" w:rsidRDefault="00F06482" w:rsidP="00F06482">
      <w:pPr>
        <w:pStyle w:val="Standard"/>
        <w:ind w:firstLine="709"/>
        <w:jc w:val="both"/>
        <w:rPr>
          <w:rFonts w:ascii="Times New Roman" w:hAnsi="Times New Roman" w:cs="Times New Roman"/>
        </w:rPr>
      </w:pPr>
    </w:p>
    <w:p w:rsidR="00F06482" w:rsidRPr="00F06482" w:rsidRDefault="00F06482" w:rsidP="00F06482">
      <w:pPr>
        <w:spacing w:after="0" w:line="240" w:lineRule="auto"/>
        <w:ind w:firstLine="709"/>
        <w:jc w:val="both"/>
        <w:rPr>
          <w:rFonts w:ascii="Times New Roman" w:hAnsi="Times New Roman" w:cs="Times New Roman"/>
          <w:sz w:val="24"/>
          <w:szCs w:val="24"/>
        </w:rPr>
      </w:pPr>
      <w:r w:rsidRPr="00F06482">
        <w:rPr>
          <w:rFonts w:ascii="Times New Roman" w:hAnsi="Times New Roman" w:cs="Times New Roman"/>
          <w:sz w:val="24"/>
          <w:szCs w:val="24"/>
        </w:rPr>
        <w:t xml:space="preserve">Глава </w:t>
      </w:r>
      <w:r w:rsidRPr="00F06482">
        <w:rPr>
          <w:rFonts w:ascii="Times New Roman" w:hAnsi="Times New Roman" w:cs="Times New Roman"/>
          <w:bCs/>
          <w:spacing w:val="-8"/>
          <w:sz w:val="24"/>
          <w:szCs w:val="24"/>
        </w:rPr>
        <w:t xml:space="preserve">Шарьинского </w:t>
      </w:r>
    </w:p>
    <w:p w:rsidR="00F06482" w:rsidRPr="00F06482" w:rsidRDefault="00F06482" w:rsidP="00F06482">
      <w:pPr>
        <w:spacing w:after="0" w:line="240" w:lineRule="auto"/>
        <w:ind w:firstLine="709"/>
        <w:jc w:val="both"/>
        <w:rPr>
          <w:rFonts w:ascii="Times New Roman" w:hAnsi="Times New Roman" w:cs="Times New Roman"/>
          <w:sz w:val="24"/>
          <w:szCs w:val="24"/>
        </w:rPr>
      </w:pPr>
      <w:r w:rsidRPr="00F06482">
        <w:rPr>
          <w:rFonts w:ascii="Times New Roman" w:hAnsi="Times New Roman" w:cs="Times New Roman"/>
          <w:bCs/>
          <w:spacing w:val="-8"/>
          <w:sz w:val="24"/>
          <w:szCs w:val="24"/>
        </w:rPr>
        <w:t>муниципального района                                                                                     Н.С. Глушаков</w:t>
      </w:r>
    </w:p>
    <w:p w:rsidR="00F06482" w:rsidRPr="00F06482" w:rsidRDefault="00F06482" w:rsidP="00F06482">
      <w:pPr>
        <w:pStyle w:val="Standard"/>
        <w:ind w:firstLine="709"/>
        <w:jc w:val="both"/>
        <w:rPr>
          <w:rFonts w:ascii="Times New Roman" w:hAnsi="Times New Roman" w:cs="Times New Roman"/>
        </w:rPr>
      </w:pPr>
    </w:p>
    <w:p w:rsidR="00F06482" w:rsidRPr="00F06482" w:rsidRDefault="00F06482" w:rsidP="00F06482">
      <w:pPr>
        <w:tabs>
          <w:tab w:val="left" w:pos="1890"/>
        </w:tabs>
        <w:spacing w:after="0" w:line="240" w:lineRule="auto"/>
        <w:ind w:firstLine="709"/>
        <w:contextualSpacing/>
        <w:jc w:val="both"/>
        <w:rPr>
          <w:rFonts w:ascii="Times New Roman" w:hAnsi="Times New Roman" w:cs="Times New Roman"/>
          <w:sz w:val="24"/>
          <w:szCs w:val="24"/>
        </w:rPr>
      </w:pPr>
      <w:r w:rsidRPr="00F06482">
        <w:rPr>
          <w:rFonts w:ascii="Times New Roman" w:hAnsi="Times New Roman" w:cs="Times New Roman"/>
          <w:sz w:val="24"/>
          <w:szCs w:val="24"/>
        </w:rPr>
        <w:t>Председатель Собрания депутатов</w:t>
      </w:r>
    </w:p>
    <w:p w:rsidR="00F06482" w:rsidRPr="00F06482" w:rsidRDefault="00F06482" w:rsidP="00F06482">
      <w:pPr>
        <w:tabs>
          <w:tab w:val="left" w:pos="1890"/>
        </w:tabs>
        <w:spacing w:after="0" w:line="240" w:lineRule="auto"/>
        <w:ind w:firstLine="709"/>
        <w:contextualSpacing/>
        <w:jc w:val="both"/>
        <w:rPr>
          <w:rFonts w:ascii="Times New Roman" w:hAnsi="Times New Roman" w:cs="Times New Roman"/>
          <w:sz w:val="24"/>
          <w:szCs w:val="24"/>
        </w:rPr>
      </w:pPr>
      <w:r w:rsidRPr="00F06482">
        <w:rPr>
          <w:rFonts w:ascii="Times New Roman" w:hAnsi="Times New Roman" w:cs="Times New Roman"/>
          <w:sz w:val="24"/>
          <w:szCs w:val="24"/>
        </w:rPr>
        <w:t>Шарьинского муниципального района                                                Е.А. Варенцова</w:t>
      </w:r>
    </w:p>
    <w:p w:rsidR="00F06482" w:rsidRPr="00F06482" w:rsidRDefault="00F06482" w:rsidP="00F06482">
      <w:pPr>
        <w:spacing w:after="0" w:line="240" w:lineRule="auto"/>
        <w:ind w:firstLine="709"/>
        <w:jc w:val="both"/>
        <w:rPr>
          <w:rFonts w:ascii="Times New Roman" w:hAnsi="Times New Roman" w:cs="Times New Roman"/>
          <w:b/>
          <w:sz w:val="24"/>
          <w:szCs w:val="24"/>
        </w:rPr>
      </w:pPr>
    </w:p>
    <w:p w:rsidR="00F06482" w:rsidRPr="00F06482" w:rsidRDefault="00F06482" w:rsidP="00F06482">
      <w:pPr>
        <w:spacing w:after="0" w:line="240" w:lineRule="auto"/>
        <w:ind w:firstLine="709"/>
        <w:jc w:val="both"/>
        <w:rPr>
          <w:rFonts w:ascii="Times New Roman" w:hAnsi="Times New Roman" w:cs="Times New Roman"/>
          <w:b/>
          <w:sz w:val="24"/>
          <w:szCs w:val="24"/>
        </w:rPr>
      </w:pPr>
    </w:p>
    <w:p w:rsidR="00F06482" w:rsidRDefault="00F06482" w:rsidP="00B32158">
      <w:pPr>
        <w:spacing w:after="0" w:line="240" w:lineRule="auto"/>
        <w:ind w:firstLine="709"/>
        <w:jc w:val="both"/>
        <w:rPr>
          <w:rFonts w:ascii="Times New Roman" w:hAnsi="Times New Roman" w:cs="Times New Roman"/>
          <w:b/>
          <w:sz w:val="24"/>
          <w:szCs w:val="24"/>
        </w:rPr>
      </w:pPr>
    </w:p>
    <w:p w:rsidR="00F06482" w:rsidRDefault="00F06482" w:rsidP="00B32158">
      <w:pPr>
        <w:spacing w:after="0" w:line="240" w:lineRule="auto"/>
        <w:ind w:firstLine="709"/>
        <w:jc w:val="both"/>
        <w:rPr>
          <w:rFonts w:ascii="Times New Roman" w:hAnsi="Times New Roman" w:cs="Times New Roman"/>
          <w:b/>
          <w:sz w:val="24"/>
          <w:szCs w:val="24"/>
        </w:rPr>
      </w:pPr>
    </w:p>
    <w:p w:rsidR="00F06482" w:rsidRPr="00B32158" w:rsidRDefault="00F06482" w:rsidP="00B32158">
      <w:pPr>
        <w:spacing w:after="0" w:line="240" w:lineRule="auto"/>
        <w:ind w:firstLine="709"/>
        <w:jc w:val="both"/>
        <w:rPr>
          <w:rFonts w:ascii="Times New Roman" w:hAnsi="Times New Roman" w:cs="Times New Roman"/>
          <w:b/>
          <w:sz w:val="24"/>
          <w:szCs w:val="24"/>
        </w:rPr>
      </w:pPr>
    </w:p>
    <w:p w:rsidR="00080DEC" w:rsidRPr="00080DEC" w:rsidRDefault="00080DEC" w:rsidP="00080DEC">
      <w:pPr>
        <w:spacing w:after="0" w:line="240" w:lineRule="auto"/>
        <w:ind w:firstLine="709"/>
        <w:jc w:val="both"/>
        <w:rPr>
          <w:rFonts w:ascii="Times New Roman" w:hAnsi="Times New Roman" w:cs="Times New Roman"/>
          <w:sz w:val="24"/>
          <w:szCs w:val="24"/>
        </w:rPr>
      </w:pPr>
    </w:p>
    <w:p w:rsidR="005046AE" w:rsidRPr="005046AE" w:rsidRDefault="005046AE" w:rsidP="005046AE">
      <w:pPr>
        <w:spacing w:after="0" w:line="240" w:lineRule="auto"/>
        <w:ind w:firstLine="709"/>
        <w:contextualSpacing/>
        <w:jc w:val="center"/>
        <w:rPr>
          <w:rFonts w:ascii="Times New Roman" w:hAnsi="Times New Roman" w:cs="Times New Roman"/>
          <w:b/>
          <w:sz w:val="24"/>
          <w:szCs w:val="24"/>
        </w:rPr>
      </w:pPr>
      <w:r w:rsidRPr="005046AE">
        <w:rPr>
          <w:rFonts w:ascii="Times New Roman" w:hAnsi="Times New Roman" w:cs="Times New Roman"/>
          <w:b/>
          <w:sz w:val="24"/>
          <w:szCs w:val="24"/>
        </w:rPr>
        <w:t>АДМИНИСТРАЦИЯ ШАРЬИНСКОГО МУНИЦИПАЛЬНОГО РАЙОНА</w:t>
      </w:r>
    </w:p>
    <w:p w:rsidR="005046AE" w:rsidRPr="005046AE" w:rsidRDefault="005046AE" w:rsidP="005046AE">
      <w:pPr>
        <w:spacing w:after="0" w:line="240" w:lineRule="auto"/>
        <w:ind w:firstLine="709"/>
        <w:contextualSpacing/>
        <w:jc w:val="center"/>
        <w:rPr>
          <w:rFonts w:ascii="Times New Roman" w:hAnsi="Times New Roman" w:cs="Times New Roman"/>
          <w:b/>
          <w:sz w:val="24"/>
          <w:szCs w:val="24"/>
        </w:rPr>
      </w:pPr>
      <w:r w:rsidRPr="005046AE">
        <w:rPr>
          <w:rFonts w:ascii="Times New Roman" w:hAnsi="Times New Roman" w:cs="Times New Roman"/>
          <w:b/>
          <w:sz w:val="24"/>
          <w:szCs w:val="24"/>
        </w:rPr>
        <w:t>КОСТРОМСКОЙ ОБЛАСТИ</w:t>
      </w:r>
    </w:p>
    <w:p w:rsidR="005046AE" w:rsidRPr="005046AE" w:rsidRDefault="005046AE" w:rsidP="005046AE">
      <w:pPr>
        <w:tabs>
          <w:tab w:val="left" w:pos="2565"/>
          <w:tab w:val="center" w:pos="4729"/>
        </w:tabs>
        <w:spacing w:after="0" w:line="240" w:lineRule="auto"/>
        <w:ind w:firstLine="709"/>
        <w:contextualSpacing/>
        <w:jc w:val="center"/>
        <w:rPr>
          <w:rFonts w:ascii="Times New Roman" w:hAnsi="Times New Roman" w:cs="Times New Roman"/>
          <w:b/>
          <w:sz w:val="24"/>
          <w:szCs w:val="24"/>
        </w:rPr>
      </w:pPr>
    </w:p>
    <w:p w:rsidR="005046AE" w:rsidRPr="005046AE" w:rsidRDefault="005046AE" w:rsidP="005046AE">
      <w:pPr>
        <w:tabs>
          <w:tab w:val="left" w:pos="2565"/>
          <w:tab w:val="center" w:pos="4729"/>
        </w:tabs>
        <w:spacing w:after="0" w:line="240" w:lineRule="auto"/>
        <w:ind w:firstLine="709"/>
        <w:contextualSpacing/>
        <w:jc w:val="center"/>
        <w:rPr>
          <w:rFonts w:ascii="Times New Roman" w:hAnsi="Times New Roman" w:cs="Times New Roman"/>
          <w:b/>
          <w:sz w:val="24"/>
          <w:szCs w:val="24"/>
        </w:rPr>
      </w:pPr>
      <w:r w:rsidRPr="005046AE">
        <w:rPr>
          <w:rFonts w:ascii="Times New Roman" w:hAnsi="Times New Roman" w:cs="Times New Roman"/>
          <w:b/>
          <w:sz w:val="24"/>
          <w:szCs w:val="24"/>
        </w:rPr>
        <w:t>ПОСТАНОВЛЕНИЕ</w:t>
      </w:r>
    </w:p>
    <w:p w:rsidR="005046AE" w:rsidRPr="005046AE" w:rsidRDefault="005046AE" w:rsidP="005046AE">
      <w:pPr>
        <w:spacing w:after="0" w:line="240" w:lineRule="auto"/>
        <w:ind w:firstLine="709"/>
        <w:contextualSpacing/>
        <w:jc w:val="center"/>
        <w:rPr>
          <w:rFonts w:ascii="Times New Roman" w:hAnsi="Times New Roman" w:cs="Times New Roman"/>
          <w:b/>
          <w:bCs/>
          <w:sz w:val="24"/>
          <w:szCs w:val="24"/>
        </w:rPr>
      </w:pPr>
      <w:r w:rsidRPr="005046AE">
        <w:rPr>
          <w:rFonts w:ascii="Times New Roman" w:hAnsi="Times New Roman" w:cs="Times New Roman"/>
          <w:b/>
          <w:sz w:val="24"/>
          <w:szCs w:val="24"/>
        </w:rPr>
        <w:t>«06» октября</w:t>
      </w:r>
      <w:r>
        <w:rPr>
          <w:rFonts w:ascii="Times New Roman" w:hAnsi="Times New Roman" w:cs="Times New Roman"/>
          <w:b/>
          <w:sz w:val="24"/>
          <w:szCs w:val="24"/>
        </w:rPr>
        <w:t xml:space="preserve"> 2023 г.</w:t>
      </w:r>
      <w:r w:rsidRPr="005046AE">
        <w:rPr>
          <w:rFonts w:ascii="Times New Roman" w:hAnsi="Times New Roman" w:cs="Times New Roman"/>
          <w:b/>
          <w:sz w:val="24"/>
          <w:szCs w:val="24"/>
        </w:rPr>
        <w:t xml:space="preserve"> № 397</w:t>
      </w:r>
    </w:p>
    <w:p w:rsidR="005046AE" w:rsidRPr="005046AE" w:rsidRDefault="005046AE" w:rsidP="005046AE">
      <w:pPr>
        <w:spacing w:after="0" w:line="240" w:lineRule="auto"/>
        <w:ind w:firstLine="709"/>
        <w:jc w:val="center"/>
        <w:rPr>
          <w:rFonts w:ascii="Times New Roman" w:hAnsi="Times New Roman" w:cs="Times New Roman"/>
          <w:sz w:val="24"/>
          <w:szCs w:val="24"/>
        </w:rPr>
      </w:pPr>
    </w:p>
    <w:p w:rsidR="005046AE" w:rsidRPr="005046AE" w:rsidRDefault="005046AE" w:rsidP="005046AE">
      <w:pPr>
        <w:widowControl w:val="0"/>
        <w:tabs>
          <w:tab w:val="left" w:pos="765"/>
          <w:tab w:val="center" w:pos="4677"/>
        </w:tabs>
        <w:autoSpaceDE w:val="0"/>
        <w:autoSpaceDN w:val="0"/>
        <w:spacing w:after="0" w:line="240" w:lineRule="auto"/>
        <w:ind w:firstLine="709"/>
        <w:jc w:val="center"/>
        <w:rPr>
          <w:rFonts w:ascii="Times New Roman" w:hAnsi="Times New Roman" w:cs="Times New Roman"/>
          <w:b/>
          <w:sz w:val="24"/>
          <w:szCs w:val="24"/>
        </w:rPr>
      </w:pPr>
      <w:r w:rsidRPr="005046AE">
        <w:rPr>
          <w:rFonts w:ascii="Times New Roman" w:hAnsi="Times New Roman" w:cs="Times New Roman"/>
          <w:b/>
          <w:sz w:val="24"/>
          <w:szCs w:val="24"/>
        </w:rPr>
        <w:t xml:space="preserve">Об утверждении Порядка предоставления субсидии юридическим лицам, индивидуальным предпринимателям, физическим лицам - производителям товаров, работ, услуг на оплату соглашения о финансовом обеспечении затрат, связанных с оказанием </w:t>
      </w:r>
      <w:r w:rsidRPr="005046AE">
        <w:rPr>
          <w:rFonts w:ascii="Times New Roman" w:hAnsi="Times New Roman" w:cs="Times New Roman"/>
          <w:b/>
          <w:bCs/>
          <w:sz w:val="24"/>
          <w:szCs w:val="24"/>
          <w:lang w:eastAsia="en-US"/>
        </w:rPr>
        <w:t xml:space="preserve">муниципальных </w:t>
      </w:r>
      <w:r w:rsidRPr="005046AE">
        <w:rPr>
          <w:rFonts w:ascii="Times New Roman" w:hAnsi="Times New Roman" w:cs="Times New Roman"/>
          <w:b/>
          <w:sz w:val="24"/>
          <w:szCs w:val="24"/>
        </w:rPr>
        <w:t>услуг в социальной сфере в соответствии с социальным сертификатом</w:t>
      </w:r>
    </w:p>
    <w:p w:rsidR="005046AE" w:rsidRPr="005046AE" w:rsidRDefault="005046AE" w:rsidP="005046AE">
      <w:pPr>
        <w:widowControl w:val="0"/>
        <w:tabs>
          <w:tab w:val="left" w:pos="765"/>
          <w:tab w:val="center" w:pos="4677"/>
        </w:tabs>
        <w:autoSpaceDE w:val="0"/>
        <w:autoSpaceDN w:val="0"/>
        <w:spacing w:after="0" w:line="240" w:lineRule="auto"/>
        <w:ind w:firstLine="709"/>
        <w:jc w:val="both"/>
        <w:rPr>
          <w:rFonts w:ascii="Times New Roman" w:hAnsi="Times New Roman" w:cs="Times New Roman"/>
          <w:b/>
          <w:sz w:val="24"/>
          <w:szCs w:val="24"/>
        </w:rPr>
      </w:pPr>
    </w:p>
    <w:p w:rsidR="005046AE" w:rsidRPr="005046AE" w:rsidRDefault="005046AE" w:rsidP="005046AE">
      <w:pPr>
        <w:pStyle w:val="a8"/>
        <w:spacing w:line="240" w:lineRule="auto"/>
        <w:ind w:firstLine="709"/>
        <w:rPr>
          <w:color w:val="000000"/>
          <w:sz w:val="24"/>
          <w:szCs w:val="24"/>
        </w:rPr>
      </w:pPr>
      <w:proofErr w:type="gramStart"/>
      <w:r w:rsidRPr="005046AE">
        <w:rPr>
          <w:sz w:val="24"/>
          <w:szCs w:val="24"/>
        </w:rPr>
        <w:t xml:space="preserve">В соответствии с частью 2 статьи 22 Федерального закона от 13 июля 2020 года № 189-ФЗ «О государственном (муниципальном) социальном заказе на оказание государственных (муниципальных) услуг в социальной сфере», частью 2 статьи 78.4 Бюджетного кодекса Российской Федерации, руководствуясь </w:t>
      </w:r>
      <w:r w:rsidRPr="005046AE">
        <w:rPr>
          <w:color w:val="000000"/>
          <w:sz w:val="24"/>
          <w:szCs w:val="24"/>
        </w:rPr>
        <w:t xml:space="preserve">п.14 ч.1.ст.7, ст.37, ст.52 </w:t>
      </w:r>
      <w:r w:rsidRPr="005046AE">
        <w:rPr>
          <w:sz w:val="24"/>
          <w:szCs w:val="24"/>
        </w:rPr>
        <w:t xml:space="preserve">Устава муниципального образования Шарьинский муниципальный район Костромской области, </w:t>
      </w:r>
      <w:r w:rsidRPr="005046AE">
        <w:rPr>
          <w:color w:val="000000"/>
          <w:sz w:val="24"/>
          <w:szCs w:val="24"/>
        </w:rPr>
        <w:t xml:space="preserve">администрация Шарьинского муниципального района </w:t>
      </w:r>
      <w:proofErr w:type="gramEnd"/>
    </w:p>
    <w:p w:rsidR="005046AE" w:rsidRPr="005046AE" w:rsidRDefault="005046AE" w:rsidP="005046AE">
      <w:pPr>
        <w:pStyle w:val="a8"/>
        <w:spacing w:line="240" w:lineRule="auto"/>
        <w:ind w:firstLine="709"/>
        <w:rPr>
          <w:color w:val="000000"/>
          <w:sz w:val="24"/>
          <w:szCs w:val="24"/>
        </w:rPr>
      </w:pPr>
    </w:p>
    <w:p w:rsidR="005046AE" w:rsidRPr="005046AE" w:rsidRDefault="005046AE" w:rsidP="005046AE">
      <w:pPr>
        <w:pStyle w:val="a8"/>
        <w:spacing w:line="240" w:lineRule="auto"/>
        <w:ind w:firstLine="709"/>
        <w:jc w:val="center"/>
        <w:rPr>
          <w:b/>
          <w:color w:val="000000"/>
          <w:sz w:val="24"/>
          <w:szCs w:val="24"/>
        </w:rPr>
      </w:pPr>
      <w:r w:rsidRPr="005046AE">
        <w:rPr>
          <w:b/>
          <w:color w:val="000000"/>
          <w:sz w:val="24"/>
          <w:szCs w:val="24"/>
        </w:rPr>
        <w:t>ПОСТАНОВЛЯЕТ:</w:t>
      </w:r>
    </w:p>
    <w:p w:rsidR="005046AE" w:rsidRPr="005046AE" w:rsidRDefault="005046AE" w:rsidP="005046AE">
      <w:pPr>
        <w:pStyle w:val="a8"/>
        <w:spacing w:line="240" w:lineRule="auto"/>
        <w:ind w:firstLine="709"/>
        <w:rPr>
          <w:color w:val="000000"/>
          <w:sz w:val="24"/>
          <w:szCs w:val="24"/>
        </w:rPr>
      </w:pPr>
    </w:p>
    <w:p w:rsidR="005046AE" w:rsidRPr="005046AE" w:rsidRDefault="005046AE" w:rsidP="005046AE">
      <w:pPr>
        <w:spacing w:after="0" w:line="240" w:lineRule="auto"/>
        <w:ind w:firstLine="709"/>
        <w:jc w:val="both"/>
        <w:rPr>
          <w:rFonts w:ascii="Times New Roman" w:hAnsi="Times New Roman" w:cs="Times New Roman"/>
          <w:sz w:val="24"/>
          <w:szCs w:val="24"/>
          <w:lang w:eastAsia="en-US"/>
        </w:rPr>
      </w:pPr>
      <w:r w:rsidRPr="005046AE">
        <w:rPr>
          <w:rFonts w:ascii="Times New Roman" w:hAnsi="Times New Roman" w:cs="Times New Roman"/>
          <w:sz w:val="24"/>
          <w:szCs w:val="24"/>
        </w:rPr>
        <w:t xml:space="preserve">1. </w:t>
      </w:r>
      <w:r w:rsidRPr="005046AE">
        <w:rPr>
          <w:rFonts w:ascii="Times New Roman" w:hAnsi="Times New Roman" w:cs="Times New Roman"/>
          <w:sz w:val="24"/>
          <w:szCs w:val="24"/>
          <w:lang w:eastAsia="en-US"/>
        </w:rPr>
        <w:t xml:space="preserve">Утвердить прилагаемый Порядок </w:t>
      </w:r>
      <w:r w:rsidRPr="005046AE">
        <w:rPr>
          <w:rFonts w:ascii="Times New Roman" w:hAnsi="Times New Roman" w:cs="Times New Roman"/>
          <w:sz w:val="24"/>
          <w:szCs w:val="24"/>
        </w:rPr>
        <w:t xml:space="preserve">предоставления субсидии юридическим лицам, индивидуальным предпринимателям, физическим лицам – производителям товаров, работ, услуг на оплату соглашения о финансовом обеспечении затрат, связанных с оказанием </w:t>
      </w:r>
      <w:r w:rsidRPr="005046AE">
        <w:rPr>
          <w:rFonts w:ascii="Times New Roman" w:hAnsi="Times New Roman" w:cs="Times New Roman"/>
          <w:sz w:val="24"/>
          <w:szCs w:val="24"/>
          <w:lang w:eastAsia="en-US"/>
        </w:rPr>
        <w:t xml:space="preserve">муниципальных </w:t>
      </w:r>
      <w:r w:rsidRPr="005046AE">
        <w:rPr>
          <w:rFonts w:ascii="Times New Roman" w:hAnsi="Times New Roman" w:cs="Times New Roman"/>
          <w:sz w:val="24"/>
          <w:szCs w:val="24"/>
        </w:rPr>
        <w:t>услуг в социальной сфере в соответствии с социальным сертификатом.</w:t>
      </w:r>
    </w:p>
    <w:p w:rsidR="005046AE" w:rsidRPr="005046AE" w:rsidRDefault="005046AE" w:rsidP="005046AE">
      <w:pPr>
        <w:pStyle w:val="a8"/>
        <w:spacing w:line="240" w:lineRule="auto"/>
        <w:ind w:firstLine="709"/>
        <w:rPr>
          <w:color w:val="000000"/>
          <w:sz w:val="24"/>
          <w:szCs w:val="24"/>
        </w:rPr>
      </w:pPr>
      <w:r w:rsidRPr="005046AE">
        <w:rPr>
          <w:color w:val="000000"/>
          <w:sz w:val="24"/>
          <w:szCs w:val="24"/>
        </w:rPr>
        <w:lastRenderedPageBreak/>
        <w:t xml:space="preserve">2. </w:t>
      </w:r>
      <w:r w:rsidRPr="005046AE">
        <w:rPr>
          <w:sz w:val="24"/>
          <w:szCs w:val="24"/>
        </w:rPr>
        <w:t xml:space="preserve">Комитету образования администрации Шарьинского муниципального района </w:t>
      </w:r>
      <w:proofErr w:type="gramStart"/>
      <w:r w:rsidRPr="005046AE">
        <w:rPr>
          <w:color w:val="000000"/>
          <w:sz w:val="24"/>
          <w:szCs w:val="24"/>
        </w:rPr>
        <w:t>разместить</w:t>
      </w:r>
      <w:proofErr w:type="gramEnd"/>
      <w:r w:rsidRPr="005046AE">
        <w:rPr>
          <w:color w:val="000000"/>
          <w:sz w:val="24"/>
          <w:szCs w:val="24"/>
        </w:rPr>
        <w:t xml:space="preserve"> настоящее постановление на официальном сайте администрации </w:t>
      </w:r>
      <w:r w:rsidRPr="005046AE">
        <w:rPr>
          <w:sz w:val="24"/>
          <w:szCs w:val="24"/>
        </w:rPr>
        <w:t xml:space="preserve">Шарьинского муниципального района Костромской области </w:t>
      </w:r>
      <w:r w:rsidRPr="005046AE">
        <w:rPr>
          <w:color w:val="000000"/>
          <w:sz w:val="24"/>
          <w:szCs w:val="24"/>
        </w:rPr>
        <w:t>в информационно-коммуникационной сети Интернет.</w:t>
      </w:r>
    </w:p>
    <w:p w:rsidR="005046AE" w:rsidRPr="005046AE" w:rsidRDefault="005046AE" w:rsidP="005046AE">
      <w:pPr>
        <w:pStyle w:val="a8"/>
        <w:spacing w:line="240" w:lineRule="auto"/>
        <w:ind w:firstLine="709"/>
        <w:rPr>
          <w:sz w:val="24"/>
          <w:szCs w:val="24"/>
        </w:rPr>
      </w:pPr>
      <w:r w:rsidRPr="005046AE">
        <w:rPr>
          <w:sz w:val="24"/>
          <w:szCs w:val="24"/>
        </w:rPr>
        <w:t xml:space="preserve">3. </w:t>
      </w:r>
      <w:proofErr w:type="gramStart"/>
      <w:r w:rsidRPr="005046AE">
        <w:rPr>
          <w:sz w:val="24"/>
          <w:szCs w:val="24"/>
        </w:rPr>
        <w:t>Контроль за</w:t>
      </w:r>
      <w:proofErr w:type="gramEnd"/>
      <w:r w:rsidRPr="005046AE">
        <w:rPr>
          <w:sz w:val="24"/>
          <w:szCs w:val="24"/>
        </w:rPr>
        <w:t xml:space="preserve"> выполнением постановления возложить на заместителя главы администрации Шарьинского муниципального района.</w:t>
      </w:r>
    </w:p>
    <w:p w:rsidR="005046AE" w:rsidRPr="005046AE" w:rsidRDefault="005046AE" w:rsidP="005046AE">
      <w:pPr>
        <w:pStyle w:val="a8"/>
        <w:tabs>
          <w:tab w:val="left" w:pos="851"/>
        </w:tabs>
        <w:spacing w:line="240" w:lineRule="auto"/>
        <w:ind w:firstLine="709"/>
        <w:rPr>
          <w:sz w:val="24"/>
          <w:szCs w:val="24"/>
        </w:rPr>
      </w:pPr>
      <w:r w:rsidRPr="005046AE">
        <w:rPr>
          <w:sz w:val="24"/>
          <w:szCs w:val="24"/>
        </w:rPr>
        <w:t xml:space="preserve">4.Настоящее постановление вступает в силу после опубликования в официальном информационном бюллетене «Вестник Шарьинского района». </w:t>
      </w:r>
    </w:p>
    <w:p w:rsidR="005046AE" w:rsidRPr="005046AE" w:rsidRDefault="005046AE" w:rsidP="005046AE">
      <w:pPr>
        <w:pStyle w:val="a8"/>
        <w:spacing w:line="240" w:lineRule="auto"/>
        <w:ind w:firstLine="709"/>
        <w:rPr>
          <w:sz w:val="24"/>
          <w:szCs w:val="24"/>
          <w:highlight w:val="yellow"/>
          <w:u w:val="single"/>
        </w:rPr>
      </w:pPr>
    </w:p>
    <w:p w:rsidR="005046AE" w:rsidRPr="005046AE" w:rsidRDefault="005046AE" w:rsidP="005046AE">
      <w:pPr>
        <w:pStyle w:val="a8"/>
        <w:spacing w:line="240" w:lineRule="auto"/>
        <w:ind w:firstLine="709"/>
        <w:rPr>
          <w:sz w:val="24"/>
          <w:szCs w:val="24"/>
          <w:highlight w:val="yellow"/>
          <w:u w:val="single"/>
        </w:rPr>
      </w:pPr>
    </w:p>
    <w:p w:rsidR="005046AE" w:rsidRPr="005046AE" w:rsidRDefault="005046AE" w:rsidP="005046AE">
      <w:pPr>
        <w:pStyle w:val="a8"/>
        <w:spacing w:line="240" w:lineRule="auto"/>
        <w:ind w:firstLine="709"/>
        <w:rPr>
          <w:color w:val="000000"/>
          <w:sz w:val="24"/>
          <w:szCs w:val="24"/>
        </w:rPr>
      </w:pPr>
      <w:r w:rsidRPr="005046AE">
        <w:rPr>
          <w:color w:val="000000"/>
          <w:sz w:val="24"/>
          <w:szCs w:val="24"/>
        </w:rPr>
        <w:t>Глава  Шарьинского</w:t>
      </w:r>
    </w:p>
    <w:p w:rsidR="005046AE" w:rsidRPr="005046AE" w:rsidRDefault="005046AE" w:rsidP="005046AE">
      <w:pPr>
        <w:pStyle w:val="a8"/>
        <w:spacing w:line="240" w:lineRule="auto"/>
        <w:ind w:firstLine="709"/>
        <w:rPr>
          <w:color w:val="000000"/>
          <w:sz w:val="24"/>
          <w:szCs w:val="24"/>
        </w:rPr>
      </w:pPr>
      <w:r w:rsidRPr="005046AE">
        <w:rPr>
          <w:color w:val="000000"/>
          <w:sz w:val="24"/>
          <w:szCs w:val="24"/>
        </w:rPr>
        <w:t>муниципального района                                                                  Н.С. Глушаков</w:t>
      </w:r>
    </w:p>
    <w:p w:rsidR="005046AE" w:rsidRPr="005046AE" w:rsidRDefault="005046AE" w:rsidP="005046AE">
      <w:pPr>
        <w:tabs>
          <w:tab w:val="left" w:pos="851"/>
        </w:tabs>
        <w:spacing w:after="0" w:line="240" w:lineRule="auto"/>
        <w:ind w:firstLine="709"/>
        <w:jc w:val="both"/>
        <w:rPr>
          <w:rFonts w:ascii="Times New Roman" w:hAnsi="Times New Roman" w:cs="Times New Roman"/>
          <w:color w:val="000000" w:themeColor="text1"/>
          <w:sz w:val="24"/>
          <w:szCs w:val="24"/>
          <w:lang w:eastAsia="en-US"/>
        </w:rPr>
        <w:sectPr w:rsidR="005046AE" w:rsidRPr="005046AE" w:rsidSect="00F62D41">
          <w:headerReference w:type="even" r:id="rId9"/>
          <w:pgSz w:w="11906" w:h="16838"/>
          <w:pgMar w:top="1134" w:right="851" w:bottom="1134" w:left="1418" w:header="709" w:footer="709" w:gutter="0"/>
          <w:cols w:space="708"/>
          <w:titlePg/>
          <w:docGrid w:linePitch="360"/>
        </w:sectPr>
      </w:pPr>
    </w:p>
    <w:p w:rsidR="005046AE" w:rsidRPr="005046AE" w:rsidRDefault="005046AE" w:rsidP="005046AE">
      <w:pPr>
        <w:widowControl w:val="0"/>
        <w:autoSpaceDE w:val="0"/>
        <w:autoSpaceDN w:val="0"/>
        <w:adjustRightInd w:val="0"/>
        <w:spacing w:after="0" w:line="240" w:lineRule="auto"/>
        <w:ind w:firstLine="709"/>
        <w:contextualSpacing/>
        <w:jc w:val="right"/>
        <w:rPr>
          <w:rFonts w:ascii="Times New Roman" w:hAnsi="Times New Roman" w:cs="Times New Roman"/>
          <w:color w:val="000000" w:themeColor="text1"/>
          <w:sz w:val="24"/>
          <w:szCs w:val="24"/>
          <w:lang w:eastAsia="en-US"/>
        </w:rPr>
      </w:pPr>
      <w:r w:rsidRPr="005046AE">
        <w:rPr>
          <w:rFonts w:ascii="Times New Roman" w:hAnsi="Times New Roman" w:cs="Times New Roman"/>
          <w:color w:val="000000" w:themeColor="text1"/>
          <w:sz w:val="24"/>
          <w:szCs w:val="24"/>
          <w:lang w:eastAsia="en-US"/>
        </w:rPr>
        <w:lastRenderedPageBreak/>
        <w:t>УТВЕРЖДЕН</w:t>
      </w:r>
    </w:p>
    <w:p w:rsidR="005046AE" w:rsidRDefault="005046AE" w:rsidP="005046AE">
      <w:pPr>
        <w:widowControl w:val="0"/>
        <w:autoSpaceDE w:val="0"/>
        <w:autoSpaceDN w:val="0"/>
        <w:adjustRightInd w:val="0"/>
        <w:spacing w:after="0" w:line="240" w:lineRule="auto"/>
        <w:ind w:firstLine="709"/>
        <w:contextualSpacing/>
        <w:jc w:val="right"/>
        <w:rPr>
          <w:rFonts w:ascii="Times New Roman" w:hAnsi="Times New Roman" w:cs="Times New Roman"/>
          <w:color w:val="000000"/>
          <w:sz w:val="24"/>
          <w:szCs w:val="24"/>
          <w:lang w:eastAsia="en-US"/>
        </w:rPr>
      </w:pPr>
      <w:r w:rsidRPr="005046AE">
        <w:rPr>
          <w:rFonts w:ascii="Times New Roman" w:hAnsi="Times New Roman" w:cs="Times New Roman"/>
          <w:color w:val="000000"/>
          <w:sz w:val="24"/>
          <w:szCs w:val="24"/>
          <w:lang w:eastAsia="en-US"/>
        </w:rPr>
        <w:t>постановлением администрации Шарьинского</w:t>
      </w:r>
    </w:p>
    <w:p w:rsidR="005046AE" w:rsidRPr="005046AE" w:rsidRDefault="005046AE" w:rsidP="005046AE">
      <w:pPr>
        <w:widowControl w:val="0"/>
        <w:autoSpaceDE w:val="0"/>
        <w:autoSpaceDN w:val="0"/>
        <w:adjustRightInd w:val="0"/>
        <w:spacing w:after="0" w:line="240" w:lineRule="auto"/>
        <w:ind w:firstLine="709"/>
        <w:contextualSpacing/>
        <w:jc w:val="right"/>
        <w:rPr>
          <w:rFonts w:ascii="Times New Roman" w:hAnsi="Times New Roman" w:cs="Times New Roman"/>
          <w:color w:val="000000"/>
          <w:sz w:val="24"/>
          <w:szCs w:val="24"/>
          <w:lang w:eastAsia="en-US"/>
        </w:rPr>
      </w:pPr>
      <w:r w:rsidRPr="005046AE">
        <w:rPr>
          <w:rFonts w:ascii="Times New Roman" w:hAnsi="Times New Roman" w:cs="Times New Roman"/>
          <w:color w:val="000000"/>
          <w:sz w:val="24"/>
          <w:szCs w:val="24"/>
          <w:lang w:eastAsia="en-US"/>
        </w:rPr>
        <w:t xml:space="preserve"> муниципального района Костромской области</w:t>
      </w:r>
    </w:p>
    <w:p w:rsidR="005046AE" w:rsidRPr="005046AE" w:rsidRDefault="005046AE" w:rsidP="005046AE">
      <w:pPr>
        <w:widowControl w:val="0"/>
        <w:autoSpaceDE w:val="0"/>
        <w:autoSpaceDN w:val="0"/>
        <w:adjustRightInd w:val="0"/>
        <w:spacing w:after="0" w:line="240" w:lineRule="auto"/>
        <w:ind w:firstLine="709"/>
        <w:contextualSpacing/>
        <w:jc w:val="right"/>
        <w:rPr>
          <w:rFonts w:ascii="Times New Roman" w:hAnsi="Times New Roman" w:cs="Times New Roman"/>
          <w:color w:val="000000"/>
          <w:sz w:val="24"/>
          <w:szCs w:val="24"/>
          <w:lang w:eastAsia="en-US"/>
        </w:rPr>
      </w:pPr>
      <w:r w:rsidRPr="005046AE">
        <w:rPr>
          <w:rFonts w:ascii="Times New Roman" w:hAnsi="Times New Roman" w:cs="Times New Roman"/>
          <w:color w:val="000000"/>
          <w:sz w:val="24"/>
          <w:szCs w:val="24"/>
          <w:lang w:eastAsia="en-US"/>
        </w:rPr>
        <w:t>от «06» октября 2023 № 397</w:t>
      </w:r>
    </w:p>
    <w:p w:rsidR="005046AE" w:rsidRPr="005046AE" w:rsidRDefault="005046AE" w:rsidP="005046AE">
      <w:pPr>
        <w:pStyle w:val="ConsPlusTitle"/>
        <w:ind w:firstLine="709"/>
        <w:jc w:val="both"/>
        <w:rPr>
          <w:rFonts w:ascii="Times New Roman" w:hAnsi="Times New Roman" w:cs="Times New Roman"/>
          <w:b w:val="0"/>
          <w:sz w:val="24"/>
          <w:szCs w:val="24"/>
        </w:rPr>
      </w:pPr>
    </w:p>
    <w:p w:rsidR="005046AE" w:rsidRPr="005046AE" w:rsidRDefault="005046AE" w:rsidP="005046AE">
      <w:pPr>
        <w:pStyle w:val="ConsPlusTitle"/>
        <w:ind w:firstLine="709"/>
        <w:jc w:val="center"/>
        <w:rPr>
          <w:rFonts w:ascii="Times New Roman" w:hAnsi="Times New Roman" w:cs="Times New Roman"/>
          <w:bCs/>
          <w:caps/>
          <w:sz w:val="24"/>
          <w:szCs w:val="24"/>
        </w:rPr>
      </w:pPr>
      <w:r w:rsidRPr="005046AE">
        <w:rPr>
          <w:rFonts w:ascii="Times New Roman" w:hAnsi="Times New Roman" w:cs="Times New Roman"/>
          <w:bCs/>
          <w:caps/>
          <w:sz w:val="24"/>
          <w:szCs w:val="24"/>
        </w:rPr>
        <w:t>Порядок</w:t>
      </w:r>
    </w:p>
    <w:p w:rsidR="005046AE" w:rsidRPr="005046AE" w:rsidRDefault="005046AE" w:rsidP="005046AE">
      <w:pPr>
        <w:pStyle w:val="ConsPlusTitle"/>
        <w:ind w:firstLine="709"/>
        <w:jc w:val="center"/>
        <w:rPr>
          <w:rFonts w:ascii="Times New Roman" w:hAnsi="Times New Roman" w:cs="Times New Roman"/>
          <w:bCs/>
          <w:sz w:val="24"/>
          <w:szCs w:val="24"/>
        </w:rPr>
      </w:pPr>
      <w:r w:rsidRPr="005046AE">
        <w:rPr>
          <w:rFonts w:ascii="Times New Roman" w:hAnsi="Times New Roman" w:cs="Times New Roman"/>
          <w:bCs/>
          <w:sz w:val="24"/>
          <w:szCs w:val="24"/>
        </w:rPr>
        <w:t xml:space="preserve">предоставления субсидии юридическим лицам, индивидуальным предпринимателям, физическим лицам – производителям товаров, работ, услуг на оплату соглашения о финансовом обеспечении затрат, связанных с оказанием </w:t>
      </w:r>
      <w:r w:rsidRPr="005046AE">
        <w:rPr>
          <w:rFonts w:ascii="Times New Roman" w:hAnsi="Times New Roman" w:cs="Times New Roman"/>
          <w:sz w:val="24"/>
          <w:szCs w:val="24"/>
          <w:lang w:eastAsia="en-US"/>
        </w:rPr>
        <w:t xml:space="preserve">муниципальных </w:t>
      </w:r>
      <w:r w:rsidRPr="005046AE">
        <w:rPr>
          <w:rFonts w:ascii="Times New Roman" w:hAnsi="Times New Roman" w:cs="Times New Roman"/>
          <w:bCs/>
          <w:sz w:val="24"/>
          <w:szCs w:val="24"/>
        </w:rPr>
        <w:t>услуг в социальной сфере в соответствии с социальным сертификатом</w:t>
      </w:r>
    </w:p>
    <w:p w:rsidR="005046AE" w:rsidRPr="005046AE" w:rsidRDefault="005046AE" w:rsidP="005046AE">
      <w:pPr>
        <w:spacing w:after="0" w:line="240" w:lineRule="auto"/>
        <w:ind w:firstLine="709"/>
        <w:jc w:val="both"/>
        <w:rPr>
          <w:rFonts w:ascii="Times New Roman" w:hAnsi="Times New Roman" w:cs="Times New Roman"/>
          <w:sz w:val="24"/>
          <w:szCs w:val="24"/>
        </w:rPr>
      </w:pPr>
    </w:p>
    <w:p w:rsidR="005046AE" w:rsidRPr="005046AE" w:rsidRDefault="005046AE" w:rsidP="005046AE">
      <w:pPr>
        <w:pStyle w:val="ConsPlusTitle"/>
        <w:ind w:firstLine="709"/>
        <w:jc w:val="both"/>
        <w:rPr>
          <w:rFonts w:ascii="Times New Roman" w:hAnsi="Times New Roman" w:cs="Times New Roman"/>
          <w:b w:val="0"/>
          <w:i/>
          <w:sz w:val="24"/>
          <w:szCs w:val="24"/>
        </w:rPr>
      </w:pPr>
      <w:r>
        <w:rPr>
          <w:rFonts w:ascii="Times New Roman" w:hAnsi="Times New Roman" w:cs="Times New Roman"/>
          <w:b w:val="0"/>
          <w:sz w:val="24"/>
          <w:szCs w:val="24"/>
        </w:rPr>
        <w:t xml:space="preserve">1. </w:t>
      </w:r>
      <w:proofErr w:type="gramStart"/>
      <w:r w:rsidRPr="005046AE">
        <w:rPr>
          <w:rFonts w:ascii="Times New Roman" w:hAnsi="Times New Roman" w:cs="Times New Roman"/>
          <w:b w:val="0"/>
          <w:sz w:val="24"/>
          <w:szCs w:val="24"/>
        </w:rPr>
        <w:t>Настоящий Порядок предоставления субсидии юридическим лицам, индивидуальным предпринимателям, физическим лицам – производителям товаров, работ, услуг на оплату соглашения о финансовом обеспечении затрат, связанных с оказанием муниципальных услуг в социальной сфере в соответствии с социальным сертификатом на получение муниципальной услуги в социальной сфере (далее именуется – Порядок), разработан в соответствии со статьей 78</w:t>
      </w:r>
      <w:r w:rsidRPr="005046AE">
        <w:rPr>
          <w:rFonts w:ascii="Times New Roman" w:hAnsi="Times New Roman" w:cs="Times New Roman"/>
          <w:b w:val="0"/>
          <w:sz w:val="24"/>
          <w:szCs w:val="24"/>
          <w:vertAlign w:val="superscript"/>
        </w:rPr>
        <w:t>4</w:t>
      </w:r>
      <w:r w:rsidRPr="005046AE">
        <w:rPr>
          <w:rFonts w:ascii="Times New Roman" w:hAnsi="Times New Roman" w:cs="Times New Roman"/>
          <w:b w:val="0"/>
          <w:sz w:val="24"/>
          <w:szCs w:val="24"/>
        </w:rPr>
        <w:t xml:space="preserve"> Бюджетного кодекса Российской Федерации, частью 2 статьи 22 Федерального закона</w:t>
      </w:r>
      <w:proofErr w:type="gramEnd"/>
      <w:r w:rsidRPr="005046AE">
        <w:rPr>
          <w:rFonts w:ascii="Times New Roman" w:hAnsi="Times New Roman" w:cs="Times New Roman"/>
          <w:b w:val="0"/>
          <w:sz w:val="24"/>
          <w:szCs w:val="24"/>
        </w:rPr>
        <w:t xml:space="preserve"> от 13.07.2020 г. № 189-ФЗ «О государственном (муниципальном) социальном заказе на оказание государственных (муниципальных) услуг в социальной сфере» (далее – Федеральный закон № 189-ФЗ) и определяет цели и условия предоставления субсидии юридическим лицам, индивидуальным предпринимателям, физическим лицам – производителям товаров, работ, услуг.</w:t>
      </w:r>
    </w:p>
    <w:p w:rsidR="005046AE" w:rsidRPr="005046AE" w:rsidRDefault="005046AE" w:rsidP="005046AE">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5046AE">
        <w:rPr>
          <w:rFonts w:ascii="Times New Roman" w:hAnsi="Times New Roman" w:cs="Times New Roman"/>
          <w:sz w:val="24"/>
          <w:szCs w:val="24"/>
        </w:rPr>
        <w:t xml:space="preserve">Целью предоставления субсидии юридическим лицам, индивидуальным предпринимателям, физическим лицам – производителям товаров, работ, услуг (далее – получатели субсидии) является исполнение муниципального социального заказа на оказание муниципальной услуги в социальной сфере «Реализация дополнительных общеразвивающих программ» (далее – муниципальная услуга)  в соответствии с социальным сертификатом. </w:t>
      </w:r>
    </w:p>
    <w:p w:rsidR="005046AE" w:rsidRPr="005046AE" w:rsidRDefault="005046AE" w:rsidP="005046AE">
      <w:pPr>
        <w:autoSpaceDE w:val="0"/>
        <w:autoSpaceDN w:val="0"/>
        <w:adjustRightInd w:val="0"/>
        <w:spacing w:after="0" w:line="240" w:lineRule="auto"/>
        <w:ind w:firstLine="709"/>
        <w:jc w:val="both"/>
        <w:rPr>
          <w:rFonts w:ascii="Times New Roman" w:hAnsi="Times New Roman" w:cs="Times New Roman"/>
          <w:sz w:val="24"/>
          <w:szCs w:val="24"/>
        </w:rPr>
      </w:pPr>
      <w:bookmarkStart w:id="0" w:name="_Hlk145662324"/>
      <w:r>
        <w:rPr>
          <w:rFonts w:ascii="Times New Roman" w:hAnsi="Times New Roman" w:cs="Times New Roman"/>
          <w:sz w:val="24"/>
          <w:szCs w:val="24"/>
        </w:rPr>
        <w:t xml:space="preserve">3. </w:t>
      </w:r>
      <w:r w:rsidRPr="005046AE">
        <w:rPr>
          <w:rFonts w:ascii="Times New Roman" w:hAnsi="Times New Roman" w:cs="Times New Roman"/>
          <w:sz w:val="24"/>
          <w:szCs w:val="24"/>
        </w:rPr>
        <w:t>Предоставление субсидии осуществляется в пределах бюджетных ассигнований, утвержденных решением Собрания депутатов Шарьинского муниципального района</w:t>
      </w:r>
      <w:r w:rsidRPr="005046AE">
        <w:rPr>
          <w:rFonts w:ascii="Times New Roman" w:hAnsi="Times New Roman" w:cs="Times New Roman"/>
          <w:iCs/>
          <w:sz w:val="24"/>
          <w:szCs w:val="24"/>
        </w:rPr>
        <w:t xml:space="preserve"> Костромской области</w:t>
      </w:r>
      <w:r w:rsidRPr="005046AE">
        <w:rPr>
          <w:rFonts w:ascii="Times New Roman" w:hAnsi="Times New Roman" w:cs="Times New Roman"/>
          <w:sz w:val="24"/>
          <w:szCs w:val="24"/>
        </w:rPr>
        <w:t xml:space="preserve"> и доведенных на цели, указанные в пункте 2 настоящего Порядка, комитету образования администрации Шарьинского муниципального район</w:t>
      </w:r>
      <w:proofErr w:type="gramStart"/>
      <w:r w:rsidRPr="005046AE">
        <w:rPr>
          <w:rFonts w:ascii="Times New Roman" w:hAnsi="Times New Roman" w:cs="Times New Roman"/>
          <w:sz w:val="24"/>
          <w:szCs w:val="24"/>
        </w:rPr>
        <w:t>а(</w:t>
      </w:r>
      <w:proofErr w:type="gramEnd"/>
      <w:r w:rsidRPr="005046AE">
        <w:rPr>
          <w:rFonts w:ascii="Times New Roman" w:hAnsi="Times New Roman" w:cs="Times New Roman"/>
          <w:sz w:val="24"/>
          <w:szCs w:val="24"/>
        </w:rPr>
        <w:t>далее – уполномоченный орган) лимитов бюджетных обязательств.</w:t>
      </w:r>
    </w:p>
    <w:bookmarkEnd w:id="0"/>
    <w:p w:rsidR="005046AE" w:rsidRPr="005046AE" w:rsidRDefault="005046AE" w:rsidP="005046AE">
      <w:pPr>
        <w:autoSpaceDE w:val="0"/>
        <w:autoSpaceDN w:val="0"/>
        <w:adjustRightInd w:val="0"/>
        <w:spacing w:after="0" w:line="240" w:lineRule="auto"/>
        <w:ind w:firstLine="709"/>
        <w:jc w:val="both"/>
        <w:rPr>
          <w:rFonts w:ascii="Times New Roman" w:hAnsi="Times New Roman" w:cs="Times New Roman"/>
          <w:sz w:val="24"/>
          <w:szCs w:val="24"/>
        </w:rPr>
      </w:pPr>
      <w:r w:rsidRPr="005046AE">
        <w:rPr>
          <w:rFonts w:ascii="Times New Roman" w:hAnsi="Times New Roman" w:cs="Times New Roman"/>
          <w:sz w:val="24"/>
          <w:szCs w:val="24"/>
        </w:rPr>
        <w:t xml:space="preserve">4. </w:t>
      </w:r>
      <w:proofErr w:type="gramStart"/>
      <w:r w:rsidRPr="005046AE">
        <w:rPr>
          <w:rFonts w:ascii="Times New Roman" w:hAnsi="Times New Roman" w:cs="Times New Roman"/>
          <w:sz w:val="24"/>
          <w:szCs w:val="24"/>
        </w:rPr>
        <w:t xml:space="preserve">Результатом предоставления субсидии является оказание в соответствии с </w:t>
      </w:r>
      <w:r w:rsidRPr="005046AE">
        <w:rPr>
          <w:rFonts w:ascii="Times New Roman" w:hAnsi="Times New Roman" w:cs="Times New Roman"/>
          <w:iCs/>
          <w:sz w:val="24"/>
          <w:szCs w:val="24"/>
        </w:rPr>
        <w:t xml:space="preserve">Требованиями к условиям и порядку оказания муниципальной услуги в социальной сфере «Реализация дополнительных общеразвивающих программ в Шарьинском муниципальном районе Костромской области в соответствии с социальным сертификатом», утвержденными </w:t>
      </w:r>
      <w:r w:rsidRPr="005046AE">
        <w:rPr>
          <w:rFonts w:ascii="Times New Roman" w:hAnsi="Times New Roman" w:cs="Times New Roman"/>
          <w:sz w:val="24"/>
          <w:szCs w:val="24"/>
        </w:rPr>
        <w:t>приказом комитета образования администрации Шарьинского муниципального района</w:t>
      </w:r>
      <w:r w:rsidRPr="005046AE">
        <w:rPr>
          <w:rFonts w:ascii="Times New Roman" w:hAnsi="Times New Roman" w:cs="Times New Roman"/>
          <w:iCs/>
          <w:sz w:val="24"/>
          <w:szCs w:val="24"/>
        </w:rPr>
        <w:t xml:space="preserve"> (далее – Требования к условиям и порядку)</w:t>
      </w:r>
      <w:r w:rsidRPr="005046AE">
        <w:rPr>
          <w:rFonts w:ascii="Times New Roman" w:hAnsi="Times New Roman" w:cs="Times New Roman"/>
          <w:i/>
          <w:sz w:val="24"/>
          <w:szCs w:val="24"/>
        </w:rPr>
        <w:t>,</w:t>
      </w:r>
      <w:r w:rsidRPr="005046AE">
        <w:rPr>
          <w:rFonts w:ascii="Times New Roman" w:hAnsi="Times New Roman" w:cs="Times New Roman"/>
          <w:sz w:val="24"/>
          <w:szCs w:val="24"/>
        </w:rPr>
        <w:t xml:space="preserve"> муниципальной услуги потребителям услуг, предъявившим получателю субсидии социальный сертификат.</w:t>
      </w:r>
      <w:proofErr w:type="gramEnd"/>
    </w:p>
    <w:p w:rsidR="005046AE" w:rsidRPr="005046AE" w:rsidRDefault="005046AE" w:rsidP="005046AE">
      <w:pPr>
        <w:autoSpaceDE w:val="0"/>
        <w:autoSpaceDN w:val="0"/>
        <w:adjustRightInd w:val="0"/>
        <w:spacing w:after="0" w:line="240" w:lineRule="auto"/>
        <w:ind w:firstLine="709"/>
        <w:jc w:val="both"/>
        <w:rPr>
          <w:rFonts w:ascii="Times New Roman" w:hAnsi="Times New Roman" w:cs="Times New Roman"/>
          <w:sz w:val="24"/>
          <w:szCs w:val="24"/>
        </w:rPr>
      </w:pPr>
      <w:r w:rsidRPr="005046AE">
        <w:rPr>
          <w:rFonts w:ascii="Times New Roman" w:hAnsi="Times New Roman" w:cs="Times New Roman"/>
          <w:sz w:val="24"/>
          <w:szCs w:val="24"/>
        </w:rPr>
        <w:t xml:space="preserve">5. Размер субсидии, предоставляемый </w:t>
      </w:r>
      <w:r w:rsidRPr="005046AE">
        <w:rPr>
          <w:rFonts w:ascii="Times New Roman" w:hAnsi="Times New Roman" w:cs="Times New Roman"/>
          <w:sz w:val="24"/>
          <w:szCs w:val="24"/>
          <w:lang w:val="en-US"/>
        </w:rPr>
        <w:t>i</w:t>
      </w:r>
      <w:r w:rsidRPr="005046AE">
        <w:rPr>
          <w:rFonts w:ascii="Times New Roman" w:hAnsi="Times New Roman" w:cs="Times New Roman"/>
          <w:sz w:val="24"/>
          <w:szCs w:val="24"/>
        </w:rPr>
        <w:t xml:space="preserve">-му получателю субсидии </w:t>
      </w:r>
      <w:r w:rsidRPr="005046AE">
        <w:rPr>
          <w:rFonts w:ascii="Times New Roman" w:hAnsi="Times New Roman" w:cs="Times New Roman"/>
          <w:i/>
          <w:sz w:val="24"/>
          <w:szCs w:val="24"/>
        </w:rPr>
        <w:t>(</w:t>
      </w:r>
      <w:r w:rsidRPr="005046AE">
        <w:rPr>
          <w:rFonts w:ascii="Times New Roman" w:hAnsi="Times New Roman" w:cs="Times New Roman"/>
          <w:i/>
          <w:sz w:val="24"/>
          <w:szCs w:val="24"/>
          <w:lang w:val="en-US"/>
        </w:rPr>
        <w:t>Vi</w:t>
      </w:r>
      <w:r w:rsidRPr="005046AE">
        <w:rPr>
          <w:rFonts w:ascii="Times New Roman" w:hAnsi="Times New Roman" w:cs="Times New Roman"/>
          <w:i/>
          <w:sz w:val="24"/>
          <w:szCs w:val="24"/>
        </w:rPr>
        <w:t xml:space="preserve">) </w:t>
      </w:r>
      <w:r w:rsidRPr="005046AE">
        <w:rPr>
          <w:rFonts w:ascii="Times New Roman" w:hAnsi="Times New Roman" w:cs="Times New Roman"/>
          <w:sz w:val="24"/>
          <w:szCs w:val="24"/>
        </w:rPr>
        <w:t>определяется в формируемом уполномоченным органом расчете, форма которого утверждается в составе приложения к соглашению по следующей формуле:</w:t>
      </w:r>
    </w:p>
    <w:p w:rsidR="005046AE" w:rsidRPr="005046AE" w:rsidRDefault="005046AE" w:rsidP="005046AE">
      <w:pPr>
        <w:pStyle w:val="ConsPlusNormal"/>
        <w:ind w:firstLine="709"/>
        <w:jc w:val="both"/>
        <w:rPr>
          <w:rFonts w:ascii="Times New Roman" w:hAnsi="Times New Roman"/>
          <w:sz w:val="24"/>
          <w:szCs w:val="24"/>
        </w:rPr>
      </w:pPr>
    </w:p>
    <w:p w:rsidR="005046AE" w:rsidRPr="005046AE" w:rsidRDefault="005323D8" w:rsidP="005046AE">
      <w:pPr>
        <w:pStyle w:val="ConsPlusNormal"/>
        <w:tabs>
          <w:tab w:val="left" w:pos="993"/>
        </w:tabs>
        <w:ind w:firstLine="709"/>
        <w:jc w:val="both"/>
        <w:rPr>
          <w:rFonts w:ascii="Times New Roman" w:hAnsi="Times New Roman"/>
          <w:sz w:val="24"/>
          <w:szCs w:val="24"/>
        </w:rPr>
      </w:pPr>
      <m:oMath>
        <m:sSub>
          <m:sSubPr>
            <m:ctrlPr>
              <w:rPr>
                <w:rFonts w:ascii="Cambria Math" w:hAnsi="Times New Roman"/>
                <w:i/>
                <w:sz w:val="24"/>
                <w:szCs w:val="24"/>
              </w:rPr>
            </m:ctrlPr>
          </m:sSubPr>
          <m:e>
            <m:r>
              <w:rPr>
                <w:rFonts w:ascii="Cambria Math" w:hAnsi="Cambria Math"/>
                <w:sz w:val="24"/>
                <w:szCs w:val="24"/>
              </w:rPr>
              <m:t>V</m:t>
            </m:r>
          </m:e>
          <m:sub>
            <m:r>
              <w:rPr>
                <w:rFonts w:ascii="Cambria Math" w:hAnsi="Cambria Math"/>
                <w:sz w:val="24"/>
                <w:szCs w:val="24"/>
              </w:rPr>
              <m:t>i</m:t>
            </m:r>
          </m:sub>
        </m:sSub>
        <m:r>
          <w:rPr>
            <w:rFonts w:ascii="Cambria Math" w:hAnsi="Times New Roman"/>
            <w:sz w:val="24"/>
            <w:szCs w:val="24"/>
          </w:rPr>
          <m:t>=</m:t>
        </m:r>
        <m:nary>
          <m:naryPr>
            <m:chr m:val="∑"/>
            <m:limLoc m:val="undOvr"/>
            <m:ctrlPr>
              <w:rPr>
                <w:rFonts w:ascii="Cambria Math" w:hAnsi="Times New Roman"/>
                <w:i/>
                <w:sz w:val="24"/>
                <w:szCs w:val="24"/>
              </w:rPr>
            </m:ctrlPr>
          </m:naryPr>
          <m:sub>
            <m:r>
              <w:rPr>
                <w:rFonts w:ascii="Cambria Math" w:hAnsi="Cambria Math"/>
                <w:sz w:val="24"/>
                <w:szCs w:val="24"/>
              </w:rPr>
              <m:t>j</m:t>
            </m:r>
            <m:r>
              <w:rPr>
                <w:rFonts w:ascii="Cambria Math" w:hAnsi="Times New Roman"/>
                <w:sz w:val="24"/>
                <w:szCs w:val="24"/>
              </w:rPr>
              <m:t>=1</m:t>
            </m:r>
          </m:sub>
          <m:sup>
            <m:r>
              <w:rPr>
                <w:rFonts w:ascii="Cambria Math" w:hAnsi="Cambria Math"/>
                <w:sz w:val="24"/>
                <w:szCs w:val="24"/>
              </w:rPr>
              <m:t>n</m:t>
            </m:r>
          </m:sup>
          <m:e>
            <m:sSub>
              <m:sSubPr>
                <m:ctrlPr>
                  <w:rPr>
                    <w:rFonts w:ascii="Cambria Math" w:hAnsi="Times New Roman"/>
                    <w:i/>
                    <w:sz w:val="24"/>
                    <w:szCs w:val="24"/>
                  </w:rPr>
                </m:ctrlPr>
              </m:sSubPr>
              <m:e>
                <m:r>
                  <w:rPr>
                    <w:rFonts w:ascii="Cambria Math" w:hAnsi="Cambria Math"/>
                    <w:sz w:val="24"/>
                    <w:szCs w:val="24"/>
                  </w:rPr>
                  <m:t>Q</m:t>
                </m:r>
              </m:e>
              <m:sub>
                <m:r>
                  <w:rPr>
                    <w:rFonts w:ascii="Cambria Math" w:hAnsi="Cambria Math"/>
                    <w:sz w:val="24"/>
                    <w:szCs w:val="24"/>
                  </w:rPr>
                  <m:t>j</m:t>
                </m:r>
              </m:sub>
            </m:sSub>
            <m:r>
              <w:rPr>
                <w:rFonts w:ascii="Cambria Math" w:hAnsi="Cambria Math"/>
                <w:sz w:val="24"/>
                <w:szCs w:val="24"/>
              </w:rPr>
              <m:t>*</m:t>
            </m:r>
            <m:sSub>
              <m:sSubPr>
                <m:ctrlPr>
                  <w:rPr>
                    <w:rFonts w:ascii="Cambria Math" w:hAnsi="Times New Roman"/>
                    <w:i/>
                    <w:sz w:val="24"/>
                    <w:szCs w:val="24"/>
                  </w:rPr>
                </m:ctrlPr>
              </m:sSubPr>
              <m:e>
                <m:r>
                  <w:rPr>
                    <w:rFonts w:ascii="Cambria Math" w:hAnsi="Cambria Math"/>
                    <w:sz w:val="24"/>
                    <w:szCs w:val="24"/>
                  </w:rPr>
                  <m:t>P</m:t>
                </m:r>
              </m:e>
              <m:sub>
                <m:r>
                  <w:rPr>
                    <w:rFonts w:ascii="Cambria Math" w:hAnsi="Cambria Math"/>
                    <w:sz w:val="24"/>
                    <w:szCs w:val="24"/>
                  </w:rPr>
                  <m:t>j</m:t>
                </m:r>
              </m:sub>
            </m:sSub>
            <m:r>
              <w:rPr>
                <w:rFonts w:ascii="Cambria Math" w:hAnsi="Times New Roman"/>
                <w:sz w:val="24"/>
                <w:szCs w:val="24"/>
              </w:rPr>
              <m:t>,</m:t>
            </m:r>
          </m:e>
        </m:nary>
      </m:oMath>
      <w:r w:rsidR="005046AE" w:rsidRPr="005046AE">
        <w:rPr>
          <w:rFonts w:ascii="Times New Roman" w:hAnsi="Times New Roman"/>
          <w:sz w:val="24"/>
          <w:szCs w:val="24"/>
        </w:rPr>
        <w:t>где:</w:t>
      </w:r>
    </w:p>
    <w:p w:rsidR="005046AE" w:rsidRPr="005046AE" w:rsidRDefault="005046AE" w:rsidP="005046AE">
      <w:pPr>
        <w:tabs>
          <w:tab w:val="left" w:pos="993"/>
        </w:tabs>
        <w:autoSpaceDE w:val="0"/>
        <w:autoSpaceDN w:val="0"/>
        <w:adjustRightInd w:val="0"/>
        <w:spacing w:after="0" w:line="240" w:lineRule="auto"/>
        <w:ind w:firstLine="709"/>
        <w:jc w:val="both"/>
        <w:rPr>
          <w:rFonts w:ascii="Times New Roman" w:hAnsi="Times New Roman" w:cs="Times New Roman"/>
          <w:sz w:val="24"/>
          <w:szCs w:val="24"/>
        </w:rPr>
      </w:pPr>
    </w:p>
    <w:p w:rsidR="005046AE" w:rsidRPr="005046AE" w:rsidRDefault="005046AE" w:rsidP="005046AE">
      <w:pPr>
        <w:tabs>
          <w:tab w:val="left" w:pos="993"/>
        </w:tabs>
        <w:autoSpaceDE w:val="0"/>
        <w:autoSpaceDN w:val="0"/>
        <w:adjustRightInd w:val="0"/>
        <w:spacing w:after="0" w:line="240" w:lineRule="auto"/>
        <w:ind w:firstLine="709"/>
        <w:contextualSpacing/>
        <w:jc w:val="both"/>
        <w:rPr>
          <w:rFonts w:ascii="Times New Roman" w:hAnsi="Times New Roman" w:cs="Times New Roman"/>
          <w:sz w:val="24"/>
          <w:szCs w:val="24"/>
        </w:rPr>
      </w:pPr>
      <w:r w:rsidRPr="005046AE">
        <w:rPr>
          <w:rFonts w:ascii="Times New Roman" w:hAnsi="Times New Roman" w:cs="Times New Roman"/>
          <w:sz w:val="24"/>
          <w:szCs w:val="24"/>
          <w:lang w:val="en-US"/>
        </w:rPr>
        <w:t>Q</w:t>
      </w:r>
      <w:r w:rsidRPr="005046AE">
        <w:rPr>
          <w:rFonts w:ascii="Times New Roman" w:hAnsi="Times New Roman" w:cs="Times New Roman"/>
          <w:sz w:val="24"/>
          <w:szCs w:val="24"/>
          <w:vertAlign w:val="subscript"/>
          <w:lang w:val="en-US"/>
        </w:rPr>
        <w:t>j</w:t>
      </w:r>
      <w:r w:rsidRPr="005046AE">
        <w:rPr>
          <w:rFonts w:ascii="Times New Roman" w:hAnsi="Times New Roman" w:cs="Times New Roman"/>
          <w:sz w:val="24"/>
          <w:szCs w:val="24"/>
        </w:rPr>
        <w:t xml:space="preserve"> – объем муниципальной услуги, оказываемой в соответствии с социальным сертификатом </w:t>
      </w:r>
      <w:r w:rsidRPr="005046AE">
        <w:rPr>
          <w:rFonts w:ascii="Times New Roman" w:hAnsi="Times New Roman" w:cs="Times New Roman"/>
          <w:i/>
          <w:iCs/>
          <w:sz w:val="24"/>
          <w:szCs w:val="24"/>
          <w:lang w:val="en-US"/>
        </w:rPr>
        <w:t>j</w:t>
      </w:r>
      <w:r w:rsidRPr="005046AE">
        <w:rPr>
          <w:rFonts w:ascii="Times New Roman" w:hAnsi="Times New Roman" w:cs="Times New Roman"/>
          <w:sz w:val="24"/>
          <w:szCs w:val="24"/>
        </w:rPr>
        <w:t>-му потребителю услуги;</w:t>
      </w:r>
    </w:p>
    <w:p w:rsidR="005046AE" w:rsidRPr="005046AE" w:rsidRDefault="005046AE" w:rsidP="005046AE">
      <w:pPr>
        <w:tabs>
          <w:tab w:val="left" w:pos="993"/>
        </w:tabs>
        <w:autoSpaceDE w:val="0"/>
        <w:autoSpaceDN w:val="0"/>
        <w:adjustRightInd w:val="0"/>
        <w:spacing w:after="0" w:line="240" w:lineRule="auto"/>
        <w:ind w:firstLine="709"/>
        <w:contextualSpacing/>
        <w:jc w:val="both"/>
        <w:rPr>
          <w:rFonts w:ascii="Times New Roman" w:hAnsi="Times New Roman" w:cs="Times New Roman"/>
          <w:sz w:val="24"/>
          <w:szCs w:val="24"/>
        </w:rPr>
      </w:pPr>
      <w:r w:rsidRPr="005046AE">
        <w:rPr>
          <w:rFonts w:ascii="Times New Roman" w:hAnsi="Times New Roman" w:cs="Times New Roman"/>
          <w:sz w:val="24"/>
          <w:szCs w:val="24"/>
          <w:lang w:val="en-US"/>
        </w:rPr>
        <w:t>P</w:t>
      </w:r>
      <w:r w:rsidRPr="005046AE">
        <w:rPr>
          <w:rFonts w:ascii="Times New Roman" w:hAnsi="Times New Roman" w:cs="Times New Roman"/>
          <w:sz w:val="24"/>
          <w:szCs w:val="24"/>
          <w:vertAlign w:val="subscript"/>
          <w:lang w:val="en-US"/>
        </w:rPr>
        <w:t>j</w:t>
      </w:r>
      <w:proofErr w:type="gramStart"/>
      <w:r w:rsidRPr="005046AE">
        <w:rPr>
          <w:rFonts w:ascii="Times New Roman" w:hAnsi="Times New Roman" w:cs="Times New Roman"/>
          <w:sz w:val="24"/>
          <w:szCs w:val="24"/>
        </w:rPr>
        <w:t>  –</w:t>
      </w:r>
      <w:proofErr w:type="gramEnd"/>
      <w:r w:rsidRPr="005046AE">
        <w:rPr>
          <w:rFonts w:ascii="Times New Roman" w:hAnsi="Times New Roman" w:cs="Times New Roman"/>
          <w:sz w:val="24"/>
          <w:szCs w:val="24"/>
        </w:rPr>
        <w:t xml:space="preserve"> нормативные затраты на оказание муниципальной услуги на единицу показателя объема муниципальной услуги, установленные на основании Порядка определения нормативных затрат на </w:t>
      </w:r>
      <w:r w:rsidRPr="005046AE">
        <w:rPr>
          <w:rFonts w:ascii="Times New Roman" w:hAnsi="Times New Roman" w:cs="Times New Roman"/>
          <w:sz w:val="24"/>
          <w:szCs w:val="24"/>
        </w:rPr>
        <w:lastRenderedPageBreak/>
        <w:t>оказание муниципальной услуги</w:t>
      </w:r>
      <w:bookmarkStart w:id="1" w:name="_Hlk112233251"/>
      <w:r w:rsidRPr="005046AE">
        <w:rPr>
          <w:rFonts w:ascii="Times New Roman" w:hAnsi="Times New Roman" w:cs="Times New Roman"/>
          <w:sz w:val="24"/>
          <w:szCs w:val="24"/>
        </w:rPr>
        <w:t xml:space="preserve"> в соответствии с социальным сертификатом</w:t>
      </w:r>
      <w:bookmarkEnd w:id="1"/>
      <w:r w:rsidRPr="005046AE">
        <w:rPr>
          <w:rFonts w:ascii="Times New Roman" w:hAnsi="Times New Roman" w:cs="Times New Roman"/>
          <w:sz w:val="24"/>
          <w:szCs w:val="24"/>
        </w:rPr>
        <w:t>, утвержденного Уполномоченным органом;</w:t>
      </w:r>
    </w:p>
    <w:p w:rsidR="005046AE" w:rsidRPr="005046AE" w:rsidRDefault="005046AE" w:rsidP="005046AE">
      <w:pPr>
        <w:tabs>
          <w:tab w:val="left" w:pos="993"/>
        </w:tabs>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5046AE">
        <w:rPr>
          <w:rFonts w:ascii="Times New Roman" w:hAnsi="Times New Roman" w:cs="Times New Roman"/>
          <w:color w:val="000000" w:themeColor="text1"/>
          <w:sz w:val="24"/>
          <w:szCs w:val="24"/>
          <w:lang w:val="en-US"/>
        </w:rPr>
        <w:t>n</w:t>
      </w:r>
      <w:r w:rsidRPr="005046AE">
        <w:rPr>
          <w:rFonts w:ascii="Times New Roman" w:hAnsi="Times New Roman" w:cs="Times New Roman"/>
          <w:color w:val="000000" w:themeColor="text1"/>
          <w:sz w:val="24"/>
          <w:szCs w:val="24"/>
        </w:rPr>
        <w:t xml:space="preserve"> – </w:t>
      </w:r>
      <w:proofErr w:type="gramStart"/>
      <w:r w:rsidRPr="005046AE">
        <w:rPr>
          <w:rFonts w:ascii="Times New Roman" w:hAnsi="Times New Roman" w:cs="Times New Roman"/>
          <w:color w:val="000000" w:themeColor="text1"/>
          <w:sz w:val="24"/>
          <w:szCs w:val="24"/>
        </w:rPr>
        <w:t>число</w:t>
      </w:r>
      <w:proofErr w:type="gramEnd"/>
      <w:r w:rsidRPr="005046AE">
        <w:rPr>
          <w:rFonts w:ascii="Times New Roman" w:hAnsi="Times New Roman" w:cs="Times New Roman"/>
          <w:color w:val="000000" w:themeColor="text1"/>
          <w:sz w:val="24"/>
          <w:szCs w:val="24"/>
        </w:rPr>
        <w:t xml:space="preserve"> потребителей, которым </w:t>
      </w:r>
      <w:r w:rsidRPr="005046AE">
        <w:rPr>
          <w:rFonts w:ascii="Times New Roman" w:hAnsi="Times New Roman" w:cs="Times New Roman"/>
          <w:sz w:val="24"/>
          <w:szCs w:val="24"/>
        </w:rPr>
        <w:t xml:space="preserve">муниципальная </w:t>
      </w:r>
      <w:r w:rsidRPr="005046AE">
        <w:rPr>
          <w:rFonts w:ascii="Times New Roman" w:hAnsi="Times New Roman" w:cs="Times New Roman"/>
          <w:color w:val="000000" w:themeColor="text1"/>
          <w:sz w:val="24"/>
          <w:szCs w:val="24"/>
        </w:rPr>
        <w:t xml:space="preserve">услуга в соответствии с социальным сертификатом оказывается </w:t>
      </w:r>
      <w:r w:rsidRPr="005046AE">
        <w:rPr>
          <w:rFonts w:ascii="Times New Roman" w:hAnsi="Times New Roman" w:cs="Times New Roman"/>
          <w:i/>
          <w:iCs/>
          <w:color w:val="000000" w:themeColor="text1"/>
          <w:sz w:val="24"/>
          <w:szCs w:val="24"/>
        </w:rPr>
        <w:t>i</w:t>
      </w:r>
      <w:r w:rsidRPr="005046AE">
        <w:rPr>
          <w:rFonts w:ascii="Times New Roman" w:hAnsi="Times New Roman" w:cs="Times New Roman"/>
          <w:color w:val="000000" w:themeColor="text1"/>
          <w:sz w:val="24"/>
          <w:szCs w:val="24"/>
        </w:rPr>
        <w:t>-м получателем субсидии.</w:t>
      </w:r>
    </w:p>
    <w:p w:rsidR="005046AE" w:rsidRPr="005046AE" w:rsidRDefault="005046AE" w:rsidP="005046AE">
      <w:pPr>
        <w:autoSpaceDE w:val="0"/>
        <w:autoSpaceDN w:val="0"/>
        <w:adjustRightInd w:val="0"/>
        <w:spacing w:after="0" w:line="240" w:lineRule="auto"/>
        <w:ind w:firstLine="709"/>
        <w:jc w:val="both"/>
        <w:rPr>
          <w:rFonts w:ascii="Times New Roman" w:hAnsi="Times New Roman" w:cs="Times New Roman"/>
          <w:sz w:val="24"/>
          <w:szCs w:val="24"/>
        </w:rPr>
      </w:pPr>
      <w:r w:rsidRPr="005046AE">
        <w:rPr>
          <w:rFonts w:ascii="Times New Roman" w:hAnsi="Times New Roman" w:cs="Times New Roman"/>
          <w:sz w:val="24"/>
          <w:szCs w:val="24"/>
        </w:rPr>
        <w:t>Размер субсидий, предоставляемых в соответствии с соглашениями, не может превышать объем финансового обеспечения муниципального социального заказа на соответствующий год, в целях исполнения которого осуществляется отбор исполнителей услуг путем предоставления социального сертификата.</w:t>
      </w:r>
    </w:p>
    <w:p w:rsidR="005046AE" w:rsidRPr="005046AE" w:rsidRDefault="005046AE" w:rsidP="005046AE">
      <w:pPr>
        <w:pStyle w:val="a6"/>
        <w:autoSpaceDE w:val="0"/>
        <w:autoSpaceDN w:val="0"/>
        <w:adjustRightInd w:val="0"/>
        <w:ind w:left="0" w:firstLine="709"/>
        <w:jc w:val="both"/>
        <w:rPr>
          <w:rFonts w:ascii="Times New Roman" w:hAnsi="Times New Roman"/>
          <w:sz w:val="24"/>
          <w:szCs w:val="24"/>
        </w:rPr>
      </w:pPr>
      <w:r w:rsidRPr="005046AE">
        <w:rPr>
          <w:rFonts w:ascii="Times New Roman" w:hAnsi="Times New Roman"/>
          <w:sz w:val="24"/>
          <w:szCs w:val="24"/>
        </w:rPr>
        <w:t>6. Субсидия перечисляется уполномоченным органом в целях оплаты соглашения в порядке финансового обеспечения затрат в сроки, установленные предусмотренным в составе расчета планом-графиком перечисления субсидии (далее – план-график).</w:t>
      </w:r>
    </w:p>
    <w:p w:rsidR="005046AE" w:rsidRPr="005046AE" w:rsidRDefault="005046AE" w:rsidP="005046AE">
      <w:pPr>
        <w:pStyle w:val="a6"/>
        <w:autoSpaceDE w:val="0"/>
        <w:autoSpaceDN w:val="0"/>
        <w:adjustRightInd w:val="0"/>
        <w:ind w:left="0" w:firstLine="709"/>
        <w:jc w:val="both"/>
        <w:rPr>
          <w:rFonts w:ascii="Times New Roman" w:hAnsi="Times New Roman"/>
          <w:sz w:val="24"/>
          <w:szCs w:val="24"/>
        </w:rPr>
      </w:pPr>
      <w:r w:rsidRPr="005046AE">
        <w:rPr>
          <w:rFonts w:ascii="Times New Roman" w:hAnsi="Times New Roman"/>
          <w:sz w:val="24"/>
          <w:szCs w:val="24"/>
        </w:rPr>
        <w:t>Перечисление субсидии получателю субсидии в соответствии с заключенным соглашением, осуществляется на счета, определенные с учетом положений, установленных бюджетным законодательством Российской Федерации.</w:t>
      </w:r>
    </w:p>
    <w:p w:rsidR="005046AE" w:rsidRPr="005046AE" w:rsidRDefault="005046AE" w:rsidP="005046AE">
      <w:pPr>
        <w:pStyle w:val="a6"/>
        <w:autoSpaceDE w:val="0"/>
        <w:autoSpaceDN w:val="0"/>
        <w:adjustRightInd w:val="0"/>
        <w:ind w:left="0" w:firstLine="709"/>
        <w:jc w:val="both"/>
        <w:rPr>
          <w:rFonts w:ascii="Times New Roman" w:eastAsia="Calibri" w:hAnsi="Times New Roman"/>
          <w:sz w:val="24"/>
          <w:szCs w:val="24"/>
        </w:rPr>
      </w:pPr>
      <w:r w:rsidRPr="005046AE">
        <w:rPr>
          <w:rFonts w:ascii="Times New Roman" w:hAnsi="Times New Roman"/>
          <w:sz w:val="24"/>
          <w:szCs w:val="24"/>
        </w:rPr>
        <w:t>П</w:t>
      </w:r>
      <w:r w:rsidRPr="005046AE">
        <w:rPr>
          <w:rFonts w:ascii="Times New Roman" w:eastAsia="Calibri" w:hAnsi="Times New Roman"/>
          <w:sz w:val="24"/>
          <w:szCs w:val="24"/>
        </w:rPr>
        <w:t>еречисление субсидии в течение IV квартала осуществляется:</w:t>
      </w:r>
    </w:p>
    <w:p w:rsidR="005046AE" w:rsidRPr="005046AE" w:rsidRDefault="005046AE" w:rsidP="005046AE">
      <w:pPr>
        <w:pStyle w:val="a6"/>
        <w:autoSpaceDE w:val="0"/>
        <w:autoSpaceDN w:val="0"/>
        <w:adjustRightInd w:val="0"/>
        <w:ind w:left="0" w:firstLine="709"/>
        <w:jc w:val="both"/>
        <w:rPr>
          <w:rFonts w:ascii="Times New Roman" w:hAnsi="Times New Roman"/>
          <w:sz w:val="24"/>
          <w:szCs w:val="24"/>
        </w:rPr>
      </w:pPr>
      <w:r w:rsidRPr="005046AE">
        <w:rPr>
          <w:rFonts w:ascii="Times New Roman" w:eastAsia="Calibri" w:hAnsi="Times New Roman"/>
          <w:sz w:val="24"/>
          <w:szCs w:val="24"/>
        </w:rPr>
        <w:t>1) в октябре - ноябре - в сроки, установленные планом-графиком</w:t>
      </w:r>
      <w:proofErr w:type="gramStart"/>
      <w:r w:rsidRPr="005046AE">
        <w:rPr>
          <w:rFonts w:ascii="Times New Roman" w:eastAsia="Calibri" w:hAnsi="Times New Roman"/>
          <w:sz w:val="24"/>
          <w:szCs w:val="24"/>
        </w:rPr>
        <w:t>,в</w:t>
      </w:r>
      <w:proofErr w:type="gramEnd"/>
      <w:r w:rsidRPr="005046AE">
        <w:rPr>
          <w:rFonts w:ascii="Times New Roman" w:eastAsia="Calibri" w:hAnsi="Times New Roman"/>
          <w:sz w:val="24"/>
          <w:szCs w:val="24"/>
        </w:rPr>
        <w:t xml:space="preserve"> размере не более 2/3 остатка годового размера субсидии;</w:t>
      </w:r>
    </w:p>
    <w:p w:rsidR="005046AE" w:rsidRPr="005046AE" w:rsidRDefault="005046AE" w:rsidP="005046AE">
      <w:pPr>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5046AE">
        <w:rPr>
          <w:rFonts w:ascii="Times New Roman" w:eastAsia="Calibri" w:hAnsi="Times New Roman" w:cs="Times New Roman"/>
          <w:sz w:val="24"/>
          <w:szCs w:val="24"/>
        </w:rPr>
        <w:t xml:space="preserve">2) за декабрь - после предоставления получателем субсидии уполномоченному органу отчета за 11 месяцев (предварительного за год) в части предварительной оценки </w:t>
      </w:r>
      <w:proofErr w:type="gramStart"/>
      <w:r w:rsidRPr="005046AE">
        <w:rPr>
          <w:rFonts w:ascii="Times New Roman" w:eastAsia="Calibri" w:hAnsi="Times New Roman" w:cs="Times New Roman"/>
          <w:sz w:val="24"/>
          <w:szCs w:val="24"/>
        </w:rPr>
        <w:t xml:space="preserve">достижения плановых показателей годового объема оказания </w:t>
      </w:r>
      <w:r w:rsidRPr="005046AE">
        <w:rPr>
          <w:rFonts w:ascii="Times New Roman" w:hAnsi="Times New Roman" w:cs="Times New Roman"/>
          <w:sz w:val="24"/>
          <w:szCs w:val="24"/>
        </w:rPr>
        <w:t xml:space="preserve">муниципальных </w:t>
      </w:r>
      <w:r w:rsidRPr="005046AE">
        <w:rPr>
          <w:rFonts w:ascii="Times New Roman" w:eastAsia="Calibri" w:hAnsi="Times New Roman" w:cs="Times New Roman"/>
          <w:sz w:val="24"/>
          <w:szCs w:val="24"/>
        </w:rPr>
        <w:t>услуг</w:t>
      </w:r>
      <w:proofErr w:type="gramEnd"/>
      <w:r w:rsidRPr="005046AE">
        <w:rPr>
          <w:rFonts w:ascii="Times New Roman" w:eastAsia="Calibri" w:hAnsi="Times New Roman" w:cs="Times New Roman"/>
          <w:sz w:val="24"/>
          <w:szCs w:val="24"/>
        </w:rPr>
        <w:t xml:space="preserve"> за соответствующий финансовый год в сроки, установленные в соглашении, но не позднее 15 декабря текущего финансового года.</w:t>
      </w:r>
    </w:p>
    <w:p w:rsidR="005046AE" w:rsidRPr="005046AE" w:rsidRDefault="005046AE" w:rsidP="005046AE">
      <w:pPr>
        <w:autoSpaceDE w:val="0"/>
        <w:autoSpaceDN w:val="0"/>
        <w:adjustRightInd w:val="0"/>
        <w:spacing w:after="0" w:line="240" w:lineRule="auto"/>
        <w:ind w:firstLine="709"/>
        <w:jc w:val="both"/>
        <w:rPr>
          <w:rFonts w:ascii="Times New Roman" w:hAnsi="Times New Roman" w:cs="Times New Roman"/>
          <w:sz w:val="24"/>
          <w:szCs w:val="24"/>
        </w:rPr>
      </w:pPr>
      <w:r w:rsidRPr="005046AE">
        <w:rPr>
          <w:rFonts w:ascii="Times New Roman" w:hAnsi="Times New Roman" w:cs="Times New Roman"/>
          <w:sz w:val="24"/>
          <w:szCs w:val="24"/>
        </w:rPr>
        <w:t xml:space="preserve">7. Получатель субсидии ежемесячно в срок не позднее 10 рабочих дней, следующих за периодом, в котором осуществлялось оказание муниципальной услуги (частичное оказание), представляет в уполномоченный орган отчет об исполнении соглашения по форме, определенной приложением к соглашению (далее - отчет), в порядке, установленном для заключения соглашения. </w:t>
      </w:r>
    </w:p>
    <w:p w:rsidR="005046AE" w:rsidRPr="005046AE" w:rsidRDefault="005046AE" w:rsidP="005046AE">
      <w:pPr>
        <w:autoSpaceDE w:val="0"/>
        <w:autoSpaceDN w:val="0"/>
        <w:adjustRightInd w:val="0"/>
        <w:spacing w:after="0" w:line="240" w:lineRule="auto"/>
        <w:ind w:firstLine="709"/>
        <w:contextualSpacing/>
        <w:jc w:val="both"/>
        <w:rPr>
          <w:rFonts w:ascii="Times New Roman" w:hAnsi="Times New Roman" w:cs="Times New Roman"/>
          <w:sz w:val="24"/>
          <w:szCs w:val="24"/>
        </w:rPr>
      </w:pPr>
      <w:r w:rsidRPr="005046AE">
        <w:rPr>
          <w:rFonts w:ascii="Times New Roman" w:hAnsi="Times New Roman" w:cs="Times New Roman"/>
          <w:sz w:val="24"/>
          <w:szCs w:val="24"/>
        </w:rPr>
        <w:t>8. Уполномоченный орган в течение 5 рабочих дней после представления получателем субсидии отчета осуществляет проверку отчета и наличия требуемых документов.</w:t>
      </w:r>
    </w:p>
    <w:p w:rsidR="005046AE" w:rsidRPr="005046AE" w:rsidRDefault="005046AE" w:rsidP="005046AE">
      <w:pPr>
        <w:autoSpaceDE w:val="0"/>
        <w:autoSpaceDN w:val="0"/>
        <w:adjustRightInd w:val="0"/>
        <w:spacing w:after="0" w:line="240" w:lineRule="auto"/>
        <w:ind w:firstLine="709"/>
        <w:contextualSpacing/>
        <w:jc w:val="both"/>
        <w:rPr>
          <w:rFonts w:ascii="Times New Roman" w:hAnsi="Times New Roman" w:cs="Times New Roman"/>
          <w:sz w:val="24"/>
          <w:szCs w:val="24"/>
        </w:rPr>
      </w:pPr>
      <w:r w:rsidRPr="005046AE">
        <w:rPr>
          <w:rFonts w:ascii="Times New Roman" w:hAnsi="Times New Roman" w:cs="Times New Roman"/>
          <w:sz w:val="24"/>
          <w:szCs w:val="24"/>
        </w:rPr>
        <w:t>В случае выявления несоответствия установленным требованиям уполномоченный орган в течение 1 рабочего дня направляет получателю субсидии требование об устранении факт</w:t>
      </w:r>
      <w:proofErr w:type="gramStart"/>
      <w:r w:rsidRPr="005046AE">
        <w:rPr>
          <w:rFonts w:ascii="Times New Roman" w:hAnsi="Times New Roman" w:cs="Times New Roman"/>
          <w:sz w:val="24"/>
          <w:szCs w:val="24"/>
        </w:rPr>
        <w:t>а(</w:t>
      </w:r>
      <w:proofErr w:type="gramEnd"/>
      <w:r w:rsidRPr="005046AE">
        <w:rPr>
          <w:rFonts w:ascii="Times New Roman" w:hAnsi="Times New Roman" w:cs="Times New Roman"/>
          <w:sz w:val="24"/>
          <w:szCs w:val="24"/>
        </w:rPr>
        <w:t>ов) выявленных нарушений.</w:t>
      </w:r>
    </w:p>
    <w:p w:rsidR="005046AE" w:rsidRPr="005046AE" w:rsidRDefault="005046AE" w:rsidP="005046AE">
      <w:pPr>
        <w:autoSpaceDE w:val="0"/>
        <w:autoSpaceDN w:val="0"/>
        <w:adjustRightInd w:val="0"/>
        <w:spacing w:after="0" w:line="240" w:lineRule="auto"/>
        <w:ind w:firstLine="709"/>
        <w:jc w:val="both"/>
        <w:rPr>
          <w:rFonts w:ascii="Times New Roman" w:hAnsi="Times New Roman" w:cs="Times New Roman"/>
          <w:sz w:val="24"/>
          <w:szCs w:val="24"/>
        </w:rPr>
      </w:pPr>
      <w:r w:rsidRPr="005046AE">
        <w:rPr>
          <w:rFonts w:ascii="Times New Roman" w:hAnsi="Times New Roman" w:cs="Times New Roman"/>
          <w:sz w:val="24"/>
          <w:szCs w:val="24"/>
        </w:rPr>
        <w:t>Получатель субсидии в течение 3 рабочих дней со дня получения требования устраняет фак</w:t>
      </w:r>
      <w:proofErr w:type="gramStart"/>
      <w:r w:rsidRPr="005046AE">
        <w:rPr>
          <w:rFonts w:ascii="Times New Roman" w:hAnsi="Times New Roman" w:cs="Times New Roman"/>
          <w:sz w:val="24"/>
          <w:szCs w:val="24"/>
        </w:rPr>
        <w:t>т(</w:t>
      </w:r>
      <w:proofErr w:type="gramEnd"/>
      <w:r w:rsidRPr="005046AE">
        <w:rPr>
          <w:rFonts w:ascii="Times New Roman" w:hAnsi="Times New Roman" w:cs="Times New Roman"/>
          <w:sz w:val="24"/>
          <w:szCs w:val="24"/>
        </w:rPr>
        <w:t>ы) выявленных нарушений и повторно предоставляет отчет, указанный в пункте 7 настоящего Порядка.</w:t>
      </w:r>
    </w:p>
    <w:p w:rsidR="005046AE" w:rsidRPr="005046AE" w:rsidRDefault="005046AE" w:rsidP="005046AE">
      <w:pPr>
        <w:pStyle w:val="a6"/>
        <w:autoSpaceDE w:val="0"/>
        <w:autoSpaceDN w:val="0"/>
        <w:adjustRightInd w:val="0"/>
        <w:ind w:left="0" w:firstLine="709"/>
        <w:jc w:val="both"/>
        <w:rPr>
          <w:rFonts w:ascii="Times New Roman" w:hAnsi="Times New Roman"/>
          <w:sz w:val="24"/>
          <w:szCs w:val="24"/>
        </w:rPr>
      </w:pPr>
      <w:r w:rsidRPr="005046AE">
        <w:rPr>
          <w:rFonts w:ascii="Times New Roman" w:hAnsi="Times New Roman"/>
          <w:sz w:val="24"/>
          <w:szCs w:val="24"/>
        </w:rPr>
        <w:t xml:space="preserve">9. Уполномоченный орган осуществляет </w:t>
      </w:r>
      <w:proofErr w:type="gramStart"/>
      <w:r w:rsidRPr="005046AE">
        <w:rPr>
          <w:rFonts w:ascii="Times New Roman" w:hAnsi="Times New Roman"/>
          <w:sz w:val="24"/>
          <w:szCs w:val="24"/>
        </w:rPr>
        <w:t>контроль за</w:t>
      </w:r>
      <w:proofErr w:type="gramEnd"/>
      <w:r w:rsidRPr="005046AE">
        <w:rPr>
          <w:rFonts w:ascii="Times New Roman" w:hAnsi="Times New Roman"/>
          <w:sz w:val="24"/>
          <w:szCs w:val="24"/>
        </w:rPr>
        <w:t xml:space="preserve"> соблюдением получателем субсидии условий оказания муниципальной услуги, в том числе в части достижения результата предоставления субсидии.</w:t>
      </w:r>
    </w:p>
    <w:p w:rsidR="005046AE" w:rsidRPr="005046AE" w:rsidRDefault="005046AE" w:rsidP="005046AE">
      <w:pPr>
        <w:spacing w:after="0" w:line="240" w:lineRule="auto"/>
        <w:ind w:firstLine="709"/>
        <w:jc w:val="both"/>
        <w:rPr>
          <w:rFonts w:ascii="Times New Roman" w:eastAsia="Calibri" w:hAnsi="Times New Roman" w:cs="Times New Roman"/>
          <w:sz w:val="24"/>
          <w:szCs w:val="24"/>
        </w:rPr>
      </w:pPr>
      <w:r w:rsidRPr="005046AE">
        <w:rPr>
          <w:rFonts w:ascii="Times New Roman" w:hAnsi="Times New Roman" w:cs="Times New Roman"/>
          <w:sz w:val="24"/>
          <w:szCs w:val="24"/>
        </w:rPr>
        <w:t xml:space="preserve">10. Органы муниципального финансового контроля Шарьинского муниципального района Костромской области </w:t>
      </w:r>
      <w:r w:rsidRPr="005046AE">
        <w:rPr>
          <w:rFonts w:ascii="Times New Roman" w:eastAsia="Calibri" w:hAnsi="Times New Roman" w:cs="Times New Roman"/>
          <w:sz w:val="24"/>
          <w:szCs w:val="24"/>
        </w:rPr>
        <w:t xml:space="preserve">осуществляют контроль в соответствии со статьей 26 Федерального закона </w:t>
      </w:r>
      <w:r w:rsidRPr="005046AE">
        <w:rPr>
          <w:rFonts w:ascii="Times New Roman" w:hAnsi="Times New Roman" w:cs="Times New Roman"/>
          <w:sz w:val="24"/>
          <w:szCs w:val="24"/>
        </w:rPr>
        <w:t>№ 189-ФЗ</w:t>
      </w:r>
      <w:r w:rsidRPr="005046AE">
        <w:rPr>
          <w:rFonts w:ascii="Times New Roman" w:eastAsia="Calibri" w:hAnsi="Times New Roman" w:cs="Times New Roman"/>
          <w:sz w:val="24"/>
          <w:szCs w:val="24"/>
        </w:rPr>
        <w:t>.</w:t>
      </w:r>
    </w:p>
    <w:p w:rsidR="005046AE" w:rsidRPr="005046AE" w:rsidRDefault="005046AE" w:rsidP="005046AE">
      <w:pPr>
        <w:pStyle w:val="a6"/>
        <w:autoSpaceDE w:val="0"/>
        <w:autoSpaceDN w:val="0"/>
        <w:adjustRightInd w:val="0"/>
        <w:ind w:left="0" w:firstLine="709"/>
        <w:jc w:val="both"/>
        <w:rPr>
          <w:rFonts w:ascii="Times New Roman" w:hAnsi="Times New Roman"/>
          <w:sz w:val="24"/>
          <w:szCs w:val="24"/>
        </w:rPr>
      </w:pPr>
      <w:r w:rsidRPr="005046AE">
        <w:rPr>
          <w:rFonts w:ascii="Times New Roman" w:hAnsi="Times New Roman"/>
          <w:sz w:val="24"/>
          <w:szCs w:val="24"/>
        </w:rPr>
        <w:t xml:space="preserve">11. </w:t>
      </w:r>
      <w:proofErr w:type="gramStart"/>
      <w:r w:rsidRPr="005046AE">
        <w:rPr>
          <w:rFonts w:ascii="Times New Roman" w:hAnsi="Times New Roman"/>
          <w:sz w:val="24"/>
          <w:szCs w:val="24"/>
        </w:rPr>
        <w:t xml:space="preserve">В случае установления факта недостижения получателем субсидии результата предоставления субсидии и (или) нарушения </w:t>
      </w:r>
      <w:r w:rsidRPr="005046AE">
        <w:rPr>
          <w:rFonts w:ascii="Times New Roman" w:hAnsi="Times New Roman"/>
          <w:iCs/>
          <w:sz w:val="24"/>
          <w:szCs w:val="24"/>
        </w:rPr>
        <w:t>Требований к условиям и порядку</w:t>
      </w:r>
      <w:r w:rsidRPr="005046AE">
        <w:rPr>
          <w:rFonts w:ascii="Times New Roman" w:hAnsi="Times New Roman"/>
          <w:sz w:val="24"/>
          <w:szCs w:val="24"/>
        </w:rPr>
        <w:t xml:space="preserve">, выявленного по результатам проверок, проведенных уполномоченным органом и (или) органами муниципального финансового контроля, получатель субсидии обязан возвратить субсидию в бюджет Шарьинского муниципального района Костромской области в течение 10 календарных дней со дня завершения проверки в размере </w:t>
      </w:r>
      <w:r w:rsidRPr="005046AE">
        <w:rPr>
          <w:rFonts w:ascii="Times New Roman" w:hAnsi="Times New Roman"/>
          <w:i/>
          <w:sz w:val="24"/>
          <w:szCs w:val="24"/>
        </w:rPr>
        <w:t>(</w:t>
      </w:r>
      <w:r w:rsidRPr="005046AE">
        <w:rPr>
          <w:rFonts w:ascii="Times New Roman" w:hAnsi="Times New Roman"/>
          <w:i/>
          <w:sz w:val="24"/>
          <w:szCs w:val="24"/>
          <w:lang w:val="en-US"/>
        </w:rPr>
        <w:t>R</w:t>
      </w:r>
      <w:r w:rsidRPr="005046AE">
        <w:rPr>
          <w:rFonts w:ascii="Times New Roman" w:hAnsi="Times New Roman"/>
          <w:i/>
          <w:sz w:val="24"/>
          <w:szCs w:val="24"/>
        </w:rPr>
        <w:t>)</w:t>
      </w:r>
      <w:r w:rsidRPr="005046AE">
        <w:rPr>
          <w:rFonts w:ascii="Times New Roman" w:hAnsi="Times New Roman"/>
          <w:sz w:val="24"/>
          <w:szCs w:val="24"/>
        </w:rPr>
        <w:t>, рассчитанным по формуле:</w:t>
      </w:r>
      <w:proofErr w:type="gramEnd"/>
    </w:p>
    <w:p w:rsidR="005046AE" w:rsidRPr="005046AE" w:rsidRDefault="005046AE" w:rsidP="005046AE">
      <w:pPr>
        <w:pStyle w:val="a6"/>
        <w:autoSpaceDE w:val="0"/>
        <w:autoSpaceDN w:val="0"/>
        <w:adjustRightInd w:val="0"/>
        <w:ind w:left="0" w:firstLine="709"/>
        <w:jc w:val="both"/>
        <w:rPr>
          <w:rFonts w:ascii="Times New Roman" w:hAnsi="Times New Roman"/>
          <w:sz w:val="24"/>
          <w:szCs w:val="24"/>
        </w:rPr>
      </w:pPr>
    </w:p>
    <w:p w:rsidR="005046AE" w:rsidRPr="005046AE" w:rsidRDefault="005046AE" w:rsidP="005046AE">
      <w:pPr>
        <w:pStyle w:val="ConsPlusNormal"/>
        <w:tabs>
          <w:tab w:val="left" w:pos="993"/>
        </w:tabs>
        <w:ind w:firstLine="709"/>
        <w:jc w:val="both"/>
        <w:rPr>
          <w:rFonts w:ascii="Times New Roman" w:hAnsi="Times New Roman"/>
          <w:sz w:val="24"/>
          <w:szCs w:val="24"/>
        </w:rPr>
      </w:pPr>
      <m:oMath>
        <m:r>
          <w:rPr>
            <w:rFonts w:ascii="Cambria Math" w:hAnsi="Cambria Math"/>
            <w:sz w:val="24"/>
            <w:szCs w:val="24"/>
            <w:lang w:val="en-US"/>
          </w:rPr>
          <m:t>R</m:t>
        </m:r>
        <m:r>
          <w:rPr>
            <w:rFonts w:ascii="Cambria Math" w:hAnsi="Times New Roman"/>
            <w:sz w:val="24"/>
            <w:szCs w:val="24"/>
          </w:rPr>
          <m:t>=</m:t>
        </m:r>
        <m:nary>
          <m:naryPr>
            <m:chr m:val="∑"/>
            <m:limLoc m:val="undOvr"/>
            <m:ctrlPr>
              <w:rPr>
                <w:rFonts w:ascii="Cambria Math" w:hAnsi="Times New Roman"/>
                <w:i/>
                <w:sz w:val="24"/>
                <w:szCs w:val="24"/>
              </w:rPr>
            </m:ctrlPr>
          </m:naryPr>
          <m:sub>
            <m:r>
              <w:rPr>
                <w:rFonts w:ascii="Cambria Math" w:hAnsi="Cambria Math"/>
                <w:sz w:val="24"/>
                <w:szCs w:val="24"/>
              </w:rPr>
              <m:t>j</m:t>
            </m:r>
            <m:r>
              <w:rPr>
                <w:rFonts w:ascii="Cambria Math" w:hAnsi="Times New Roman"/>
                <w:sz w:val="24"/>
                <w:szCs w:val="24"/>
              </w:rPr>
              <m:t>=1</m:t>
            </m:r>
          </m:sub>
          <m:sup>
            <m:r>
              <w:rPr>
                <w:rFonts w:ascii="Cambria Math" w:hAnsi="Cambria Math"/>
                <w:sz w:val="24"/>
                <w:szCs w:val="24"/>
              </w:rPr>
              <m:t>n</m:t>
            </m:r>
          </m:sup>
          <m:e>
            <m:sSub>
              <m:sSubPr>
                <m:ctrlPr>
                  <w:rPr>
                    <w:rFonts w:ascii="Cambria Math" w:hAnsi="Times New Roman"/>
                    <w:i/>
                    <w:sz w:val="24"/>
                    <w:szCs w:val="24"/>
                  </w:rPr>
                </m:ctrlPr>
              </m:sSubPr>
              <m:e>
                <m:acc>
                  <m:accPr>
                    <m:chr m:val="̅"/>
                    <m:ctrlPr>
                      <w:rPr>
                        <w:rFonts w:ascii="Cambria Math" w:hAnsi="Times New Roman"/>
                        <w:i/>
                        <w:sz w:val="24"/>
                        <w:szCs w:val="24"/>
                      </w:rPr>
                    </m:ctrlPr>
                  </m:accPr>
                  <m:e>
                    <m:r>
                      <w:rPr>
                        <w:rFonts w:ascii="Cambria Math" w:hAnsi="Cambria Math"/>
                        <w:sz w:val="24"/>
                        <w:szCs w:val="24"/>
                      </w:rPr>
                      <m:t>Q</m:t>
                    </m:r>
                  </m:e>
                </m:acc>
              </m:e>
              <m:sub>
                <m:r>
                  <w:rPr>
                    <w:rFonts w:ascii="Cambria Math" w:hAnsi="Cambria Math"/>
                    <w:sz w:val="24"/>
                    <w:szCs w:val="24"/>
                  </w:rPr>
                  <m:t>j</m:t>
                </m:r>
              </m:sub>
            </m:sSub>
            <m:r>
              <w:rPr>
                <w:rFonts w:ascii="Cambria Math" w:hAnsi="Cambria Math"/>
                <w:sz w:val="24"/>
                <w:szCs w:val="24"/>
              </w:rPr>
              <m:t>*</m:t>
            </m:r>
            <m:sSub>
              <m:sSubPr>
                <m:ctrlPr>
                  <w:rPr>
                    <w:rFonts w:ascii="Cambria Math" w:hAnsi="Times New Roman"/>
                    <w:i/>
                    <w:sz w:val="24"/>
                    <w:szCs w:val="24"/>
                  </w:rPr>
                </m:ctrlPr>
              </m:sSubPr>
              <m:e>
                <m:r>
                  <w:rPr>
                    <w:rFonts w:ascii="Cambria Math" w:hAnsi="Cambria Math"/>
                    <w:sz w:val="24"/>
                    <w:szCs w:val="24"/>
                  </w:rPr>
                  <m:t>P</m:t>
                </m:r>
              </m:e>
              <m:sub>
                <m:r>
                  <w:rPr>
                    <w:rFonts w:ascii="Cambria Math" w:hAnsi="Cambria Math"/>
                    <w:sz w:val="24"/>
                    <w:szCs w:val="24"/>
                  </w:rPr>
                  <m:t>j</m:t>
                </m:r>
              </m:sub>
            </m:sSub>
            <m:r>
              <w:rPr>
                <w:rFonts w:ascii="Cambria Math" w:hAnsi="Times New Roman"/>
                <w:sz w:val="24"/>
                <w:szCs w:val="24"/>
              </w:rPr>
              <m:t xml:space="preserve"> ,</m:t>
            </m:r>
          </m:e>
        </m:nary>
      </m:oMath>
      <w:r w:rsidRPr="005046AE">
        <w:rPr>
          <w:rFonts w:ascii="Times New Roman" w:hAnsi="Times New Roman"/>
          <w:sz w:val="24"/>
          <w:szCs w:val="24"/>
        </w:rPr>
        <w:t xml:space="preserve"> где:</w:t>
      </w:r>
    </w:p>
    <w:p w:rsidR="005046AE" w:rsidRPr="005046AE" w:rsidRDefault="005046AE" w:rsidP="005046AE">
      <w:pPr>
        <w:pStyle w:val="ConsPlusNormal"/>
        <w:tabs>
          <w:tab w:val="left" w:pos="993"/>
        </w:tabs>
        <w:ind w:firstLine="709"/>
        <w:jc w:val="both"/>
        <w:rPr>
          <w:rFonts w:ascii="Times New Roman" w:hAnsi="Times New Roman"/>
          <w:sz w:val="24"/>
          <w:szCs w:val="24"/>
        </w:rPr>
      </w:pPr>
    </w:p>
    <w:p w:rsidR="005046AE" w:rsidRPr="005046AE" w:rsidRDefault="005323D8" w:rsidP="005046AE">
      <w:pPr>
        <w:tabs>
          <w:tab w:val="left" w:pos="993"/>
        </w:tabs>
        <w:autoSpaceDE w:val="0"/>
        <w:autoSpaceDN w:val="0"/>
        <w:adjustRightInd w:val="0"/>
        <w:spacing w:after="0" w:line="240" w:lineRule="auto"/>
        <w:ind w:firstLine="709"/>
        <w:contextualSpacing/>
        <w:jc w:val="both"/>
        <w:rPr>
          <w:rFonts w:ascii="Times New Roman" w:hAnsi="Times New Roman" w:cs="Times New Roman"/>
          <w:sz w:val="24"/>
          <w:szCs w:val="24"/>
        </w:rPr>
      </w:pPr>
      <m:oMath>
        <m:acc>
          <m:accPr>
            <m:chr m:val="̅"/>
            <m:ctrlPr>
              <w:rPr>
                <w:rFonts w:ascii="Cambria Math" w:hAnsi="Times New Roman" w:cs="Times New Roman"/>
                <w:i/>
                <w:sz w:val="24"/>
                <w:szCs w:val="24"/>
                <w:vertAlign w:val="subscript"/>
                <w:lang w:val="en-US"/>
              </w:rPr>
            </m:ctrlPr>
          </m:accPr>
          <m:e>
            <m:r>
              <w:rPr>
                <w:rFonts w:ascii="Cambria Math" w:hAnsi="Cambria Math" w:cs="Times New Roman"/>
                <w:sz w:val="24"/>
                <w:szCs w:val="24"/>
                <w:vertAlign w:val="subscript"/>
                <w:lang w:val="en-US"/>
              </w:rPr>
              <m:t>Q</m:t>
            </m:r>
          </m:e>
        </m:acc>
      </m:oMath>
      <w:r w:rsidR="005046AE" w:rsidRPr="005046AE">
        <w:rPr>
          <w:rFonts w:ascii="Times New Roman" w:hAnsi="Times New Roman" w:cs="Times New Roman"/>
          <w:sz w:val="24"/>
          <w:szCs w:val="24"/>
          <w:vertAlign w:val="subscript"/>
          <w:lang w:val="en-US"/>
        </w:rPr>
        <w:t>j</w:t>
      </w:r>
      <w:r w:rsidR="005046AE" w:rsidRPr="005046AE">
        <w:rPr>
          <w:rFonts w:ascii="Times New Roman" w:hAnsi="Times New Roman" w:cs="Times New Roman"/>
          <w:sz w:val="24"/>
          <w:szCs w:val="24"/>
        </w:rPr>
        <w:t> – </w:t>
      </w:r>
      <w:proofErr w:type="gramStart"/>
      <w:r w:rsidR="005046AE" w:rsidRPr="005046AE">
        <w:rPr>
          <w:rFonts w:ascii="Times New Roman" w:hAnsi="Times New Roman" w:cs="Times New Roman"/>
          <w:sz w:val="24"/>
          <w:szCs w:val="24"/>
        </w:rPr>
        <w:t>объем</w:t>
      </w:r>
      <w:proofErr w:type="gramEnd"/>
      <w:r w:rsidR="005046AE" w:rsidRPr="005046AE">
        <w:rPr>
          <w:rFonts w:ascii="Times New Roman" w:hAnsi="Times New Roman" w:cs="Times New Roman"/>
          <w:sz w:val="24"/>
          <w:szCs w:val="24"/>
        </w:rPr>
        <w:t xml:space="preserve"> муниципальной услуги, который получателем субсидии не оказан и (или) оказан потребителю услуги с нарушением </w:t>
      </w:r>
      <w:r w:rsidR="005046AE" w:rsidRPr="005046AE">
        <w:rPr>
          <w:rFonts w:ascii="Times New Roman" w:hAnsi="Times New Roman" w:cs="Times New Roman"/>
          <w:iCs/>
          <w:sz w:val="24"/>
          <w:szCs w:val="24"/>
        </w:rPr>
        <w:t xml:space="preserve">Требований к условиям и порядку </w:t>
      </w:r>
      <w:r w:rsidR="005046AE" w:rsidRPr="005046AE">
        <w:rPr>
          <w:rFonts w:ascii="Times New Roman" w:hAnsi="Times New Roman" w:cs="Times New Roman"/>
          <w:i/>
          <w:iCs/>
          <w:sz w:val="24"/>
          <w:szCs w:val="24"/>
          <w:lang w:val="en-US"/>
        </w:rPr>
        <w:t>j</w:t>
      </w:r>
      <w:r w:rsidR="005046AE" w:rsidRPr="005046AE">
        <w:rPr>
          <w:rFonts w:ascii="Times New Roman" w:hAnsi="Times New Roman" w:cs="Times New Roman"/>
          <w:sz w:val="24"/>
          <w:szCs w:val="24"/>
        </w:rPr>
        <w:t>-му потребителю услуги;</w:t>
      </w:r>
    </w:p>
    <w:p w:rsidR="005046AE" w:rsidRPr="005046AE" w:rsidRDefault="005046AE" w:rsidP="005046AE">
      <w:pPr>
        <w:tabs>
          <w:tab w:val="left" w:pos="993"/>
        </w:tabs>
        <w:autoSpaceDE w:val="0"/>
        <w:autoSpaceDN w:val="0"/>
        <w:adjustRightInd w:val="0"/>
        <w:spacing w:after="0" w:line="240" w:lineRule="auto"/>
        <w:ind w:firstLine="709"/>
        <w:contextualSpacing/>
        <w:jc w:val="both"/>
        <w:rPr>
          <w:rFonts w:ascii="Times New Roman" w:hAnsi="Times New Roman" w:cs="Times New Roman"/>
          <w:color w:val="000000" w:themeColor="text1"/>
          <w:sz w:val="24"/>
          <w:szCs w:val="24"/>
        </w:rPr>
      </w:pPr>
      <w:r w:rsidRPr="005046AE">
        <w:rPr>
          <w:rFonts w:ascii="Times New Roman" w:hAnsi="Times New Roman" w:cs="Times New Roman"/>
          <w:sz w:val="24"/>
          <w:szCs w:val="24"/>
          <w:lang w:val="en-US"/>
        </w:rPr>
        <w:t>P</w:t>
      </w:r>
      <w:r w:rsidRPr="005046AE">
        <w:rPr>
          <w:rFonts w:ascii="Times New Roman" w:hAnsi="Times New Roman" w:cs="Times New Roman"/>
          <w:sz w:val="24"/>
          <w:szCs w:val="24"/>
          <w:vertAlign w:val="subscript"/>
          <w:lang w:val="en-US"/>
        </w:rPr>
        <w:t>j</w:t>
      </w:r>
      <w:proofErr w:type="gramStart"/>
      <w:r w:rsidRPr="005046AE">
        <w:rPr>
          <w:rFonts w:ascii="Times New Roman" w:hAnsi="Times New Roman" w:cs="Times New Roman"/>
          <w:sz w:val="24"/>
          <w:szCs w:val="24"/>
        </w:rPr>
        <w:t>  –</w:t>
      </w:r>
      <w:proofErr w:type="gramEnd"/>
      <w:r w:rsidRPr="005046AE">
        <w:rPr>
          <w:rFonts w:ascii="Times New Roman" w:hAnsi="Times New Roman" w:cs="Times New Roman"/>
          <w:sz w:val="24"/>
          <w:szCs w:val="24"/>
        </w:rPr>
        <w:t xml:space="preserve"> нормативные затраты на оказание муниципальной услуги на единицу показателя объема муниципальной услуги, установленные на основании Порядка определения нормативных затрат на оказание муниципальной услуги в соответствии с социальным сертификатом, </w:t>
      </w:r>
      <w:r w:rsidRPr="005046AE">
        <w:rPr>
          <w:rFonts w:ascii="Times New Roman" w:hAnsi="Times New Roman" w:cs="Times New Roman"/>
          <w:color w:val="000000" w:themeColor="text1"/>
          <w:sz w:val="24"/>
          <w:szCs w:val="24"/>
        </w:rPr>
        <w:t xml:space="preserve">утвержденного </w:t>
      </w:r>
      <w:r w:rsidRPr="005046AE">
        <w:rPr>
          <w:rFonts w:ascii="Times New Roman" w:hAnsi="Times New Roman" w:cs="Times New Roman"/>
          <w:sz w:val="24"/>
          <w:szCs w:val="24"/>
        </w:rPr>
        <w:t xml:space="preserve">Уполномоченным органом; </w:t>
      </w:r>
    </w:p>
    <w:p w:rsidR="005046AE" w:rsidRPr="005046AE" w:rsidRDefault="005046AE" w:rsidP="005046AE">
      <w:pPr>
        <w:tabs>
          <w:tab w:val="left" w:pos="993"/>
        </w:tabs>
        <w:autoSpaceDE w:val="0"/>
        <w:autoSpaceDN w:val="0"/>
        <w:adjustRightInd w:val="0"/>
        <w:spacing w:after="0" w:line="240" w:lineRule="auto"/>
        <w:ind w:firstLine="709"/>
        <w:contextualSpacing/>
        <w:jc w:val="both"/>
        <w:rPr>
          <w:rFonts w:ascii="Times New Roman" w:hAnsi="Times New Roman" w:cs="Times New Roman"/>
          <w:color w:val="000000" w:themeColor="text1"/>
          <w:sz w:val="24"/>
          <w:szCs w:val="24"/>
        </w:rPr>
      </w:pPr>
      <w:r w:rsidRPr="005046AE">
        <w:rPr>
          <w:rFonts w:ascii="Times New Roman" w:hAnsi="Times New Roman" w:cs="Times New Roman"/>
          <w:color w:val="000000" w:themeColor="text1"/>
          <w:sz w:val="24"/>
          <w:szCs w:val="24"/>
          <w:lang w:val="en-US"/>
        </w:rPr>
        <w:t>n</w:t>
      </w:r>
      <w:r w:rsidRPr="005046AE">
        <w:rPr>
          <w:rFonts w:ascii="Times New Roman" w:hAnsi="Times New Roman" w:cs="Times New Roman"/>
          <w:color w:val="000000" w:themeColor="text1"/>
          <w:sz w:val="24"/>
          <w:szCs w:val="24"/>
        </w:rPr>
        <w:t xml:space="preserve"> – </w:t>
      </w:r>
      <w:proofErr w:type="gramStart"/>
      <w:r w:rsidRPr="005046AE">
        <w:rPr>
          <w:rFonts w:ascii="Times New Roman" w:hAnsi="Times New Roman" w:cs="Times New Roman"/>
          <w:color w:val="000000" w:themeColor="text1"/>
          <w:sz w:val="24"/>
          <w:szCs w:val="24"/>
        </w:rPr>
        <w:t>число</w:t>
      </w:r>
      <w:proofErr w:type="gramEnd"/>
      <w:r w:rsidRPr="005046AE">
        <w:rPr>
          <w:rFonts w:ascii="Times New Roman" w:hAnsi="Times New Roman" w:cs="Times New Roman"/>
          <w:color w:val="000000" w:themeColor="text1"/>
          <w:sz w:val="24"/>
          <w:szCs w:val="24"/>
        </w:rPr>
        <w:t xml:space="preserve"> потребителей, которым </w:t>
      </w:r>
      <w:r w:rsidRPr="005046AE">
        <w:rPr>
          <w:rFonts w:ascii="Times New Roman" w:hAnsi="Times New Roman" w:cs="Times New Roman"/>
          <w:sz w:val="24"/>
          <w:szCs w:val="24"/>
        </w:rPr>
        <w:t xml:space="preserve">муниципальная </w:t>
      </w:r>
      <w:r w:rsidRPr="005046AE">
        <w:rPr>
          <w:rFonts w:ascii="Times New Roman" w:hAnsi="Times New Roman" w:cs="Times New Roman"/>
          <w:color w:val="000000" w:themeColor="text1"/>
          <w:sz w:val="24"/>
          <w:szCs w:val="24"/>
        </w:rPr>
        <w:t xml:space="preserve">услуга </w:t>
      </w:r>
      <w:r w:rsidRPr="005046AE">
        <w:rPr>
          <w:rFonts w:ascii="Times New Roman" w:hAnsi="Times New Roman" w:cs="Times New Roman"/>
          <w:sz w:val="24"/>
          <w:szCs w:val="24"/>
        </w:rPr>
        <w:t xml:space="preserve">в соответствии с социальным сертификатом не </w:t>
      </w:r>
      <w:r w:rsidRPr="005046AE">
        <w:rPr>
          <w:rFonts w:ascii="Times New Roman" w:hAnsi="Times New Roman" w:cs="Times New Roman"/>
          <w:color w:val="000000" w:themeColor="text1"/>
          <w:sz w:val="24"/>
          <w:szCs w:val="24"/>
        </w:rPr>
        <w:t xml:space="preserve">оказана </w:t>
      </w:r>
      <w:r w:rsidRPr="005046AE">
        <w:rPr>
          <w:rFonts w:ascii="Times New Roman" w:hAnsi="Times New Roman" w:cs="Times New Roman"/>
          <w:i/>
          <w:iCs/>
          <w:color w:val="000000" w:themeColor="text1"/>
          <w:sz w:val="24"/>
          <w:szCs w:val="24"/>
        </w:rPr>
        <w:t>i</w:t>
      </w:r>
      <w:r w:rsidRPr="005046AE">
        <w:rPr>
          <w:rFonts w:ascii="Times New Roman" w:hAnsi="Times New Roman" w:cs="Times New Roman"/>
          <w:color w:val="000000" w:themeColor="text1"/>
          <w:sz w:val="24"/>
          <w:szCs w:val="24"/>
        </w:rPr>
        <w:t>-м получателем субсидии.</w:t>
      </w:r>
    </w:p>
    <w:p w:rsidR="005046AE" w:rsidRPr="005046AE" w:rsidRDefault="005046AE" w:rsidP="005046AE">
      <w:pPr>
        <w:pStyle w:val="a6"/>
        <w:autoSpaceDE w:val="0"/>
        <w:autoSpaceDN w:val="0"/>
        <w:adjustRightInd w:val="0"/>
        <w:ind w:left="0" w:firstLine="709"/>
        <w:jc w:val="both"/>
        <w:rPr>
          <w:rFonts w:ascii="Times New Roman" w:hAnsi="Times New Roman"/>
          <w:sz w:val="24"/>
          <w:szCs w:val="24"/>
        </w:rPr>
      </w:pPr>
      <w:r w:rsidRPr="005046AE">
        <w:rPr>
          <w:rFonts w:ascii="Times New Roman" w:hAnsi="Times New Roman"/>
          <w:sz w:val="24"/>
          <w:szCs w:val="24"/>
        </w:rPr>
        <w:t>12. Не использованные в отчетном финансовом году остатки субсидий, предоставляемые в соответствии с соглашениями, остаются в распоряжении получателя субсидии при условии соблюдения достижения им в отчетном финансовом году результата предоставления субсидии, определенного соглашением на соответствующий финансовый год, и оказания муниципальной услуги в соответствии с</w:t>
      </w:r>
      <w:r w:rsidRPr="005046AE">
        <w:rPr>
          <w:rFonts w:ascii="Times New Roman" w:hAnsi="Times New Roman"/>
          <w:iCs/>
          <w:sz w:val="24"/>
          <w:szCs w:val="24"/>
        </w:rPr>
        <w:t xml:space="preserve"> Требованиями к условиям и порядку</w:t>
      </w:r>
      <w:r w:rsidRPr="005046AE">
        <w:rPr>
          <w:rFonts w:ascii="Times New Roman" w:hAnsi="Times New Roman"/>
          <w:sz w:val="24"/>
          <w:szCs w:val="24"/>
        </w:rPr>
        <w:t>.</w:t>
      </w:r>
    </w:p>
    <w:p w:rsidR="005046AE" w:rsidRPr="005046AE" w:rsidRDefault="005046AE" w:rsidP="005046AE">
      <w:pPr>
        <w:pStyle w:val="a6"/>
        <w:autoSpaceDE w:val="0"/>
        <w:autoSpaceDN w:val="0"/>
        <w:adjustRightInd w:val="0"/>
        <w:ind w:left="0" w:firstLine="709"/>
        <w:jc w:val="both"/>
        <w:rPr>
          <w:rFonts w:ascii="Times New Roman" w:hAnsi="Times New Roman"/>
          <w:sz w:val="24"/>
          <w:szCs w:val="24"/>
        </w:rPr>
      </w:pPr>
      <w:r w:rsidRPr="005046AE">
        <w:rPr>
          <w:rFonts w:ascii="Times New Roman" w:hAnsi="Times New Roman"/>
          <w:sz w:val="24"/>
          <w:szCs w:val="24"/>
        </w:rPr>
        <w:t xml:space="preserve">13. </w:t>
      </w:r>
      <w:proofErr w:type="gramStart"/>
      <w:r w:rsidRPr="005046AE">
        <w:rPr>
          <w:rFonts w:ascii="Times New Roman" w:hAnsi="Times New Roman"/>
          <w:sz w:val="24"/>
          <w:szCs w:val="24"/>
        </w:rPr>
        <w:t xml:space="preserve">При расторжении соглашения получатель субсидии возвращает сумму субсидии, предоставленную ранее в целях оплаты соглашения, за исключением суммы, соответствующей объему муниципальных услуг, оказанных в надлежащем порядке до момента расторжения соглашения, в </w:t>
      </w:r>
      <w:r w:rsidRPr="005046AE">
        <w:rPr>
          <w:rFonts w:ascii="Times New Roman" w:hAnsi="Times New Roman"/>
          <w:iCs/>
          <w:sz w:val="24"/>
          <w:szCs w:val="24"/>
        </w:rPr>
        <w:t>бюджет Ш</w:t>
      </w:r>
      <w:bookmarkStart w:id="2" w:name="_GoBack"/>
      <w:bookmarkEnd w:id="2"/>
      <w:r w:rsidRPr="005046AE">
        <w:rPr>
          <w:rFonts w:ascii="Times New Roman" w:hAnsi="Times New Roman"/>
          <w:iCs/>
          <w:sz w:val="24"/>
          <w:szCs w:val="24"/>
        </w:rPr>
        <w:t>арьинского муниципального района Костромской области</w:t>
      </w:r>
      <w:r w:rsidRPr="005046AE">
        <w:rPr>
          <w:rFonts w:ascii="Times New Roman" w:hAnsi="Times New Roman"/>
          <w:sz w:val="24"/>
          <w:szCs w:val="24"/>
        </w:rPr>
        <w:t>, в том числе сумму возмещенного потребителю услуг вреда, причиненного его жизни и (или) здоровью, на основании решения уполномоченного органа, в сроки, определенные условиями соглашения.</w:t>
      </w:r>
      <w:proofErr w:type="gramEnd"/>
    </w:p>
    <w:p w:rsidR="00B32158" w:rsidRPr="005046AE" w:rsidRDefault="00B32158" w:rsidP="005046AE">
      <w:pPr>
        <w:spacing w:after="0" w:line="240" w:lineRule="auto"/>
        <w:ind w:firstLine="709"/>
        <w:jc w:val="both"/>
        <w:rPr>
          <w:rFonts w:ascii="Times New Roman" w:hAnsi="Times New Roman" w:cs="Times New Roman"/>
          <w:b/>
          <w:sz w:val="24"/>
          <w:szCs w:val="24"/>
        </w:rPr>
      </w:pPr>
    </w:p>
    <w:p w:rsidR="00080DEC" w:rsidRDefault="00080DEC" w:rsidP="00080DEC">
      <w:pPr>
        <w:spacing w:after="0" w:line="240" w:lineRule="auto"/>
        <w:ind w:firstLine="709"/>
        <w:jc w:val="both"/>
        <w:rPr>
          <w:rFonts w:ascii="Times New Roman" w:eastAsia="Times New Roman" w:hAnsi="Times New Roman" w:cs="Times New Roman"/>
          <w:sz w:val="24"/>
          <w:szCs w:val="24"/>
        </w:rPr>
      </w:pPr>
    </w:p>
    <w:p w:rsidR="00F62D41" w:rsidRPr="00F62D41" w:rsidRDefault="00F62D41" w:rsidP="00F62D41">
      <w:pPr>
        <w:pStyle w:val="a8"/>
        <w:spacing w:line="240" w:lineRule="auto"/>
        <w:ind w:firstLine="709"/>
        <w:jc w:val="center"/>
        <w:rPr>
          <w:b/>
          <w:sz w:val="24"/>
          <w:szCs w:val="24"/>
        </w:rPr>
      </w:pPr>
      <w:r w:rsidRPr="00F62D41">
        <w:rPr>
          <w:b/>
          <w:sz w:val="24"/>
          <w:szCs w:val="24"/>
        </w:rPr>
        <w:t>АДМИНИСТРАЦИЯ ШАРЬИНСКОГО МУНИЦИПАЛЬНОГО РАЙОНА</w:t>
      </w:r>
    </w:p>
    <w:p w:rsidR="00F62D41" w:rsidRPr="00F62D41" w:rsidRDefault="00F62D41" w:rsidP="00F62D41">
      <w:pPr>
        <w:pStyle w:val="a8"/>
        <w:spacing w:line="240" w:lineRule="auto"/>
        <w:ind w:firstLine="709"/>
        <w:jc w:val="center"/>
        <w:rPr>
          <w:b/>
          <w:sz w:val="24"/>
          <w:szCs w:val="24"/>
        </w:rPr>
      </w:pPr>
      <w:r w:rsidRPr="00F62D41">
        <w:rPr>
          <w:b/>
          <w:sz w:val="24"/>
          <w:szCs w:val="24"/>
        </w:rPr>
        <w:t>КОСТРОМСКОЙ ОБЛАСТИ</w:t>
      </w:r>
    </w:p>
    <w:p w:rsidR="00F62D41" w:rsidRPr="00F62D41" w:rsidRDefault="00F62D41" w:rsidP="00F62D41">
      <w:pPr>
        <w:pStyle w:val="a8"/>
        <w:spacing w:line="240" w:lineRule="auto"/>
        <w:ind w:firstLine="709"/>
        <w:jc w:val="center"/>
        <w:rPr>
          <w:b/>
          <w:sz w:val="24"/>
          <w:szCs w:val="24"/>
        </w:rPr>
      </w:pPr>
    </w:p>
    <w:p w:rsidR="00F62D41" w:rsidRPr="00F62D41" w:rsidRDefault="00F62D41" w:rsidP="00F62D41">
      <w:pPr>
        <w:pStyle w:val="a8"/>
        <w:spacing w:line="240" w:lineRule="auto"/>
        <w:ind w:firstLine="709"/>
        <w:jc w:val="center"/>
        <w:rPr>
          <w:b/>
          <w:sz w:val="24"/>
          <w:szCs w:val="24"/>
        </w:rPr>
      </w:pPr>
      <w:r w:rsidRPr="00F62D41">
        <w:rPr>
          <w:b/>
          <w:sz w:val="24"/>
          <w:szCs w:val="24"/>
        </w:rPr>
        <w:t>ПОСТАНОВЛЕНИЕ</w:t>
      </w:r>
    </w:p>
    <w:p w:rsidR="00F62D41" w:rsidRPr="00F62D41" w:rsidRDefault="00F62D41" w:rsidP="00F62D41">
      <w:pPr>
        <w:pStyle w:val="a8"/>
        <w:spacing w:line="240" w:lineRule="auto"/>
        <w:ind w:firstLine="709"/>
        <w:jc w:val="center"/>
        <w:rPr>
          <w:b/>
          <w:sz w:val="24"/>
          <w:szCs w:val="24"/>
        </w:rPr>
      </w:pPr>
      <w:r w:rsidRPr="00F62D41">
        <w:rPr>
          <w:b/>
          <w:sz w:val="24"/>
          <w:szCs w:val="24"/>
        </w:rPr>
        <w:t>«0</w:t>
      </w:r>
      <w:r>
        <w:rPr>
          <w:b/>
          <w:sz w:val="24"/>
          <w:szCs w:val="24"/>
        </w:rPr>
        <w:t>6</w:t>
      </w:r>
      <w:r w:rsidRPr="00F62D41">
        <w:rPr>
          <w:b/>
          <w:sz w:val="24"/>
          <w:szCs w:val="24"/>
        </w:rPr>
        <w:t>»  октября 2023г.  № 400</w:t>
      </w:r>
    </w:p>
    <w:p w:rsidR="00080DEC" w:rsidRPr="00F62D41" w:rsidRDefault="00080DEC" w:rsidP="00F62D41">
      <w:pPr>
        <w:spacing w:after="0" w:line="240" w:lineRule="auto"/>
        <w:ind w:firstLine="709"/>
        <w:jc w:val="center"/>
        <w:rPr>
          <w:rFonts w:ascii="Times New Roman" w:eastAsia="Times New Roman" w:hAnsi="Times New Roman" w:cs="Times New Roman"/>
          <w:b/>
          <w:sz w:val="24"/>
          <w:szCs w:val="24"/>
        </w:rPr>
      </w:pPr>
    </w:p>
    <w:p w:rsidR="00F62D41" w:rsidRPr="00F62D41" w:rsidRDefault="00F62D41" w:rsidP="00F62D41">
      <w:pPr>
        <w:pStyle w:val="a8"/>
        <w:spacing w:line="240" w:lineRule="auto"/>
        <w:ind w:firstLine="709"/>
        <w:jc w:val="center"/>
        <w:rPr>
          <w:b/>
          <w:sz w:val="24"/>
          <w:szCs w:val="24"/>
        </w:rPr>
      </w:pPr>
      <w:r w:rsidRPr="00F62D41">
        <w:rPr>
          <w:b/>
          <w:sz w:val="24"/>
          <w:szCs w:val="24"/>
        </w:rPr>
        <w:t>Об утверждении муниципальной программы «Развитие образования в Шарьинском муниципальном районе на 2024-2026 годы»</w:t>
      </w:r>
    </w:p>
    <w:p w:rsidR="00F62D41" w:rsidRPr="00F62D41" w:rsidRDefault="00F62D41" w:rsidP="00F62D41">
      <w:pPr>
        <w:pStyle w:val="a8"/>
        <w:spacing w:line="240" w:lineRule="auto"/>
        <w:ind w:firstLine="709"/>
        <w:rPr>
          <w:b/>
          <w:sz w:val="24"/>
          <w:szCs w:val="24"/>
        </w:rPr>
      </w:pPr>
    </w:p>
    <w:p w:rsidR="00F62D41" w:rsidRPr="00F62D41" w:rsidRDefault="00F62D41" w:rsidP="00F62D41">
      <w:pPr>
        <w:pStyle w:val="a8"/>
        <w:spacing w:line="240" w:lineRule="auto"/>
        <w:ind w:firstLine="709"/>
        <w:rPr>
          <w:sz w:val="24"/>
          <w:szCs w:val="24"/>
        </w:rPr>
      </w:pPr>
      <w:proofErr w:type="gramStart"/>
      <w:r w:rsidRPr="00F62D41">
        <w:rPr>
          <w:sz w:val="24"/>
          <w:szCs w:val="24"/>
        </w:rPr>
        <w:t>В соответствие со ст.179 Бюджетног</w:t>
      </w:r>
      <w:r>
        <w:rPr>
          <w:sz w:val="24"/>
          <w:szCs w:val="24"/>
        </w:rPr>
        <w:t>о кодекса Российской Федерации,</w:t>
      </w:r>
      <w:r w:rsidRPr="00F62D41">
        <w:rPr>
          <w:sz w:val="24"/>
          <w:szCs w:val="24"/>
        </w:rPr>
        <w:t xml:space="preserve"> постановлением  администрации Шарьинского муници</w:t>
      </w:r>
      <w:r>
        <w:rPr>
          <w:sz w:val="24"/>
          <w:szCs w:val="24"/>
        </w:rPr>
        <w:t>пального района от 25 апреля 2014 г. № 142/1</w:t>
      </w:r>
      <w:r w:rsidRPr="00F62D41">
        <w:rPr>
          <w:sz w:val="24"/>
          <w:szCs w:val="24"/>
        </w:rPr>
        <w:t xml:space="preserve"> «</w:t>
      </w:r>
      <w:r w:rsidRPr="00F62D41">
        <w:rPr>
          <w:bCs/>
          <w:sz w:val="24"/>
          <w:szCs w:val="24"/>
        </w:rPr>
        <w:t>Об</w:t>
      </w:r>
      <w:r>
        <w:rPr>
          <w:bCs/>
          <w:sz w:val="24"/>
          <w:szCs w:val="24"/>
        </w:rPr>
        <w:t xml:space="preserve"> утверждении порядка разработки</w:t>
      </w:r>
      <w:r w:rsidRPr="00F62D41">
        <w:rPr>
          <w:bCs/>
          <w:sz w:val="24"/>
          <w:szCs w:val="24"/>
        </w:rPr>
        <w:t xml:space="preserve"> муниципальных программ Шарьинского  муниципального район</w:t>
      </w:r>
      <w:r>
        <w:rPr>
          <w:bCs/>
          <w:sz w:val="24"/>
          <w:szCs w:val="24"/>
        </w:rPr>
        <w:t xml:space="preserve">а, их формирования, реализации </w:t>
      </w:r>
      <w:r w:rsidRPr="00F62D41">
        <w:rPr>
          <w:bCs/>
          <w:sz w:val="24"/>
          <w:szCs w:val="24"/>
        </w:rPr>
        <w:t xml:space="preserve">и проведения оценки эффективности их реализации», руководствуясь </w:t>
      </w:r>
      <w:r w:rsidRPr="00F62D41">
        <w:rPr>
          <w:sz w:val="24"/>
          <w:szCs w:val="24"/>
        </w:rPr>
        <w:t>п. 14 ч. 1 ст. 7, ст.37, ст. 52 Устава муниципального образования  Шарьинский муниципальный район Костромской области,  администрация Шарьинского</w:t>
      </w:r>
      <w:proofErr w:type="gramEnd"/>
      <w:r w:rsidRPr="00F62D41">
        <w:rPr>
          <w:sz w:val="24"/>
          <w:szCs w:val="24"/>
        </w:rPr>
        <w:t xml:space="preserve"> муниципального района </w:t>
      </w:r>
    </w:p>
    <w:p w:rsidR="00F62D41" w:rsidRPr="00F62D41" w:rsidRDefault="00F62D41" w:rsidP="00F62D41">
      <w:pPr>
        <w:pStyle w:val="a8"/>
        <w:spacing w:line="240" w:lineRule="auto"/>
        <w:ind w:firstLine="709"/>
        <w:rPr>
          <w:sz w:val="24"/>
          <w:szCs w:val="24"/>
        </w:rPr>
      </w:pPr>
    </w:p>
    <w:p w:rsidR="00F62D41" w:rsidRPr="00F62D41" w:rsidRDefault="00F62D41" w:rsidP="00F62D41">
      <w:pPr>
        <w:pStyle w:val="a8"/>
        <w:spacing w:line="240" w:lineRule="auto"/>
        <w:ind w:firstLine="709"/>
        <w:jc w:val="center"/>
        <w:rPr>
          <w:b/>
          <w:sz w:val="24"/>
          <w:szCs w:val="24"/>
        </w:rPr>
      </w:pPr>
      <w:r w:rsidRPr="00F62D41">
        <w:rPr>
          <w:b/>
          <w:sz w:val="24"/>
          <w:szCs w:val="24"/>
        </w:rPr>
        <w:t>ПОСТАНОВЛЯЕТ:</w:t>
      </w:r>
    </w:p>
    <w:p w:rsidR="00F62D41" w:rsidRPr="00F62D41" w:rsidRDefault="00F62D41" w:rsidP="00F62D41">
      <w:pPr>
        <w:pStyle w:val="a8"/>
        <w:spacing w:line="240" w:lineRule="auto"/>
        <w:ind w:firstLine="709"/>
        <w:rPr>
          <w:sz w:val="24"/>
          <w:szCs w:val="24"/>
        </w:rPr>
      </w:pPr>
    </w:p>
    <w:p w:rsidR="00F62D41" w:rsidRPr="00F62D41" w:rsidRDefault="00F62D41" w:rsidP="00F62D41">
      <w:pPr>
        <w:pStyle w:val="a8"/>
        <w:spacing w:line="240" w:lineRule="auto"/>
        <w:ind w:firstLine="709"/>
        <w:rPr>
          <w:sz w:val="24"/>
          <w:szCs w:val="24"/>
        </w:rPr>
      </w:pPr>
      <w:r w:rsidRPr="00F62D41">
        <w:rPr>
          <w:sz w:val="24"/>
          <w:szCs w:val="24"/>
        </w:rPr>
        <w:t>1. Утвердить муниципальную программу «Развитие образования в  Шарьинском муниципальном районе на 2024-2026 годы» (Приложение).</w:t>
      </w:r>
    </w:p>
    <w:p w:rsidR="00F62D41" w:rsidRPr="00F62D41" w:rsidRDefault="00F62D41" w:rsidP="00F62D41">
      <w:pPr>
        <w:pStyle w:val="a8"/>
        <w:spacing w:line="240" w:lineRule="auto"/>
        <w:ind w:firstLine="709"/>
        <w:rPr>
          <w:sz w:val="24"/>
          <w:szCs w:val="24"/>
        </w:rPr>
      </w:pPr>
      <w:r w:rsidRPr="00F62D41">
        <w:rPr>
          <w:sz w:val="24"/>
          <w:szCs w:val="24"/>
        </w:rPr>
        <w:t>2. В ходе реализации программы, мероприятия и объёмы их финансирования подлежат ежегодной корректировке с учётом возможностей бюджета Шарьинского муниципального района.</w:t>
      </w:r>
    </w:p>
    <w:p w:rsidR="00F62D41" w:rsidRPr="00F62D41" w:rsidRDefault="00F62D41" w:rsidP="00F62D41">
      <w:pPr>
        <w:pStyle w:val="a8"/>
        <w:spacing w:line="240" w:lineRule="auto"/>
        <w:ind w:firstLine="709"/>
        <w:rPr>
          <w:sz w:val="24"/>
          <w:szCs w:val="24"/>
        </w:rPr>
      </w:pPr>
      <w:r w:rsidRPr="00F62D41">
        <w:rPr>
          <w:sz w:val="24"/>
          <w:szCs w:val="24"/>
        </w:rPr>
        <w:t xml:space="preserve">3. Расчет оценки эффективности реализации данной программы выполняет и представляет в комитет по экономике и прогнозированию администрации Шарьинского муниципального района председатель комитета образования администрация Шарьинского муниципального района </w:t>
      </w:r>
    </w:p>
    <w:p w:rsidR="00F62D41" w:rsidRPr="00F62D41" w:rsidRDefault="00F62D41" w:rsidP="00F62D41">
      <w:pPr>
        <w:pStyle w:val="a8"/>
        <w:spacing w:line="240" w:lineRule="auto"/>
        <w:ind w:firstLine="709"/>
        <w:rPr>
          <w:sz w:val="24"/>
          <w:szCs w:val="24"/>
        </w:rPr>
      </w:pPr>
      <w:r w:rsidRPr="00F62D41">
        <w:rPr>
          <w:sz w:val="24"/>
          <w:szCs w:val="24"/>
        </w:rPr>
        <w:t xml:space="preserve">4. </w:t>
      </w:r>
      <w:proofErr w:type="gramStart"/>
      <w:r w:rsidRPr="00F62D41">
        <w:rPr>
          <w:sz w:val="24"/>
          <w:szCs w:val="24"/>
        </w:rPr>
        <w:t>Контроль за</w:t>
      </w:r>
      <w:proofErr w:type="gramEnd"/>
      <w:r w:rsidRPr="00F62D41">
        <w:rPr>
          <w:sz w:val="24"/>
          <w:szCs w:val="24"/>
        </w:rPr>
        <w:t xml:space="preserve"> исполнением настоящего постановления возложить на заместителя главы администрации Шарьинского муниципального района</w:t>
      </w:r>
    </w:p>
    <w:p w:rsidR="00F62D41" w:rsidRPr="00F62D41" w:rsidRDefault="00F62D41" w:rsidP="00F62D41">
      <w:pPr>
        <w:pStyle w:val="a8"/>
        <w:spacing w:line="240" w:lineRule="auto"/>
        <w:ind w:firstLine="709"/>
        <w:rPr>
          <w:sz w:val="24"/>
          <w:szCs w:val="24"/>
        </w:rPr>
      </w:pPr>
      <w:r w:rsidRPr="00F62D41">
        <w:rPr>
          <w:sz w:val="24"/>
          <w:szCs w:val="24"/>
        </w:rPr>
        <w:lastRenderedPageBreak/>
        <w:t xml:space="preserve">5.Настоящее постановление вступает в силу после официального опубликования в информационном  бюллетене  «Вестник Шарьинского  района» и распространяет действие на правоотношения, возникшие с 1 января 2024 года. </w:t>
      </w:r>
    </w:p>
    <w:p w:rsidR="00F62D41" w:rsidRDefault="00F62D41" w:rsidP="00F62D41">
      <w:pPr>
        <w:pStyle w:val="a8"/>
        <w:spacing w:line="240" w:lineRule="auto"/>
        <w:ind w:firstLine="709"/>
        <w:rPr>
          <w:sz w:val="24"/>
          <w:szCs w:val="24"/>
        </w:rPr>
      </w:pPr>
    </w:p>
    <w:p w:rsidR="00F62D41" w:rsidRPr="00F62D41" w:rsidRDefault="00F62D41" w:rsidP="00F62D41">
      <w:pPr>
        <w:pStyle w:val="a8"/>
        <w:spacing w:line="240" w:lineRule="auto"/>
        <w:ind w:firstLine="709"/>
        <w:rPr>
          <w:sz w:val="24"/>
          <w:szCs w:val="24"/>
        </w:rPr>
      </w:pPr>
    </w:p>
    <w:p w:rsidR="00F62D41" w:rsidRPr="00F62D41" w:rsidRDefault="00F62D41" w:rsidP="00F62D41">
      <w:pPr>
        <w:pStyle w:val="a8"/>
        <w:spacing w:line="240" w:lineRule="auto"/>
        <w:ind w:firstLine="709"/>
        <w:rPr>
          <w:sz w:val="24"/>
          <w:szCs w:val="24"/>
        </w:rPr>
      </w:pPr>
      <w:r w:rsidRPr="00F62D41">
        <w:rPr>
          <w:sz w:val="24"/>
          <w:szCs w:val="24"/>
        </w:rPr>
        <w:t>Глава Шарьинского</w:t>
      </w:r>
    </w:p>
    <w:p w:rsidR="00F62D41" w:rsidRPr="00F62D41" w:rsidRDefault="00F62D41" w:rsidP="00F62D41">
      <w:pPr>
        <w:pStyle w:val="a8"/>
        <w:spacing w:line="240" w:lineRule="auto"/>
        <w:ind w:firstLine="709"/>
        <w:rPr>
          <w:sz w:val="24"/>
          <w:szCs w:val="24"/>
        </w:rPr>
      </w:pPr>
      <w:r>
        <w:rPr>
          <w:sz w:val="24"/>
          <w:szCs w:val="24"/>
        </w:rPr>
        <w:t>муниципального района</w:t>
      </w:r>
      <w:r w:rsidRPr="00F62D41">
        <w:rPr>
          <w:sz w:val="24"/>
          <w:szCs w:val="24"/>
        </w:rPr>
        <w:t xml:space="preserve">                                                                    Н.С. Глушаков</w:t>
      </w:r>
    </w:p>
    <w:p w:rsidR="00F62D41" w:rsidRPr="00F62D41" w:rsidRDefault="00F62D41" w:rsidP="00F62D41">
      <w:pPr>
        <w:pStyle w:val="a8"/>
        <w:spacing w:line="240" w:lineRule="auto"/>
        <w:ind w:firstLine="709"/>
        <w:rPr>
          <w:sz w:val="24"/>
          <w:szCs w:val="24"/>
        </w:rPr>
      </w:pPr>
    </w:p>
    <w:p w:rsidR="00F62D41" w:rsidRPr="00F62D41" w:rsidRDefault="00F62D41" w:rsidP="00F62D41">
      <w:pPr>
        <w:pStyle w:val="a8"/>
        <w:spacing w:line="240" w:lineRule="auto"/>
        <w:ind w:firstLine="709"/>
        <w:rPr>
          <w:sz w:val="24"/>
          <w:szCs w:val="24"/>
        </w:rPr>
      </w:pPr>
    </w:p>
    <w:p w:rsidR="00F62D41" w:rsidRPr="00F62D41" w:rsidRDefault="00F62D41" w:rsidP="00F62D41">
      <w:pPr>
        <w:pStyle w:val="a8"/>
        <w:spacing w:line="240" w:lineRule="auto"/>
        <w:ind w:firstLine="709"/>
        <w:jc w:val="right"/>
        <w:rPr>
          <w:sz w:val="24"/>
          <w:szCs w:val="24"/>
        </w:rPr>
      </w:pPr>
      <w:r>
        <w:rPr>
          <w:sz w:val="24"/>
          <w:szCs w:val="24"/>
        </w:rPr>
        <w:t>Приложение</w:t>
      </w:r>
    </w:p>
    <w:p w:rsidR="00F62D41" w:rsidRPr="00F62D41" w:rsidRDefault="00F62D41" w:rsidP="00F62D41">
      <w:pPr>
        <w:pStyle w:val="a8"/>
        <w:spacing w:line="240" w:lineRule="auto"/>
        <w:ind w:firstLine="709"/>
        <w:jc w:val="right"/>
        <w:rPr>
          <w:sz w:val="24"/>
          <w:szCs w:val="24"/>
        </w:rPr>
      </w:pPr>
      <w:r w:rsidRPr="00F62D41">
        <w:rPr>
          <w:sz w:val="24"/>
          <w:szCs w:val="24"/>
        </w:rPr>
        <w:t>к постановлению администрации</w:t>
      </w:r>
    </w:p>
    <w:p w:rsidR="00F62D41" w:rsidRPr="00F62D41" w:rsidRDefault="00F62D41" w:rsidP="00F62D41">
      <w:pPr>
        <w:pStyle w:val="a8"/>
        <w:spacing w:line="240" w:lineRule="auto"/>
        <w:ind w:firstLine="709"/>
        <w:jc w:val="right"/>
        <w:rPr>
          <w:sz w:val="24"/>
          <w:szCs w:val="24"/>
        </w:rPr>
      </w:pPr>
      <w:r w:rsidRPr="00F62D41">
        <w:rPr>
          <w:sz w:val="24"/>
          <w:szCs w:val="24"/>
        </w:rPr>
        <w:t>Шарьинского муниципального района</w:t>
      </w:r>
    </w:p>
    <w:p w:rsidR="00F62D41" w:rsidRPr="00F62D41" w:rsidRDefault="00F62D41" w:rsidP="00F62D41">
      <w:pPr>
        <w:pStyle w:val="a8"/>
        <w:spacing w:line="240" w:lineRule="auto"/>
        <w:ind w:firstLine="709"/>
        <w:jc w:val="right"/>
        <w:rPr>
          <w:sz w:val="24"/>
          <w:szCs w:val="24"/>
        </w:rPr>
      </w:pPr>
      <w:r w:rsidRPr="00F62D41">
        <w:rPr>
          <w:sz w:val="24"/>
          <w:szCs w:val="24"/>
        </w:rPr>
        <w:t>« 6 » октября  2023г. № 340</w:t>
      </w:r>
    </w:p>
    <w:p w:rsidR="00F62D41" w:rsidRPr="00F62D41" w:rsidRDefault="00F62D41" w:rsidP="00F62D41">
      <w:pPr>
        <w:pStyle w:val="a8"/>
        <w:spacing w:line="240" w:lineRule="auto"/>
        <w:ind w:firstLine="709"/>
        <w:rPr>
          <w:sz w:val="24"/>
          <w:szCs w:val="24"/>
        </w:rPr>
      </w:pPr>
    </w:p>
    <w:p w:rsidR="00F62D41" w:rsidRPr="00F62D41" w:rsidRDefault="00F62D41" w:rsidP="00F62D41">
      <w:pPr>
        <w:pStyle w:val="Heading10"/>
        <w:keepNext w:val="0"/>
        <w:widowControl w:val="0"/>
        <w:spacing w:line="240" w:lineRule="auto"/>
        <w:ind w:left="0" w:firstLine="709"/>
        <w:rPr>
          <w:rFonts w:ascii="Times New Roman" w:hAnsi="Times New Roman" w:cs="Times New Roman"/>
          <w:b/>
          <w:color w:val="000000"/>
          <w:sz w:val="24"/>
          <w:szCs w:val="24"/>
        </w:rPr>
      </w:pPr>
      <w:r w:rsidRPr="00F62D41">
        <w:rPr>
          <w:rFonts w:ascii="Times New Roman" w:hAnsi="Times New Roman" w:cs="Times New Roman"/>
          <w:b/>
          <w:color w:val="000000"/>
          <w:sz w:val="24"/>
          <w:szCs w:val="24"/>
        </w:rPr>
        <w:t>МУНИЦИПАЛЬНАЯ ПРОГРАММА</w:t>
      </w:r>
    </w:p>
    <w:p w:rsidR="00F62D41" w:rsidRPr="00F62D41" w:rsidRDefault="00F62D41" w:rsidP="00F62D41">
      <w:pPr>
        <w:widowControl w:val="0"/>
        <w:tabs>
          <w:tab w:val="left" w:pos="360"/>
        </w:tabs>
        <w:spacing w:after="0" w:line="240" w:lineRule="auto"/>
        <w:ind w:firstLine="709"/>
        <w:jc w:val="center"/>
        <w:rPr>
          <w:rFonts w:ascii="Times New Roman" w:hAnsi="Times New Roman" w:cs="Times New Roman"/>
          <w:b/>
          <w:color w:val="000000"/>
          <w:sz w:val="24"/>
          <w:szCs w:val="24"/>
        </w:rPr>
      </w:pPr>
      <w:r w:rsidRPr="00F62D41">
        <w:rPr>
          <w:rFonts w:ascii="Times New Roman" w:hAnsi="Times New Roman" w:cs="Times New Roman"/>
          <w:b/>
          <w:color w:val="000000"/>
          <w:sz w:val="24"/>
          <w:szCs w:val="24"/>
        </w:rPr>
        <w:t>«</w:t>
      </w:r>
      <w:r w:rsidRPr="00F62D41">
        <w:rPr>
          <w:rFonts w:ascii="Times New Roman" w:hAnsi="Times New Roman" w:cs="Times New Roman"/>
          <w:b/>
          <w:sz w:val="24"/>
          <w:szCs w:val="24"/>
        </w:rPr>
        <w:t>РАЗВИТИЕ ОБРАЗОВАНИЯ В ШАРЬИНСКОМ МУНИЦИПАЛЬНОМ РАЙОНЕ</w:t>
      </w:r>
      <w:r>
        <w:rPr>
          <w:rFonts w:ascii="Times New Roman" w:hAnsi="Times New Roman" w:cs="Times New Roman"/>
          <w:b/>
          <w:color w:val="000000"/>
          <w:sz w:val="24"/>
          <w:szCs w:val="24"/>
        </w:rPr>
        <w:t xml:space="preserve"> на 2024 – 2026</w:t>
      </w:r>
      <w:r w:rsidRPr="00F62D41">
        <w:rPr>
          <w:rFonts w:ascii="Times New Roman" w:hAnsi="Times New Roman" w:cs="Times New Roman"/>
          <w:b/>
          <w:color w:val="000000"/>
          <w:sz w:val="24"/>
          <w:szCs w:val="24"/>
        </w:rPr>
        <w:t xml:space="preserve"> годы»</w:t>
      </w:r>
    </w:p>
    <w:p w:rsidR="00F62D41" w:rsidRPr="00F62D41" w:rsidRDefault="00F62D41" w:rsidP="00F62D41">
      <w:pPr>
        <w:pStyle w:val="a8"/>
        <w:spacing w:line="240" w:lineRule="auto"/>
        <w:ind w:firstLine="709"/>
        <w:rPr>
          <w:b/>
          <w:sz w:val="24"/>
          <w:szCs w:val="24"/>
        </w:rPr>
      </w:pPr>
      <w:r w:rsidRPr="00F62D41">
        <w:rPr>
          <w:b/>
          <w:sz w:val="24"/>
          <w:szCs w:val="24"/>
          <w:lang w:val="en-US"/>
        </w:rPr>
        <w:t>I</w:t>
      </w:r>
      <w:r w:rsidRPr="00F62D41">
        <w:rPr>
          <w:b/>
          <w:sz w:val="24"/>
          <w:szCs w:val="24"/>
        </w:rPr>
        <w:t>.Паспорт программы Шарьинского муниципального района «Развитие образования в Шарьинском муниципальном районе на 2024-2026 годы» (далее - программа)</w:t>
      </w:r>
    </w:p>
    <w:p w:rsidR="00F62D41" w:rsidRPr="00F62D41" w:rsidRDefault="00F62D41" w:rsidP="00F62D41">
      <w:pPr>
        <w:pStyle w:val="a8"/>
        <w:spacing w:line="240" w:lineRule="auto"/>
        <w:ind w:firstLine="709"/>
        <w:rPr>
          <w:b/>
          <w:sz w:val="24"/>
          <w:szCs w:val="24"/>
        </w:rPr>
      </w:pPr>
    </w:p>
    <w:tbl>
      <w:tblPr>
        <w:tblW w:w="10488" w:type="dxa"/>
        <w:tblInd w:w="5" w:type="dxa"/>
        <w:tblLayout w:type="fixed"/>
        <w:tblCellMar>
          <w:left w:w="0" w:type="dxa"/>
          <w:right w:w="0" w:type="dxa"/>
        </w:tblCellMar>
        <w:tblLook w:val="0000"/>
      </w:tblPr>
      <w:tblGrid>
        <w:gridCol w:w="567"/>
        <w:gridCol w:w="2388"/>
        <w:gridCol w:w="7533"/>
      </w:tblGrid>
      <w:tr w:rsidR="00F62D41" w:rsidRPr="00F62D41" w:rsidTr="00F62D41">
        <w:tc>
          <w:tcPr>
            <w:tcW w:w="567" w:type="dxa"/>
            <w:tcBorders>
              <w:top w:val="single" w:sz="4" w:space="0" w:color="000000"/>
              <w:left w:val="single" w:sz="4" w:space="0" w:color="000000"/>
              <w:bottom w:val="single" w:sz="4" w:space="0" w:color="000000"/>
            </w:tcBorders>
            <w:shd w:val="clear" w:color="auto" w:fill="auto"/>
            <w:noWrap/>
          </w:tcPr>
          <w:p w:rsidR="00F62D41" w:rsidRPr="00F62D41" w:rsidRDefault="00F62D41" w:rsidP="00F62D41">
            <w:pPr>
              <w:pStyle w:val="a8"/>
              <w:spacing w:line="240" w:lineRule="auto"/>
              <w:ind w:firstLine="0"/>
              <w:rPr>
                <w:sz w:val="24"/>
                <w:szCs w:val="24"/>
              </w:rPr>
            </w:pPr>
            <w:r w:rsidRPr="00F62D41">
              <w:rPr>
                <w:sz w:val="24"/>
                <w:szCs w:val="24"/>
              </w:rPr>
              <w:t>1.</w:t>
            </w:r>
          </w:p>
        </w:tc>
        <w:tc>
          <w:tcPr>
            <w:tcW w:w="2388" w:type="dxa"/>
            <w:tcBorders>
              <w:top w:val="single" w:sz="4" w:space="0" w:color="000000"/>
              <w:left w:val="single" w:sz="4" w:space="0" w:color="000000"/>
              <w:bottom w:val="single" w:sz="4" w:space="0" w:color="000000"/>
            </w:tcBorders>
            <w:shd w:val="clear" w:color="auto" w:fill="auto"/>
            <w:noWrap/>
          </w:tcPr>
          <w:p w:rsidR="00F62D41" w:rsidRPr="00F62D41" w:rsidRDefault="00F62D41" w:rsidP="00F62D41">
            <w:pPr>
              <w:pStyle w:val="a8"/>
              <w:spacing w:line="240" w:lineRule="auto"/>
              <w:ind w:firstLine="0"/>
              <w:rPr>
                <w:sz w:val="24"/>
                <w:szCs w:val="24"/>
              </w:rPr>
            </w:pPr>
            <w:r w:rsidRPr="00F62D41">
              <w:rPr>
                <w:sz w:val="24"/>
                <w:szCs w:val="24"/>
              </w:rPr>
              <w:t>Ответственный исполнитель муниципальной программы</w:t>
            </w:r>
          </w:p>
        </w:tc>
        <w:tc>
          <w:tcPr>
            <w:tcW w:w="7533"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F62D41">
            <w:pPr>
              <w:pStyle w:val="a8"/>
              <w:spacing w:line="240" w:lineRule="auto"/>
              <w:ind w:firstLine="0"/>
              <w:rPr>
                <w:sz w:val="24"/>
                <w:szCs w:val="24"/>
              </w:rPr>
            </w:pPr>
            <w:r w:rsidRPr="00F62D41">
              <w:rPr>
                <w:sz w:val="24"/>
                <w:szCs w:val="24"/>
              </w:rPr>
              <w:t>Комитет образования администрации Шарьинского муниципального района</w:t>
            </w:r>
          </w:p>
        </w:tc>
      </w:tr>
      <w:tr w:rsidR="00F62D41" w:rsidRPr="00F62D41" w:rsidTr="00F62D41">
        <w:tc>
          <w:tcPr>
            <w:tcW w:w="567" w:type="dxa"/>
            <w:tcBorders>
              <w:top w:val="single" w:sz="4" w:space="0" w:color="000000"/>
              <w:left w:val="single" w:sz="4" w:space="0" w:color="000000"/>
              <w:bottom w:val="single" w:sz="4" w:space="0" w:color="000000"/>
            </w:tcBorders>
            <w:shd w:val="clear" w:color="auto" w:fill="auto"/>
            <w:noWrap/>
          </w:tcPr>
          <w:p w:rsidR="00F62D41" w:rsidRPr="00F62D41" w:rsidRDefault="00F62D41" w:rsidP="00F62D41">
            <w:pPr>
              <w:pStyle w:val="a8"/>
              <w:spacing w:line="240" w:lineRule="auto"/>
              <w:ind w:firstLine="0"/>
              <w:rPr>
                <w:sz w:val="24"/>
                <w:szCs w:val="24"/>
              </w:rPr>
            </w:pPr>
            <w:r w:rsidRPr="00F62D41">
              <w:rPr>
                <w:sz w:val="24"/>
                <w:szCs w:val="24"/>
              </w:rPr>
              <w:t>2.</w:t>
            </w:r>
          </w:p>
        </w:tc>
        <w:tc>
          <w:tcPr>
            <w:tcW w:w="2388" w:type="dxa"/>
            <w:tcBorders>
              <w:top w:val="single" w:sz="4" w:space="0" w:color="000000"/>
              <w:left w:val="single" w:sz="4" w:space="0" w:color="000000"/>
              <w:bottom w:val="single" w:sz="4" w:space="0" w:color="000000"/>
            </w:tcBorders>
            <w:shd w:val="clear" w:color="auto" w:fill="auto"/>
            <w:noWrap/>
          </w:tcPr>
          <w:p w:rsidR="00F62D41" w:rsidRPr="00F62D41" w:rsidRDefault="00F62D41" w:rsidP="00F62D41">
            <w:pPr>
              <w:pStyle w:val="a8"/>
              <w:spacing w:line="240" w:lineRule="auto"/>
              <w:ind w:firstLine="0"/>
              <w:rPr>
                <w:sz w:val="24"/>
                <w:szCs w:val="24"/>
              </w:rPr>
            </w:pPr>
            <w:r w:rsidRPr="00F62D41">
              <w:rPr>
                <w:sz w:val="24"/>
                <w:szCs w:val="24"/>
              </w:rPr>
              <w:t>Соисполнители муниципальной программы</w:t>
            </w:r>
          </w:p>
        </w:tc>
        <w:tc>
          <w:tcPr>
            <w:tcW w:w="7533"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F62D41">
            <w:pPr>
              <w:pStyle w:val="a8"/>
              <w:spacing w:line="240" w:lineRule="auto"/>
              <w:ind w:firstLine="0"/>
              <w:rPr>
                <w:sz w:val="24"/>
                <w:szCs w:val="24"/>
              </w:rPr>
            </w:pPr>
            <w:r w:rsidRPr="00F62D41">
              <w:rPr>
                <w:sz w:val="24"/>
                <w:szCs w:val="24"/>
              </w:rPr>
              <w:t>Комитет по финансам администрации Шарьинского муниципального района, комитет по делам культуры, молодежи и спорта администрации Шарьинского муниципального района</w:t>
            </w:r>
          </w:p>
        </w:tc>
      </w:tr>
      <w:tr w:rsidR="00F62D41" w:rsidRPr="00F62D41" w:rsidTr="00F62D41">
        <w:tc>
          <w:tcPr>
            <w:tcW w:w="567" w:type="dxa"/>
            <w:tcBorders>
              <w:top w:val="single" w:sz="4" w:space="0" w:color="000000"/>
              <w:left w:val="single" w:sz="4" w:space="0" w:color="000000"/>
              <w:bottom w:val="single" w:sz="4" w:space="0" w:color="000000"/>
            </w:tcBorders>
            <w:shd w:val="clear" w:color="auto" w:fill="auto"/>
            <w:noWrap/>
          </w:tcPr>
          <w:p w:rsidR="00F62D41" w:rsidRPr="00F62D41" w:rsidRDefault="00F62D41" w:rsidP="00F62D41">
            <w:pPr>
              <w:pStyle w:val="a8"/>
              <w:spacing w:line="240" w:lineRule="auto"/>
              <w:ind w:firstLine="0"/>
              <w:rPr>
                <w:sz w:val="24"/>
                <w:szCs w:val="24"/>
              </w:rPr>
            </w:pPr>
            <w:r w:rsidRPr="00F62D41">
              <w:rPr>
                <w:sz w:val="24"/>
                <w:szCs w:val="24"/>
              </w:rPr>
              <w:t>3.</w:t>
            </w:r>
          </w:p>
        </w:tc>
        <w:tc>
          <w:tcPr>
            <w:tcW w:w="2388" w:type="dxa"/>
            <w:tcBorders>
              <w:top w:val="single" w:sz="4" w:space="0" w:color="000000"/>
              <w:left w:val="single" w:sz="4" w:space="0" w:color="000000"/>
              <w:bottom w:val="single" w:sz="4" w:space="0" w:color="000000"/>
            </w:tcBorders>
            <w:shd w:val="clear" w:color="auto" w:fill="auto"/>
            <w:noWrap/>
          </w:tcPr>
          <w:p w:rsidR="00F62D41" w:rsidRPr="00F62D41" w:rsidRDefault="00F62D41" w:rsidP="00F62D41">
            <w:pPr>
              <w:pStyle w:val="a8"/>
              <w:spacing w:line="240" w:lineRule="auto"/>
              <w:ind w:firstLine="0"/>
              <w:rPr>
                <w:sz w:val="24"/>
                <w:szCs w:val="24"/>
              </w:rPr>
            </w:pPr>
            <w:r w:rsidRPr="00F62D41">
              <w:rPr>
                <w:sz w:val="24"/>
                <w:szCs w:val="24"/>
              </w:rPr>
              <w:t>Участники программы</w:t>
            </w:r>
          </w:p>
        </w:tc>
        <w:tc>
          <w:tcPr>
            <w:tcW w:w="7533"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F62D41">
            <w:pPr>
              <w:pStyle w:val="a8"/>
              <w:spacing w:line="240" w:lineRule="auto"/>
              <w:ind w:firstLine="0"/>
              <w:rPr>
                <w:sz w:val="24"/>
                <w:szCs w:val="24"/>
              </w:rPr>
            </w:pPr>
            <w:r w:rsidRPr="00F62D41">
              <w:rPr>
                <w:sz w:val="24"/>
                <w:szCs w:val="24"/>
              </w:rPr>
              <w:t>Образовательные организации Шарьинского муниципального района</w:t>
            </w:r>
          </w:p>
        </w:tc>
      </w:tr>
      <w:tr w:rsidR="00F62D41" w:rsidRPr="00F62D41" w:rsidTr="00F62D41">
        <w:tc>
          <w:tcPr>
            <w:tcW w:w="567" w:type="dxa"/>
            <w:tcBorders>
              <w:top w:val="single" w:sz="4" w:space="0" w:color="000000"/>
              <w:left w:val="single" w:sz="4" w:space="0" w:color="000000"/>
              <w:bottom w:val="single" w:sz="4" w:space="0" w:color="000000"/>
            </w:tcBorders>
            <w:shd w:val="clear" w:color="auto" w:fill="auto"/>
            <w:noWrap/>
          </w:tcPr>
          <w:p w:rsidR="00F62D41" w:rsidRPr="00F62D41" w:rsidRDefault="00F62D41" w:rsidP="00F62D41">
            <w:pPr>
              <w:pStyle w:val="a8"/>
              <w:spacing w:line="240" w:lineRule="auto"/>
              <w:ind w:firstLine="0"/>
              <w:rPr>
                <w:sz w:val="24"/>
                <w:szCs w:val="24"/>
              </w:rPr>
            </w:pPr>
            <w:r w:rsidRPr="00F62D41">
              <w:rPr>
                <w:sz w:val="24"/>
                <w:szCs w:val="24"/>
              </w:rPr>
              <w:t>4.</w:t>
            </w:r>
          </w:p>
        </w:tc>
        <w:tc>
          <w:tcPr>
            <w:tcW w:w="2388" w:type="dxa"/>
            <w:tcBorders>
              <w:top w:val="single" w:sz="4" w:space="0" w:color="000000"/>
              <w:left w:val="single" w:sz="4" w:space="0" w:color="000000"/>
              <w:bottom w:val="single" w:sz="4" w:space="0" w:color="000000"/>
            </w:tcBorders>
            <w:shd w:val="clear" w:color="auto" w:fill="auto"/>
            <w:noWrap/>
          </w:tcPr>
          <w:p w:rsidR="00F62D41" w:rsidRPr="00F62D41" w:rsidRDefault="00F62D41" w:rsidP="00F62D41">
            <w:pPr>
              <w:pStyle w:val="a8"/>
              <w:spacing w:line="240" w:lineRule="auto"/>
              <w:ind w:firstLine="0"/>
              <w:rPr>
                <w:sz w:val="24"/>
                <w:szCs w:val="24"/>
              </w:rPr>
            </w:pPr>
            <w:r w:rsidRPr="00F62D41">
              <w:rPr>
                <w:sz w:val="24"/>
                <w:szCs w:val="24"/>
              </w:rPr>
              <w:t>Цели программы</w:t>
            </w:r>
          </w:p>
        </w:tc>
        <w:tc>
          <w:tcPr>
            <w:tcW w:w="7533"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F62D41">
            <w:pPr>
              <w:pStyle w:val="a8"/>
              <w:spacing w:line="240" w:lineRule="auto"/>
              <w:ind w:firstLine="0"/>
              <w:rPr>
                <w:sz w:val="24"/>
                <w:szCs w:val="24"/>
              </w:rPr>
            </w:pPr>
            <w:r w:rsidRPr="00F62D41">
              <w:rPr>
                <w:sz w:val="24"/>
                <w:szCs w:val="24"/>
              </w:rPr>
              <w:t>Обеспечение качества и доступности общего образования, в т.ч. доступность дошкольного образования для детей в возрасте от 2 месяцев до 3-х лет.</w:t>
            </w:r>
          </w:p>
          <w:p w:rsidR="00F62D41" w:rsidRPr="00F62D41" w:rsidRDefault="00F62D41" w:rsidP="00F62D41">
            <w:pPr>
              <w:pStyle w:val="a8"/>
              <w:spacing w:line="240" w:lineRule="auto"/>
              <w:ind w:firstLine="0"/>
              <w:rPr>
                <w:sz w:val="24"/>
                <w:szCs w:val="24"/>
              </w:rPr>
            </w:pPr>
            <w:r w:rsidRPr="00F62D41">
              <w:rPr>
                <w:sz w:val="24"/>
                <w:szCs w:val="24"/>
              </w:rPr>
              <w:t>- воспитание гармонично развитой и социально ответственной личности на основе духовно-нравственных ценностей народов Российской Федерации, исторических и национально-культурных традиций</w:t>
            </w:r>
          </w:p>
        </w:tc>
      </w:tr>
      <w:tr w:rsidR="00F62D41" w:rsidRPr="00F62D41" w:rsidTr="00F62D41">
        <w:tc>
          <w:tcPr>
            <w:tcW w:w="567" w:type="dxa"/>
            <w:tcBorders>
              <w:top w:val="single" w:sz="4" w:space="0" w:color="000000"/>
              <w:left w:val="single" w:sz="4" w:space="0" w:color="000000"/>
              <w:bottom w:val="single" w:sz="4" w:space="0" w:color="000000"/>
            </w:tcBorders>
            <w:shd w:val="clear" w:color="auto" w:fill="auto"/>
            <w:noWrap/>
          </w:tcPr>
          <w:p w:rsidR="00F62D41" w:rsidRPr="00F62D41" w:rsidRDefault="00F62D41" w:rsidP="00F62D41">
            <w:pPr>
              <w:pStyle w:val="a8"/>
              <w:spacing w:line="240" w:lineRule="auto"/>
              <w:ind w:firstLine="0"/>
              <w:rPr>
                <w:sz w:val="24"/>
                <w:szCs w:val="24"/>
              </w:rPr>
            </w:pPr>
            <w:r w:rsidRPr="00F62D41">
              <w:rPr>
                <w:sz w:val="24"/>
                <w:szCs w:val="24"/>
              </w:rPr>
              <w:t>5.</w:t>
            </w:r>
          </w:p>
        </w:tc>
        <w:tc>
          <w:tcPr>
            <w:tcW w:w="2388" w:type="dxa"/>
            <w:tcBorders>
              <w:top w:val="single" w:sz="4" w:space="0" w:color="000000"/>
              <w:left w:val="single" w:sz="4" w:space="0" w:color="000000"/>
              <w:bottom w:val="single" w:sz="4" w:space="0" w:color="000000"/>
            </w:tcBorders>
            <w:shd w:val="clear" w:color="auto" w:fill="auto"/>
            <w:noWrap/>
          </w:tcPr>
          <w:p w:rsidR="00F62D41" w:rsidRPr="00F62D41" w:rsidRDefault="00F62D41" w:rsidP="00F62D41">
            <w:pPr>
              <w:pStyle w:val="a8"/>
              <w:spacing w:line="240" w:lineRule="auto"/>
              <w:ind w:firstLine="0"/>
              <w:rPr>
                <w:sz w:val="24"/>
                <w:szCs w:val="24"/>
              </w:rPr>
            </w:pPr>
            <w:r w:rsidRPr="00F62D41">
              <w:rPr>
                <w:sz w:val="24"/>
                <w:szCs w:val="24"/>
              </w:rPr>
              <w:t>Задачи муниципальной программы</w:t>
            </w:r>
          </w:p>
        </w:tc>
        <w:tc>
          <w:tcPr>
            <w:tcW w:w="7533"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F62D41">
            <w:pPr>
              <w:pStyle w:val="a8"/>
              <w:spacing w:line="240" w:lineRule="auto"/>
              <w:ind w:firstLine="0"/>
              <w:rPr>
                <w:sz w:val="24"/>
                <w:szCs w:val="24"/>
              </w:rPr>
            </w:pPr>
            <w:r w:rsidRPr="00F62D41">
              <w:rPr>
                <w:sz w:val="24"/>
                <w:szCs w:val="24"/>
              </w:rPr>
              <w:t>1. Повышение качества и доступности общего образования для жителей Шарьинского муниципального района.</w:t>
            </w:r>
          </w:p>
          <w:p w:rsidR="00F62D41" w:rsidRPr="00F62D41" w:rsidRDefault="00F62D41" w:rsidP="00F62D41">
            <w:pPr>
              <w:pStyle w:val="a8"/>
              <w:spacing w:line="240" w:lineRule="auto"/>
              <w:ind w:firstLine="0"/>
              <w:rPr>
                <w:sz w:val="24"/>
                <w:szCs w:val="24"/>
              </w:rPr>
            </w:pPr>
            <w:r w:rsidRPr="00F62D41">
              <w:rPr>
                <w:sz w:val="24"/>
                <w:szCs w:val="24"/>
              </w:rPr>
              <w:t>2. Развитие системы оценки качества образовательных услуг, а также обеспечение введения и реализации обновленных Федеральных государственных образовательных стандартов в образовательных организациях.</w:t>
            </w:r>
          </w:p>
          <w:p w:rsidR="00F62D41" w:rsidRPr="00F62D41" w:rsidRDefault="00F62D41" w:rsidP="00F62D41">
            <w:pPr>
              <w:pStyle w:val="a8"/>
              <w:spacing w:line="240" w:lineRule="auto"/>
              <w:ind w:firstLine="0"/>
              <w:rPr>
                <w:sz w:val="24"/>
                <w:szCs w:val="24"/>
              </w:rPr>
            </w:pPr>
            <w:r w:rsidRPr="00F62D41">
              <w:rPr>
                <w:sz w:val="24"/>
                <w:szCs w:val="24"/>
              </w:rPr>
              <w:t>3. Повышение уровня квалификации, условий труда руководящих, педагогических, иных категорий работников системы образования Шарьинского муниципального района.</w:t>
            </w:r>
          </w:p>
          <w:p w:rsidR="00F62D41" w:rsidRPr="00F62D41" w:rsidRDefault="00F62D41" w:rsidP="00F62D41">
            <w:pPr>
              <w:pStyle w:val="a8"/>
              <w:spacing w:line="240" w:lineRule="auto"/>
              <w:ind w:firstLine="0"/>
              <w:rPr>
                <w:sz w:val="24"/>
                <w:szCs w:val="24"/>
              </w:rPr>
            </w:pPr>
            <w:r w:rsidRPr="00F62D41">
              <w:rPr>
                <w:sz w:val="24"/>
                <w:szCs w:val="24"/>
              </w:rPr>
              <w:t>4. Повышение уровня материально-технической базы и развитие инфраструктуры системы образования Шарьинского муниципального района.</w:t>
            </w:r>
          </w:p>
          <w:p w:rsidR="00F62D41" w:rsidRPr="00F62D41" w:rsidRDefault="00F62D41" w:rsidP="00F62D41">
            <w:pPr>
              <w:pStyle w:val="a8"/>
              <w:spacing w:line="240" w:lineRule="auto"/>
              <w:ind w:firstLine="0"/>
              <w:rPr>
                <w:sz w:val="24"/>
                <w:szCs w:val="24"/>
              </w:rPr>
            </w:pPr>
            <w:r w:rsidRPr="00F62D41">
              <w:rPr>
                <w:sz w:val="24"/>
                <w:szCs w:val="24"/>
              </w:rPr>
              <w:t>5. Обеспечение общественной поддержки осуществляемых изменений в сфере образования.</w:t>
            </w:r>
          </w:p>
        </w:tc>
      </w:tr>
      <w:tr w:rsidR="00F62D41" w:rsidRPr="00F62D41" w:rsidTr="00F62D41">
        <w:tc>
          <w:tcPr>
            <w:tcW w:w="567" w:type="dxa"/>
            <w:tcBorders>
              <w:top w:val="single" w:sz="4" w:space="0" w:color="000000"/>
              <w:left w:val="single" w:sz="4" w:space="0" w:color="000000"/>
              <w:bottom w:val="single" w:sz="4" w:space="0" w:color="000000"/>
            </w:tcBorders>
            <w:shd w:val="clear" w:color="auto" w:fill="auto"/>
            <w:noWrap/>
          </w:tcPr>
          <w:p w:rsidR="00F62D41" w:rsidRPr="00F62D41" w:rsidRDefault="00F62D41" w:rsidP="00F62D41">
            <w:pPr>
              <w:pStyle w:val="a8"/>
              <w:spacing w:line="240" w:lineRule="auto"/>
              <w:ind w:firstLine="0"/>
              <w:rPr>
                <w:sz w:val="24"/>
                <w:szCs w:val="24"/>
              </w:rPr>
            </w:pPr>
            <w:r w:rsidRPr="00F62D41">
              <w:rPr>
                <w:sz w:val="24"/>
                <w:szCs w:val="24"/>
              </w:rPr>
              <w:t>6.</w:t>
            </w:r>
          </w:p>
        </w:tc>
        <w:tc>
          <w:tcPr>
            <w:tcW w:w="2388" w:type="dxa"/>
            <w:tcBorders>
              <w:top w:val="single" w:sz="4" w:space="0" w:color="000000"/>
              <w:left w:val="single" w:sz="4" w:space="0" w:color="000000"/>
              <w:bottom w:val="single" w:sz="4" w:space="0" w:color="000000"/>
            </w:tcBorders>
            <w:shd w:val="clear" w:color="auto" w:fill="auto"/>
            <w:noWrap/>
          </w:tcPr>
          <w:p w:rsidR="00F62D41" w:rsidRPr="00F62D41" w:rsidRDefault="00F62D41" w:rsidP="00F62D41">
            <w:pPr>
              <w:pStyle w:val="a8"/>
              <w:spacing w:line="240" w:lineRule="auto"/>
              <w:ind w:firstLine="0"/>
              <w:rPr>
                <w:sz w:val="24"/>
                <w:szCs w:val="24"/>
              </w:rPr>
            </w:pPr>
            <w:r w:rsidRPr="00F62D41">
              <w:rPr>
                <w:sz w:val="24"/>
                <w:szCs w:val="24"/>
              </w:rPr>
              <w:t xml:space="preserve">Сроки реализации </w:t>
            </w:r>
            <w:r w:rsidRPr="00F62D41">
              <w:rPr>
                <w:sz w:val="24"/>
                <w:szCs w:val="24"/>
              </w:rPr>
              <w:lastRenderedPageBreak/>
              <w:t>муниципальной программы</w:t>
            </w:r>
          </w:p>
        </w:tc>
        <w:tc>
          <w:tcPr>
            <w:tcW w:w="7533"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F62D41">
            <w:pPr>
              <w:pStyle w:val="a8"/>
              <w:spacing w:line="240" w:lineRule="auto"/>
              <w:ind w:firstLine="0"/>
              <w:rPr>
                <w:sz w:val="24"/>
                <w:szCs w:val="24"/>
              </w:rPr>
            </w:pPr>
            <w:r w:rsidRPr="00F62D41">
              <w:rPr>
                <w:sz w:val="24"/>
                <w:szCs w:val="24"/>
              </w:rPr>
              <w:lastRenderedPageBreak/>
              <w:t>2024-2026 гг.</w:t>
            </w:r>
          </w:p>
        </w:tc>
      </w:tr>
      <w:tr w:rsidR="00F62D41" w:rsidRPr="00F62D41" w:rsidTr="00F62D41">
        <w:tc>
          <w:tcPr>
            <w:tcW w:w="567" w:type="dxa"/>
            <w:tcBorders>
              <w:top w:val="single" w:sz="4" w:space="0" w:color="000000"/>
              <w:left w:val="single" w:sz="4" w:space="0" w:color="000000"/>
              <w:bottom w:val="single" w:sz="4" w:space="0" w:color="000000"/>
            </w:tcBorders>
            <w:shd w:val="clear" w:color="auto" w:fill="auto"/>
            <w:noWrap/>
          </w:tcPr>
          <w:p w:rsidR="00F62D41" w:rsidRPr="00F62D41" w:rsidRDefault="00F62D41" w:rsidP="00F62D41">
            <w:pPr>
              <w:pStyle w:val="a8"/>
              <w:spacing w:line="240" w:lineRule="auto"/>
              <w:ind w:firstLine="0"/>
              <w:rPr>
                <w:sz w:val="24"/>
                <w:szCs w:val="24"/>
              </w:rPr>
            </w:pPr>
          </w:p>
          <w:p w:rsidR="00F62D41" w:rsidRPr="00F62D41" w:rsidRDefault="00F62D41" w:rsidP="00F62D41">
            <w:pPr>
              <w:pStyle w:val="a8"/>
              <w:spacing w:line="240" w:lineRule="auto"/>
              <w:ind w:firstLine="0"/>
              <w:rPr>
                <w:sz w:val="24"/>
                <w:szCs w:val="24"/>
              </w:rPr>
            </w:pPr>
            <w:r w:rsidRPr="00F62D41">
              <w:rPr>
                <w:sz w:val="24"/>
                <w:szCs w:val="24"/>
              </w:rPr>
              <w:t>7</w:t>
            </w:r>
          </w:p>
        </w:tc>
        <w:tc>
          <w:tcPr>
            <w:tcW w:w="2388" w:type="dxa"/>
            <w:tcBorders>
              <w:top w:val="single" w:sz="4" w:space="0" w:color="000000"/>
              <w:left w:val="single" w:sz="4" w:space="0" w:color="000000"/>
              <w:bottom w:val="single" w:sz="4" w:space="0" w:color="000000"/>
            </w:tcBorders>
            <w:shd w:val="clear" w:color="auto" w:fill="auto"/>
            <w:noWrap/>
          </w:tcPr>
          <w:p w:rsidR="00F62D41" w:rsidRPr="00F62D41" w:rsidRDefault="00F62D41" w:rsidP="00F62D41">
            <w:pPr>
              <w:pStyle w:val="a8"/>
              <w:spacing w:line="240" w:lineRule="auto"/>
              <w:ind w:firstLine="0"/>
              <w:rPr>
                <w:sz w:val="24"/>
                <w:szCs w:val="24"/>
              </w:rPr>
            </w:pPr>
          </w:p>
          <w:p w:rsidR="00F62D41" w:rsidRPr="00F62D41" w:rsidRDefault="00F62D41" w:rsidP="00F62D41">
            <w:pPr>
              <w:pStyle w:val="a8"/>
              <w:spacing w:line="240" w:lineRule="auto"/>
              <w:ind w:firstLine="0"/>
              <w:rPr>
                <w:sz w:val="24"/>
                <w:szCs w:val="24"/>
              </w:rPr>
            </w:pPr>
            <w:r w:rsidRPr="00F62D41">
              <w:rPr>
                <w:sz w:val="24"/>
                <w:szCs w:val="24"/>
              </w:rPr>
              <w:t>Общий объём финансирования программы</w:t>
            </w:r>
          </w:p>
          <w:p w:rsidR="00F62D41" w:rsidRPr="00F62D41" w:rsidRDefault="00F62D41" w:rsidP="00F62D41">
            <w:pPr>
              <w:pStyle w:val="a8"/>
              <w:spacing w:line="240" w:lineRule="auto"/>
              <w:ind w:firstLine="0"/>
              <w:rPr>
                <w:sz w:val="24"/>
                <w:szCs w:val="24"/>
              </w:rPr>
            </w:pPr>
          </w:p>
        </w:tc>
        <w:tc>
          <w:tcPr>
            <w:tcW w:w="7533" w:type="dxa"/>
            <w:tcBorders>
              <w:top w:val="single" w:sz="4" w:space="0" w:color="000000"/>
              <w:left w:val="single" w:sz="4" w:space="0" w:color="000000"/>
              <w:bottom w:val="single" w:sz="4" w:space="0" w:color="000000"/>
              <w:right w:val="single" w:sz="4" w:space="0" w:color="000000"/>
            </w:tcBorders>
            <w:shd w:val="clear" w:color="auto" w:fill="auto"/>
            <w:noWrap/>
          </w:tcPr>
          <w:tbl>
            <w:tblPr>
              <w:tblW w:w="78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68"/>
              <w:gridCol w:w="1275"/>
              <w:gridCol w:w="1275"/>
              <w:gridCol w:w="1277"/>
              <w:gridCol w:w="1276"/>
              <w:gridCol w:w="1701"/>
              <w:gridCol w:w="142"/>
            </w:tblGrid>
            <w:tr w:rsidR="00F62D41" w:rsidRPr="00F62D41" w:rsidTr="00F62D41">
              <w:trPr>
                <w:gridAfter w:val="1"/>
                <w:wAfter w:w="142" w:type="dxa"/>
              </w:trPr>
              <w:tc>
                <w:tcPr>
                  <w:tcW w:w="868" w:type="dxa"/>
                  <w:noWrap/>
                </w:tcPr>
                <w:p w:rsidR="00F62D41" w:rsidRPr="00F62D41" w:rsidRDefault="00F62D41" w:rsidP="00F62D41">
                  <w:pPr>
                    <w:pStyle w:val="a8"/>
                    <w:spacing w:line="240" w:lineRule="auto"/>
                    <w:ind w:firstLine="0"/>
                    <w:rPr>
                      <w:sz w:val="24"/>
                      <w:szCs w:val="24"/>
                    </w:rPr>
                  </w:pPr>
                </w:p>
              </w:tc>
              <w:tc>
                <w:tcPr>
                  <w:tcW w:w="1275" w:type="dxa"/>
                  <w:noWrap/>
                </w:tcPr>
                <w:p w:rsidR="00F62D41" w:rsidRPr="00F62D41" w:rsidRDefault="00F62D41" w:rsidP="00F62D41">
                  <w:pPr>
                    <w:pStyle w:val="a8"/>
                    <w:spacing w:line="240" w:lineRule="auto"/>
                    <w:ind w:firstLine="0"/>
                    <w:rPr>
                      <w:sz w:val="24"/>
                      <w:szCs w:val="24"/>
                    </w:rPr>
                  </w:pPr>
                  <w:r w:rsidRPr="00F62D41">
                    <w:rPr>
                      <w:sz w:val="24"/>
                      <w:szCs w:val="24"/>
                    </w:rPr>
                    <w:t>итого</w:t>
                  </w:r>
                </w:p>
              </w:tc>
              <w:tc>
                <w:tcPr>
                  <w:tcW w:w="1275" w:type="dxa"/>
                  <w:noWrap/>
                </w:tcPr>
                <w:p w:rsidR="00F62D41" w:rsidRPr="00F62D41" w:rsidRDefault="00F62D41" w:rsidP="00F62D41">
                  <w:pPr>
                    <w:pStyle w:val="a8"/>
                    <w:spacing w:line="240" w:lineRule="auto"/>
                    <w:ind w:firstLine="0"/>
                    <w:rPr>
                      <w:sz w:val="24"/>
                      <w:szCs w:val="24"/>
                    </w:rPr>
                  </w:pPr>
                  <w:r w:rsidRPr="00F62D41">
                    <w:rPr>
                      <w:sz w:val="24"/>
                      <w:szCs w:val="24"/>
                    </w:rPr>
                    <w:t>ФБ.</w:t>
                  </w:r>
                </w:p>
              </w:tc>
              <w:tc>
                <w:tcPr>
                  <w:tcW w:w="1277" w:type="dxa"/>
                  <w:noWrap/>
                </w:tcPr>
                <w:p w:rsidR="00F62D41" w:rsidRPr="00F62D41" w:rsidRDefault="00F62D41" w:rsidP="00F62D41">
                  <w:pPr>
                    <w:pStyle w:val="a8"/>
                    <w:spacing w:line="240" w:lineRule="auto"/>
                    <w:ind w:firstLine="0"/>
                    <w:rPr>
                      <w:sz w:val="24"/>
                      <w:szCs w:val="24"/>
                    </w:rPr>
                  </w:pPr>
                  <w:r w:rsidRPr="00F62D41">
                    <w:rPr>
                      <w:sz w:val="24"/>
                      <w:szCs w:val="24"/>
                    </w:rPr>
                    <w:t>РБ</w:t>
                  </w:r>
                </w:p>
              </w:tc>
              <w:tc>
                <w:tcPr>
                  <w:tcW w:w="1276" w:type="dxa"/>
                  <w:noWrap/>
                </w:tcPr>
                <w:p w:rsidR="00F62D41" w:rsidRPr="00F62D41" w:rsidRDefault="00F62D41" w:rsidP="00F62D41">
                  <w:pPr>
                    <w:pStyle w:val="a8"/>
                    <w:spacing w:line="240" w:lineRule="auto"/>
                    <w:ind w:firstLine="0"/>
                    <w:rPr>
                      <w:sz w:val="24"/>
                      <w:szCs w:val="24"/>
                    </w:rPr>
                  </w:pPr>
                  <w:r w:rsidRPr="00F62D41">
                    <w:rPr>
                      <w:sz w:val="24"/>
                      <w:szCs w:val="24"/>
                    </w:rPr>
                    <w:t xml:space="preserve"> МБ</w:t>
                  </w:r>
                </w:p>
              </w:tc>
              <w:tc>
                <w:tcPr>
                  <w:tcW w:w="1701" w:type="dxa"/>
                  <w:noWrap/>
                </w:tcPr>
                <w:p w:rsidR="00F62D41" w:rsidRPr="00F62D41" w:rsidRDefault="00F62D41" w:rsidP="00F62D41">
                  <w:pPr>
                    <w:pStyle w:val="a8"/>
                    <w:spacing w:line="240" w:lineRule="auto"/>
                    <w:ind w:firstLine="0"/>
                    <w:rPr>
                      <w:sz w:val="24"/>
                      <w:szCs w:val="24"/>
                    </w:rPr>
                  </w:pPr>
                  <w:r w:rsidRPr="00F62D41">
                    <w:rPr>
                      <w:sz w:val="24"/>
                      <w:szCs w:val="24"/>
                    </w:rPr>
                    <w:t>Внебюджетные средства (родительская плата)</w:t>
                  </w:r>
                </w:p>
              </w:tc>
            </w:tr>
            <w:tr w:rsidR="00F62D41" w:rsidRPr="00F62D41" w:rsidTr="00F62D41">
              <w:tc>
                <w:tcPr>
                  <w:tcW w:w="868" w:type="dxa"/>
                  <w:noWrap/>
                </w:tcPr>
                <w:p w:rsidR="00F62D41" w:rsidRPr="00F62D41" w:rsidRDefault="00F62D41" w:rsidP="00F62D41">
                  <w:pPr>
                    <w:pStyle w:val="a8"/>
                    <w:spacing w:line="240" w:lineRule="auto"/>
                    <w:ind w:firstLine="0"/>
                    <w:rPr>
                      <w:sz w:val="24"/>
                      <w:szCs w:val="24"/>
                    </w:rPr>
                  </w:pPr>
                  <w:r w:rsidRPr="00F62D41">
                    <w:rPr>
                      <w:sz w:val="24"/>
                      <w:szCs w:val="24"/>
                    </w:rPr>
                    <w:t>2024 год</w:t>
                  </w:r>
                </w:p>
              </w:tc>
              <w:tc>
                <w:tcPr>
                  <w:tcW w:w="1275" w:type="dxa"/>
                  <w:noWrap/>
                </w:tcPr>
                <w:p w:rsidR="00F62D41" w:rsidRPr="00F62D41" w:rsidRDefault="00F62D41" w:rsidP="00F62D41">
                  <w:pPr>
                    <w:pStyle w:val="a8"/>
                    <w:spacing w:line="240" w:lineRule="auto"/>
                    <w:ind w:firstLine="0"/>
                    <w:rPr>
                      <w:sz w:val="24"/>
                      <w:szCs w:val="24"/>
                    </w:rPr>
                  </w:pPr>
                  <w:r w:rsidRPr="00F62D41">
                    <w:rPr>
                      <w:sz w:val="24"/>
                      <w:szCs w:val="24"/>
                    </w:rPr>
                    <w:t>163238,81</w:t>
                  </w:r>
                </w:p>
              </w:tc>
              <w:tc>
                <w:tcPr>
                  <w:tcW w:w="1275" w:type="dxa"/>
                  <w:noWrap/>
                </w:tcPr>
                <w:p w:rsidR="00F62D41" w:rsidRPr="00F62D41" w:rsidRDefault="00F62D41" w:rsidP="00F62D41">
                  <w:pPr>
                    <w:pStyle w:val="a8"/>
                    <w:spacing w:line="240" w:lineRule="auto"/>
                    <w:ind w:firstLine="0"/>
                    <w:rPr>
                      <w:sz w:val="24"/>
                      <w:szCs w:val="24"/>
                    </w:rPr>
                  </w:pPr>
                  <w:r w:rsidRPr="00F62D41">
                    <w:rPr>
                      <w:sz w:val="24"/>
                      <w:szCs w:val="24"/>
                    </w:rPr>
                    <w:t>11363,35</w:t>
                  </w:r>
                </w:p>
              </w:tc>
              <w:tc>
                <w:tcPr>
                  <w:tcW w:w="1277" w:type="dxa"/>
                  <w:noWrap/>
                </w:tcPr>
                <w:p w:rsidR="00F62D41" w:rsidRPr="00F62D41" w:rsidRDefault="00F62D41" w:rsidP="00F62D41">
                  <w:pPr>
                    <w:pStyle w:val="a8"/>
                    <w:spacing w:line="240" w:lineRule="auto"/>
                    <w:ind w:firstLine="0"/>
                    <w:rPr>
                      <w:sz w:val="24"/>
                      <w:szCs w:val="24"/>
                    </w:rPr>
                  </w:pPr>
                  <w:r w:rsidRPr="00F62D41">
                    <w:rPr>
                      <w:sz w:val="24"/>
                      <w:szCs w:val="24"/>
                    </w:rPr>
                    <w:t>98186,23</w:t>
                  </w:r>
                </w:p>
              </w:tc>
              <w:tc>
                <w:tcPr>
                  <w:tcW w:w="1276" w:type="dxa"/>
                  <w:noWrap/>
                </w:tcPr>
                <w:p w:rsidR="00F62D41" w:rsidRPr="00F62D41" w:rsidRDefault="00F62D41" w:rsidP="00F62D41">
                  <w:pPr>
                    <w:pStyle w:val="a8"/>
                    <w:spacing w:line="240" w:lineRule="auto"/>
                    <w:ind w:firstLine="0"/>
                    <w:rPr>
                      <w:sz w:val="24"/>
                      <w:szCs w:val="24"/>
                    </w:rPr>
                  </w:pPr>
                  <w:r w:rsidRPr="00F62D41">
                    <w:rPr>
                      <w:sz w:val="24"/>
                      <w:szCs w:val="24"/>
                    </w:rPr>
                    <w:t>49689,23</w:t>
                  </w:r>
                </w:p>
              </w:tc>
              <w:tc>
                <w:tcPr>
                  <w:tcW w:w="1843" w:type="dxa"/>
                  <w:gridSpan w:val="2"/>
                  <w:noWrap/>
                </w:tcPr>
                <w:p w:rsidR="00F62D41" w:rsidRPr="00F62D41" w:rsidRDefault="00F62D41" w:rsidP="00F62D41">
                  <w:pPr>
                    <w:pStyle w:val="a8"/>
                    <w:spacing w:line="240" w:lineRule="auto"/>
                    <w:ind w:firstLine="0"/>
                    <w:rPr>
                      <w:sz w:val="24"/>
                      <w:szCs w:val="24"/>
                    </w:rPr>
                  </w:pPr>
                  <w:r w:rsidRPr="00F62D41">
                    <w:rPr>
                      <w:sz w:val="24"/>
                      <w:szCs w:val="24"/>
                    </w:rPr>
                    <w:t>4000,0</w:t>
                  </w:r>
                </w:p>
              </w:tc>
            </w:tr>
            <w:tr w:rsidR="00F62D41" w:rsidRPr="00F62D41" w:rsidTr="00F62D41">
              <w:tc>
                <w:tcPr>
                  <w:tcW w:w="868" w:type="dxa"/>
                  <w:noWrap/>
                </w:tcPr>
                <w:p w:rsidR="00F62D41" w:rsidRPr="00F62D41" w:rsidRDefault="00F62D41" w:rsidP="00F62D41">
                  <w:pPr>
                    <w:pStyle w:val="a8"/>
                    <w:spacing w:line="240" w:lineRule="auto"/>
                    <w:ind w:firstLine="0"/>
                    <w:rPr>
                      <w:sz w:val="24"/>
                      <w:szCs w:val="24"/>
                    </w:rPr>
                  </w:pPr>
                  <w:r w:rsidRPr="00F62D41">
                    <w:rPr>
                      <w:sz w:val="24"/>
                      <w:szCs w:val="24"/>
                    </w:rPr>
                    <w:t>2025 год</w:t>
                  </w:r>
                </w:p>
              </w:tc>
              <w:tc>
                <w:tcPr>
                  <w:tcW w:w="1275" w:type="dxa"/>
                  <w:noWrap/>
                </w:tcPr>
                <w:p w:rsidR="00F62D41" w:rsidRPr="00F62D41" w:rsidRDefault="00F62D41" w:rsidP="00F62D41">
                  <w:pPr>
                    <w:pStyle w:val="a8"/>
                    <w:spacing w:line="240" w:lineRule="auto"/>
                    <w:ind w:firstLine="0"/>
                    <w:rPr>
                      <w:sz w:val="24"/>
                      <w:szCs w:val="24"/>
                    </w:rPr>
                  </w:pPr>
                  <w:r w:rsidRPr="00F62D41">
                    <w:rPr>
                      <w:sz w:val="24"/>
                      <w:szCs w:val="24"/>
                    </w:rPr>
                    <w:t>163591,29</w:t>
                  </w:r>
                </w:p>
              </w:tc>
              <w:tc>
                <w:tcPr>
                  <w:tcW w:w="1275" w:type="dxa"/>
                  <w:noWrap/>
                </w:tcPr>
                <w:p w:rsidR="00F62D41" w:rsidRPr="00F62D41" w:rsidRDefault="00F62D41" w:rsidP="00F62D41">
                  <w:pPr>
                    <w:pStyle w:val="a8"/>
                    <w:spacing w:line="240" w:lineRule="auto"/>
                    <w:ind w:firstLine="0"/>
                    <w:rPr>
                      <w:sz w:val="24"/>
                      <w:szCs w:val="24"/>
                    </w:rPr>
                  </w:pPr>
                  <w:r w:rsidRPr="00F62D41">
                    <w:rPr>
                      <w:sz w:val="24"/>
                      <w:szCs w:val="24"/>
                    </w:rPr>
                    <w:t>11217,64</w:t>
                  </w:r>
                </w:p>
              </w:tc>
              <w:tc>
                <w:tcPr>
                  <w:tcW w:w="1277" w:type="dxa"/>
                  <w:noWrap/>
                </w:tcPr>
                <w:p w:rsidR="00F62D41" w:rsidRPr="00F62D41" w:rsidRDefault="00F62D41" w:rsidP="00F62D41">
                  <w:pPr>
                    <w:pStyle w:val="a8"/>
                    <w:spacing w:line="240" w:lineRule="auto"/>
                    <w:ind w:firstLine="0"/>
                    <w:rPr>
                      <w:sz w:val="24"/>
                      <w:szCs w:val="24"/>
                    </w:rPr>
                  </w:pPr>
                  <w:r w:rsidRPr="00F62D41">
                    <w:rPr>
                      <w:sz w:val="24"/>
                      <w:szCs w:val="24"/>
                    </w:rPr>
                    <w:t>98170,03</w:t>
                  </w:r>
                </w:p>
              </w:tc>
              <w:tc>
                <w:tcPr>
                  <w:tcW w:w="1276" w:type="dxa"/>
                  <w:noWrap/>
                </w:tcPr>
                <w:p w:rsidR="00F62D41" w:rsidRPr="00F62D41" w:rsidRDefault="00F62D41" w:rsidP="00F62D41">
                  <w:pPr>
                    <w:pStyle w:val="a8"/>
                    <w:spacing w:line="240" w:lineRule="auto"/>
                    <w:ind w:firstLine="0"/>
                    <w:rPr>
                      <w:sz w:val="24"/>
                      <w:szCs w:val="24"/>
                    </w:rPr>
                  </w:pPr>
                  <w:r w:rsidRPr="00F62D41">
                    <w:rPr>
                      <w:sz w:val="24"/>
                      <w:szCs w:val="24"/>
                    </w:rPr>
                    <w:t>50203,62</w:t>
                  </w:r>
                </w:p>
              </w:tc>
              <w:tc>
                <w:tcPr>
                  <w:tcW w:w="1843" w:type="dxa"/>
                  <w:gridSpan w:val="2"/>
                  <w:noWrap/>
                </w:tcPr>
                <w:p w:rsidR="00F62D41" w:rsidRPr="00F62D41" w:rsidRDefault="00F62D41" w:rsidP="00F62D41">
                  <w:pPr>
                    <w:pStyle w:val="a8"/>
                    <w:spacing w:line="240" w:lineRule="auto"/>
                    <w:ind w:firstLine="0"/>
                    <w:rPr>
                      <w:sz w:val="24"/>
                      <w:szCs w:val="24"/>
                    </w:rPr>
                  </w:pPr>
                  <w:r w:rsidRPr="00F62D41">
                    <w:rPr>
                      <w:sz w:val="24"/>
                      <w:szCs w:val="24"/>
                    </w:rPr>
                    <w:t>4000,0</w:t>
                  </w:r>
                </w:p>
              </w:tc>
            </w:tr>
            <w:tr w:rsidR="00F62D41" w:rsidRPr="00F62D41" w:rsidTr="00F62D41">
              <w:tc>
                <w:tcPr>
                  <w:tcW w:w="868" w:type="dxa"/>
                  <w:noWrap/>
                </w:tcPr>
                <w:p w:rsidR="00F62D41" w:rsidRPr="00F62D41" w:rsidRDefault="00F62D41" w:rsidP="00F62D41">
                  <w:pPr>
                    <w:pStyle w:val="a8"/>
                    <w:spacing w:line="240" w:lineRule="auto"/>
                    <w:ind w:firstLine="0"/>
                    <w:rPr>
                      <w:sz w:val="24"/>
                      <w:szCs w:val="24"/>
                    </w:rPr>
                  </w:pPr>
                  <w:r w:rsidRPr="00F62D41">
                    <w:rPr>
                      <w:sz w:val="24"/>
                      <w:szCs w:val="24"/>
                    </w:rPr>
                    <w:t>2026 год</w:t>
                  </w:r>
                </w:p>
              </w:tc>
              <w:tc>
                <w:tcPr>
                  <w:tcW w:w="1275" w:type="dxa"/>
                  <w:noWrap/>
                </w:tcPr>
                <w:p w:rsidR="00F62D41" w:rsidRPr="00F62D41" w:rsidRDefault="00F62D41" w:rsidP="00F62D41">
                  <w:pPr>
                    <w:pStyle w:val="a8"/>
                    <w:spacing w:line="240" w:lineRule="auto"/>
                    <w:ind w:firstLine="0"/>
                    <w:rPr>
                      <w:sz w:val="24"/>
                      <w:szCs w:val="24"/>
                    </w:rPr>
                  </w:pPr>
                  <w:r w:rsidRPr="00F62D41">
                    <w:rPr>
                      <w:sz w:val="24"/>
                      <w:szCs w:val="24"/>
                    </w:rPr>
                    <w:t>163591,29</w:t>
                  </w:r>
                </w:p>
              </w:tc>
              <w:tc>
                <w:tcPr>
                  <w:tcW w:w="1275" w:type="dxa"/>
                  <w:noWrap/>
                </w:tcPr>
                <w:p w:rsidR="00F62D41" w:rsidRPr="00F62D41" w:rsidRDefault="00F62D41" w:rsidP="00F62D41">
                  <w:pPr>
                    <w:pStyle w:val="a8"/>
                    <w:spacing w:line="240" w:lineRule="auto"/>
                    <w:ind w:firstLine="0"/>
                    <w:rPr>
                      <w:sz w:val="24"/>
                      <w:szCs w:val="24"/>
                    </w:rPr>
                  </w:pPr>
                  <w:r w:rsidRPr="00F62D41">
                    <w:rPr>
                      <w:sz w:val="24"/>
                      <w:szCs w:val="24"/>
                    </w:rPr>
                    <w:t>11217,64</w:t>
                  </w:r>
                </w:p>
              </w:tc>
              <w:tc>
                <w:tcPr>
                  <w:tcW w:w="1277" w:type="dxa"/>
                  <w:noWrap/>
                </w:tcPr>
                <w:p w:rsidR="00F62D41" w:rsidRPr="00F62D41" w:rsidRDefault="00F62D41" w:rsidP="00F62D41">
                  <w:pPr>
                    <w:pStyle w:val="a8"/>
                    <w:spacing w:line="240" w:lineRule="auto"/>
                    <w:ind w:firstLine="0"/>
                    <w:rPr>
                      <w:sz w:val="24"/>
                      <w:szCs w:val="24"/>
                    </w:rPr>
                  </w:pPr>
                  <w:r w:rsidRPr="00F62D41">
                    <w:rPr>
                      <w:sz w:val="24"/>
                      <w:szCs w:val="24"/>
                    </w:rPr>
                    <w:t>98170,03</w:t>
                  </w:r>
                </w:p>
              </w:tc>
              <w:tc>
                <w:tcPr>
                  <w:tcW w:w="1276" w:type="dxa"/>
                  <w:noWrap/>
                </w:tcPr>
                <w:p w:rsidR="00F62D41" w:rsidRPr="00F62D41" w:rsidRDefault="00F62D41" w:rsidP="00F62D41">
                  <w:pPr>
                    <w:pStyle w:val="a8"/>
                    <w:spacing w:line="240" w:lineRule="auto"/>
                    <w:ind w:firstLine="0"/>
                    <w:rPr>
                      <w:sz w:val="24"/>
                      <w:szCs w:val="24"/>
                    </w:rPr>
                  </w:pPr>
                  <w:r w:rsidRPr="00F62D41">
                    <w:rPr>
                      <w:sz w:val="24"/>
                      <w:szCs w:val="24"/>
                    </w:rPr>
                    <w:t>50203,62</w:t>
                  </w:r>
                </w:p>
              </w:tc>
              <w:tc>
                <w:tcPr>
                  <w:tcW w:w="1843" w:type="dxa"/>
                  <w:gridSpan w:val="2"/>
                  <w:noWrap/>
                </w:tcPr>
                <w:p w:rsidR="00F62D41" w:rsidRPr="00F62D41" w:rsidRDefault="00F62D41" w:rsidP="00F62D41">
                  <w:pPr>
                    <w:pStyle w:val="a8"/>
                    <w:spacing w:line="240" w:lineRule="auto"/>
                    <w:ind w:firstLine="0"/>
                    <w:rPr>
                      <w:sz w:val="24"/>
                      <w:szCs w:val="24"/>
                    </w:rPr>
                  </w:pPr>
                  <w:r w:rsidRPr="00F62D41">
                    <w:rPr>
                      <w:sz w:val="24"/>
                      <w:szCs w:val="24"/>
                    </w:rPr>
                    <w:t>4000,0</w:t>
                  </w:r>
                </w:p>
              </w:tc>
            </w:tr>
            <w:tr w:rsidR="00F62D41" w:rsidRPr="00F62D41" w:rsidTr="00F62D41">
              <w:tc>
                <w:tcPr>
                  <w:tcW w:w="868" w:type="dxa"/>
                  <w:noWrap/>
                </w:tcPr>
                <w:p w:rsidR="00F62D41" w:rsidRPr="00F62D41" w:rsidRDefault="00F62D41" w:rsidP="00F62D41">
                  <w:pPr>
                    <w:pStyle w:val="a8"/>
                    <w:spacing w:line="240" w:lineRule="auto"/>
                    <w:ind w:firstLine="0"/>
                    <w:rPr>
                      <w:sz w:val="24"/>
                      <w:szCs w:val="24"/>
                    </w:rPr>
                  </w:pPr>
                  <w:r w:rsidRPr="00F62D41">
                    <w:rPr>
                      <w:sz w:val="24"/>
                      <w:szCs w:val="24"/>
                    </w:rPr>
                    <w:t>Итого</w:t>
                  </w:r>
                </w:p>
              </w:tc>
              <w:tc>
                <w:tcPr>
                  <w:tcW w:w="1275" w:type="dxa"/>
                  <w:noWrap/>
                </w:tcPr>
                <w:p w:rsidR="00F62D41" w:rsidRPr="00F62D41" w:rsidRDefault="00F62D41" w:rsidP="00F62D41">
                  <w:pPr>
                    <w:pStyle w:val="a8"/>
                    <w:spacing w:line="240" w:lineRule="auto"/>
                    <w:ind w:firstLine="0"/>
                    <w:rPr>
                      <w:sz w:val="24"/>
                      <w:szCs w:val="24"/>
                    </w:rPr>
                  </w:pPr>
                  <w:r w:rsidRPr="00F62D41">
                    <w:rPr>
                      <w:sz w:val="24"/>
                      <w:szCs w:val="24"/>
                    </w:rPr>
                    <w:t>490421,39</w:t>
                  </w:r>
                </w:p>
              </w:tc>
              <w:tc>
                <w:tcPr>
                  <w:tcW w:w="1275" w:type="dxa"/>
                  <w:noWrap/>
                </w:tcPr>
                <w:p w:rsidR="00F62D41" w:rsidRPr="00F62D41" w:rsidRDefault="00F62D41" w:rsidP="00F62D41">
                  <w:pPr>
                    <w:pStyle w:val="a8"/>
                    <w:spacing w:line="240" w:lineRule="auto"/>
                    <w:ind w:firstLine="0"/>
                    <w:rPr>
                      <w:sz w:val="24"/>
                      <w:szCs w:val="24"/>
                    </w:rPr>
                  </w:pPr>
                  <w:r w:rsidRPr="00F62D41">
                    <w:rPr>
                      <w:sz w:val="24"/>
                      <w:szCs w:val="24"/>
                    </w:rPr>
                    <w:t>33798,63</w:t>
                  </w:r>
                </w:p>
              </w:tc>
              <w:tc>
                <w:tcPr>
                  <w:tcW w:w="1277" w:type="dxa"/>
                  <w:noWrap/>
                </w:tcPr>
                <w:p w:rsidR="00F62D41" w:rsidRPr="00F62D41" w:rsidRDefault="00F62D41" w:rsidP="00F62D41">
                  <w:pPr>
                    <w:pStyle w:val="a8"/>
                    <w:spacing w:line="240" w:lineRule="auto"/>
                    <w:ind w:firstLine="0"/>
                    <w:rPr>
                      <w:sz w:val="24"/>
                      <w:szCs w:val="24"/>
                    </w:rPr>
                  </w:pPr>
                  <w:r w:rsidRPr="00F62D41">
                    <w:rPr>
                      <w:sz w:val="24"/>
                      <w:szCs w:val="24"/>
                    </w:rPr>
                    <w:t>294526,29</w:t>
                  </w:r>
                </w:p>
              </w:tc>
              <w:tc>
                <w:tcPr>
                  <w:tcW w:w="1276" w:type="dxa"/>
                  <w:noWrap/>
                </w:tcPr>
                <w:p w:rsidR="00F62D41" w:rsidRPr="00F62D41" w:rsidRDefault="00F62D41" w:rsidP="00F62D41">
                  <w:pPr>
                    <w:pStyle w:val="a8"/>
                    <w:spacing w:line="240" w:lineRule="auto"/>
                    <w:ind w:firstLine="0"/>
                    <w:rPr>
                      <w:sz w:val="24"/>
                      <w:szCs w:val="24"/>
                    </w:rPr>
                  </w:pPr>
                  <w:r w:rsidRPr="00F62D41">
                    <w:rPr>
                      <w:sz w:val="24"/>
                      <w:szCs w:val="24"/>
                    </w:rPr>
                    <w:t>150096,47</w:t>
                  </w:r>
                </w:p>
              </w:tc>
              <w:tc>
                <w:tcPr>
                  <w:tcW w:w="1843" w:type="dxa"/>
                  <w:gridSpan w:val="2"/>
                  <w:noWrap/>
                </w:tcPr>
                <w:p w:rsidR="00F62D41" w:rsidRPr="00F62D41" w:rsidRDefault="00F62D41" w:rsidP="00F62D41">
                  <w:pPr>
                    <w:pStyle w:val="a8"/>
                    <w:spacing w:line="240" w:lineRule="auto"/>
                    <w:ind w:firstLine="0"/>
                    <w:rPr>
                      <w:sz w:val="24"/>
                      <w:szCs w:val="24"/>
                    </w:rPr>
                  </w:pPr>
                  <w:r w:rsidRPr="00F62D41">
                    <w:rPr>
                      <w:sz w:val="24"/>
                      <w:szCs w:val="24"/>
                    </w:rPr>
                    <w:t>12000,0</w:t>
                  </w:r>
                </w:p>
                <w:p w:rsidR="00F62D41" w:rsidRPr="00F62D41" w:rsidRDefault="00F62D41" w:rsidP="00F62D41">
                  <w:pPr>
                    <w:pStyle w:val="a8"/>
                    <w:spacing w:line="240" w:lineRule="auto"/>
                    <w:ind w:firstLine="0"/>
                    <w:rPr>
                      <w:sz w:val="24"/>
                      <w:szCs w:val="24"/>
                    </w:rPr>
                  </w:pPr>
                </w:p>
              </w:tc>
            </w:tr>
          </w:tbl>
          <w:p w:rsidR="00F62D41" w:rsidRPr="00F62D41" w:rsidRDefault="00F62D41" w:rsidP="00F62D41">
            <w:pPr>
              <w:pStyle w:val="a8"/>
              <w:spacing w:line="240" w:lineRule="auto"/>
              <w:ind w:firstLine="0"/>
              <w:rPr>
                <w:sz w:val="24"/>
                <w:szCs w:val="24"/>
              </w:rPr>
            </w:pPr>
          </w:p>
        </w:tc>
      </w:tr>
      <w:tr w:rsidR="00F62D41" w:rsidRPr="00F62D41" w:rsidTr="00F62D41">
        <w:tc>
          <w:tcPr>
            <w:tcW w:w="567" w:type="dxa"/>
            <w:tcBorders>
              <w:top w:val="single" w:sz="4" w:space="0" w:color="000000"/>
              <w:left w:val="single" w:sz="4" w:space="0" w:color="000000"/>
              <w:bottom w:val="single" w:sz="4" w:space="0" w:color="000000"/>
            </w:tcBorders>
            <w:shd w:val="clear" w:color="auto" w:fill="auto"/>
            <w:noWrap/>
          </w:tcPr>
          <w:p w:rsidR="00F62D41" w:rsidRPr="00F62D41" w:rsidRDefault="00F62D41" w:rsidP="00F62D41">
            <w:pPr>
              <w:pStyle w:val="a8"/>
              <w:spacing w:line="240" w:lineRule="auto"/>
              <w:ind w:firstLine="0"/>
              <w:rPr>
                <w:sz w:val="24"/>
                <w:szCs w:val="24"/>
              </w:rPr>
            </w:pPr>
          </w:p>
          <w:p w:rsidR="00F62D41" w:rsidRPr="00F62D41" w:rsidRDefault="00F62D41" w:rsidP="00F62D41">
            <w:pPr>
              <w:pStyle w:val="a8"/>
              <w:spacing w:line="240" w:lineRule="auto"/>
              <w:ind w:firstLine="0"/>
              <w:rPr>
                <w:sz w:val="24"/>
                <w:szCs w:val="24"/>
              </w:rPr>
            </w:pPr>
            <w:r w:rsidRPr="00F62D41">
              <w:rPr>
                <w:sz w:val="24"/>
                <w:szCs w:val="24"/>
              </w:rPr>
              <w:t>8</w:t>
            </w:r>
          </w:p>
        </w:tc>
        <w:tc>
          <w:tcPr>
            <w:tcW w:w="2388" w:type="dxa"/>
            <w:tcBorders>
              <w:top w:val="single" w:sz="4" w:space="0" w:color="000000"/>
              <w:left w:val="single" w:sz="4" w:space="0" w:color="000000"/>
              <w:bottom w:val="single" w:sz="4" w:space="0" w:color="000000"/>
            </w:tcBorders>
            <w:shd w:val="clear" w:color="auto" w:fill="auto"/>
            <w:noWrap/>
          </w:tcPr>
          <w:p w:rsidR="00F62D41" w:rsidRPr="00F62D41" w:rsidRDefault="00F62D41" w:rsidP="00F62D41">
            <w:pPr>
              <w:pStyle w:val="a8"/>
              <w:spacing w:line="240" w:lineRule="auto"/>
              <w:ind w:firstLine="0"/>
              <w:rPr>
                <w:sz w:val="24"/>
                <w:szCs w:val="24"/>
              </w:rPr>
            </w:pPr>
          </w:p>
          <w:p w:rsidR="00F62D41" w:rsidRPr="00F62D41" w:rsidRDefault="00F62D41" w:rsidP="00F62D41">
            <w:pPr>
              <w:pStyle w:val="a8"/>
              <w:spacing w:line="240" w:lineRule="auto"/>
              <w:ind w:firstLine="0"/>
              <w:rPr>
                <w:sz w:val="24"/>
                <w:szCs w:val="24"/>
              </w:rPr>
            </w:pPr>
            <w:r w:rsidRPr="00F62D41">
              <w:rPr>
                <w:sz w:val="24"/>
                <w:szCs w:val="24"/>
              </w:rPr>
              <w:t>Ожидаемые результаты реализации программы</w:t>
            </w:r>
          </w:p>
        </w:tc>
        <w:tc>
          <w:tcPr>
            <w:tcW w:w="7533"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F62D41">
            <w:pPr>
              <w:pStyle w:val="a8"/>
              <w:spacing w:line="240" w:lineRule="auto"/>
              <w:ind w:firstLine="0"/>
              <w:rPr>
                <w:sz w:val="24"/>
                <w:szCs w:val="24"/>
              </w:rPr>
            </w:pPr>
            <w:r w:rsidRPr="00F62D41">
              <w:rPr>
                <w:sz w:val="24"/>
                <w:szCs w:val="24"/>
              </w:rPr>
              <w:t>1.Отсутствие очереди на зачисление детей в возрасте от 2 месяцев  до 7 лет в дошкольные образовательные организации Шарьинского муниципального района.</w:t>
            </w:r>
          </w:p>
          <w:p w:rsidR="00F62D41" w:rsidRPr="00F62D41" w:rsidRDefault="00F62D41" w:rsidP="00F62D41">
            <w:pPr>
              <w:pStyle w:val="a8"/>
              <w:spacing w:line="240" w:lineRule="auto"/>
              <w:ind w:firstLine="0"/>
              <w:rPr>
                <w:sz w:val="24"/>
                <w:szCs w:val="24"/>
              </w:rPr>
            </w:pPr>
            <w:r w:rsidRPr="00F62D41">
              <w:rPr>
                <w:sz w:val="24"/>
                <w:szCs w:val="24"/>
              </w:rPr>
              <w:t>2.Повышение качества общего образования.</w:t>
            </w:r>
          </w:p>
          <w:p w:rsidR="00F62D41" w:rsidRPr="00F62D41" w:rsidRDefault="00F62D41" w:rsidP="00F62D41">
            <w:pPr>
              <w:pStyle w:val="a8"/>
              <w:spacing w:line="240" w:lineRule="auto"/>
              <w:ind w:firstLine="0"/>
              <w:rPr>
                <w:sz w:val="24"/>
                <w:szCs w:val="24"/>
              </w:rPr>
            </w:pPr>
            <w:r w:rsidRPr="00F62D41">
              <w:rPr>
                <w:sz w:val="24"/>
                <w:szCs w:val="24"/>
              </w:rPr>
              <w:t>3.Повышение профессиональной компетентности педагогов образовательных учреждений Шарьинского муниципального района.</w:t>
            </w:r>
          </w:p>
          <w:p w:rsidR="00F62D41" w:rsidRPr="00F62D41" w:rsidRDefault="00F62D41" w:rsidP="00F62D41">
            <w:pPr>
              <w:pStyle w:val="a8"/>
              <w:spacing w:line="240" w:lineRule="auto"/>
              <w:ind w:firstLine="0"/>
              <w:rPr>
                <w:sz w:val="24"/>
                <w:szCs w:val="24"/>
              </w:rPr>
            </w:pPr>
            <w:r w:rsidRPr="00F62D41">
              <w:rPr>
                <w:sz w:val="24"/>
                <w:szCs w:val="24"/>
              </w:rPr>
              <w:t>4.Привлечение в отрасль «Образование» педагогических работников. Увеличение доли молодых педагогов.</w:t>
            </w:r>
          </w:p>
          <w:p w:rsidR="00F62D41" w:rsidRPr="00F62D41" w:rsidRDefault="00F62D41" w:rsidP="00F62D41">
            <w:pPr>
              <w:pStyle w:val="a8"/>
              <w:spacing w:line="240" w:lineRule="auto"/>
              <w:ind w:firstLine="0"/>
              <w:rPr>
                <w:sz w:val="24"/>
                <w:szCs w:val="24"/>
              </w:rPr>
            </w:pPr>
            <w:r w:rsidRPr="00F62D41">
              <w:rPr>
                <w:sz w:val="24"/>
                <w:szCs w:val="24"/>
              </w:rPr>
              <w:t>5.Повышение уровня удовлетворенности населения Шарьинского муниципального района качеством образовательных услуг.</w:t>
            </w:r>
          </w:p>
          <w:p w:rsidR="00F62D41" w:rsidRPr="00F62D41" w:rsidRDefault="00F62D41" w:rsidP="00F62D41">
            <w:pPr>
              <w:pStyle w:val="a8"/>
              <w:spacing w:line="240" w:lineRule="auto"/>
              <w:ind w:firstLine="0"/>
              <w:rPr>
                <w:sz w:val="24"/>
                <w:szCs w:val="24"/>
              </w:rPr>
            </w:pPr>
            <w:r w:rsidRPr="00F62D41">
              <w:rPr>
                <w:sz w:val="24"/>
                <w:szCs w:val="24"/>
              </w:rPr>
              <w:t>6.Охват детей в возрасте от 6,5 до 18 лет программами дополнительного образования на уровне не менее 85%.</w:t>
            </w:r>
          </w:p>
          <w:p w:rsidR="00F62D41" w:rsidRPr="00F62D41" w:rsidRDefault="00F62D41" w:rsidP="00F62D41">
            <w:pPr>
              <w:pStyle w:val="a8"/>
              <w:spacing w:line="240" w:lineRule="auto"/>
              <w:ind w:firstLine="0"/>
              <w:rPr>
                <w:sz w:val="24"/>
                <w:szCs w:val="24"/>
              </w:rPr>
            </w:pPr>
            <w:r w:rsidRPr="00F62D41">
              <w:rPr>
                <w:sz w:val="24"/>
                <w:szCs w:val="24"/>
              </w:rPr>
              <w:t>7.Увеличение удельного веса численности детей и молодежи участвующих в деятельности детских и молодежных общественных объединений;</w:t>
            </w:r>
          </w:p>
          <w:p w:rsidR="00F62D41" w:rsidRPr="00F62D41" w:rsidRDefault="00F62D41" w:rsidP="00F62D41">
            <w:pPr>
              <w:pStyle w:val="a8"/>
              <w:spacing w:line="240" w:lineRule="auto"/>
              <w:ind w:firstLine="0"/>
              <w:rPr>
                <w:sz w:val="24"/>
                <w:szCs w:val="24"/>
              </w:rPr>
            </w:pPr>
            <w:r w:rsidRPr="00F62D41">
              <w:rPr>
                <w:sz w:val="24"/>
                <w:szCs w:val="24"/>
              </w:rPr>
              <w:t xml:space="preserve">8.Снижение годового удельного расхода электрической энергии на снабжение образовательных организаций с 85 процентов в 2023 году до 90 процентов в 2026 году; </w:t>
            </w:r>
          </w:p>
          <w:p w:rsidR="00F62D41" w:rsidRPr="00F62D41" w:rsidRDefault="00F62D41" w:rsidP="00F62D41">
            <w:pPr>
              <w:pStyle w:val="a8"/>
              <w:spacing w:line="240" w:lineRule="auto"/>
              <w:ind w:firstLine="0"/>
              <w:rPr>
                <w:sz w:val="24"/>
                <w:szCs w:val="24"/>
              </w:rPr>
            </w:pPr>
            <w:r w:rsidRPr="00F62D41">
              <w:rPr>
                <w:sz w:val="24"/>
                <w:szCs w:val="24"/>
              </w:rPr>
              <w:t>9.Снижение годового удельного расхода топлива на снабжение образовательных организаций с 75 процентов в 2023 году до 70 процентов в 2026 году</w:t>
            </w:r>
          </w:p>
        </w:tc>
      </w:tr>
    </w:tbl>
    <w:p w:rsidR="00F62D41" w:rsidRPr="00F62D41" w:rsidRDefault="00F62D41" w:rsidP="00F62D41">
      <w:pPr>
        <w:pStyle w:val="a8"/>
        <w:spacing w:line="240" w:lineRule="auto"/>
        <w:ind w:firstLine="709"/>
        <w:rPr>
          <w:b/>
          <w:sz w:val="24"/>
          <w:szCs w:val="24"/>
        </w:rPr>
      </w:pPr>
    </w:p>
    <w:p w:rsidR="00F62D41" w:rsidRPr="00F62D41" w:rsidRDefault="00F62D41" w:rsidP="00F62D41">
      <w:pPr>
        <w:pStyle w:val="a8"/>
        <w:spacing w:line="240" w:lineRule="auto"/>
        <w:ind w:firstLine="709"/>
        <w:rPr>
          <w:sz w:val="24"/>
          <w:szCs w:val="24"/>
        </w:rPr>
      </w:pPr>
      <w:r w:rsidRPr="00F62D41">
        <w:rPr>
          <w:b/>
          <w:sz w:val="24"/>
          <w:szCs w:val="24"/>
        </w:rPr>
        <w:t>II. Характеристика текущего состояния социально-экономического развития отрасли "Образование" с указанием основных проблем</w:t>
      </w:r>
      <w:r w:rsidRPr="00F62D41">
        <w:rPr>
          <w:sz w:val="24"/>
          <w:szCs w:val="24"/>
        </w:rPr>
        <w:t>.</w:t>
      </w:r>
    </w:p>
    <w:p w:rsidR="00F62D41" w:rsidRPr="00F62D41" w:rsidRDefault="00F62D41" w:rsidP="00F62D41">
      <w:pPr>
        <w:pStyle w:val="a8"/>
        <w:spacing w:line="240" w:lineRule="auto"/>
        <w:ind w:firstLine="709"/>
        <w:rPr>
          <w:sz w:val="24"/>
          <w:szCs w:val="24"/>
        </w:rPr>
      </w:pPr>
      <w:r w:rsidRPr="00F62D41">
        <w:rPr>
          <w:sz w:val="24"/>
          <w:szCs w:val="24"/>
        </w:rPr>
        <w:t>Программа является организационной основой политики администрации Шарьинского муниципального района в сфере образования.</w:t>
      </w:r>
    </w:p>
    <w:p w:rsidR="00F62D41" w:rsidRPr="00F62D41" w:rsidRDefault="00F62D41" w:rsidP="00F62D41">
      <w:pPr>
        <w:pStyle w:val="a8"/>
        <w:spacing w:line="240" w:lineRule="auto"/>
        <w:ind w:firstLine="709"/>
        <w:rPr>
          <w:sz w:val="24"/>
          <w:szCs w:val="24"/>
        </w:rPr>
      </w:pPr>
      <w:r w:rsidRPr="00F62D41">
        <w:rPr>
          <w:sz w:val="24"/>
          <w:szCs w:val="24"/>
        </w:rPr>
        <w:t>Развитие системы образования района осуществляется в соответствии с главной государственной целью – обеспечением его доступности, качества и конкурентоспособности при условии создания безопасной и психологически комфортной среды для детей.</w:t>
      </w:r>
    </w:p>
    <w:p w:rsidR="00F62D41" w:rsidRPr="00F62D41" w:rsidRDefault="00F62D41" w:rsidP="00F62D41">
      <w:pPr>
        <w:pStyle w:val="a8"/>
        <w:spacing w:line="240" w:lineRule="auto"/>
        <w:ind w:firstLine="709"/>
        <w:rPr>
          <w:sz w:val="24"/>
          <w:szCs w:val="24"/>
        </w:rPr>
      </w:pPr>
      <w:r w:rsidRPr="00F62D41">
        <w:rPr>
          <w:sz w:val="24"/>
          <w:szCs w:val="24"/>
        </w:rPr>
        <w:t xml:space="preserve">Система образования Шарьинского муниципального района представлена 1 дошкольным образовательным учреждением (число воспитанников – 63 человека), 6 общеобразовательными учреждениями, 5 из которых имеют дошкольные группы (число учащихся – 725 человек, воспитанников - 136 человек), 2 учреждениями дополнительного образования (число обучающихся – 493 человека.). </w:t>
      </w:r>
    </w:p>
    <w:p w:rsidR="00F62D41" w:rsidRPr="00F62D41" w:rsidRDefault="00F62D41" w:rsidP="00F62D41">
      <w:pPr>
        <w:pStyle w:val="a8"/>
        <w:spacing w:line="240" w:lineRule="auto"/>
        <w:ind w:firstLine="709"/>
        <w:rPr>
          <w:sz w:val="24"/>
          <w:szCs w:val="24"/>
        </w:rPr>
      </w:pPr>
      <w:r w:rsidRPr="00F62D41">
        <w:rPr>
          <w:sz w:val="24"/>
          <w:szCs w:val="24"/>
        </w:rPr>
        <w:lastRenderedPageBreak/>
        <w:t xml:space="preserve">На протяжении последних трех лет наблюдается тенденция снижения количества обучающихся образовательных учреждений Шарьинского муниципального района. </w:t>
      </w:r>
    </w:p>
    <w:p w:rsidR="00F62D41" w:rsidRPr="00F62D41" w:rsidRDefault="00F62D41" w:rsidP="00F62D41">
      <w:pPr>
        <w:pStyle w:val="a8"/>
        <w:spacing w:line="240" w:lineRule="auto"/>
        <w:ind w:firstLine="709"/>
        <w:rPr>
          <w:sz w:val="24"/>
          <w:szCs w:val="24"/>
        </w:rPr>
      </w:pPr>
      <w:r w:rsidRPr="00F62D41">
        <w:rPr>
          <w:sz w:val="24"/>
          <w:szCs w:val="24"/>
        </w:rPr>
        <w:t>В районе обеспечено стабильное функционирование системы образования, обеспечивающей доступность образовательных услуг на разных уровнях образования, и созданы предпосылки для ее дальнейшего развития.</w:t>
      </w:r>
    </w:p>
    <w:p w:rsidR="00F62D41" w:rsidRPr="00F62D41" w:rsidRDefault="00F62D41" w:rsidP="00F62D41">
      <w:pPr>
        <w:pStyle w:val="a8"/>
        <w:spacing w:line="240" w:lineRule="auto"/>
        <w:ind w:firstLine="709"/>
        <w:rPr>
          <w:sz w:val="24"/>
          <w:szCs w:val="24"/>
        </w:rPr>
      </w:pPr>
    </w:p>
    <w:p w:rsidR="00F62D41" w:rsidRPr="00F62D41" w:rsidRDefault="00F62D41" w:rsidP="00F62D41">
      <w:pPr>
        <w:pStyle w:val="a8"/>
        <w:spacing w:line="240" w:lineRule="auto"/>
        <w:ind w:firstLine="709"/>
        <w:rPr>
          <w:sz w:val="24"/>
          <w:szCs w:val="24"/>
        </w:rPr>
      </w:pPr>
      <w:r w:rsidRPr="00F62D41">
        <w:rPr>
          <w:b/>
          <w:sz w:val="24"/>
          <w:szCs w:val="24"/>
        </w:rPr>
        <w:t>Дошкольное общее образование.</w:t>
      </w:r>
    </w:p>
    <w:p w:rsidR="00F62D41" w:rsidRPr="00F62D41" w:rsidRDefault="00F62D41" w:rsidP="00F62D41">
      <w:pPr>
        <w:pStyle w:val="a8"/>
        <w:spacing w:line="240" w:lineRule="auto"/>
        <w:ind w:firstLine="709"/>
        <w:rPr>
          <w:sz w:val="24"/>
          <w:szCs w:val="24"/>
        </w:rPr>
      </w:pPr>
      <w:r w:rsidRPr="00F62D41">
        <w:rPr>
          <w:sz w:val="24"/>
          <w:szCs w:val="24"/>
        </w:rPr>
        <w:t xml:space="preserve">Одним из важнейших приоритетов образовательной политики в районе остается реализация мер по обеспечению доступного и качественного дошкольного образования, создание равных стартовых условий для поступления детей в школу. </w:t>
      </w:r>
    </w:p>
    <w:p w:rsidR="00F62D41" w:rsidRPr="00F62D41" w:rsidRDefault="00F62D41" w:rsidP="00F62D41">
      <w:pPr>
        <w:pStyle w:val="a8"/>
        <w:spacing w:line="240" w:lineRule="auto"/>
        <w:ind w:firstLine="709"/>
        <w:rPr>
          <w:sz w:val="24"/>
          <w:szCs w:val="24"/>
        </w:rPr>
      </w:pPr>
      <w:r w:rsidRPr="00F62D41">
        <w:rPr>
          <w:sz w:val="24"/>
          <w:szCs w:val="24"/>
        </w:rPr>
        <w:t xml:space="preserve">В дошкольных образовательных организациях удовлетворение потребности в предоставлении услуг дошкольного образования детям реализуется с 1,5 лет. Реализация указанных мер позволила повысить охват услугами дошкольного образования детей до 100 %. </w:t>
      </w:r>
    </w:p>
    <w:p w:rsidR="00F62D41" w:rsidRPr="00F62D41" w:rsidRDefault="00F62D41" w:rsidP="00F62D41">
      <w:pPr>
        <w:pStyle w:val="a8"/>
        <w:spacing w:line="240" w:lineRule="auto"/>
        <w:ind w:firstLine="709"/>
        <w:rPr>
          <w:sz w:val="24"/>
          <w:szCs w:val="24"/>
        </w:rPr>
      </w:pPr>
      <w:r w:rsidRPr="00F62D41">
        <w:rPr>
          <w:sz w:val="24"/>
          <w:szCs w:val="24"/>
        </w:rPr>
        <w:t>С целью оказания методической помощи семьям, воспитывающим детей дошкольного возраста, созданы консультационно-методические центры на базе общеобразовательных учреждений в Зебляковском, Ивановском, Шангском и Шекшемском сельских поселениях.</w:t>
      </w:r>
    </w:p>
    <w:p w:rsidR="00F62D41" w:rsidRPr="00F62D41" w:rsidRDefault="00F62D41" w:rsidP="00F62D41">
      <w:pPr>
        <w:pStyle w:val="a8"/>
        <w:spacing w:line="240" w:lineRule="auto"/>
        <w:ind w:firstLine="709"/>
        <w:rPr>
          <w:sz w:val="24"/>
          <w:szCs w:val="24"/>
        </w:rPr>
      </w:pPr>
      <w:r w:rsidRPr="00F62D41">
        <w:rPr>
          <w:sz w:val="24"/>
          <w:szCs w:val="24"/>
        </w:rPr>
        <w:t>Дошкольные образовательные учреждения имеют все виды благоустройства. Вместе с тем они нуждается в проведении плановых и предупредительных ремонтов: дошкольное отделение Ивановской средней школы (ремонт кровли), Зебляковский детский сад (строительство пристройки для пищеблока).</w:t>
      </w:r>
    </w:p>
    <w:p w:rsidR="00F62D41" w:rsidRPr="00F62D41" w:rsidRDefault="00F62D41" w:rsidP="00F62D41">
      <w:pPr>
        <w:pStyle w:val="a8"/>
        <w:spacing w:line="240" w:lineRule="auto"/>
        <w:ind w:firstLine="709"/>
        <w:rPr>
          <w:sz w:val="24"/>
          <w:szCs w:val="24"/>
        </w:rPr>
      </w:pPr>
      <w:r w:rsidRPr="00F62D41">
        <w:rPr>
          <w:sz w:val="24"/>
          <w:szCs w:val="24"/>
        </w:rPr>
        <w:t>Дошкольные образовательные организации имеют Интерне</w:t>
      </w:r>
      <w:proofErr w:type="gramStart"/>
      <w:r w:rsidRPr="00F62D41">
        <w:rPr>
          <w:sz w:val="24"/>
          <w:szCs w:val="24"/>
        </w:rPr>
        <w:t>т-</w:t>
      </w:r>
      <w:proofErr w:type="gramEnd"/>
      <w:r w:rsidRPr="00F62D41">
        <w:rPr>
          <w:sz w:val="24"/>
          <w:szCs w:val="24"/>
        </w:rPr>
        <w:t xml:space="preserve"> представительства, соответствующие требованиям законодательства Российской Федерации, внедрена автоматизированная информационная система «Электронная очередь ДОУ».</w:t>
      </w:r>
    </w:p>
    <w:p w:rsidR="00F62D41" w:rsidRPr="00F62D41" w:rsidRDefault="00F62D41" w:rsidP="00F62D41">
      <w:pPr>
        <w:pStyle w:val="a8"/>
        <w:spacing w:line="240" w:lineRule="auto"/>
        <w:ind w:firstLine="709"/>
        <w:rPr>
          <w:sz w:val="24"/>
          <w:szCs w:val="24"/>
        </w:rPr>
      </w:pPr>
      <w:r w:rsidRPr="00F62D41">
        <w:rPr>
          <w:sz w:val="24"/>
          <w:szCs w:val="24"/>
        </w:rPr>
        <w:t>Но вместе с тем, учебно-методическая и материально-техническая базы детских садов не в полной мере соответствует современным требованиям дошкольного образования, в том числе в части обеспечения компьютерной и множительной техникой.</w:t>
      </w:r>
    </w:p>
    <w:p w:rsidR="00F62D41" w:rsidRPr="00F62D41" w:rsidRDefault="00F62D41" w:rsidP="00F62D41">
      <w:pPr>
        <w:pStyle w:val="a8"/>
        <w:spacing w:line="240" w:lineRule="auto"/>
        <w:ind w:firstLine="709"/>
        <w:rPr>
          <w:sz w:val="24"/>
          <w:szCs w:val="24"/>
        </w:rPr>
      </w:pPr>
      <w:r w:rsidRPr="00F62D41">
        <w:rPr>
          <w:sz w:val="24"/>
          <w:szCs w:val="24"/>
        </w:rPr>
        <w:t xml:space="preserve">В системе дошкольного образования района в настоящее время работают 32 педагога, из них имеют высшее образование – 4, их них – 4 чел. – педагогическое, среднее профессиональное - 26 человек, из них 26 человек – педагогическое. Но проблемой является недостаточное количество квалифицированных специалистов для осуществления коррекционно-развивающей работы с детьми-инвалидами и с детьми с ограниченными возможностями здоровья. В целях </w:t>
      </w:r>
      <w:proofErr w:type="gramStart"/>
      <w:r w:rsidRPr="00F62D41">
        <w:rPr>
          <w:sz w:val="24"/>
          <w:szCs w:val="24"/>
        </w:rPr>
        <w:t>обеспечения качества кадрового ресурса системы дошкольного образования</w:t>
      </w:r>
      <w:proofErr w:type="gramEnd"/>
      <w:r w:rsidRPr="00F62D41">
        <w:rPr>
          <w:sz w:val="24"/>
          <w:szCs w:val="24"/>
        </w:rPr>
        <w:t xml:space="preserve"> организованы подготовка, повышение квалификации и переподготовка педагогических работников дошкольного образования. За 3 последних года повысили квалификацию 100 % педагогов и прошли переподготовку 3 % работников дошкольных образовательных организаций.</w:t>
      </w:r>
    </w:p>
    <w:p w:rsidR="00F62D41" w:rsidRPr="00F62D41" w:rsidRDefault="00F62D41" w:rsidP="00F62D41">
      <w:pPr>
        <w:pStyle w:val="a8"/>
        <w:spacing w:line="240" w:lineRule="auto"/>
        <w:ind w:firstLine="709"/>
        <w:rPr>
          <w:sz w:val="24"/>
          <w:szCs w:val="24"/>
        </w:rPr>
      </w:pPr>
      <w:r w:rsidRPr="00F62D41">
        <w:rPr>
          <w:sz w:val="24"/>
          <w:szCs w:val="24"/>
        </w:rPr>
        <w:t>Важным фактором, определяющим качество кадрового корпуса системы дошкольного образования, является уровень заработной платы педагогов.</w:t>
      </w:r>
    </w:p>
    <w:p w:rsidR="00F62D41" w:rsidRPr="00F62D41" w:rsidRDefault="00F62D41" w:rsidP="00F62D41">
      <w:pPr>
        <w:pStyle w:val="a8"/>
        <w:spacing w:line="240" w:lineRule="auto"/>
        <w:ind w:firstLine="709"/>
        <w:rPr>
          <w:sz w:val="24"/>
          <w:szCs w:val="24"/>
        </w:rPr>
      </w:pPr>
      <w:r w:rsidRPr="00F62D41">
        <w:rPr>
          <w:sz w:val="24"/>
          <w:szCs w:val="24"/>
        </w:rPr>
        <w:t>В настоящее время средняя заработная плата педагогов ДОУ составляет 25952рубля.</w:t>
      </w:r>
    </w:p>
    <w:p w:rsidR="00F62D41" w:rsidRPr="00F62D41" w:rsidRDefault="00F62D41" w:rsidP="00F62D41">
      <w:pPr>
        <w:pStyle w:val="a8"/>
        <w:spacing w:line="240" w:lineRule="auto"/>
        <w:ind w:firstLine="709"/>
        <w:rPr>
          <w:sz w:val="24"/>
          <w:szCs w:val="24"/>
        </w:rPr>
      </w:pPr>
      <w:r w:rsidRPr="00F62D41">
        <w:rPr>
          <w:sz w:val="24"/>
          <w:szCs w:val="24"/>
        </w:rPr>
        <w:t>Таким образом, в сфере дошкольного образования детей остаются актуальными следующие проблемы, требующие решения:</w:t>
      </w:r>
    </w:p>
    <w:p w:rsidR="00F62D41" w:rsidRPr="00F62D41" w:rsidRDefault="00F62D41" w:rsidP="00F62D41">
      <w:pPr>
        <w:pStyle w:val="a8"/>
        <w:spacing w:line="240" w:lineRule="auto"/>
        <w:ind w:firstLine="709"/>
        <w:rPr>
          <w:sz w:val="24"/>
          <w:szCs w:val="24"/>
        </w:rPr>
      </w:pPr>
      <w:r w:rsidRPr="00F62D41">
        <w:rPr>
          <w:sz w:val="24"/>
          <w:szCs w:val="24"/>
        </w:rPr>
        <w:t>Обеспечение доступности дошкольного образования для различной категории детей, в том числе для детей-инвалидов.</w:t>
      </w:r>
    </w:p>
    <w:p w:rsidR="00F62D41" w:rsidRPr="00F62D41" w:rsidRDefault="00F62D41" w:rsidP="00F62D41">
      <w:pPr>
        <w:pStyle w:val="a8"/>
        <w:spacing w:line="240" w:lineRule="auto"/>
        <w:ind w:firstLine="709"/>
        <w:rPr>
          <w:sz w:val="24"/>
          <w:szCs w:val="24"/>
        </w:rPr>
      </w:pPr>
      <w:r w:rsidRPr="00F62D41">
        <w:rPr>
          <w:sz w:val="24"/>
          <w:szCs w:val="24"/>
        </w:rPr>
        <w:t>Необходимость проведения текущих и предупредительных ремонтов зданий дошкольных образовательных учреждений;</w:t>
      </w:r>
    </w:p>
    <w:p w:rsidR="00F62D41" w:rsidRPr="00F62D41" w:rsidRDefault="00F62D41" w:rsidP="00F62D41">
      <w:pPr>
        <w:pStyle w:val="a8"/>
        <w:spacing w:line="240" w:lineRule="auto"/>
        <w:ind w:firstLine="709"/>
        <w:rPr>
          <w:sz w:val="24"/>
          <w:szCs w:val="24"/>
        </w:rPr>
      </w:pPr>
      <w:r w:rsidRPr="00F62D41">
        <w:rPr>
          <w:sz w:val="24"/>
          <w:szCs w:val="24"/>
        </w:rPr>
        <w:t>Необходимость пополнения учебно-методической и материально-технической базы детских садов, в том числе компьютерной и множительной техникой.</w:t>
      </w:r>
    </w:p>
    <w:p w:rsidR="00F62D41" w:rsidRPr="00F62D41" w:rsidRDefault="00F62D41" w:rsidP="00F62D41">
      <w:pPr>
        <w:pStyle w:val="a8"/>
        <w:spacing w:line="240" w:lineRule="auto"/>
        <w:ind w:firstLine="709"/>
        <w:rPr>
          <w:sz w:val="24"/>
          <w:szCs w:val="24"/>
        </w:rPr>
      </w:pPr>
      <w:r w:rsidRPr="00F62D41">
        <w:rPr>
          <w:sz w:val="24"/>
          <w:szCs w:val="24"/>
        </w:rPr>
        <w:t>Необходимость привлечения к осуществлению инклюзивного образования квалифицированных специалистов;</w:t>
      </w:r>
    </w:p>
    <w:p w:rsidR="00F62D41" w:rsidRPr="00F62D41" w:rsidRDefault="00F62D41" w:rsidP="00F62D41">
      <w:pPr>
        <w:pStyle w:val="a8"/>
        <w:spacing w:line="240" w:lineRule="auto"/>
        <w:ind w:firstLine="709"/>
        <w:rPr>
          <w:sz w:val="24"/>
          <w:szCs w:val="24"/>
        </w:rPr>
      </w:pPr>
      <w:r w:rsidRPr="00F62D41">
        <w:rPr>
          <w:sz w:val="24"/>
          <w:szCs w:val="24"/>
        </w:rPr>
        <w:lastRenderedPageBreak/>
        <w:t>Организация поддержки раннего развития детей через методические консультационно-методические центры.</w:t>
      </w:r>
    </w:p>
    <w:p w:rsidR="00F62D41" w:rsidRPr="00F62D41" w:rsidRDefault="00F62D41" w:rsidP="00F62D41">
      <w:pPr>
        <w:pStyle w:val="a8"/>
        <w:spacing w:line="240" w:lineRule="auto"/>
        <w:ind w:firstLine="709"/>
        <w:rPr>
          <w:sz w:val="24"/>
          <w:szCs w:val="24"/>
        </w:rPr>
      </w:pPr>
    </w:p>
    <w:p w:rsidR="00F62D41" w:rsidRPr="00F62D41" w:rsidRDefault="00F62D41" w:rsidP="00F62D41">
      <w:pPr>
        <w:pStyle w:val="a8"/>
        <w:spacing w:line="240" w:lineRule="auto"/>
        <w:ind w:firstLine="709"/>
        <w:rPr>
          <w:sz w:val="24"/>
          <w:szCs w:val="24"/>
        </w:rPr>
      </w:pPr>
      <w:r w:rsidRPr="00F62D41">
        <w:rPr>
          <w:b/>
          <w:sz w:val="24"/>
          <w:szCs w:val="24"/>
        </w:rPr>
        <w:t>Начальное, основное и среднее общее образование.</w:t>
      </w:r>
    </w:p>
    <w:p w:rsidR="00F62D41" w:rsidRPr="00F62D41" w:rsidRDefault="00F62D41" w:rsidP="00F62D41">
      <w:pPr>
        <w:pStyle w:val="a8"/>
        <w:spacing w:line="240" w:lineRule="auto"/>
        <w:ind w:firstLine="709"/>
        <w:rPr>
          <w:sz w:val="24"/>
          <w:szCs w:val="24"/>
        </w:rPr>
      </w:pPr>
      <w:r w:rsidRPr="00F62D41">
        <w:rPr>
          <w:sz w:val="24"/>
          <w:szCs w:val="24"/>
        </w:rPr>
        <w:t xml:space="preserve">Сеть начального, основного и среднего общего образования Шарьинского муниципального района представлена 6 общеобразовательными учреждениями (5 средними школами, 1 основной). Контингент обучающихся в 2023-2024 учебном году в общеобразовательных учреждениях составил 725 человек.  Средняя наполняемость классов за анализируемый период  составляет 8 человек. </w:t>
      </w:r>
    </w:p>
    <w:p w:rsidR="00F62D41" w:rsidRPr="00F62D41" w:rsidRDefault="00F62D41" w:rsidP="00F62D41">
      <w:pPr>
        <w:pStyle w:val="a8"/>
        <w:spacing w:line="240" w:lineRule="auto"/>
        <w:ind w:firstLine="709"/>
        <w:rPr>
          <w:sz w:val="24"/>
          <w:szCs w:val="24"/>
        </w:rPr>
      </w:pPr>
      <w:r w:rsidRPr="00F62D41">
        <w:rPr>
          <w:sz w:val="24"/>
          <w:szCs w:val="24"/>
        </w:rPr>
        <w:t xml:space="preserve">Существующая в районе сеть общеобразовательных учреждений полностью обеспечивает доступность общего образования. Все общеобразовательные учреждения района  перешли на новые образовательные стандарты. </w:t>
      </w:r>
    </w:p>
    <w:p w:rsidR="00F62D41" w:rsidRPr="00F62D41" w:rsidRDefault="00F62D41" w:rsidP="00F62D41">
      <w:pPr>
        <w:pStyle w:val="a8"/>
        <w:spacing w:line="240" w:lineRule="auto"/>
        <w:ind w:firstLine="709"/>
        <w:rPr>
          <w:sz w:val="24"/>
          <w:szCs w:val="24"/>
        </w:rPr>
      </w:pPr>
      <w:r w:rsidRPr="00F62D41">
        <w:rPr>
          <w:sz w:val="24"/>
          <w:szCs w:val="24"/>
        </w:rPr>
        <w:t>В связи с модернизацией образования инфраструктура образовательных учреждений района за последние годы претерпела существенные изменения. Значительно обновилась материально-техническое оснащение школ. Полностью заменена ученическая мебель, приобретено современное цифровое интерактивное и компьютерное оборудование, технологическое оборудование для пищеблоков, обновлён парк школьных автобусов, что позволяет обеспечить доступность общеобразовательных учреждений для сельских школьников, проведен текущий ремонт зданий общеобразовательных учреждений. Данный комплекс мер позволил увеличить показатель доли школьников, обеспеченных современными условиями обучения, до 95%.</w:t>
      </w:r>
    </w:p>
    <w:p w:rsidR="00F62D41" w:rsidRPr="00F62D41" w:rsidRDefault="00F62D41" w:rsidP="00F62D41">
      <w:pPr>
        <w:pStyle w:val="a8"/>
        <w:spacing w:line="240" w:lineRule="auto"/>
        <w:ind w:firstLine="709"/>
        <w:rPr>
          <w:sz w:val="24"/>
          <w:szCs w:val="24"/>
        </w:rPr>
      </w:pPr>
      <w:r w:rsidRPr="00F62D41">
        <w:rPr>
          <w:sz w:val="24"/>
          <w:szCs w:val="24"/>
        </w:rPr>
        <w:t xml:space="preserve">В настоящее время продолжается работа по созданию в муниципальных общеобразовательных учреждениях оптимальных условий осуществления образовательного процесса, отвечающих современным требованиям. В рамках реализации федеральной программы во всех средних школах отремонтированы и оснащены современным оборудованием спортивные залы и спортивные площадки, что позволило увеличить количество школьников и взрослого населения, занимающихся физической культурой и спортом. В 5-ти средних школах работают «Точки роста». </w:t>
      </w:r>
    </w:p>
    <w:p w:rsidR="00F62D41" w:rsidRPr="00F62D41" w:rsidRDefault="00F62D41" w:rsidP="00F62D41">
      <w:pPr>
        <w:pStyle w:val="a8"/>
        <w:spacing w:line="240" w:lineRule="auto"/>
        <w:ind w:firstLine="709"/>
        <w:rPr>
          <w:sz w:val="24"/>
          <w:szCs w:val="24"/>
        </w:rPr>
      </w:pPr>
      <w:r w:rsidRPr="00F62D41">
        <w:rPr>
          <w:sz w:val="24"/>
          <w:szCs w:val="24"/>
        </w:rPr>
        <w:t>За последние три года наблюдается устойчивое количество детей-инвалидов (45 детей от 0 до 18 лет). С целью обеспечения доступности общего образования в Ивановской средней школе и Зебляковской средней школе создана безбарьерная среда для обучения данной категорией детей школьного возраста (оборудованы пандусы, безбарьерные входы и пути движения в двух общеобразовательных учреждениях, также переоборудованы санитарные комнаты, созданы сенсорные комнаты, компьютерные кабинеты, установлены тренажёры), приобретено специальное, в том числе учебное, реабилитационное и компьютерное оборудование</w:t>
      </w:r>
      <w:proofErr w:type="gramStart"/>
      <w:r w:rsidRPr="00F62D41">
        <w:rPr>
          <w:sz w:val="24"/>
          <w:szCs w:val="24"/>
        </w:rPr>
        <w:t>.В</w:t>
      </w:r>
      <w:proofErr w:type="gramEnd"/>
      <w:r w:rsidRPr="00F62D41">
        <w:rPr>
          <w:sz w:val="24"/>
          <w:szCs w:val="24"/>
        </w:rPr>
        <w:t xml:space="preserve"> целях дальнейшего расширения возможности обучения детей с ОВЗ и детей-инвалидов необходимо продолжить работу по реализации мероприятий по созданию безбарьерной среды, в том числе в дошкольных образовательных организациях.</w:t>
      </w:r>
    </w:p>
    <w:p w:rsidR="00F62D41" w:rsidRPr="00F62D41" w:rsidRDefault="00F62D41" w:rsidP="00F62D41">
      <w:pPr>
        <w:pStyle w:val="a8"/>
        <w:spacing w:line="240" w:lineRule="auto"/>
        <w:ind w:firstLine="709"/>
        <w:rPr>
          <w:sz w:val="24"/>
          <w:szCs w:val="24"/>
        </w:rPr>
      </w:pPr>
      <w:r w:rsidRPr="00F62D41">
        <w:rPr>
          <w:sz w:val="24"/>
          <w:szCs w:val="24"/>
        </w:rPr>
        <w:t>В Шарьинском муниципальном районе действует система поиска и сопровождения талантливых детей. Ежегодно учащиеся школ принимают активное участие и становятся победителями и призёрами школьного и муниципального этапов Всероссийской олимпиады школьников, научно-практической конференции «Шаг в будущее», других творческих и интеллектуальных конкурсов. Ежегодно талантливые дети становятся обладателями премий муниципального  уровня «Новая волна» и премии имени Народного учителя А.А.Ковалёва.</w:t>
      </w:r>
    </w:p>
    <w:p w:rsidR="00F62D41" w:rsidRPr="00F62D41" w:rsidRDefault="00F62D41" w:rsidP="00F62D41">
      <w:pPr>
        <w:pStyle w:val="a8"/>
        <w:spacing w:line="240" w:lineRule="auto"/>
        <w:ind w:firstLine="709"/>
        <w:rPr>
          <w:sz w:val="24"/>
          <w:szCs w:val="24"/>
        </w:rPr>
      </w:pPr>
      <w:proofErr w:type="gramStart"/>
      <w:r w:rsidRPr="00F62D41">
        <w:rPr>
          <w:sz w:val="24"/>
          <w:szCs w:val="24"/>
        </w:rPr>
        <w:t>В районе реализуется комплекс мер, направленный на сохранение и укрепление здоровья обучающихся.</w:t>
      </w:r>
      <w:proofErr w:type="gramEnd"/>
      <w:r w:rsidRPr="00F62D41">
        <w:rPr>
          <w:sz w:val="24"/>
          <w:szCs w:val="24"/>
        </w:rPr>
        <w:t xml:space="preserve"> В образовательном процессе активно используются здоровьесберегающие технологии. В соответствии с современными требованиями спортивно-оздоровительное направление внеурочной деятельности реализуется через работу школьных спортивных секций и клубов, а также объединений дополнительного образования спортивной направленности, функционирующих от муниципального образовательного учреждения дополнительного образования детей Детско-юношеская спортивная школа «Русич». Все обучающиеся сдают нормы ГТО. Важным условием здоровьесбережения учащихся является организация горячего питания. За </w:t>
      </w:r>
      <w:r w:rsidRPr="00F62D41">
        <w:rPr>
          <w:sz w:val="24"/>
          <w:szCs w:val="24"/>
        </w:rPr>
        <w:lastRenderedPageBreak/>
        <w:t>последние три года охват горячим питанием составляет 100%. Все учащиеся начальных классов получают бесплатное горячее питание. С целью сохранения данного показателя необходимо продумать и реализовать комплекс мер, направленный на дальнейшее совершенствование организации школьного питания.</w:t>
      </w:r>
    </w:p>
    <w:p w:rsidR="00F62D41" w:rsidRPr="00F62D41" w:rsidRDefault="00F62D41" w:rsidP="00F62D41">
      <w:pPr>
        <w:pStyle w:val="a8"/>
        <w:spacing w:line="240" w:lineRule="auto"/>
        <w:ind w:firstLine="709"/>
        <w:rPr>
          <w:sz w:val="24"/>
          <w:szCs w:val="24"/>
        </w:rPr>
      </w:pPr>
      <w:r w:rsidRPr="00F62D41">
        <w:rPr>
          <w:sz w:val="24"/>
          <w:szCs w:val="24"/>
        </w:rPr>
        <w:t>В Зебляковской средней школе, которая является опорной в Зебляковском образовательном округе и Ивановской средней школе — опорной школе Ивановского образовательного округа, организована работа школьной службы примирения для реализации мероприятий программы «Детство под защитой».</w:t>
      </w:r>
    </w:p>
    <w:p w:rsidR="00F62D41" w:rsidRPr="00F62D41" w:rsidRDefault="00F62D41" w:rsidP="00F62D41">
      <w:pPr>
        <w:pStyle w:val="a8"/>
        <w:spacing w:line="240" w:lineRule="auto"/>
        <w:ind w:firstLine="709"/>
        <w:rPr>
          <w:sz w:val="24"/>
          <w:szCs w:val="24"/>
        </w:rPr>
      </w:pPr>
      <w:r w:rsidRPr="00F62D41">
        <w:rPr>
          <w:sz w:val="24"/>
          <w:szCs w:val="24"/>
        </w:rPr>
        <w:t xml:space="preserve">В настоящее время существенно обновилась информационно-технологическая среда общеобразовательных учреждений. Показатель обеспеченности компьютерной техникой изменился: на 1 компьютер приходится 5 </w:t>
      </w:r>
      <w:proofErr w:type="gramStart"/>
      <w:r w:rsidRPr="00F62D41">
        <w:rPr>
          <w:sz w:val="24"/>
          <w:szCs w:val="24"/>
        </w:rPr>
        <w:t>обучающихся</w:t>
      </w:r>
      <w:proofErr w:type="gramEnd"/>
      <w:r w:rsidRPr="00F62D41">
        <w:rPr>
          <w:sz w:val="24"/>
          <w:szCs w:val="24"/>
        </w:rPr>
        <w:t xml:space="preserve">.   </w:t>
      </w:r>
    </w:p>
    <w:p w:rsidR="00F62D41" w:rsidRPr="00F62D41" w:rsidRDefault="00F62D41" w:rsidP="00F62D41">
      <w:pPr>
        <w:pStyle w:val="a8"/>
        <w:spacing w:line="240" w:lineRule="auto"/>
        <w:ind w:firstLine="709"/>
        <w:rPr>
          <w:sz w:val="24"/>
          <w:szCs w:val="24"/>
        </w:rPr>
      </w:pPr>
      <w:r w:rsidRPr="00F62D41">
        <w:rPr>
          <w:sz w:val="24"/>
          <w:szCs w:val="24"/>
        </w:rPr>
        <w:t xml:space="preserve">В районе продолжается работа по формированию открытой образовательной среды. Все школы, а также комитет образования,  имеют сайты, соответствующие требованиям законодательства Российской Федерации. </w:t>
      </w:r>
      <w:r w:rsidRPr="00F62D41">
        <w:rPr>
          <w:color w:val="000000"/>
          <w:sz w:val="24"/>
          <w:szCs w:val="24"/>
          <w:shd w:val="clear" w:color="auto" w:fill="FFFFFF"/>
        </w:rPr>
        <w:t xml:space="preserve">В информационной системе «Сетевой город. Образование» всеми  общеобразовательными организациями ведутся электронные дневники и журналы. </w:t>
      </w:r>
      <w:r w:rsidRPr="00F62D41">
        <w:rPr>
          <w:sz w:val="24"/>
          <w:szCs w:val="24"/>
        </w:rPr>
        <w:t xml:space="preserve">Все это позволяет повысить качество предоставляемых муниципальных услуг, активнее вовлечь </w:t>
      </w:r>
      <w:proofErr w:type="gramStart"/>
      <w:r w:rsidRPr="00F62D41">
        <w:rPr>
          <w:sz w:val="24"/>
          <w:szCs w:val="24"/>
        </w:rPr>
        <w:t>родителей</w:t>
      </w:r>
      <w:proofErr w:type="gramEnd"/>
      <w:r w:rsidRPr="00F62D41">
        <w:rPr>
          <w:sz w:val="24"/>
          <w:szCs w:val="24"/>
        </w:rPr>
        <w:t xml:space="preserve"> обучающихся в образовательный процесс. С целью дальнейшей модернизации информационно-образовательной среды необходимо увеличение пропускной способности сети Интернет, обновление компьютерной базы учреждений.</w:t>
      </w:r>
    </w:p>
    <w:p w:rsidR="00F62D41" w:rsidRPr="00F62D41" w:rsidRDefault="00F62D41" w:rsidP="00F62D41">
      <w:pPr>
        <w:pStyle w:val="a8"/>
        <w:spacing w:line="240" w:lineRule="auto"/>
        <w:ind w:firstLine="709"/>
        <w:rPr>
          <w:sz w:val="24"/>
          <w:szCs w:val="24"/>
        </w:rPr>
      </w:pPr>
      <w:r w:rsidRPr="00F62D41">
        <w:rPr>
          <w:sz w:val="24"/>
          <w:szCs w:val="24"/>
        </w:rPr>
        <w:t xml:space="preserve">Одним из важных показателей деятельности образовательных учреждений Шарьинского муниципального района является качество образования. </w:t>
      </w:r>
    </w:p>
    <w:p w:rsidR="00F62D41" w:rsidRPr="00F62D41" w:rsidRDefault="00F62D41" w:rsidP="00F62D41">
      <w:pPr>
        <w:pStyle w:val="a8"/>
        <w:spacing w:line="240" w:lineRule="auto"/>
        <w:ind w:firstLine="709"/>
        <w:rPr>
          <w:sz w:val="24"/>
          <w:szCs w:val="24"/>
          <w:shd w:val="clear" w:color="auto" w:fill="FFFF00"/>
        </w:rPr>
      </w:pPr>
      <w:r w:rsidRPr="00F62D41">
        <w:rPr>
          <w:sz w:val="24"/>
          <w:szCs w:val="24"/>
        </w:rPr>
        <w:t xml:space="preserve">Анализ результатов ЕГЭ по обязательным предметам за последние три года показал  нестабильный средний балл по математике, по русскому языку. При этом по русскому языку средний районный балл значительно выше, чем по математике.   </w:t>
      </w:r>
    </w:p>
    <w:p w:rsidR="00F62D41" w:rsidRPr="00F62D41" w:rsidRDefault="00F62D41" w:rsidP="00F62D41">
      <w:pPr>
        <w:pStyle w:val="a8"/>
        <w:spacing w:line="240" w:lineRule="auto"/>
        <w:ind w:firstLine="709"/>
        <w:rPr>
          <w:sz w:val="24"/>
          <w:szCs w:val="24"/>
          <w:shd w:val="clear" w:color="auto" w:fill="FFFF00"/>
        </w:rPr>
      </w:pPr>
    </w:p>
    <w:tbl>
      <w:tblPr>
        <w:tblW w:w="0" w:type="auto"/>
        <w:tblInd w:w="1083" w:type="dxa"/>
        <w:tblLayout w:type="fixed"/>
        <w:tblLook w:val="0000"/>
      </w:tblPr>
      <w:tblGrid>
        <w:gridCol w:w="3936"/>
        <w:gridCol w:w="1701"/>
        <w:gridCol w:w="1984"/>
        <w:gridCol w:w="1853"/>
      </w:tblGrid>
      <w:tr w:rsidR="00F62D41" w:rsidRPr="00F62D41" w:rsidTr="00F62D41">
        <w:tc>
          <w:tcPr>
            <w:tcW w:w="3936"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предметы</w:t>
            </w:r>
          </w:p>
        </w:tc>
        <w:tc>
          <w:tcPr>
            <w:tcW w:w="17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lang w:val="en-US"/>
              </w:rPr>
            </w:pPr>
            <w:r w:rsidRPr="00F62D41">
              <w:rPr>
                <w:sz w:val="24"/>
                <w:szCs w:val="24"/>
              </w:rPr>
              <w:t>202</w:t>
            </w:r>
            <w:r w:rsidRPr="00F62D41">
              <w:rPr>
                <w:sz w:val="24"/>
                <w:szCs w:val="24"/>
                <w:lang w:val="en-US"/>
              </w:rPr>
              <w:t>1</w:t>
            </w:r>
          </w:p>
        </w:tc>
        <w:tc>
          <w:tcPr>
            <w:tcW w:w="1984"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lang w:val="en-US"/>
              </w:rPr>
            </w:pPr>
            <w:r w:rsidRPr="00F62D41">
              <w:rPr>
                <w:sz w:val="24"/>
                <w:szCs w:val="24"/>
              </w:rPr>
              <w:t>202</w:t>
            </w:r>
            <w:r w:rsidRPr="00F62D41">
              <w:rPr>
                <w:sz w:val="24"/>
                <w:szCs w:val="24"/>
                <w:lang w:val="en-US"/>
              </w:rPr>
              <w:t>2</w:t>
            </w:r>
          </w:p>
        </w:tc>
        <w:tc>
          <w:tcPr>
            <w:tcW w:w="1853"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2023</w:t>
            </w:r>
          </w:p>
        </w:tc>
      </w:tr>
      <w:tr w:rsidR="00F62D41" w:rsidRPr="00F62D41" w:rsidTr="00F62D41">
        <w:tc>
          <w:tcPr>
            <w:tcW w:w="3936"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Русский язык</w:t>
            </w:r>
          </w:p>
        </w:tc>
        <w:tc>
          <w:tcPr>
            <w:tcW w:w="17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71,7</w:t>
            </w:r>
          </w:p>
        </w:tc>
        <w:tc>
          <w:tcPr>
            <w:tcW w:w="1984"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63,78</w:t>
            </w:r>
          </w:p>
        </w:tc>
        <w:tc>
          <w:tcPr>
            <w:tcW w:w="1853"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66,3</w:t>
            </w:r>
          </w:p>
        </w:tc>
      </w:tr>
      <w:tr w:rsidR="00F62D41" w:rsidRPr="00F62D41" w:rsidTr="00F62D41">
        <w:tc>
          <w:tcPr>
            <w:tcW w:w="3936"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Математика базовая</w:t>
            </w:r>
          </w:p>
        </w:tc>
        <w:tc>
          <w:tcPr>
            <w:tcW w:w="17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4,01</w:t>
            </w:r>
          </w:p>
        </w:tc>
        <w:tc>
          <w:tcPr>
            <w:tcW w:w="1984"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3,12</w:t>
            </w:r>
          </w:p>
        </w:tc>
        <w:tc>
          <w:tcPr>
            <w:tcW w:w="1853"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4,23</w:t>
            </w:r>
          </w:p>
        </w:tc>
      </w:tr>
      <w:tr w:rsidR="00F62D41" w:rsidRPr="00F62D41" w:rsidTr="00F62D41">
        <w:tc>
          <w:tcPr>
            <w:tcW w:w="3936"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Математика профильная</w:t>
            </w:r>
          </w:p>
        </w:tc>
        <w:tc>
          <w:tcPr>
            <w:tcW w:w="17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48,00</w:t>
            </w:r>
          </w:p>
        </w:tc>
        <w:tc>
          <w:tcPr>
            <w:tcW w:w="1984"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40,33</w:t>
            </w:r>
          </w:p>
        </w:tc>
        <w:tc>
          <w:tcPr>
            <w:tcW w:w="1853"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40,26</w:t>
            </w:r>
          </w:p>
        </w:tc>
      </w:tr>
    </w:tbl>
    <w:p w:rsidR="00F62D41" w:rsidRPr="00F62D41" w:rsidRDefault="00F62D41" w:rsidP="00F62D41">
      <w:pPr>
        <w:pStyle w:val="a8"/>
        <w:spacing w:line="240" w:lineRule="auto"/>
        <w:ind w:firstLine="709"/>
        <w:rPr>
          <w:sz w:val="24"/>
          <w:szCs w:val="24"/>
          <w:shd w:val="clear" w:color="auto" w:fill="FFFF00"/>
        </w:rPr>
      </w:pPr>
    </w:p>
    <w:p w:rsidR="00F62D41" w:rsidRPr="00F62D41" w:rsidRDefault="00F62D41" w:rsidP="00F62D41">
      <w:pPr>
        <w:pStyle w:val="a8"/>
        <w:spacing w:line="240" w:lineRule="auto"/>
        <w:ind w:firstLine="709"/>
        <w:rPr>
          <w:sz w:val="24"/>
          <w:szCs w:val="24"/>
        </w:rPr>
      </w:pPr>
      <w:r w:rsidRPr="00F62D41">
        <w:rPr>
          <w:sz w:val="24"/>
          <w:szCs w:val="24"/>
        </w:rPr>
        <w:t xml:space="preserve">Стабильно высокий процент выпускников, выбравших прохождение ГИА в форме ЕГЭ по обществознанию, средний балл по этому предмету по району неуклонно подрастает. Выбор других предметов на ГИА держится на одном и том же уровне. При этом результаты по многим предметам по выбору ниже среднеобластных. </w:t>
      </w:r>
    </w:p>
    <w:p w:rsidR="00F62D41" w:rsidRPr="00F62D41" w:rsidRDefault="00F62D41" w:rsidP="00F62D41">
      <w:pPr>
        <w:pStyle w:val="a8"/>
        <w:spacing w:line="240" w:lineRule="auto"/>
        <w:ind w:firstLine="709"/>
        <w:rPr>
          <w:sz w:val="24"/>
          <w:szCs w:val="24"/>
          <w:shd w:val="clear" w:color="auto" w:fill="FFFF00"/>
        </w:rPr>
      </w:pPr>
      <w:r w:rsidRPr="00F62D41">
        <w:rPr>
          <w:sz w:val="24"/>
          <w:szCs w:val="24"/>
        </w:rPr>
        <w:t>Анализ результатов ГИА-9 по основным предметам за последние три года показал, что есть снижение среднего балла по русскому языку и незначительный рост среднего балла по математике. При этом районный средний балл по обоим предметам в 2023 году ниже областного.</w:t>
      </w:r>
    </w:p>
    <w:p w:rsidR="00F62D41" w:rsidRPr="00F62D41" w:rsidRDefault="00F62D41" w:rsidP="00F62D41">
      <w:pPr>
        <w:pStyle w:val="a8"/>
        <w:spacing w:line="240" w:lineRule="auto"/>
        <w:ind w:firstLine="709"/>
        <w:rPr>
          <w:sz w:val="24"/>
          <w:szCs w:val="24"/>
          <w:shd w:val="clear" w:color="auto" w:fill="FFFF00"/>
        </w:rPr>
      </w:pPr>
    </w:p>
    <w:tbl>
      <w:tblPr>
        <w:tblW w:w="0" w:type="auto"/>
        <w:tblInd w:w="978" w:type="dxa"/>
        <w:tblLayout w:type="fixed"/>
        <w:tblLook w:val="0000"/>
      </w:tblPr>
      <w:tblGrid>
        <w:gridCol w:w="3936"/>
        <w:gridCol w:w="1701"/>
        <w:gridCol w:w="2063"/>
        <w:gridCol w:w="1881"/>
      </w:tblGrid>
      <w:tr w:rsidR="00F62D41" w:rsidRPr="00F62D41" w:rsidTr="00F62D41">
        <w:trPr>
          <w:trHeight w:val="100"/>
        </w:trPr>
        <w:tc>
          <w:tcPr>
            <w:tcW w:w="3936"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предметы</w:t>
            </w:r>
          </w:p>
        </w:tc>
        <w:tc>
          <w:tcPr>
            <w:tcW w:w="17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2021</w:t>
            </w:r>
          </w:p>
        </w:tc>
        <w:tc>
          <w:tcPr>
            <w:tcW w:w="206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2022</w:t>
            </w:r>
          </w:p>
        </w:tc>
        <w:tc>
          <w:tcPr>
            <w:tcW w:w="188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2023</w:t>
            </w:r>
          </w:p>
        </w:tc>
      </w:tr>
      <w:tr w:rsidR="00F62D41" w:rsidRPr="00F62D41" w:rsidTr="00F62D41">
        <w:tc>
          <w:tcPr>
            <w:tcW w:w="3936"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Русский язык</w:t>
            </w:r>
          </w:p>
        </w:tc>
        <w:tc>
          <w:tcPr>
            <w:tcW w:w="17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23,6</w:t>
            </w:r>
          </w:p>
        </w:tc>
        <w:tc>
          <w:tcPr>
            <w:tcW w:w="206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22,6</w:t>
            </w:r>
          </w:p>
        </w:tc>
        <w:tc>
          <w:tcPr>
            <w:tcW w:w="188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21,7</w:t>
            </w:r>
          </w:p>
        </w:tc>
      </w:tr>
      <w:tr w:rsidR="00F62D41" w:rsidRPr="00F62D41" w:rsidTr="00F62D41">
        <w:tc>
          <w:tcPr>
            <w:tcW w:w="3936"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Математика  </w:t>
            </w:r>
          </w:p>
        </w:tc>
        <w:tc>
          <w:tcPr>
            <w:tcW w:w="17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10,8</w:t>
            </w:r>
          </w:p>
        </w:tc>
        <w:tc>
          <w:tcPr>
            <w:tcW w:w="206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9,18</w:t>
            </w:r>
          </w:p>
        </w:tc>
        <w:tc>
          <w:tcPr>
            <w:tcW w:w="188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10,78</w:t>
            </w:r>
          </w:p>
        </w:tc>
      </w:tr>
    </w:tbl>
    <w:p w:rsidR="00F62D41" w:rsidRPr="00F62D41" w:rsidRDefault="00F62D41" w:rsidP="00F62D41">
      <w:pPr>
        <w:pStyle w:val="a8"/>
        <w:spacing w:line="240" w:lineRule="auto"/>
        <w:ind w:firstLine="709"/>
        <w:rPr>
          <w:sz w:val="24"/>
          <w:szCs w:val="24"/>
          <w:shd w:val="clear" w:color="auto" w:fill="FFFF00"/>
        </w:rPr>
      </w:pPr>
    </w:p>
    <w:p w:rsidR="00F62D41" w:rsidRPr="00F62D41" w:rsidRDefault="00F62D41" w:rsidP="00F62D41">
      <w:pPr>
        <w:pStyle w:val="a8"/>
        <w:spacing w:line="240" w:lineRule="auto"/>
        <w:ind w:firstLine="709"/>
        <w:rPr>
          <w:sz w:val="24"/>
          <w:szCs w:val="24"/>
        </w:rPr>
      </w:pPr>
      <w:r w:rsidRPr="00F62D41">
        <w:rPr>
          <w:sz w:val="24"/>
          <w:szCs w:val="24"/>
        </w:rPr>
        <w:t>ГИА по предметам по выбору в 2023 году выпускники 9 классов прошли с результатами ниже среднеобластных показателей.</w:t>
      </w:r>
    </w:p>
    <w:p w:rsidR="00F62D41" w:rsidRPr="00F62D41" w:rsidRDefault="00F62D41" w:rsidP="00F62D41">
      <w:pPr>
        <w:pStyle w:val="a8"/>
        <w:spacing w:line="240" w:lineRule="auto"/>
        <w:ind w:firstLine="709"/>
        <w:rPr>
          <w:sz w:val="24"/>
          <w:szCs w:val="24"/>
        </w:rPr>
      </w:pPr>
      <w:r w:rsidRPr="00F62D41">
        <w:rPr>
          <w:sz w:val="24"/>
          <w:szCs w:val="24"/>
        </w:rPr>
        <w:t>Для повышения качества общего образования необходима реализация комплекса мер по повышению профессиональной компетентности педагогических работников, разработка и использование современных оценочных процедур для оценки достижений обучающихся.</w:t>
      </w:r>
    </w:p>
    <w:p w:rsidR="00F62D41" w:rsidRPr="00F62D41" w:rsidRDefault="00F62D41" w:rsidP="00F62D41">
      <w:pPr>
        <w:pStyle w:val="a8"/>
        <w:spacing w:line="240" w:lineRule="auto"/>
        <w:ind w:firstLine="709"/>
        <w:rPr>
          <w:sz w:val="24"/>
          <w:szCs w:val="24"/>
        </w:rPr>
      </w:pPr>
      <w:r w:rsidRPr="00F62D41">
        <w:rPr>
          <w:sz w:val="24"/>
          <w:szCs w:val="24"/>
        </w:rPr>
        <w:t xml:space="preserve">Качество предоставляемых услуг напрямую зависит от кадрового потенциала общеобразовательных учреждений района. В общеобразовательных учреждениях района трудятся </w:t>
      </w:r>
      <w:r w:rsidRPr="00F62D41">
        <w:rPr>
          <w:sz w:val="24"/>
          <w:szCs w:val="24"/>
        </w:rPr>
        <w:lastRenderedPageBreak/>
        <w:t>189педагогов. В школах района создаются условия, необходимые для повышения квалификации педагогов. 100% педагогов школ проходят курсовую подготовку не реже одного раза в три года сессионно и по накопительной системе, посещают краткосрочные и очн</w:t>
      </w:r>
      <w:proofErr w:type="gramStart"/>
      <w:r w:rsidRPr="00F62D41">
        <w:rPr>
          <w:sz w:val="24"/>
          <w:szCs w:val="24"/>
        </w:rPr>
        <w:t>о-</w:t>
      </w:r>
      <w:proofErr w:type="gramEnd"/>
      <w:r w:rsidRPr="00F62D41">
        <w:rPr>
          <w:sz w:val="24"/>
          <w:szCs w:val="24"/>
        </w:rPr>
        <w:t xml:space="preserve"> дистанционные курсы. Средний возраст педагогических работников общеобразовательных организаций составляет 52 года; доля педагогов в возрасте до 35 лет составляет 9%, доля педагогов пенсионного возраста – 27 %.</w:t>
      </w:r>
    </w:p>
    <w:p w:rsidR="00F62D41" w:rsidRPr="00F62D41" w:rsidRDefault="00F62D41" w:rsidP="00F62D41">
      <w:pPr>
        <w:pStyle w:val="a8"/>
        <w:spacing w:line="240" w:lineRule="auto"/>
        <w:ind w:firstLine="709"/>
        <w:rPr>
          <w:sz w:val="24"/>
          <w:szCs w:val="24"/>
        </w:rPr>
      </w:pPr>
      <w:r w:rsidRPr="00F62D41">
        <w:rPr>
          <w:sz w:val="24"/>
          <w:szCs w:val="24"/>
        </w:rPr>
        <w:t>Показателем качества работы дошкольных образовательных учреждений Шарьинского муниципального района является их участие в конкурсной системе различного уровня.</w:t>
      </w:r>
      <w:r w:rsidRPr="00F62D41">
        <w:rPr>
          <w:bCs/>
          <w:sz w:val="24"/>
          <w:szCs w:val="24"/>
        </w:rPr>
        <w:t xml:space="preserve"> В творческих и методических конкурсах регионального  и муниципального  уровня в данный период дипломы лауреатов и призеров получили 6 педагогов.</w:t>
      </w:r>
    </w:p>
    <w:p w:rsidR="00F62D41" w:rsidRPr="00F62D41" w:rsidRDefault="00F62D41" w:rsidP="00F62D41">
      <w:pPr>
        <w:pStyle w:val="a8"/>
        <w:spacing w:line="240" w:lineRule="auto"/>
        <w:ind w:firstLine="709"/>
        <w:rPr>
          <w:sz w:val="24"/>
          <w:szCs w:val="24"/>
        </w:rPr>
      </w:pPr>
      <w:r w:rsidRPr="00F62D41">
        <w:rPr>
          <w:sz w:val="24"/>
          <w:szCs w:val="24"/>
        </w:rPr>
        <w:t xml:space="preserve">Утверждён комплекс мер поддержки молодых педагогов, который включает  в себя: предоставление жилого помещения (или компенсация за найм жилого помещения), оплату проезда до образовательного учреждения, стажировку или переподготовку за счёт образовательного учреждения, ежемесячную доплату в размере 3000 рублей для  молодых педагогов в течение первых трех лет работы.  </w:t>
      </w:r>
    </w:p>
    <w:p w:rsidR="00F62D41" w:rsidRPr="00F62D41" w:rsidRDefault="00F62D41" w:rsidP="00F62D41">
      <w:pPr>
        <w:pStyle w:val="a8"/>
        <w:spacing w:line="240" w:lineRule="auto"/>
        <w:ind w:firstLine="709"/>
        <w:rPr>
          <w:sz w:val="24"/>
          <w:szCs w:val="24"/>
        </w:rPr>
      </w:pPr>
      <w:r w:rsidRPr="00F62D41">
        <w:rPr>
          <w:sz w:val="24"/>
          <w:szCs w:val="24"/>
        </w:rPr>
        <w:t xml:space="preserve">Одним из эффективных факторов по повышению престижа педагогической профессии является увеличение среднемесячной заработной платы педагогических работников образовательных учреждений, которое осуществляется в соответствии с исполнением майских Указов Президента РФ. Средняя заработная плата педагогических работников в школах в настоящее время составляет 33 400 рублей. </w:t>
      </w:r>
    </w:p>
    <w:p w:rsidR="00F62D41" w:rsidRPr="00F62D41" w:rsidRDefault="00F62D41" w:rsidP="00F62D41">
      <w:pPr>
        <w:pStyle w:val="a8"/>
        <w:spacing w:line="240" w:lineRule="auto"/>
        <w:ind w:firstLine="709"/>
        <w:rPr>
          <w:sz w:val="24"/>
          <w:szCs w:val="24"/>
        </w:rPr>
      </w:pPr>
      <w:r w:rsidRPr="00F62D41">
        <w:rPr>
          <w:bCs/>
          <w:color w:val="2D2D2D"/>
          <w:sz w:val="24"/>
          <w:szCs w:val="24"/>
        </w:rPr>
        <w:t xml:space="preserve">В школах района  работает 5 центров «Точка роста» на базе Ивановской, Шекшемской, Николо-Шангской., Зебляковской, Одоевской средних школ. В каждом Центре разработана  локальная база (Положение о Центре, приказ о назначении руководителя центра, об утверждении распорядка работы центра). Все преподаватели, работающие в Центре (ОБЖ, технология и информатика), прошли дистанционное </w:t>
      </w:r>
      <w:proofErr w:type="gramStart"/>
      <w:r w:rsidRPr="00F62D41">
        <w:rPr>
          <w:bCs/>
          <w:color w:val="2D2D2D"/>
          <w:sz w:val="24"/>
          <w:szCs w:val="24"/>
        </w:rPr>
        <w:t>обучение по</w:t>
      </w:r>
      <w:proofErr w:type="gramEnd"/>
      <w:r w:rsidRPr="00F62D41">
        <w:rPr>
          <w:bCs/>
          <w:color w:val="2D2D2D"/>
          <w:sz w:val="24"/>
          <w:szCs w:val="24"/>
        </w:rPr>
        <w:t xml:space="preserve"> своим предметам. Все руководители Центров дополнительного образования приняли  участие  во Всероссийском Форуме </w:t>
      </w:r>
      <w:r w:rsidRPr="00F62D41">
        <w:rPr>
          <w:sz w:val="24"/>
          <w:szCs w:val="24"/>
        </w:rPr>
        <w:t xml:space="preserve"> руководителей Центров образования цифрового и гуманитарного профилей «Точка роста»  в </w:t>
      </w:r>
      <w:proofErr w:type="gramStart"/>
      <w:r w:rsidRPr="00F62D41">
        <w:rPr>
          <w:sz w:val="24"/>
          <w:szCs w:val="24"/>
        </w:rPr>
        <w:t>г</w:t>
      </w:r>
      <w:proofErr w:type="gramEnd"/>
      <w:r w:rsidRPr="00F62D41">
        <w:rPr>
          <w:sz w:val="24"/>
          <w:szCs w:val="24"/>
        </w:rPr>
        <w:t>. Москва.</w:t>
      </w:r>
    </w:p>
    <w:p w:rsidR="00F62D41" w:rsidRPr="00F62D41" w:rsidRDefault="00F62D41" w:rsidP="00F62D41">
      <w:pPr>
        <w:pStyle w:val="a8"/>
        <w:spacing w:line="240" w:lineRule="auto"/>
        <w:ind w:firstLine="709"/>
        <w:rPr>
          <w:sz w:val="24"/>
          <w:szCs w:val="24"/>
        </w:rPr>
      </w:pPr>
      <w:r w:rsidRPr="00F62D41">
        <w:rPr>
          <w:sz w:val="24"/>
          <w:szCs w:val="24"/>
        </w:rPr>
        <w:t xml:space="preserve">Образовательные учреждения Шарьинского муниципального района активно распространяют свой опыт. Учреждения и педагоги являются активными участниками мероприятий приоритетного национального проекта "Образование". За годы реализации проекта его победителями и обладателями грантов различного уровня стали 6 образовательных учреждений и 6 педагогов. </w:t>
      </w:r>
    </w:p>
    <w:p w:rsidR="00F62D41" w:rsidRPr="00F62D41" w:rsidRDefault="00F62D41" w:rsidP="00F62D41">
      <w:pPr>
        <w:pStyle w:val="a8"/>
        <w:spacing w:line="240" w:lineRule="auto"/>
        <w:ind w:firstLine="709"/>
        <w:rPr>
          <w:sz w:val="24"/>
          <w:szCs w:val="24"/>
        </w:rPr>
      </w:pPr>
      <w:r w:rsidRPr="00F62D41">
        <w:rPr>
          <w:sz w:val="24"/>
          <w:szCs w:val="24"/>
        </w:rPr>
        <w:t xml:space="preserve">В школах </w:t>
      </w:r>
      <w:r w:rsidRPr="00F62D41">
        <w:rPr>
          <w:rFonts w:eastAsia="Calibri"/>
          <w:sz w:val="24"/>
          <w:szCs w:val="24"/>
        </w:rPr>
        <w:t xml:space="preserve">района </w:t>
      </w:r>
      <w:r w:rsidRPr="00F62D41">
        <w:rPr>
          <w:sz w:val="24"/>
          <w:szCs w:val="24"/>
        </w:rPr>
        <w:t>сохранены традици</w:t>
      </w:r>
      <w:r w:rsidRPr="00F62D41">
        <w:rPr>
          <w:rFonts w:eastAsia="Calibri"/>
          <w:sz w:val="24"/>
          <w:szCs w:val="24"/>
        </w:rPr>
        <w:t>и трудового обучения и воспитания</w:t>
      </w:r>
      <w:proofErr w:type="gramStart"/>
      <w:r w:rsidRPr="00F62D41">
        <w:rPr>
          <w:rFonts w:eastAsia="Calibri"/>
          <w:sz w:val="24"/>
          <w:szCs w:val="24"/>
        </w:rPr>
        <w:t>:ф</w:t>
      </w:r>
      <w:proofErr w:type="gramEnd"/>
      <w:r w:rsidRPr="00F62D41">
        <w:rPr>
          <w:rFonts w:eastAsia="Calibri"/>
          <w:sz w:val="24"/>
          <w:szCs w:val="24"/>
        </w:rPr>
        <w:t xml:space="preserve">ункционируют две ученические трудовые бригады, во всех школах </w:t>
      </w:r>
      <w:r w:rsidRPr="00F62D41">
        <w:rPr>
          <w:sz w:val="24"/>
          <w:szCs w:val="24"/>
        </w:rPr>
        <w:t>сохранились учебно-опытные участки и теплицы. В средних школах района реализуется профессиональная подготовка учащихся по специальности «тракторист»: на постоянной основе в Ивановской средней школе. В летний период организуются лагеря труда и отдыха.</w:t>
      </w:r>
    </w:p>
    <w:p w:rsidR="00F62D41" w:rsidRPr="00F62D41" w:rsidRDefault="00F62D41" w:rsidP="00F62D41">
      <w:pPr>
        <w:pStyle w:val="a8"/>
        <w:spacing w:line="240" w:lineRule="auto"/>
        <w:ind w:firstLine="709"/>
        <w:rPr>
          <w:sz w:val="24"/>
          <w:szCs w:val="24"/>
        </w:rPr>
      </w:pPr>
      <w:r w:rsidRPr="00F62D41">
        <w:rPr>
          <w:sz w:val="24"/>
          <w:szCs w:val="24"/>
        </w:rPr>
        <w:t>Н</w:t>
      </w:r>
      <w:r w:rsidRPr="00F62D41">
        <w:rPr>
          <w:rFonts w:eastAsia="Calibri"/>
          <w:sz w:val="24"/>
          <w:szCs w:val="24"/>
        </w:rPr>
        <w:t xml:space="preserve">а базе Зебляковской средней школы </w:t>
      </w:r>
      <w:r w:rsidRPr="00F62D41">
        <w:rPr>
          <w:sz w:val="24"/>
          <w:szCs w:val="24"/>
        </w:rPr>
        <w:t xml:space="preserve">в тесном сотрудничестве  с Шарьинским лесничеством </w:t>
      </w:r>
      <w:r w:rsidRPr="00F62D41">
        <w:rPr>
          <w:rFonts w:eastAsia="Calibri"/>
          <w:sz w:val="24"/>
          <w:szCs w:val="24"/>
        </w:rPr>
        <w:t>успешно функционирует школьное лесничество – неоднократный победитель региональных и Всероссийских конкурсов.</w:t>
      </w:r>
    </w:p>
    <w:p w:rsidR="00F62D41" w:rsidRPr="00F62D41" w:rsidRDefault="00F62D41" w:rsidP="00F62D41">
      <w:pPr>
        <w:pStyle w:val="a8"/>
        <w:spacing w:line="240" w:lineRule="auto"/>
        <w:ind w:firstLine="709"/>
        <w:rPr>
          <w:sz w:val="24"/>
          <w:szCs w:val="24"/>
        </w:rPr>
      </w:pPr>
      <w:r w:rsidRPr="00F62D41">
        <w:rPr>
          <w:sz w:val="24"/>
          <w:szCs w:val="24"/>
        </w:rPr>
        <w:t xml:space="preserve">Утверждена дорожная карта (план мероприятий) до 2025 года по взаимодействию с профессиональными образовательными организациями  части использования их потенциала для социально-экономического развития муниципалитета, обеспечения муниципальных образований квалифицированными кадрами рабочих и специалистов среднего звена. С целью организации допрофессиональной подготовки учащихся общеобразовательных учреждений будет продолжено дальнейшее взаимодействие с профессиональными учреждениями. Данная работа </w:t>
      </w:r>
      <w:r w:rsidRPr="00F62D41">
        <w:rPr>
          <w:rFonts w:eastAsia="Calibri"/>
          <w:sz w:val="24"/>
          <w:szCs w:val="24"/>
        </w:rPr>
        <w:t>способствует профессиональному самоопределению школьников.</w:t>
      </w:r>
    </w:p>
    <w:p w:rsidR="00F62D41" w:rsidRPr="00F62D41" w:rsidRDefault="00F62D41" w:rsidP="00F62D41">
      <w:pPr>
        <w:pStyle w:val="a8"/>
        <w:spacing w:line="240" w:lineRule="auto"/>
        <w:ind w:firstLine="709"/>
        <w:rPr>
          <w:sz w:val="24"/>
          <w:szCs w:val="24"/>
        </w:rPr>
      </w:pPr>
      <w:r w:rsidRPr="00F62D41">
        <w:rPr>
          <w:sz w:val="24"/>
          <w:szCs w:val="24"/>
        </w:rPr>
        <w:t>Таким образом, в целях решения обозначенных проблем, направленных на повышение качества начального, основного и среднего общего образования необходимо:</w:t>
      </w:r>
    </w:p>
    <w:p w:rsidR="00F62D41" w:rsidRPr="00F62D41" w:rsidRDefault="00F62D41" w:rsidP="00F62D41">
      <w:pPr>
        <w:pStyle w:val="a8"/>
        <w:spacing w:line="240" w:lineRule="auto"/>
        <w:ind w:firstLine="709"/>
        <w:rPr>
          <w:sz w:val="24"/>
          <w:szCs w:val="24"/>
        </w:rPr>
      </w:pPr>
      <w:r w:rsidRPr="00F62D41">
        <w:rPr>
          <w:sz w:val="24"/>
          <w:szCs w:val="24"/>
        </w:rPr>
        <w:lastRenderedPageBreak/>
        <w:t>привлечение молодых специалистов;</w:t>
      </w:r>
    </w:p>
    <w:p w:rsidR="00F62D41" w:rsidRPr="00F62D41" w:rsidRDefault="00F62D41" w:rsidP="00F62D41">
      <w:pPr>
        <w:pStyle w:val="a8"/>
        <w:spacing w:line="240" w:lineRule="auto"/>
        <w:ind w:firstLine="709"/>
        <w:rPr>
          <w:sz w:val="24"/>
          <w:szCs w:val="24"/>
        </w:rPr>
      </w:pPr>
      <w:r w:rsidRPr="00F62D41">
        <w:rPr>
          <w:sz w:val="24"/>
          <w:szCs w:val="24"/>
        </w:rPr>
        <w:t>совершенствование и модернизация материально-технической базы общеобразовательных учреждений;</w:t>
      </w:r>
    </w:p>
    <w:p w:rsidR="00F62D41" w:rsidRPr="00F62D41" w:rsidRDefault="00F62D41" w:rsidP="00F62D41">
      <w:pPr>
        <w:pStyle w:val="a8"/>
        <w:spacing w:line="240" w:lineRule="auto"/>
        <w:ind w:firstLine="709"/>
        <w:rPr>
          <w:sz w:val="24"/>
          <w:szCs w:val="24"/>
        </w:rPr>
      </w:pPr>
      <w:r w:rsidRPr="00F62D41">
        <w:rPr>
          <w:sz w:val="24"/>
          <w:szCs w:val="24"/>
        </w:rPr>
        <w:t>повышение профессиональной компетентности педагогов;</w:t>
      </w:r>
    </w:p>
    <w:p w:rsidR="00F62D41" w:rsidRPr="00F62D41" w:rsidRDefault="00F62D41" w:rsidP="00F62D41">
      <w:pPr>
        <w:pStyle w:val="a8"/>
        <w:spacing w:line="240" w:lineRule="auto"/>
        <w:ind w:firstLine="709"/>
        <w:rPr>
          <w:sz w:val="24"/>
          <w:szCs w:val="24"/>
        </w:rPr>
      </w:pPr>
      <w:r w:rsidRPr="00F62D41">
        <w:rPr>
          <w:sz w:val="24"/>
          <w:szCs w:val="24"/>
        </w:rPr>
        <w:t>реализация комплекса мер, направленных на сохранение и укрепление здоровья обучающихся;</w:t>
      </w:r>
    </w:p>
    <w:p w:rsidR="00F62D41" w:rsidRPr="00F62D41" w:rsidRDefault="00F62D41" w:rsidP="00F62D41">
      <w:pPr>
        <w:pStyle w:val="a8"/>
        <w:spacing w:line="240" w:lineRule="auto"/>
        <w:ind w:firstLine="709"/>
        <w:rPr>
          <w:sz w:val="24"/>
          <w:szCs w:val="24"/>
        </w:rPr>
      </w:pPr>
      <w:r w:rsidRPr="00F62D41">
        <w:rPr>
          <w:sz w:val="24"/>
          <w:szCs w:val="24"/>
        </w:rPr>
        <w:t>проведение мероприятий, направленных на интеграцию общеобразовательных учреждений района с учреждениями профессионального образования;</w:t>
      </w:r>
    </w:p>
    <w:p w:rsidR="00F62D41" w:rsidRPr="00F62D41" w:rsidRDefault="00F62D41" w:rsidP="00F62D41">
      <w:pPr>
        <w:pStyle w:val="a8"/>
        <w:spacing w:line="240" w:lineRule="auto"/>
        <w:ind w:firstLine="709"/>
        <w:rPr>
          <w:b/>
          <w:sz w:val="24"/>
          <w:szCs w:val="24"/>
        </w:rPr>
      </w:pPr>
      <w:r w:rsidRPr="00F62D41">
        <w:rPr>
          <w:sz w:val="24"/>
          <w:szCs w:val="24"/>
        </w:rPr>
        <w:t>разработка и внедрение современных оценочных процедур для оценки достижения обучающихся.</w:t>
      </w:r>
    </w:p>
    <w:p w:rsidR="00F62D41" w:rsidRPr="00F62D41" w:rsidRDefault="00F62D41" w:rsidP="00F62D41">
      <w:pPr>
        <w:pStyle w:val="a8"/>
        <w:spacing w:line="240" w:lineRule="auto"/>
        <w:ind w:firstLine="709"/>
        <w:rPr>
          <w:b/>
          <w:sz w:val="24"/>
          <w:szCs w:val="24"/>
        </w:rPr>
      </w:pPr>
    </w:p>
    <w:p w:rsidR="00F62D41" w:rsidRPr="00F62D41" w:rsidRDefault="00F62D41" w:rsidP="00F62D41">
      <w:pPr>
        <w:pStyle w:val="a8"/>
        <w:spacing w:line="240" w:lineRule="auto"/>
        <w:ind w:firstLine="709"/>
        <w:rPr>
          <w:sz w:val="24"/>
          <w:szCs w:val="24"/>
        </w:rPr>
      </w:pPr>
      <w:r w:rsidRPr="00F62D41">
        <w:rPr>
          <w:b/>
          <w:sz w:val="24"/>
          <w:szCs w:val="24"/>
        </w:rPr>
        <w:t>Дополнительное образование</w:t>
      </w:r>
    </w:p>
    <w:p w:rsidR="00F62D41" w:rsidRPr="00F62D41" w:rsidRDefault="00F62D41" w:rsidP="00F62D41">
      <w:pPr>
        <w:pStyle w:val="a8"/>
        <w:spacing w:line="240" w:lineRule="auto"/>
        <w:ind w:firstLine="709"/>
        <w:rPr>
          <w:sz w:val="24"/>
          <w:szCs w:val="24"/>
        </w:rPr>
      </w:pPr>
      <w:r w:rsidRPr="00F62D41">
        <w:rPr>
          <w:sz w:val="24"/>
          <w:szCs w:val="24"/>
        </w:rPr>
        <w:t>Услугами дополнительного образования в Шарьинском муниципальном районе в настоящее время охвачено 80% процентов детей в возрасте от 6,5 до 18 лет.</w:t>
      </w:r>
    </w:p>
    <w:p w:rsidR="00F62D41" w:rsidRPr="00F62D41" w:rsidRDefault="00F62D41" w:rsidP="00F62D41">
      <w:pPr>
        <w:pStyle w:val="a8"/>
        <w:spacing w:line="240" w:lineRule="auto"/>
        <w:ind w:firstLine="709"/>
        <w:rPr>
          <w:sz w:val="24"/>
          <w:szCs w:val="24"/>
        </w:rPr>
      </w:pPr>
      <w:r w:rsidRPr="00F62D41">
        <w:rPr>
          <w:sz w:val="24"/>
          <w:szCs w:val="24"/>
        </w:rPr>
        <w:t xml:space="preserve">Услуги дополнительного образования детям предоставляют Дом детского творчества, Детско-юношеская спортивная школа «Русич». 3 общеобразовательные организации Зебляковская, Ивановская, Шекшемская средние школы получили лицензию на осуществление программ дополнительного образования детей. </w:t>
      </w:r>
    </w:p>
    <w:p w:rsidR="00F62D41" w:rsidRPr="00F62D41" w:rsidRDefault="00F62D41" w:rsidP="00F62D41">
      <w:pPr>
        <w:pStyle w:val="a8"/>
        <w:spacing w:line="240" w:lineRule="auto"/>
        <w:ind w:firstLine="709"/>
        <w:rPr>
          <w:sz w:val="24"/>
          <w:szCs w:val="24"/>
        </w:rPr>
      </w:pPr>
      <w:r w:rsidRPr="00F62D41">
        <w:rPr>
          <w:sz w:val="24"/>
          <w:szCs w:val="24"/>
        </w:rPr>
        <w:t>За последние 3 года наблюдается тенденция увеличения числа детей, охваченных услугами дополнительного образования на 2%.</w:t>
      </w:r>
    </w:p>
    <w:p w:rsidR="00F62D41" w:rsidRPr="00F62D41" w:rsidRDefault="00F62D41" w:rsidP="00F62D41">
      <w:pPr>
        <w:pStyle w:val="a8"/>
        <w:spacing w:line="240" w:lineRule="auto"/>
        <w:ind w:firstLine="709"/>
        <w:rPr>
          <w:sz w:val="24"/>
          <w:szCs w:val="24"/>
        </w:rPr>
      </w:pPr>
      <w:r w:rsidRPr="00F62D41">
        <w:rPr>
          <w:sz w:val="24"/>
          <w:szCs w:val="24"/>
        </w:rPr>
        <w:t>Детско-юношеская спортивная школа «Русич», в которой обучается 255 учащихся школ (25%), реализует программы дополнительного образования детей физкультурно-спортивной направленности по 4 видам спорта: волейбол, лыжный спорт, пулевая стрельба, шахматы. Всего функционирует 24 учебные группы.</w:t>
      </w:r>
    </w:p>
    <w:p w:rsidR="00F62D41" w:rsidRPr="00F62D41" w:rsidRDefault="00F62D41" w:rsidP="00F62D41">
      <w:pPr>
        <w:pStyle w:val="a8"/>
        <w:spacing w:line="240" w:lineRule="auto"/>
        <w:ind w:firstLine="709"/>
        <w:rPr>
          <w:sz w:val="24"/>
          <w:szCs w:val="24"/>
        </w:rPr>
      </w:pPr>
      <w:r w:rsidRPr="00F62D41">
        <w:rPr>
          <w:sz w:val="24"/>
          <w:szCs w:val="24"/>
        </w:rPr>
        <w:t>В Доме детского творчества обучается 238 учащихся школ (23%)  по 5 направлениям: техническое, культурологическое, туристско-краеведческое, художественное, социальное. Всего функционирует 31 объединение дополнительного образования. Кроме того, обучающиеся активно участвуют в работе творческих объединений Домов культуры и Домах творчества из сферы культуры, расположенных в сельских поселениях. Таким образом, охват дополнительным образованием составляет 877 человека (87%).</w:t>
      </w:r>
    </w:p>
    <w:p w:rsidR="00F62D41" w:rsidRPr="00F62D41" w:rsidRDefault="00F62D41" w:rsidP="00F62D41">
      <w:pPr>
        <w:pStyle w:val="a8"/>
        <w:spacing w:line="240" w:lineRule="auto"/>
        <w:ind w:firstLine="709"/>
        <w:rPr>
          <w:sz w:val="24"/>
          <w:szCs w:val="24"/>
        </w:rPr>
      </w:pPr>
      <w:r w:rsidRPr="00F62D41">
        <w:rPr>
          <w:sz w:val="24"/>
          <w:szCs w:val="24"/>
        </w:rPr>
        <w:t>Услугами системы дополнительного образования охвачены 17 обучающихся с особыми образовательными потребностями, из них 7 посещают спортивную секцию, 5 опекаемых детей.</w:t>
      </w:r>
    </w:p>
    <w:p w:rsidR="00F62D41" w:rsidRPr="00F62D41" w:rsidRDefault="00F62D41" w:rsidP="00F62D41">
      <w:pPr>
        <w:pStyle w:val="a8"/>
        <w:spacing w:line="240" w:lineRule="auto"/>
        <w:ind w:firstLine="709"/>
        <w:rPr>
          <w:sz w:val="24"/>
          <w:szCs w:val="24"/>
        </w:rPr>
      </w:pPr>
      <w:r w:rsidRPr="00F62D41">
        <w:rPr>
          <w:sz w:val="24"/>
          <w:szCs w:val="24"/>
        </w:rPr>
        <w:t>Кроме того, учреждения дополнительного образования обеспечивают занятость детей, состоящих на различных уровнях учёта. Так в 2023-2024  учебном году 78% данной категории детей посещают кружки и секции дополнительного образования.</w:t>
      </w:r>
    </w:p>
    <w:p w:rsidR="00F62D41" w:rsidRPr="00F62D41" w:rsidRDefault="00F62D41" w:rsidP="00F62D41">
      <w:pPr>
        <w:pStyle w:val="a8"/>
        <w:spacing w:line="240" w:lineRule="auto"/>
        <w:ind w:firstLine="709"/>
        <w:rPr>
          <w:sz w:val="24"/>
          <w:szCs w:val="24"/>
        </w:rPr>
      </w:pPr>
      <w:r w:rsidRPr="00F62D41">
        <w:rPr>
          <w:sz w:val="24"/>
          <w:szCs w:val="24"/>
        </w:rPr>
        <w:t>Во всех общеобразовательных учреждениях созданы Центры внеурочной работы, где также реализуются программы таких направлений, как духовно-нравственное, социальное, общеинтеллектуальное, общекультурное, спортивно-оздоровительное, патриотическое. Очень активно работают советники по воспитанию в школах,  развивается РДДМ,</w:t>
      </w:r>
    </w:p>
    <w:p w:rsidR="00F62D41" w:rsidRPr="00F62D41" w:rsidRDefault="00F62D41" w:rsidP="00F62D41">
      <w:pPr>
        <w:pStyle w:val="a8"/>
        <w:spacing w:line="240" w:lineRule="auto"/>
        <w:ind w:firstLine="709"/>
        <w:rPr>
          <w:sz w:val="24"/>
          <w:szCs w:val="24"/>
        </w:rPr>
      </w:pPr>
      <w:r w:rsidRPr="00F62D41">
        <w:rPr>
          <w:sz w:val="24"/>
          <w:szCs w:val="24"/>
        </w:rPr>
        <w:t>Внеурочная деятельность школ и система дополнительного образования позволяет сопровождать талантливых детей через построение индивидуальных образовательных маршрутов. Результатом работы являются успешное участие в конкурсах и соревнованиях межрайонного и регионального, межрегионального  уровней.</w:t>
      </w:r>
    </w:p>
    <w:p w:rsidR="00F62D41" w:rsidRPr="00F62D41" w:rsidRDefault="00F62D41" w:rsidP="00F62D41">
      <w:pPr>
        <w:pStyle w:val="a8"/>
        <w:spacing w:line="240" w:lineRule="auto"/>
        <w:ind w:firstLine="709"/>
        <w:rPr>
          <w:sz w:val="24"/>
          <w:szCs w:val="24"/>
        </w:rPr>
      </w:pPr>
      <w:r w:rsidRPr="00F62D41">
        <w:rPr>
          <w:sz w:val="24"/>
          <w:szCs w:val="24"/>
        </w:rPr>
        <w:t>Значительное внимание в системе дополнительного образования района уделяется туристск</w:t>
      </w:r>
      <w:proofErr w:type="gramStart"/>
      <w:r w:rsidRPr="00F62D41">
        <w:rPr>
          <w:sz w:val="24"/>
          <w:szCs w:val="24"/>
        </w:rPr>
        <w:t>о-</w:t>
      </w:r>
      <w:proofErr w:type="gramEnd"/>
      <w:r w:rsidRPr="00F62D41">
        <w:rPr>
          <w:sz w:val="24"/>
          <w:szCs w:val="24"/>
        </w:rPr>
        <w:t xml:space="preserve"> краеведческому образованию.</w:t>
      </w:r>
    </w:p>
    <w:p w:rsidR="00F62D41" w:rsidRPr="00F62D41" w:rsidRDefault="00F62D41" w:rsidP="00F62D41">
      <w:pPr>
        <w:pStyle w:val="a8"/>
        <w:spacing w:line="240" w:lineRule="auto"/>
        <w:ind w:firstLine="709"/>
        <w:rPr>
          <w:bCs/>
          <w:sz w:val="24"/>
          <w:szCs w:val="24"/>
        </w:rPr>
      </w:pPr>
      <w:r w:rsidRPr="00F62D41">
        <w:rPr>
          <w:sz w:val="24"/>
          <w:szCs w:val="24"/>
        </w:rPr>
        <w:t xml:space="preserve">На базе  общеобразовательных учреждений района функционируют музейные комнаты и кабинеты духовно-нравственного воспитания. Их деятельность направлена на формирование у школьников патриотизма, любви к малой Родине и Отечеству, чувства гордости за достижения  </w:t>
      </w:r>
      <w:r w:rsidRPr="00F62D41">
        <w:rPr>
          <w:sz w:val="24"/>
          <w:szCs w:val="24"/>
        </w:rPr>
        <w:lastRenderedPageBreak/>
        <w:t>своих земляков, ответственности за сохранение природных богатств, художественной культуры края, сопричастности к прошлому и настоящему своей малой Родины.</w:t>
      </w:r>
    </w:p>
    <w:p w:rsidR="00F62D41" w:rsidRPr="00F62D41" w:rsidRDefault="00F62D41" w:rsidP="00F62D41">
      <w:pPr>
        <w:pStyle w:val="a8"/>
        <w:spacing w:line="240" w:lineRule="auto"/>
        <w:ind w:firstLine="709"/>
        <w:rPr>
          <w:sz w:val="24"/>
          <w:szCs w:val="24"/>
        </w:rPr>
      </w:pPr>
      <w:r w:rsidRPr="00F62D41">
        <w:rPr>
          <w:bCs/>
          <w:sz w:val="24"/>
          <w:szCs w:val="24"/>
        </w:rPr>
        <w:t xml:space="preserve">Программа деятельности музейных комнат и кабинетов духовно-нравственного воспитания тесно взаимосвязана с урочной и внеурочной деятельностью. На их базе проводятся экскурсии, творческие встречи, музейные уроки, учащиеся представляют результаты поисковой деятельности на школьных научно-практических конференциях, на муниципальных, региональных, всероссийских конкурсах, конференциях («Шаг в будущее», «Без истока нет реки», «Ищу героя», </w:t>
      </w:r>
      <w:proofErr w:type="gramStart"/>
      <w:r w:rsidRPr="00F62D41">
        <w:rPr>
          <w:bCs/>
          <w:sz w:val="24"/>
          <w:szCs w:val="24"/>
        </w:rPr>
        <w:t>др</w:t>
      </w:r>
      <w:proofErr w:type="gramEnd"/>
      <w:r w:rsidRPr="00F62D41">
        <w:rPr>
          <w:bCs/>
          <w:sz w:val="24"/>
          <w:szCs w:val="24"/>
        </w:rPr>
        <w:t>).</w:t>
      </w:r>
    </w:p>
    <w:p w:rsidR="00F62D41" w:rsidRPr="00F62D41" w:rsidRDefault="00F62D41" w:rsidP="00F62D41">
      <w:pPr>
        <w:pStyle w:val="a8"/>
        <w:spacing w:line="240" w:lineRule="auto"/>
        <w:ind w:firstLine="709"/>
        <w:rPr>
          <w:sz w:val="24"/>
          <w:szCs w:val="24"/>
        </w:rPr>
      </w:pPr>
      <w:r w:rsidRPr="00F62D41">
        <w:rPr>
          <w:sz w:val="24"/>
          <w:szCs w:val="24"/>
        </w:rPr>
        <w:t>В школах организована поисково-исследовательская работа, в рамках которой учащиеся собирают краеведческие материалы в населённых пунктах сельских поселений Шарьинского муниципального района, пополняя музеи новыми материалами, фотографиями, экспонатами.</w:t>
      </w:r>
    </w:p>
    <w:p w:rsidR="00F62D41" w:rsidRPr="00F62D41" w:rsidRDefault="00F62D41" w:rsidP="00F62D41">
      <w:pPr>
        <w:pStyle w:val="a8"/>
        <w:spacing w:line="240" w:lineRule="auto"/>
        <w:ind w:firstLine="709"/>
        <w:rPr>
          <w:sz w:val="24"/>
          <w:szCs w:val="24"/>
        </w:rPr>
      </w:pPr>
      <w:r w:rsidRPr="00F62D41">
        <w:rPr>
          <w:sz w:val="24"/>
          <w:szCs w:val="24"/>
        </w:rPr>
        <w:t>Туристско-краеведческое воспитание учащихся осуществляется через организацию экскурсионных образовательных поездок по историческим и культурным объектам Шарьинского района, Костромской области, других регионов (города Ветлуга, Урень, Никольск и т.п.), участие в региональной программе экскурсионно – просветительских мероприятий. В районе организована работа по созданию образовательных маршрутов для различных категорий детей и взрослых. Всего в районе разработано 87 образовательных маршрутов. Охват учащихся составляет 520 человек (69%).</w:t>
      </w:r>
    </w:p>
    <w:p w:rsidR="00F62D41" w:rsidRPr="00F62D41" w:rsidRDefault="00F62D41" w:rsidP="00F62D41">
      <w:pPr>
        <w:pStyle w:val="a8"/>
        <w:spacing w:line="240" w:lineRule="auto"/>
        <w:ind w:firstLine="709"/>
        <w:rPr>
          <w:sz w:val="24"/>
          <w:szCs w:val="24"/>
        </w:rPr>
      </w:pPr>
      <w:r w:rsidRPr="00F62D41">
        <w:rPr>
          <w:sz w:val="24"/>
          <w:szCs w:val="24"/>
        </w:rPr>
        <w:t>Численность педагогических работников в организациях дополнительного образования детей составляет 14 человек, в том числе 7 человек (44% от общей численности) имеют высшее профессиональное образование. К работе привлечено 17 внешних совместителей. Высшую категорию имеет 1 человек, первую квалификационную категорию имеют 10 педагогов (69% от общей численности основных работников). 4 педагога дополнительного образования (25%) имеют стаж работы более 20 лет. Педагогов дополнительного образования пенсионного возраста 2 человека, педагоги в возрасте до 35 лет составляют 19% от общей численности основных педагогических работников дополнительного образования детей. В настоящее время средняя заработная плата педагогов дополнительного образования  составляет 32626 рублей.</w:t>
      </w:r>
    </w:p>
    <w:p w:rsidR="00F62D41" w:rsidRPr="00F62D41" w:rsidRDefault="00F62D41" w:rsidP="00F62D41">
      <w:pPr>
        <w:pStyle w:val="a8"/>
        <w:spacing w:line="240" w:lineRule="auto"/>
        <w:ind w:firstLine="709"/>
        <w:rPr>
          <w:sz w:val="24"/>
          <w:szCs w:val="24"/>
        </w:rPr>
      </w:pPr>
      <w:r w:rsidRPr="00F62D41">
        <w:rPr>
          <w:sz w:val="24"/>
          <w:szCs w:val="24"/>
        </w:rPr>
        <w:t xml:space="preserve">В нашем районе в 2023 году введена  система социальных заказов дополнительного образования для детей. Теперь заниматься в кружках и спортивных секциях сможет каждый ребенок не зависимо от финансового положения его семьи. </w:t>
      </w:r>
    </w:p>
    <w:p w:rsidR="00F62D41" w:rsidRPr="00F62D41" w:rsidRDefault="00F62D41" w:rsidP="00F62D41">
      <w:pPr>
        <w:pStyle w:val="a8"/>
        <w:spacing w:line="240" w:lineRule="auto"/>
        <w:ind w:firstLine="709"/>
        <w:rPr>
          <w:sz w:val="24"/>
          <w:szCs w:val="24"/>
        </w:rPr>
      </w:pPr>
      <w:r w:rsidRPr="00F62D41">
        <w:rPr>
          <w:sz w:val="24"/>
          <w:szCs w:val="24"/>
        </w:rPr>
        <w:t xml:space="preserve">Материальная база организаций дополнительного образования детей нуждается в существенном обновлении, особенно объединения спортивной и технической направленности. </w:t>
      </w:r>
    </w:p>
    <w:p w:rsidR="00F62D41" w:rsidRPr="00F62D41" w:rsidRDefault="00F62D41" w:rsidP="00F62D41">
      <w:pPr>
        <w:pStyle w:val="a8"/>
        <w:spacing w:line="240" w:lineRule="auto"/>
        <w:ind w:firstLine="709"/>
        <w:rPr>
          <w:sz w:val="24"/>
          <w:szCs w:val="24"/>
        </w:rPr>
      </w:pPr>
      <w:r w:rsidRPr="00F62D41">
        <w:rPr>
          <w:sz w:val="24"/>
          <w:szCs w:val="24"/>
        </w:rPr>
        <w:t>Таким образом, система дополнительного образования обеспечивает внешкольную занятость и успешную социализацию детей, в том числе посредством создания интегрированных моделей общего и дополнительного образования в целях реализации требований новых федеральных государственных образовательных стандартов.</w:t>
      </w:r>
    </w:p>
    <w:p w:rsidR="00F62D41" w:rsidRPr="00F62D41" w:rsidRDefault="00F62D41" w:rsidP="00F62D41">
      <w:pPr>
        <w:pStyle w:val="a8"/>
        <w:spacing w:line="240" w:lineRule="auto"/>
        <w:ind w:firstLine="709"/>
        <w:rPr>
          <w:sz w:val="24"/>
          <w:szCs w:val="24"/>
        </w:rPr>
      </w:pPr>
      <w:r w:rsidRPr="00F62D41">
        <w:rPr>
          <w:sz w:val="24"/>
          <w:szCs w:val="24"/>
        </w:rPr>
        <w:t>Таким образом, в системе дополнительного образования остаются актуальными проблемы, требующие решения:</w:t>
      </w:r>
    </w:p>
    <w:p w:rsidR="00F62D41" w:rsidRPr="00F62D41" w:rsidRDefault="00F62D41" w:rsidP="00F62D41">
      <w:pPr>
        <w:pStyle w:val="a8"/>
        <w:spacing w:line="240" w:lineRule="auto"/>
        <w:ind w:firstLine="709"/>
        <w:rPr>
          <w:sz w:val="24"/>
          <w:szCs w:val="24"/>
        </w:rPr>
      </w:pPr>
      <w:r w:rsidRPr="00F62D41">
        <w:rPr>
          <w:sz w:val="24"/>
          <w:szCs w:val="24"/>
        </w:rPr>
        <w:t>дальнейшее повышение охвата учащихся услугами дополнительного образования за счет увеличения спектра программ;</w:t>
      </w:r>
    </w:p>
    <w:p w:rsidR="00F62D41" w:rsidRPr="00F62D41" w:rsidRDefault="00F62D41" w:rsidP="00F62D41">
      <w:pPr>
        <w:pStyle w:val="a8"/>
        <w:spacing w:line="240" w:lineRule="auto"/>
        <w:ind w:firstLine="709"/>
        <w:rPr>
          <w:sz w:val="24"/>
          <w:szCs w:val="24"/>
        </w:rPr>
      </w:pPr>
      <w:r w:rsidRPr="00F62D41">
        <w:rPr>
          <w:sz w:val="24"/>
          <w:szCs w:val="24"/>
        </w:rPr>
        <w:t xml:space="preserve">увеличение </w:t>
      </w:r>
      <w:proofErr w:type="gramStart"/>
      <w:r w:rsidRPr="00F62D41">
        <w:rPr>
          <w:sz w:val="24"/>
          <w:szCs w:val="24"/>
        </w:rPr>
        <w:t>количества объединений дополнительного образования реализующих программы технической направленности</w:t>
      </w:r>
      <w:proofErr w:type="gramEnd"/>
      <w:r w:rsidRPr="00F62D41">
        <w:rPr>
          <w:sz w:val="24"/>
          <w:szCs w:val="24"/>
        </w:rPr>
        <w:t>;</w:t>
      </w:r>
    </w:p>
    <w:p w:rsidR="00F62D41" w:rsidRPr="00F62D41" w:rsidRDefault="00F62D41" w:rsidP="00F62D41">
      <w:pPr>
        <w:pStyle w:val="a8"/>
        <w:spacing w:line="240" w:lineRule="auto"/>
        <w:ind w:firstLine="709"/>
        <w:rPr>
          <w:sz w:val="24"/>
          <w:szCs w:val="24"/>
        </w:rPr>
      </w:pPr>
      <w:r w:rsidRPr="00F62D41">
        <w:rPr>
          <w:sz w:val="24"/>
          <w:szCs w:val="24"/>
        </w:rPr>
        <w:t>совершенствование материально-технической базы объединений дополнительного образования;</w:t>
      </w:r>
    </w:p>
    <w:p w:rsidR="00F62D41" w:rsidRPr="00F62D41" w:rsidRDefault="00F62D41" w:rsidP="00F62D41">
      <w:pPr>
        <w:pStyle w:val="a8"/>
        <w:spacing w:line="240" w:lineRule="auto"/>
        <w:ind w:firstLine="709"/>
        <w:rPr>
          <w:b/>
          <w:sz w:val="24"/>
          <w:szCs w:val="24"/>
        </w:rPr>
      </w:pPr>
      <w:r w:rsidRPr="00F62D41">
        <w:rPr>
          <w:sz w:val="24"/>
          <w:szCs w:val="24"/>
        </w:rPr>
        <w:t>разработка и внедрение современных оценочных процедур для оценки достижений обучающихся.</w:t>
      </w:r>
    </w:p>
    <w:p w:rsidR="00F62D41" w:rsidRPr="00F62D41" w:rsidRDefault="00F62D41" w:rsidP="00F62D41">
      <w:pPr>
        <w:pStyle w:val="a8"/>
        <w:spacing w:line="240" w:lineRule="auto"/>
        <w:ind w:firstLine="709"/>
        <w:rPr>
          <w:b/>
          <w:sz w:val="24"/>
          <w:szCs w:val="24"/>
        </w:rPr>
      </w:pPr>
    </w:p>
    <w:p w:rsidR="00F62D41" w:rsidRPr="00F62D41" w:rsidRDefault="00F62D41" w:rsidP="00F62D41">
      <w:pPr>
        <w:pStyle w:val="a8"/>
        <w:spacing w:line="240" w:lineRule="auto"/>
        <w:ind w:firstLine="709"/>
        <w:rPr>
          <w:sz w:val="24"/>
          <w:szCs w:val="24"/>
        </w:rPr>
      </w:pPr>
      <w:r w:rsidRPr="00F62D41">
        <w:rPr>
          <w:b/>
          <w:sz w:val="24"/>
          <w:szCs w:val="24"/>
        </w:rPr>
        <w:t>Финансирование системы образования района.</w:t>
      </w:r>
    </w:p>
    <w:p w:rsidR="00F62D41" w:rsidRPr="00F62D41" w:rsidRDefault="00F62D41" w:rsidP="00F62D41">
      <w:pPr>
        <w:pStyle w:val="a8"/>
        <w:spacing w:line="240" w:lineRule="auto"/>
        <w:ind w:firstLine="709"/>
        <w:rPr>
          <w:sz w:val="24"/>
          <w:szCs w:val="24"/>
        </w:rPr>
      </w:pPr>
      <w:r w:rsidRPr="00F62D41">
        <w:rPr>
          <w:sz w:val="24"/>
          <w:szCs w:val="24"/>
        </w:rPr>
        <w:lastRenderedPageBreak/>
        <w:t>Финансирование системы образования осуществляется за счет средств федерального, регионального и муниципального бюджетов и внебюджетных средств. В 2022 году сумма расходов консолидированного бюджета Шарьинского района на отрасль "Образование" по сравнению с 2021 годом увеличилась на 6,8% и составила 166466,8 млн</w:t>
      </w:r>
      <w:proofErr w:type="gramStart"/>
      <w:r w:rsidRPr="00F62D41">
        <w:rPr>
          <w:sz w:val="24"/>
          <w:szCs w:val="24"/>
        </w:rPr>
        <w:t>.р</w:t>
      </w:r>
      <w:proofErr w:type="gramEnd"/>
      <w:r w:rsidRPr="00F62D41">
        <w:rPr>
          <w:sz w:val="24"/>
          <w:szCs w:val="24"/>
        </w:rPr>
        <w:t>уб., в том числе:</w:t>
      </w:r>
    </w:p>
    <w:p w:rsidR="00F62D41" w:rsidRPr="00F62D41" w:rsidRDefault="00F62D41" w:rsidP="00F62D41">
      <w:pPr>
        <w:pStyle w:val="a8"/>
        <w:spacing w:line="240" w:lineRule="auto"/>
        <w:ind w:firstLine="709"/>
        <w:rPr>
          <w:sz w:val="24"/>
          <w:szCs w:val="24"/>
        </w:rPr>
      </w:pPr>
      <w:r w:rsidRPr="00F62D41">
        <w:rPr>
          <w:sz w:val="24"/>
          <w:szCs w:val="24"/>
        </w:rPr>
        <w:t>- на дошкольное образование – 11311,7 млн</w:t>
      </w:r>
      <w:proofErr w:type="gramStart"/>
      <w:r w:rsidRPr="00F62D41">
        <w:rPr>
          <w:sz w:val="24"/>
          <w:szCs w:val="24"/>
        </w:rPr>
        <w:t>.р</w:t>
      </w:r>
      <w:proofErr w:type="gramEnd"/>
      <w:r w:rsidRPr="00F62D41">
        <w:rPr>
          <w:sz w:val="24"/>
          <w:szCs w:val="24"/>
        </w:rPr>
        <w:t>уб., (в 2021 г. 9903,5 млн.руб. Объем израсходованных средств увеличился на 14,2%);</w:t>
      </w:r>
    </w:p>
    <w:p w:rsidR="00F62D41" w:rsidRPr="00F62D41" w:rsidRDefault="00F62D41" w:rsidP="00F62D41">
      <w:pPr>
        <w:pStyle w:val="a8"/>
        <w:spacing w:line="240" w:lineRule="auto"/>
        <w:ind w:firstLine="709"/>
        <w:rPr>
          <w:sz w:val="24"/>
          <w:szCs w:val="24"/>
        </w:rPr>
      </w:pPr>
      <w:r w:rsidRPr="00F62D41">
        <w:rPr>
          <w:sz w:val="24"/>
          <w:szCs w:val="24"/>
        </w:rPr>
        <w:t>- на начальное, основное и среднее общее образование – 145909,7 млн</w:t>
      </w:r>
      <w:proofErr w:type="gramStart"/>
      <w:r w:rsidRPr="00F62D41">
        <w:rPr>
          <w:sz w:val="24"/>
          <w:szCs w:val="24"/>
        </w:rPr>
        <w:t>.р</w:t>
      </w:r>
      <w:proofErr w:type="gramEnd"/>
      <w:r w:rsidRPr="00F62D41">
        <w:rPr>
          <w:sz w:val="24"/>
          <w:szCs w:val="24"/>
        </w:rPr>
        <w:t xml:space="preserve">уб., что на 5,7% больше чем в 2021 году(137945,9 млн.руб.); </w:t>
      </w:r>
    </w:p>
    <w:p w:rsidR="00F62D41" w:rsidRPr="00F62D41" w:rsidRDefault="00F62D41" w:rsidP="00F62D41">
      <w:pPr>
        <w:pStyle w:val="a8"/>
        <w:spacing w:line="240" w:lineRule="auto"/>
        <w:ind w:firstLine="709"/>
        <w:rPr>
          <w:b/>
          <w:sz w:val="24"/>
          <w:szCs w:val="24"/>
        </w:rPr>
      </w:pPr>
      <w:r w:rsidRPr="00F62D41">
        <w:rPr>
          <w:sz w:val="24"/>
          <w:szCs w:val="24"/>
        </w:rPr>
        <w:t>- на дополнительное образование – 9245,4 млн</w:t>
      </w:r>
      <w:proofErr w:type="gramStart"/>
      <w:r w:rsidRPr="00F62D41">
        <w:rPr>
          <w:sz w:val="24"/>
          <w:szCs w:val="24"/>
        </w:rPr>
        <w:t>.р</w:t>
      </w:r>
      <w:proofErr w:type="gramEnd"/>
      <w:r w:rsidRPr="00F62D41">
        <w:rPr>
          <w:sz w:val="24"/>
          <w:szCs w:val="24"/>
        </w:rPr>
        <w:t>уб., что на 15,7% больше чем в 2021 году (7990,72 млн.руб.).</w:t>
      </w:r>
    </w:p>
    <w:p w:rsidR="00F62D41" w:rsidRPr="00F62D41" w:rsidRDefault="00F62D41" w:rsidP="00F62D41">
      <w:pPr>
        <w:pStyle w:val="a8"/>
        <w:spacing w:line="240" w:lineRule="auto"/>
        <w:ind w:firstLine="709"/>
        <w:rPr>
          <w:b/>
          <w:sz w:val="24"/>
          <w:szCs w:val="24"/>
        </w:rPr>
      </w:pPr>
    </w:p>
    <w:p w:rsidR="00F62D41" w:rsidRPr="00F62D41" w:rsidRDefault="00F62D41" w:rsidP="00F62D41">
      <w:pPr>
        <w:pStyle w:val="a8"/>
        <w:spacing w:line="240" w:lineRule="auto"/>
        <w:ind w:firstLine="709"/>
        <w:rPr>
          <w:sz w:val="24"/>
          <w:szCs w:val="24"/>
        </w:rPr>
      </w:pPr>
      <w:r w:rsidRPr="00F62D41">
        <w:rPr>
          <w:b/>
          <w:sz w:val="24"/>
          <w:szCs w:val="24"/>
        </w:rPr>
        <w:t>Оценка качества образования.</w:t>
      </w:r>
    </w:p>
    <w:p w:rsidR="00F62D41" w:rsidRPr="00F62D41" w:rsidRDefault="00F62D41" w:rsidP="00F62D41">
      <w:pPr>
        <w:pStyle w:val="a8"/>
        <w:spacing w:line="240" w:lineRule="auto"/>
        <w:ind w:firstLine="709"/>
        <w:rPr>
          <w:sz w:val="24"/>
          <w:szCs w:val="24"/>
        </w:rPr>
      </w:pPr>
      <w:r w:rsidRPr="00F62D41">
        <w:rPr>
          <w:sz w:val="24"/>
          <w:szCs w:val="24"/>
        </w:rPr>
        <w:t>Важным элементом развития оценки качества образования являются результаты независимой системы оценки качества образования, а также использование процедур самооценки образовательных учреждений как средства обеспечения качественных образовательных услуг.</w:t>
      </w:r>
    </w:p>
    <w:p w:rsidR="00F62D41" w:rsidRPr="00F62D41" w:rsidRDefault="00F62D41" w:rsidP="00F62D41">
      <w:pPr>
        <w:pStyle w:val="a8"/>
        <w:spacing w:line="240" w:lineRule="auto"/>
        <w:ind w:firstLine="709"/>
        <w:rPr>
          <w:sz w:val="24"/>
          <w:szCs w:val="24"/>
        </w:rPr>
      </w:pPr>
      <w:r w:rsidRPr="00F62D41">
        <w:rPr>
          <w:sz w:val="24"/>
          <w:szCs w:val="24"/>
        </w:rPr>
        <w:t>Мониторинговые исследования удовлетворенности населения качеством предоставляемых образовательных услуг проводятся независимыми операторами.</w:t>
      </w:r>
    </w:p>
    <w:p w:rsidR="00F62D41" w:rsidRPr="00F62D41" w:rsidRDefault="00F62D41" w:rsidP="00F62D41">
      <w:pPr>
        <w:pStyle w:val="a8"/>
        <w:spacing w:line="240" w:lineRule="auto"/>
        <w:ind w:firstLine="709"/>
        <w:rPr>
          <w:sz w:val="24"/>
          <w:szCs w:val="24"/>
        </w:rPr>
      </w:pPr>
      <w:r w:rsidRPr="00F62D41">
        <w:rPr>
          <w:sz w:val="24"/>
          <w:szCs w:val="24"/>
        </w:rPr>
        <w:t>Удовлетворенность получателей образовательных услуг</w:t>
      </w:r>
    </w:p>
    <w:tbl>
      <w:tblPr>
        <w:tblW w:w="0" w:type="auto"/>
        <w:tblLayout w:type="fixed"/>
        <w:tblCellMar>
          <w:left w:w="0" w:type="dxa"/>
          <w:right w:w="0" w:type="dxa"/>
        </w:tblCellMar>
        <w:tblLook w:val="0000"/>
      </w:tblPr>
      <w:tblGrid>
        <w:gridCol w:w="7144"/>
        <w:gridCol w:w="738"/>
        <w:gridCol w:w="738"/>
        <w:gridCol w:w="738"/>
        <w:gridCol w:w="10"/>
      </w:tblGrid>
      <w:tr w:rsidR="00F62D41" w:rsidRPr="00F62D41" w:rsidTr="00F62D41">
        <w:trPr>
          <w:gridAfter w:val="1"/>
          <w:wAfter w:w="10" w:type="dxa"/>
          <w:trHeight w:val="23"/>
        </w:trPr>
        <w:tc>
          <w:tcPr>
            <w:tcW w:w="7144" w:type="dxa"/>
            <w:tcBorders>
              <w:bottom w:val="single" w:sz="4" w:space="0" w:color="000000"/>
            </w:tcBorders>
            <w:shd w:val="clear" w:color="auto" w:fill="auto"/>
            <w:noWrap/>
            <w:vAlign w:val="center"/>
          </w:tcPr>
          <w:p w:rsidR="00F62D41" w:rsidRPr="00F62D41" w:rsidRDefault="00F62D41" w:rsidP="007E0D7E">
            <w:pPr>
              <w:pStyle w:val="a8"/>
              <w:spacing w:line="240" w:lineRule="auto"/>
              <w:ind w:firstLine="0"/>
              <w:rPr>
                <w:sz w:val="24"/>
                <w:szCs w:val="24"/>
              </w:rPr>
            </w:pPr>
          </w:p>
        </w:tc>
        <w:tc>
          <w:tcPr>
            <w:tcW w:w="738" w:type="dxa"/>
            <w:tcBorders>
              <w:bottom w:val="single" w:sz="4" w:space="0" w:color="000000"/>
            </w:tcBorders>
            <w:shd w:val="clear" w:color="auto" w:fill="auto"/>
            <w:noWrap/>
            <w:vAlign w:val="center"/>
          </w:tcPr>
          <w:p w:rsidR="00F62D41" w:rsidRPr="00F62D41" w:rsidRDefault="00F62D41" w:rsidP="007E0D7E">
            <w:pPr>
              <w:pStyle w:val="a8"/>
              <w:spacing w:line="240" w:lineRule="auto"/>
              <w:ind w:firstLine="0"/>
              <w:rPr>
                <w:sz w:val="24"/>
                <w:szCs w:val="24"/>
              </w:rPr>
            </w:pPr>
          </w:p>
        </w:tc>
        <w:tc>
          <w:tcPr>
            <w:tcW w:w="738" w:type="dxa"/>
            <w:tcBorders>
              <w:bottom w:val="single" w:sz="4" w:space="0" w:color="000000"/>
            </w:tcBorders>
            <w:shd w:val="clear" w:color="auto" w:fill="auto"/>
            <w:noWrap/>
            <w:vAlign w:val="center"/>
          </w:tcPr>
          <w:p w:rsidR="00F62D41" w:rsidRPr="00F62D41" w:rsidRDefault="00F62D41" w:rsidP="007E0D7E">
            <w:pPr>
              <w:pStyle w:val="a8"/>
              <w:spacing w:line="240" w:lineRule="auto"/>
              <w:ind w:firstLine="0"/>
              <w:rPr>
                <w:sz w:val="24"/>
                <w:szCs w:val="24"/>
              </w:rPr>
            </w:pPr>
          </w:p>
        </w:tc>
        <w:tc>
          <w:tcPr>
            <w:tcW w:w="738" w:type="dxa"/>
            <w:tcBorders>
              <w:bottom w:val="single" w:sz="4" w:space="0" w:color="000000"/>
            </w:tcBorders>
            <w:shd w:val="clear" w:color="auto" w:fill="auto"/>
            <w:noWrap/>
            <w:vAlign w:val="center"/>
          </w:tcPr>
          <w:p w:rsidR="00F62D41" w:rsidRPr="00F62D41" w:rsidRDefault="00F62D41" w:rsidP="007E0D7E">
            <w:pPr>
              <w:pStyle w:val="a8"/>
              <w:spacing w:line="240" w:lineRule="auto"/>
              <w:ind w:firstLine="0"/>
              <w:rPr>
                <w:sz w:val="24"/>
                <w:szCs w:val="24"/>
              </w:rPr>
            </w:pPr>
          </w:p>
        </w:tc>
      </w:tr>
      <w:tr w:rsidR="00F62D41" w:rsidRPr="00F62D41" w:rsidTr="00F62D41">
        <w:tc>
          <w:tcPr>
            <w:tcW w:w="7144"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Удовлетворенность населения качеством образования</w:t>
            </w:r>
          </w:p>
        </w:tc>
        <w:tc>
          <w:tcPr>
            <w:tcW w:w="73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2024</w:t>
            </w:r>
          </w:p>
        </w:tc>
        <w:tc>
          <w:tcPr>
            <w:tcW w:w="73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2025</w:t>
            </w:r>
          </w:p>
        </w:tc>
        <w:tc>
          <w:tcPr>
            <w:tcW w:w="748" w:type="dxa"/>
            <w:gridSpan w:val="2"/>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2026</w:t>
            </w:r>
          </w:p>
        </w:tc>
      </w:tr>
      <w:tr w:rsidR="00F62D41" w:rsidRPr="00F62D41" w:rsidTr="00F62D41">
        <w:tc>
          <w:tcPr>
            <w:tcW w:w="7144"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дошкольным образованием</w:t>
            </w:r>
          </w:p>
        </w:tc>
        <w:tc>
          <w:tcPr>
            <w:tcW w:w="73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99%</w:t>
            </w:r>
          </w:p>
        </w:tc>
        <w:tc>
          <w:tcPr>
            <w:tcW w:w="73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748" w:type="dxa"/>
            <w:gridSpan w:val="2"/>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r>
      <w:tr w:rsidR="00F62D41" w:rsidRPr="00F62D41" w:rsidTr="00F62D41">
        <w:tc>
          <w:tcPr>
            <w:tcW w:w="7144"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общим образованием</w:t>
            </w:r>
          </w:p>
        </w:tc>
        <w:tc>
          <w:tcPr>
            <w:tcW w:w="73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98 %</w:t>
            </w:r>
          </w:p>
        </w:tc>
        <w:tc>
          <w:tcPr>
            <w:tcW w:w="73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99%</w:t>
            </w:r>
          </w:p>
        </w:tc>
        <w:tc>
          <w:tcPr>
            <w:tcW w:w="748" w:type="dxa"/>
            <w:gridSpan w:val="2"/>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r>
      <w:tr w:rsidR="00F62D41" w:rsidRPr="00F62D41" w:rsidTr="00F62D41">
        <w:tc>
          <w:tcPr>
            <w:tcW w:w="7144"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дополнительным образованием</w:t>
            </w:r>
          </w:p>
        </w:tc>
        <w:tc>
          <w:tcPr>
            <w:tcW w:w="73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100 %</w:t>
            </w:r>
          </w:p>
        </w:tc>
        <w:tc>
          <w:tcPr>
            <w:tcW w:w="73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748" w:type="dxa"/>
            <w:gridSpan w:val="2"/>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r>
    </w:tbl>
    <w:p w:rsidR="00F62D41" w:rsidRPr="00F62D41" w:rsidRDefault="00F62D41" w:rsidP="00F62D41">
      <w:pPr>
        <w:pStyle w:val="a8"/>
        <w:spacing w:line="240" w:lineRule="auto"/>
        <w:ind w:firstLine="709"/>
        <w:rPr>
          <w:b/>
          <w:sz w:val="24"/>
          <w:szCs w:val="24"/>
        </w:rPr>
      </w:pPr>
    </w:p>
    <w:p w:rsidR="00F62D41" w:rsidRPr="00F62D41" w:rsidRDefault="00F62D41" w:rsidP="00F62D41">
      <w:pPr>
        <w:pStyle w:val="a8"/>
        <w:spacing w:line="240" w:lineRule="auto"/>
        <w:ind w:firstLine="709"/>
        <w:rPr>
          <w:b/>
          <w:sz w:val="24"/>
          <w:szCs w:val="24"/>
        </w:rPr>
      </w:pPr>
      <w:r w:rsidRPr="00F62D41">
        <w:rPr>
          <w:b/>
          <w:sz w:val="24"/>
          <w:szCs w:val="24"/>
        </w:rPr>
        <w:t>Итоги опросов свидетельствуют о росте уровня удовлетворенности населения Шарьинского района качеством образования.</w:t>
      </w:r>
    </w:p>
    <w:p w:rsidR="00F62D41" w:rsidRPr="00F62D41" w:rsidRDefault="00F62D41" w:rsidP="00F62D41">
      <w:pPr>
        <w:pStyle w:val="a8"/>
        <w:spacing w:line="240" w:lineRule="auto"/>
        <w:ind w:firstLine="709"/>
        <w:rPr>
          <w:b/>
          <w:sz w:val="24"/>
          <w:szCs w:val="24"/>
        </w:rPr>
      </w:pPr>
    </w:p>
    <w:p w:rsidR="00F62D41" w:rsidRPr="00F62D41" w:rsidRDefault="00F62D41" w:rsidP="00F62D41">
      <w:pPr>
        <w:pStyle w:val="a8"/>
        <w:spacing w:line="240" w:lineRule="auto"/>
        <w:ind w:firstLine="709"/>
        <w:rPr>
          <w:b/>
          <w:sz w:val="24"/>
          <w:szCs w:val="24"/>
        </w:rPr>
      </w:pPr>
      <w:r w:rsidRPr="00F62D41">
        <w:rPr>
          <w:b/>
          <w:sz w:val="24"/>
          <w:szCs w:val="24"/>
        </w:rPr>
        <w:t>III. Цели и задачи развития системы образования Шарьинского муниципального района на 2024-2026 годы.</w:t>
      </w:r>
    </w:p>
    <w:p w:rsidR="00F62D41" w:rsidRPr="00F62D41" w:rsidRDefault="00F62D41" w:rsidP="00F62D41">
      <w:pPr>
        <w:pStyle w:val="a8"/>
        <w:spacing w:line="240" w:lineRule="auto"/>
        <w:ind w:firstLine="709"/>
        <w:rPr>
          <w:b/>
          <w:sz w:val="24"/>
          <w:szCs w:val="24"/>
        </w:rPr>
      </w:pPr>
      <w:r w:rsidRPr="00F62D41">
        <w:rPr>
          <w:b/>
          <w:sz w:val="24"/>
          <w:szCs w:val="24"/>
        </w:rPr>
        <w:t>Цель Программы</w:t>
      </w:r>
      <w:r w:rsidRPr="00F62D41">
        <w:rPr>
          <w:sz w:val="24"/>
          <w:szCs w:val="24"/>
        </w:rPr>
        <w:t>: обеспечение высокого качества и доступности общего образования.</w:t>
      </w:r>
    </w:p>
    <w:p w:rsidR="00F62D41" w:rsidRPr="00F62D41" w:rsidRDefault="00F62D41" w:rsidP="00F62D41">
      <w:pPr>
        <w:pStyle w:val="a8"/>
        <w:spacing w:line="240" w:lineRule="auto"/>
        <w:ind w:firstLine="709"/>
        <w:rPr>
          <w:sz w:val="24"/>
          <w:szCs w:val="24"/>
        </w:rPr>
      </w:pPr>
      <w:r w:rsidRPr="00F62D41">
        <w:rPr>
          <w:b/>
          <w:sz w:val="24"/>
          <w:szCs w:val="24"/>
        </w:rPr>
        <w:t>Задачи Программы:</w:t>
      </w:r>
    </w:p>
    <w:p w:rsidR="00F62D41" w:rsidRPr="00F62D41" w:rsidRDefault="00F62D41" w:rsidP="00F62D41">
      <w:pPr>
        <w:pStyle w:val="a8"/>
        <w:spacing w:line="240" w:lineRule="auto"/>
        <w:ind w:firstLine="709"/>
        <w:rPr>
          <w:sz w:val="24"/>
          <w:szCs w:val="24"/>
        </w:rPr>
      </w:pPr>
      <w:r w:rsidRPr="00F62D41">
        <w:rPr>
          <w:sz w:val="24"/>
          <w:szCs w:val="24"/>
        </w:rPr>
        <w:t>Повышение качества и доступности общего и дополнительного образования для жителей Шарьинского муниципального района.</w:t>
      </w:r>
    </w:p>
    <w:p w:rsidR="00F62D41" w:rsidRPr="00F62D41" w:rsidRDefault="00F62D41" w:rsidP="00F62D41">
      <w:pPr>
        <w:pStyle w:val="a8"/>
        <w:spacing w:line="240" w:lineRule="auto"/>
        <w:ind w:firstLine="709"/>
        <w:rPr>
          <w:sz w:val="24"/>
          <w:szCs w:val="24"/>
        </w:rPr>
      </w:pPr>
      <w:r w:rsidRPr="00F62D41">
        <w:rPr>
          <w:sz w:val="24"/>
          <w:szCs w:val="24"/>
        </w:rPr>
        <w:t>Развитие системы оценки качества образовательных услуг, а также обеспечение введения Федеральных государственных образовательных стандартов в образовательных учреждениях.</w:t>
      </w:r>
    </w:p>
    <w:p w:rsidR="00F62D41" w:rsidRPr="00F62D41" w:rsidRDefault="00F62D41" w:rsidP="00F62D41">
      <w:pPr>
        <w:pStyle w:val="a8"/>
        <w:spacing w:line="240" w:lineRule="auto"/>
        <w:ind w:firstLine="709"/>
        <w:rPr>
          <w:sz w:val="24"/>
          <w:szCs w:val="24"/>
        </w:rPr>
      </w:pPr>
      <w:r w:rsidRPr="00F62D41">
        <w:rPr>
          <w:sz w:val="24"/>
          <w:szCs w:val="24"/>
        </w:rPr>
        <w:t>Повышение уровня квалификации, условий труда работников системы образования Шарьинского муниципального района.</w:t>
      </w:r>
    </w:p>
    <w:p w:rsidR="00F62D41" w:rsidRPr="00F62D41" w:rsidRDefault="00F62D41" w:rsidP="00F62D41">
      <w:pPr>
        <w:pStyle w:val="a8"/>
        <w:spacing w:line="240" w:lineRule="auto"/>
        <w:ind w:firstLine="709"/>
        <w:rPr>
          <w:sz w:val="24"/>
          <w:szCs w:val="24"/>
        </w:rPr>
      </w:pPr>
      <w:r w:rsidRPr="00F62D41">
        <w:rPr>
          <w:sz w:val="24"/>
          <w:szCs w:val="24"/>
        </w:rPr>
        <w:t>Повышение уровня материально-технической базы и развитие инфраструктуры системы образования Шарьинского муниципального района.</w:t>
      </w:r>
    </w:p>
    <w:p w:rsidR="00F62D41" w:rsidRPr="00F62D41" w:rsidRDefault="00F62D41" w:rsidP="00F62D41">
      <w:pPr>
        <w:pStyle w:val="a8"/>
        <w:spacing w:line="240" w:lineRule="auto"/>
        <w:ind w:firstLine="709"/>
        <w:rPr>
          <w:b/>
          <w:sz w:val="24"/>
          <w:szCs w:val="24"/>
        </w:rPr>
      </w:pPr>
      <w:r w:rsidRPr="00F62D41">
        <w:rPr>
          <w:sz w:val="24"/>
          <w:szCs w:val="24"/>
        </w:rPr>
        <w:t>Обеспечение общественной поддержки осуществляемых изменений в сфере образования.</w:t>
      </w:r>
    </w:p>
    <w:p w:rsidR="00F62D41" w:rsidRPr="00F62D41" w:rsidRDefault="00F62D41" w:rsidP="00F62D41">
      <w:pPr>
        <w:pStyle w:val="a8"/>
        <w:spacing w:line="240" w:lineRule="auto"/>
        <w:ind w:firstLine="709"/>
        <w:rPr>
          <w:b/>
          <w:sz w:val="24"/>
          <w:szCs w:val="24"/>
        </w:rPr>
      </w:pPr>
    </w:p>
    <w:p w:rsidR="00F62D41" w:rsidRPr="00F62D41" w:rsidRDefault="00F62D41" w:rsidP="00F62D41">
      <w:pPr>
        <w:pStyle w:val="a8"/>
        <w:spacing w:line="240" w:lineRule="auto"/>
        <w:ind w:firstLine="709"/>
        <w:rPr>
          <w:b/>
          <w:sz w:val="24"/>
          <w:szCs w:val="24"/>
        </w:rPr>
      </w:pPr>
      <w:r w:rsidRPr="00F62D41">
        <w:rPr>
          <w:b/>
          <w:sz w:val="24"/>
          <w:szCs w:val="24"/>
        </w:rPr>
        <w:t>В том числе:</w:t>
      </w:r>
    </w:p>
    <w:p w:rsidR="00F62D41" w:rsidRPr="00F62D41" w:rsidRDefault="00F62D41" w:rsidP="00F62D41">
      <w:pPr>
        <w:pStyle w:val="a8"/>
        <w:spacing w:line="240" w:lineRule="auto"/>
        <w:ind w:firstLine="709"/>
        <w:rPr>
          <w:sz w:val="24"/>
          <w:szCs w:val="24"/>
        </w:rPr>
      </w:pPr>
      <w:r w:rsidRPr="00F62D41">
        <w:rPr>
          <w:b/>
          <w:sz w:val="24"/>
          <w:szCs w:val="24"/>
        </w:rPr>
        <w:t>На уровне дошкольного образования</w:t>
      </w:r>
    </w:p>
    <w:p w:rsidR="00F62D41" w:rsidRPr="00F62D41" w:rsidRDefault="00F62D41" w:rsidP="00F62D41">
      <w:pPr>
        <w:pStyle w:val="a8"/>
        <w:spacing w:line="240" w:lineRule="auto"/>
        <w:ind w:firstLine="709"/>
        <w:rPr>
          <w:sz w:val="24"/>
          <w:szCs w:val="24"/>
        </w:rPr>
      </w:pPr>
      <w:r w:rsidRPr="00F62D41">
        <w:rPr>
          <w:sz w:val="24"/>
          <w:szCs w:val="24"/>
        </w:rPr>
        <w:t>Обеспечение доступности дошкольного образования для различных категорий детей, в том числе для детей-инвалидов.</w:t>
      </w:r>
    </w:p>
    <w:p w:rsidR="00F62D41" w:rsidRPr="00F62D41" w:rsidRDefault="00F62D41" w:rsidP="00F62D41">
      <w:pPr>
        <w:pStyle w:val="a8"/>
        <w:spacing w:line="240" w:lineRule="auto"/>
        <w:ind w:firstLine="709"/>
        <w:rPr>
          <w:sz w:val="24"/>
          <w:szCs w:val="24"/>
        </w:rPr>
      </w:pPr>
      <w:r w:rsidRPr="00F62D41">
        <w:rPr>
          <w:sz w:val="24"/>
          <w:szCs w:val="24"/>
        </w:rPr>
        <w:t>Проведение текущих и предупредительных ремонтов ряда зданий дошкольных образовательных учреждений.</w:t>
      </w:r>
    </w:p>
    <w:p w:rsidR="00F62D41" w:rsidRPr="00F62D41" w:rsidRDefault="00F62D41" w:rsidP="00F62D41">
      <w:pPr>
        <w:pStyle w:val="a8"/>
        <w:spacing w:line="240" w:lineRule="auto"/>
        <w:ind w:firstLine="709"/>
        <w:rPr>
          <w:sz w:val="24"/>
          <w:szCs w:val="24"/>
        </w:rPr>
      </w:pPr>
      <w:r w:rsidRPr="00F62D41">
        <w:rPr>
          <w:sz w:val="24"/>
          <w:szCs w:val="24"/>
        </w:rPr>
        <w:t>Пополнение учебно-методической и материально-технической базы детских садов, в том числе компьютерной и множительной техникой.</w:t>
      </w:r>
    </w:p>
    <w:p w:rsidR="00F62D41" w:rsidRPr="00F62D41" w:rsidRDefault="00F62D41" w:rsidP="00F62D41">
      <w:pPr>
        <w:pStyle w:val="a8"/>
        <w:spacing w:line="240" w:lineRule="auto"/>
        <w:ind w:firstLine="709"/>
        <w:rPr>
          <w:sz w:val="24"/>
          <w:szCs w:val="24"/>
        </w:rPr>
      </w:pPr>
      <w:r w:rsidRPr="00F62D41">
        <w:rPr>
          <w:sz w:val="24"/>
          <w:szCs w:val="24"/>
        </w:rPr>
        <w:lastRenderedPageBreak/>
        <w:t>Повышение профессиональной компетентности педагогов.</w:t>
      </w:r>
    </w:p>
    <w:p w:rsidR="00F62D41" w:rsidRPr="00F62D41" w:rsidRDefault="00F62D41" w:rsidP="00F62D41">
      <w:pPr>
        <w:pStyle w:val="a8"/>
        <w:spacing w:line="240" w:lineRule="auto"/>
        <w:ind w:firstLine="709"/>
        <w:rPr>
          <w:sz w:val="24"/>
          <w:szCs w:val="24"/>
        </w:rPr>
      </w:pPr>
      <w:r w:rsidRPr="00F62D41">
        <w:rPr>
          <w:sz w:val="24"/>
          <w:szCs w:val="24"/>
        </w:rPr>
        <w:t>Привлечение к осуществлению инклюзивного образования квалифицированных специалистов.</w:t>
      </w:r>
    </w:p>
    <w:p w:rsidR="00F62D41" w:rsidRPr="00F62D41" w:rsidRDefault="00F62D41" w:rsidP="00F62D41">
      <w:pPr>
        <w:pStyle w:val="a8"/>
        <w:spacing w:line="240" w:lineRule="auto"/>
        <w:ind w:firstLine="709"/>
        <w:rPr>
          <w:b/>
          <w:sz w:val="24"/>
          <w:szCs w:val="24"/>
        </w:rPr>
      </w:pPr>
      <w:r w:rsidRPr="00F62D41">
        <w:rPr>
          <w:sz w:val="24"/>
          <w:szCs w:val="24"/>
        </w:rPr>
        <w:t>Организация поддержки раннего развития детей через муниципальные консультационно-методические центры.</w:t>
      </w:r>
    </w:p>
    <w:p w:rsidR="00F62D41" w:rsidRPr="00F62D41" w:rsidRDefault="00F62D41" w:rsidP="00F62D41">
      <w:pPr>
        <w:pStyle w:val="a8"/>
        <w:spacing w:line="240" w:lineRule="auto"/>
        <w:ind w:firstLine="709"/>
        <w:rPr>
          <w:b/>
          <w:sz w:val="24"/>
          <w:szCs w:val="24"/>
        </w:rPr>
      </w:pPr>
    </w:p>
    <w:p w:rsidR="00F62D41" w:rsidRPr="00F62D41" w:rsidRDefault="00F62D41" w:rsidP="00F62D41">
      <w:pPr>
        <w:pStyle w:val="a8"/>
        <w:spacing w:line="240" w:lineRule="auto"/>
        <w:ind w:firstLine="709"/>
        <w:rPr>
          <w:sz w:val="24"/>
          <w:szCs w:val="24"/>
        </w:rPr>
      </w:pPr>
      <w:r w:rsidRPr="00F62D41">
        <w:rPr>
          <w:b/>
          <w:sz w:val="24"/>
          <w:szCs w:val="24"/>
        </w:rPr>
        <w:t>На уровне начального, основного и среднего общего образования</w:t>
      </w:r>
    </w:p>
    <w:p w:rsidR="00F62D41" w:rsidRPr="00F62D41" w:rsidRDefault="00F62D41" w:rsidP="00F62D41">
      <w:pPr>
        <w:pStyle w:val="a8"/>
        <w:spacing w:line="240" w:lineRule="auto"/>
        <w:ind w:firstLine="709"/>
        <w:rPr>
          <w:sz w:val="24"/>
          <w:szCs w:val="24"/>
        </w:rPr>
      </w:pPr>
      <w:r w:rsidRPr="00F62D41">
        <w:rPr>
          <w:sz w:val="24"/>
          <w:szCs w:val="24"/>
        </w:rPr>
        <w:t>Создание условий для привлечения и закрепления молодых специалистов.</w:t>
      </w:r>
    </w:p>
    <w:p w:rsidR="00F62D41" w:rsidRPr="00F62D41" w:rsidRDefault="00F62D41" w:rsidP="00F62D41">
      <w:pPr>
        <w:pStyle w:val="a8"/>
        <w:spacing w:line="240" w:lineRule="auto"/>
        <w:ind w:firstLine="709"/>
        <w:rPr>
          <w:sz w:val="24"/>
          <w:szCs w:val="24"/>
        </w:rPr>
      </w:pPr>
      <w:r w:rsidRPr="00F62D41">
        <w:rPr>
          <w:sz w:val="24"/>
          <w:szCs w:val="24"/>
        </w:rPr>
        <w:t>Совершенствование и модернизация учебно-методической и материально-технической базы общеобразовательных учреждений.</w:t>
      </w:r>
    </w:p>
    <w:p w:rsidR="00F62D41" w:rsidRPr="00F62D41" w:rsidRDefault="00F62D41" w:rsidP="00F62D41">
      <w:pPr>
        <w:pStyle w:val="a8"/>
        <w:spacing w:line="240" w:lineRule="auto"/>
        <w:ind w:firstLine="709"/>
        <w:rPr>
          <w:sz w:val="24"/>
          <w:szCs w:val="24"/>
        </w:rPr>
      </w:pPr>
      <w:r w:rsidRPr="00F62D41">
        <w:rPr>
          <w:sz w:val="24"/>
          <w:szCs w:val="24"/>
        </w:rPr>
        <w:t>Создание открытой образовательной среды</w:t>
      </w:r>
    </w:p>
    <w:p w:rsidR="00F62D41" w:rsidRPr="00F62D41" w:rsidRDefault="00F62D41" w:rsidP="00F62D41">
      <w:pPr>
        <w:pStyle w:val="a8"/>
        <w:spacing w:line="240" w:lineRule="auto"/>
        <w:ind w:firstLine="709"/>
        <w:rPr>
          <w:sz w:val="24"/>
          <w:szCs w:val="24"/>
        </w:rPr>
      </w:pPr>
      <w:r w:rsidRPr="00F62D41">
        <w:rPr>
          <w:sz w:val="24"/>
          <w:szCs w:val="24"/>
        </w:rPr>
        <w:t>Повышение профессиональной компетентности педагогов.</w:t>
      </w:r>
    </w:p>
    <w:p w:rsidR="00F62D41" w:rsidRPr="00F62D41" w:rsidRDefault="00F62D41" w:rsidP="00F62D41">
      <w:pPr>
        <w:pStyle w:val="a8"/>
        <w:spacing w:line="240" w:lineRule="auto"/>
        <w:ind w:firstLine="709"/>
        <w:rPr>
          <w:sz w:val="24"/>
          <w:szCs w:val="24"/>
        </w:rPr>
      </w:pPr>
      <w:r w:rsidRPr="00F62D41">
        <w:rPr>
          <w:sz w:val="24"/>
          <w:szCs w:val="24"/>
        </w:rPr>
        <w:t>Реализация комплекса мер, направленных на сохранение и укрепление здоровья обучающихся.</w:t>
      </w:r>
    </w:p>
    <w:p w:rsidR="00F62D41" w:rsidRPr="00F62D41" w:rsidRDefault="00F62D41" w:rsidP="00F62D41">
      <w:pPr>
        <w:pStyle w:val="a8"/>
        <w:spacing w:line="240" w:lineRule="auto"/>
        <w:ind w:firstLine="709"/>
        <w:rPr>
          <w:sz w:val="24"/>
          <w:szCs w:val="24"/>
        </w:rPr>
      </w:pPr>
      <w:r w:rsidRPr="00F62D41">
        <w:rPr>
          <w:sz w:val="24"/>
          <w:szCs w:val="24"/>
        </w:rPr>
        <w:t>Проведение мероприятий, направленных на интеграцию общеобразовательных учреждений района с учреждениями профессионального образования.</w:t>
      </w:r>
    </w:p>
    <w:p w:rsidR="00F62D41" w:rsidRPr="00F62D41" w:rsidRDefault="00F62D41" w:rsidP="00F62D41">
      <w:pPr>
        <w:pStyle w:val="a8"/>
        <w:spacing w:line="240" w:lineRule="auto"/>
        <w:ind w:firstLine="709"/>
        <w:rPr>
          <w:sz w:val="24"/>
          <w:szCs w:val="24"/>
        </w:rPr>
      </w:pPr>
      <w:r w:rsidRPr="00F62D41">
        <w:rPr>
          <w:sz w:val="24"/>
          <w:szCs w:val="24"/>
        </w:rPr>
        <w:t>Создание условий для успешной самореализации обучающихся в общеобразовательных учреждениях</w:t>
      </w:r>
    </w:p>
    <w:p w:rsidR="00F62D41" w:rsidRPr="00F62D41" w:rsidRDefault="00F62D41" w:rsidP="00F62D41">
      <w:pPr>
        <w:pStyle w:val="a8"/>
        <w:spacing w:line="240" w:lineRule="auto"/>
        <w:ind w:firstLine="709"/>
        <w:rPr>
          <w:b/>
          <w:sz w:val="24"/>
          <w:szCs w:val="24"/>
        </w:rPr>
      </w:pPr>
      <w:r w:rsidRPr="00F62D41">
        <w:rPr>
          <w:sz w:val="24"/>
          <w:szCs w:val="24"/>
        </w:rPr>
        <w:t>Разработка и внедрение современных оценочных процедур для оценки достижения обучающихся</w:t>
      </w:r>
    </w:p>
    <w:p w:rsidR="00F62D41" w:rsidRPr="00F62D41" w:rsidRDefault="00F62D41" w:rsidP="00F62D41">
      <w:pPr>
        <w:pStyle w:val="a8"/>
        <w:spacing w:line="240" w:lineRule="auto"/>
        <w:ind w:firstLine="709"/>
        <w:rPr>
          <w:b/>
          <w:sz w:val="24"/>
          <w:szCs w:val="24"/>
        </w:rPr>
      </w:pPr>
    </w:p>
    <w:p w:rsidR="00F62D41" w:rsidRPr="00F62D41" w:rsidRDefault="00F62D41" w:rsidP="00F62D41">
      <w:pPr>
        <w:pStyle w:val="a8"/>
        <w:spacing w:line="240" w:lineRule="auto"/>
        <w:ind w:firstLine="709"/>
        <w:rPr>
          <w:sz w:val="24"/>
          <w:szCs w:val="24"/>
        </w:rPr>
      </w:pPr>
      <w:r w:rsidRPr="00F62D41">
        <w:rPr>
          <w:b/>
          <w:sz w:val="24"/>
          <w:szCs w:val="24"/>
        </w:rPr>
        <w:t>На уровне дополнительного образования</w:t>
      </w:r>
    </w:p>
    <w:p w:rsidR="00F62D41" w:rsidRPr="00F62D41" w:rsidRDefault="00F62D41" w:rsidP="00F62D41">
      <w:pPr>
        <w:pStyle w:val="a8"/>
        <w:spacing w:line="240" w:lineRule="auto"/>
        <w:ind w:firstLine="709"/>
        <w:rPr>
          <w:sz w:val="24"/>
          <w:szCs w:val="24"/>
        </w:rPr>
      </w:pPr>
      <w:r w:rsidRPr="00F62D41">
        <w:rPr>
          <w:sz w:val="24"/>
          <w:szCs w:val="24"/>
        </w:rPr>
        <w:t>Дальнейшее повышение охвата учащихся услугами дополнительного образования за счет увеличения спектра программ.</w:t>
      </w:r>
    </w:p>
    <w:p w:rsidR="00F62D41" w:rsidRPr="00F62D41" w:rsidRDefault="00F62D41" w:rsidP="00F62D41">
      <w:pPr>
        <w:pStyle w:val="a8"/>
        <w:spacing w:line="240" w:lineRule="auto"/>
        <w:ind w:firstLine="709"/>
        <w:rPr>
          <w:sz w:val="24"/>
          <w:szCs w:val="24"/>
        </w:rPr>
      </w:pPr>
      <w:r w:rsidRPr="00F62D41">
        <w:rPr>
          <w:sz w:val="24"/>
          <w:szCs w:val="24"/>
        </w:rPr>
        <w:t>Увеличение количества объединений дополнительного образования, реализующих программы технической направленности.</w:t>
      </w:r>
    </w:p>
    <w:p w:rsidR="00F62D41" w:rsidRPr="00F62D41" w:rsidRDefault="00F62D41" w:rsidP="00F62D41">
      <w:pPr>
        <w:pStyle w:val="a8"/>
        <w:spacing w:line="240" w:lineRule="auto"/>
        <w:ind w:firstLine="709"/>
        <w:rPr>
          <w:sz w:val="24"/>
          <w:szCs w:val="24"/>
        </w:rPr>
      </w:pPr>
      <w:r w:rsidRPr="00F62D41">
        <w:rPr>
          <w:sz w:val="24"/>
          <w:szCs w:val="24"/>
        </w:rPr>
        <w:t>Совершенствование материально-технической базы объединений дополнительного образования.</w:t>
      </w:r>
    </w:p>
    <w:p w:rsidR="00F62D41" w:rsidRPr="00F62D41" w:rsidRDefault="00F62D41" w:rsidP="00F62D41">
      <w:pPr>
        <w:pStyle w:val="a8"/>
        <w:spacing w:line="240" w:lineRule="auto"/>
        <w:ind w:firstLine="709"/>
        <w:rPr>
          <w:sz w:val="24"/>
          <w:szCs w:val="24"/>
        </w:rPr>
      </w:pPr>
      <w:r w:rsidRPr="00F62D41">
        <w:rPr>
          <w:sz w:val="24"/>
          <w:szCs w:val="24"/>
        </w:rPr>
        <w:t>Разработка и внедрение современных оценочных процедур для оценки достижения обучающихся.</w:t>
      </w:r>
    </w:p>
    <w:p w:rsidR="00F62D41" w:rsidRPr="00F62D41" w:rsidRDefault="00F62D41" w:rsidP="00F62D41">
      <w:pPr>
        <w:pStyle w:val="a8"/>
        <w:spacing w:line="240" w:lineRule="auto"/>
        <w:ind w:firstLine="709"/>
        <w:rPr>
          <w:sz w:val="24"/>
          <w:szCs w:val="24"/>
        </w:rPr>
      </w:pPr>
    </w:p>
    <w:p w:rsidR="00F62D41" w:rsidRPr="00F62D41" w:rsidRDefault="00F62D41" w:rsidP="00F62D41">
      <w:pPr>
        <w:pStyle w:val="a8"/>
        <w:spacing w:line="240" w:lineRule="auto"/>
        <w:ind w:firstLine="709"/>
        <w:rPr>
          <w:sz w:val="24"/>
          <w:szCs w:val="24"/>
        </w:rPr>
      </w:pPr>
      <w:r w:rsidRPr="00F62D41">
        <w:rPr>
          <w:b/>
          <w:sz w:val="24"/>
          <w:szCs w:val="24"/>
        </w:rPr>
        <w:t>V</w:t>
      </w:r>
      <w:r w:rsidRPr="00F62D41">
        <w:rPr>
          <w:b/>
          <w:sz w:val="24"/>
          <w:szCs w:val="24"/>
          <w:lang w:val="en-US"/>
        </w:rPr>
        <w:t>I</w:t>
      </w:r>
      <w:r w:rsidRPr="00F62D41">
        <w:rPr>
          <w:b/>
          <w:sz w:val="24"/>
          <w:szCs w:val="24"/>
        </w:rPr>
        <w:t xml:space="preserve">. Сроки </w:t>
      </w:r>
      <w:proofErr w:type="gramStart"/>
      <w:r w:rsidRPr="00F62D41">
        <w:rPr>
          <w:b/>
          <w:sz w:val="24"/>
          <w:szCs w:val="24"/>
        </w:rPr>
        <w:t>реализации Программы развития системы образования</w:t>
      </w:r>
      <w:proofErr w:type="gramEnd"/>
      <w:r w:rsidRPr="00F62D41">
        <w:rPr>
          <w:b/>
          <w:sz w:val="24"/>
          <w:szCs w:val="24"/>
        </w:rPr>
        <w:t xml:space="preserve"> Шарьинского муниципального района</w:t>
      </w:r>
    </w:p>
    <w:p w:rsidR="00F62D41" w:rsidRPr="00F62D41" w:rsidRDefault="00F62D41" w:rsidP="00F62D41">
      <w:pPr>
        <w:pStyle w:val="a8"/>
        <w:spacing w:line="240" w:lineRule="auto"/>
        <w:ind w:firstLine="709"/>
        <w:rPr>
          <w:sz w:val="24"/>
          <w:szCs w:val="24"/>
        </w:rPr>
      </w:pPr>
      <w:r w:rsidRPr="00F62D41">
        <w:rPr>
          <w:sz w:val="24"/>
          <w:szCs w:val="24"/>
        </w:rPr>
        <w:t>Срок реализации программы 2024-2026 годы.</w:t>
      </w:r>
    </w:p>
    <w:p w:rsidR="00F62D41" w:rsidRPr="00F62D41" w:rsidRDefault="00F62D41" w:rsidP="00F62D41">
      <w:pPr>
        <w:pStyle w:val="a8"/>
        <w:spacing w:line="240" w:lineRule="auto"/>
        <w:ind w:firstLine="709"/>
        <w:rPr>
          <w:b/>
          <w:sz w:val="24"/>
          <w:szCs w:val="24"/>
        </w:rPr>
      </w:pPr>
    </w:p>
    <w:p w:rsidR="00F62D41" w:rsidRPr="00F62D41" w:rsidRDefault="00F62D41" w:rsidP="00F62D41">
      <w:pPr>
        <w:pStyle w:val="a8"/>
        <w:spacing w:line="240" w:lineRule="auto"/>
        <w:ind w:firstLine="709"/>
        <w:rPr>
          <w:b/>
          <w:sz w:val="24"/>
          <w:szCs w:val="24"/>
        </w:rPr>
      </w:pPr>
      <w:r w:rsidRPr="00F62D41">
        <w:rPr>
          <w:b/>
          <w:sz w:val="24"/>
          <w:szCs w:val="24"/>
        </w:rPr>
        <w:t>V. Наименование и обоснование индикаторов программы «Развитие образования Шарьинского муниципального района на 2024-2026 годы»:</w:t>
      </w:r>
    </w:p>
    <w:p w:rsidR="00F62D41" w:rsidRPr="00F62D41" w:rsidRDefault="00F62D41" w:rsidP="00F62D41">
      <w:pPr>
        <w:pStyle w:val="a8"/>
        <w:spacing w:line="240" w:lineRule="auto"/>
        <w:ind w:firstLine="709"/>
        <w:rPr>
          <w:b/>
          <w:sz w:val="24"/>
          <w:szCs w:val="24"/>
        </w:rPr>
      </w:pPr>
    </w:p>
    <w:p w:rsidR="00F62D41" w:rsidRPr="00F62D41" w:rsidRDefault="00F62D41" w:rsidP="00F62D41">
      <w:pPr>
        <w:pStyle w:val="a8"/>
        <w:spacing w:line="240" w:lineRule="auto"/>
        <w:ind w:firstLine="709"/>
        <w:rPr>
          <w:sz w:val="24"/>
          <w:szCs w:val="24"/>
        </w:rPr>
      </w:pPr>
      <w:r w:rsidRPr="00F62D41">
        <w:rPr>
          <w:b/>
          <w:sz w:val="24"/>
          <w:szCs w:val="24"/>
        </w:rPr>
        <w:t>на уровне дошкольного образования</w:t>
      </w:r>
    </w:p>
    <w:tbl>
      <w:tblPr>
        <w:tblW w:w="10895" w:type="dxa"/>
        <w:tblInd w:w="-70" w:type="dxa"/>
        <w:tblLayout w:type="fixed"/>
        <w:tblLook w:val="0000"/>
      </w:tblPr>
      <w:tblGrid>
        <w:gridCol w:w="540"/>
        <w:gridCol w:w="4949"/>
        <w:gridCol w:w="5406"/>
      </w:tblGrid>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w:t>
            </w:r>
          </w:p>
          <w:p w:rsidR="00F62D41" w:rsidRPr="00F62D41" w:rsidRDefault="00F62D41" w:rsidP="007E0D7E">
            <w:pPr>
              <w:pStyle w:val="a8"/>
              <w:spacing w:line="240" w:lineRule="auto"/>
              <w:ind w:firstLine="0"/>
              <w:rPr>
                <w:sz w:val="24"/>
                <w:szCs w:val="24"/>
              </w:rPr>
            </w:pPr>
            <w:proofErr w:type="gramStart"/>
            <w:r w:rsidRPr="00F62D41">
              <w:rPr>
                <w:sz w:val="24"/>
                <w:szCs w:val="24"/>
              </w:rPr>
              <w:t>п</w:t>
            </w:r>
            <w:proofErr w:type="gramEnd"/>
            <w:r w:rsidRPr="00F62D41">
              <w:rPr>
                <w:sz w:val="24"/>
                <w:szCs w:val="24"/>
                <w:lang w:val="en-US"/>
              </w:rPr>
              <w:t>/</w:t>
            </w:r>
            <w:r w:rsidRPr="00F62D41">
              <w:rPr>
                <w:sz w:val="24"/>
                <w:szCs w:val="24"/>
              </w:rPr>
              <w:t>п</w:t>
            </w:r>
          </w:p>
        </w:tc>
        <w:tc>
          <w:tcPr>
            <w:tcW w:w="494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Наименование индикатора показателя программы</w:t>
            </w:r>
          </w:p>
        </w:tc>
        <w:tc>
          <w:tcPr>
            <w:tcW w:w="5406"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Обоснование индикатора</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w:t>
            </w:r>
          </w:p>
        </w:tc>
        <w:tc>
          <w:tcPr>
            <w:tcW w:w="494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Доля детей с 1 до 7 лет, с 3 до 7 лет, посещающих дошкольные учреждения к общей численности данной категории, испытывающих потребность в предоставлении услуги</w:t>
            </w:r>
          </w:p>
        </w:tc>
        <w:tc>
          <w:tcPr>
            <w:tcW w:w="5406"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развитие системы дошкольного образования; повышение удовлетворенности населения Шарьинского муниципального района доступностью дошкольного образования.</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w:t>
            </w:r>
          </w:p>
        </w:tc>
        <w:tc>
          <w:tcPr>
            <w:tcW w:w="494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Доля учреждений дошкольного образования, в которых созданы условия для воспитания и обучения детей с ограниченными </w:t>
            </w:r>
            <w:r w:rsidRPr="00F62D41">
              <w:rPr>
                <w:sz w:val="24"/>
                <w:szCs w:val="24"/>
              </w:rPr>
              <w:lastRenderedPageBreak/>
              <w:t>возможностями и детей-инвалидов</w:t>
            </w:r>
          </w:p>
        </w:tc>
        <w:tc>
          <w:tcPr>
            <w:tcW w:w="5406"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Характеризует реализацию программы «Доступная среда» в дошкольных образовательных учреждениях района</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3</w:t>
            </w:r>
          </w:p>
        </w:tc>
        <w:tc>
          <w:tcPr>
            <w:tcW w:w="494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Доля учреждений дошкольного образования, в которых создана развивающая предметно-пространственная среда в соответствии с ФГОС.</w:t>
            </w:r>
          </w:p>
        </w:tc>
        <w:tc>
          <w:tcPr>
            <w:tcW w:w="5406"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развития системы дошкольного образования, а именно: создание необходимых условий для реализации ФГОС.</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w:t>
            </w:r>
          </w:p>
        </w:tc>
        <w:tc>
          <w:tcPr>
            <w:tcW w:w="494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Доля учреждений дошкольного образования, в которых приобретено современное энергетическое и технологическое оборудование для пищеблоков, компьютерная и множительная техника</w:t>
            </w:r>
          </w:p>
        </w:tc>
        <w:tc>
          <w:tcPr>
            <w:tcW w:w="5406"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состояние материально-технической базы дошкольных образовательных учреждений.</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w:t>
            </w:r>
          </w:p>
        </w:tc>
        <w:tc>
          <w:tcPr>
            <w:tcW w:w="494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Доля учреждений дошкольного образования, в которых проведены текущие и предупредительные ремонты</w:t>
            </w:r>
          </w:p>
        </w:tc>
        <w:tc>
          <w:tcPr>
            <w:tcW w:w="5406"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состояние зданий и помещений дошкольных образовательных учреждений, их соответствие требованиям.</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w:t>
            </w:r>
          </w:p>
        </w:tc>
        <w:tc>
          <w:tcPr>
            <w:tcW w:w="494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Доля педагогов дошкольных образовательных учреждений, своевременно прошедших повышение квалификации</w:t>
            </w:r>
          </w:p>
        </w:tc>
        <w:tc>
          <w:tcPr>
            <w:tcW w:w="5406"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развитие системы дошкольного образования; обеспечивая качество кадрового обеспечения дошкольного образования</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7</w:t>
            </w:r>
          </w:p>
        </w:tc>
        <w:tc>
          <w:tcPr>
            <w:tcW w:w="494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Доля педагогов дошкольных образовательных учреждений-победителей и </w:t>
            </w:r>
            <w:proofErr w:type="gramStart"/>
            <w:r w:rsidRPr="00F62D41">
              <w:rPr>
                <w:sz w:val="24"/>
                <w:szCs w:val="24"/>
              </w:rPr>
              <w:t>призеров</w:t>
            </w:r>
            <w:proofErr w:type="gramEnd"/>
            <w:r w:rsidRPr="00F62D41">
              <w:rPr>
                <w:sz w:val="24"/>
                <w:szCs w:val="24"/>
              </w:rPr>
              <w:t xml:space="preserve"> региональных и Всероссийских конкурсов</w:t>
            </w:r>
          </w:p>
        </w:tc>
        <w:tc>
          <w:tcPr>
            <w:tcW w:w="5406"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развитие системы дошкольного образования; обеспечивая качество кадрового обеспечения дошкольного образования</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w:t>
            </w:r>
          </w:p>
        </w:tc>
        <w:tc>
          <w:tcPr>
            <w:tcW w:w="494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Доля введенных дополнительных ставок специалистов и ассистентов для реализации коррекционно-развивающей работы с инвалидами и детьми с ОВЗ</w:t>
            </w:r>
          </w:p>
        </w:tc>
        <w:tc>
          <w:tcPr>
            <w:tcW w:w="5406"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развитие системы дошкольного образования, качество предоставляемых образовательных услуг.</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9</w:t>
            </w:r>
          </w:p>
        </w:tc>
        <w:tc>
          <w:tcPr>
            <w:tcW w:w="494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Количество созданных консультационно-методических пунктов</w:t>
            </w:r>
          </w:p>
        </w:tc>
        <w:tc>
          <w:tcPr>
            <w:tcW w:w="5406"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развитие системы дошкольного образования, качество предоставляемых образовательных услуг.</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w:t>
            </w:r>
          </w:p>
        </w:tc>
        <w:tc>
          <w:tcPr>
            <w:tcW w:w="494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Удовлетворенность населения района доступностью и качеством дошкольного образования</w:t>
            </w:r>
          </w:p>
        </w:tc>
        <w:tc>
          <w:tcPr>
            <w:tcW w:w="5406"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Характеризует удовлетворенность населения района доступностью и качеством дошкольного образования, устанавливаемую через социологические опросы в рамках информационно-аналитического обеспечения </w:t>
            </w:r>
          </w:p>
          <w:p w:rsidR="00F62D41" w:rsidRPr="00F62D41" w:rsidRDefault="00F62D41" w:rsidP="007E0D7E">
            <w:pPr>
              <w:pStyle w:val="a8"/>
              <w:spacing w:line="240" w:lineRule="auto"/>
              <w:ind w:firstLine="0"/>
              <w:rPr>
                <w:sz w:val="24"/>
                <w:szCs w:val="24"/>
              </w:rPr>
            </w:pPr>
            <w:r w:rsidRPr="00F62D41">
              <w:rPr>
                <w:sz w:val="24"/>
                <w:szCs w:val="24"/>
              </w:rPr>
              <w:t xml:space="preserve">Обеспечивает повышение </w:t>
            </w:r>
            <w:proofErr w:type="gramStart"/>
            <w:r w:rsidRPr="00F62D41">
              <w:rPr>
                <w:sz w:val="24"/>
                <w:szCs w:val="24"/>
              </w:rPr>
              <w:t>качества реализации программ дошкольного образования детей</w:t>
            </w:r>
            <w:proofErr w:type="gramEnd"/>
            <w:r w:rsidRPr="00F62D41">
              <w:rPr>
                <w:sz w:val="24"/>
                <w:szCs w:val="24"/>
              </w:rPr>
              <w:t xml:space="preserve"> на основе использования результатов внешней оценки деятельности.</w:t>
            </w:r>
          </w:p>
        </w:tc>
      </w:tr>
    </w:tbl>
    <w:p w:rsidR="00F62D41" w:rsidRPr="00F62D41" w:rsidRDefault="00F62D41" w:rsidP="00F62D41">
      <w:pPr>
        <w:pStyle w:val="a8"/>
        <w:spacing w:line="240" w:lineRule="auto"/>
        <w:ind w:firstLine="709"/>
        <w:rPr>
          <w:b/>
          <w:sz w:val="24"/>
          <w:szCs w:val="24"/>
        </w:rPr>
      </w:pPr>
    </w:p>
    <w:p w:rsidR="00F62D41" w:rsidRPr="00F62D41" w:rsidRDefault="00F62D41" w:rsidP="007E0D7E">
      <w:pPr>
        <w:pStyle w:val="a8"/>
        <w:spacing w:line="240" w:lineRule="auto"/>
        <w:ind w:firstLine="0"/>
        <w:rPr>
          <w:sz w:val="24"/>
          <w:szCs w:val="24"/>
        </w:rPr>
      </w:pPr>
      <w:r w:rsidRPr="00F62D41">
        <w:rPr>
          <w:b/>
          <w:sz w:val="24"/>
          <w:szCs w:val="24"/>
        </w:rPr>
        <w:t>на уровне начального, основного и среднего общего образования</w:t>
      </w:r>
    </w:p>
    <w:tbl>
      <w:tblPr>
        <w:tblW w:w="10895" w:type="dxa"/>
        <w:tblInd w:w="-70" w:type="dxa"/>
        <w:tblLayout w:type="fixed"/>
        <w:tblLook w:val="0000"/>
      </w:tblPr>
      <w:tblGrid>
        <w:gridCol w:w="540"/>
        <w:gridCol w:w="4955"/>
        <w:gridCol w:w="5400"/>
      </w:tblGrid>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w:t>
            </w:r>
          </w:p>
          <w:p w:rsidR="00F62D41" w:rsidRPr="00F62D41" w:rsidRDefault="00F62D41" w:rsidP="007E0D7E">
            <w:pPr>
              <w:pStyle w:val="a8"/>
              <w:spacing w:line="240" w:lineRule="auto"/>
              <w:ind w:firstLine="0"/>
              <w:rPr>
                <w:sz w:val="24"/>
                <w:szCs w:val="24"/>
              </w:rPr>
            </w:pPr>
            <w:proofErr w:type="gramStart"/>
            <w:r w:rsidRPr="00F62D41">
              <w:rPr>
                <w:sz w:val="24"/>
                <w:szCs w:val="24"/>
              </w:rPr>
              <w:t>п</w:t>
            </w:r>
            <w:proofErr w:type="gramEnd"/>
            <w:r w:rsidRPr="00F62D41">
              <w:rPr>
                <w:sz w:val="24"/>
                <w:szCs w:val="24"/>
                <w:lang w:val="en-US"/>
              </w:rPr>
              <w:t>/</w:t>
            </w:r>
            <w:r w:rsidRPr="00F62D41">
              <w:rPr>
                <w:sz w:val="24"/>
                <w:szCs w:val="24"/>
              </w:rPr>
              <w:t>п</w:t>
            </w:r>
          </w:p>
        </w:tc>
        <w:tc>
          <w:tcPr>
            <w:tcW w:w="4955"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Наименование индикатора показателя программы</w:t>
            </w:r>
          </w:p>
        </w:tc>
        <w:tc>
          <w:tcPr>
            <w:tcW w:w="5400"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Обоснование индикатора</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w:t>
            </w:r>
          </w:p>
        </w:tc>
        <w:tc>
          <w:tcPr>
            <w:tcW w:w="4955"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Доля общеобразовательных учреждений, в которых проведены текущие и капитальные ремонты</w:t>
            </w:r>
          </w:p>
        </w:tc>
        <w:tc>
          <w:tcPr>
            <w:tcW w:w="5400"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развитие системы общего образования в части предоставления современных условий жизнеобеспечения для обучения</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w:t>
            </w:r>
          </w:p>
        </w:tc>
        <w:tc>
          <w:tcPr>
            <w:tcW w:w="4955"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Доля общеобразовательных учреждений, в которых обновлен и пополнен автобусный парк</w:t>
            </w:r>
          </w:p>
        </w:tc>
        <w:tc>
          <w:tcPr>
            <w:tcW w:w="5400"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roofErr w:type="gramStart"/>
            <w:r w:rsidRPr="00F62D41">
              <w:rPr>
                <w:sz w:val="24"/>
                <w:szCs w:val="24"/>
              </w:rPr>
              <w:t xml:space="preserve">Характеризует развитие системы общего образования в части удовлетворения потребности обучающихся в подвозе в общеобразовательные учреждений в соответствии с требованиями. </w:t>
            </w:r>
            <w:proofErr w:type="gramEnd"/>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w:t>
            </w:r>
          </w:p>
        </w:tc>
        <w:tc>
          <w:tcPr>
            <w:tcW w:w="4955"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Доля общеобразовательных учреждений, в которых созданы условия  в соответствии с </w:t>
            </w:r>
            <w:r w:rsidRPr="00F62D41">
              <w:rPr>
                <w:sz w:val="24"/>
                <w:szCs w:val="24"/>
              </w:rPr>
              <w:lastRenderedPageBreak/>
              <w:t>СанПиН</w:t>
            </w:r>
          </w:p>
        </w:tc>
        <w:tc>
          <w:tcPr>
            <w:tcW w:w="5400"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Характеризирует процесс замены ученической мебели для учащихся в соответствии с СанПиН</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4</w:t>
            </w:r>
          </w:p>
        </w:tc>
        <w:tc>
          <w:tcPr>
            <w:tcW w:w="4955"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Доля учащихся, охваченных горячим питание в общеобразовательных учреждениях, из них доля учащихся с ограниченными возможностями здоровья, детей-инвалидов, учащихся, являющихся детьми-сиротами и оставшимися без попечения родителей, учащихся, проживающих в семьях в которых средний душевой доход семьи не превышает величины прожиточного минимума на душу населения, установленной в Костромской области</w:t>
            </w:r>
          </w:p>
        </w:tc>
        <w:tc>
          <w:tcPr>
            <w:tcW w:w="5400"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развитие системы общего образования в части создания условий, направленных на сохранение и укрепление здоровья обучающихся.</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w:t>
            </w:r>
          </w:p>
        </w:tc>
        <w:tc>
          <w:tcPr>
            <w:tcW w:w="4955"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Доля общеобразовательных учреждений, в которых приобретено современное энергетическое и технологическое оборудование для пищеблоков</w:t>
            </w:r>
          </w:p>
        </w:tc>
        <w:tc>
          <w:tcPr>
            <w:tcW w:w="5400"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состояние материально-технической базы общеобразовательных учреждений.</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w:t>
            </w:r>
          </w:p>
        </w:tc>
        <w:tc>
          <w:tcPr>
            <w:tcW w:w="4955"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Доля учащихся, охваченных различными формами труда и отдыха в каникулярное время на базе общеобразовательных учреждений</w:t>
            </w:r>
          </w:p>
        </w:tc>
        <w:tc>
          <w:tcPr>
            <w:tcW w:w="5400"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развитие системы общего образования в части создания условий, направленных на сохранение и укрепление здоровья обучающихся.</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7</w:t>
            </w:r>
          </w:p>
        </w:tc>
        <w:tc>
          <w:tcPr>
            <w:tcW w:w="4955"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Доля педагогов общеобразовательных учреждений, своевременно прошедших повышение квалификации</w:t>
            </w:r>
          </w:p>
        </w:tc>
        <w:tc>
          <w:tcPr>
            <w:tcW w:w="5400"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развитие системы общего образования в части кадрового обеспечения общего образования</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w:t>
            </w:r>
          </w:p>
        </w:tc>
        <w:tc>
          <w:tcPr>
            <w:tcW w:w="4955"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Доля педагогов общеобразовательных учреждений-победителей и </w:t>
            </w:r>
            <w:proofErr w:type="gramStart"/>
            <w:r w:rsidRPr="00F62D41">
              <w:rPr>
                <w:sz w:val="24"/>
                <w:szCs w:val="24"/>
              </w:rPr>
              <w:t>призеров</w:t>
            </w:r>
            <w:proofErr w:type="gramEnd"/>
            <w:r w:rsidRPr="00F62D41">
              <w:rPr>
                <w:sz w:val="24"/>
                <w:szCs w:val="24"/>
              </w:rPr>
              <w:t xml:space="preserve"> региональных и Всероссийских конкурсов</w:t>
            </w:r>
          </w:p>
        </w:tc>
        <w:tc>
          <w:tcPr>
            <w:tcW w:w="5400"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развитие системы общего образования в части кадрового обеспечения общего образования</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9</w:t>
            </w:r>
          </w:p>
        </w:tc>
        <w:tc>
          <w:tcPr>
            <w:tcW w:w="4955"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Доля молодых педагогов в общеобразовательных учреждениях</w:t>
            </w:r>
          </w:p>
        </w:tc>
        <w:tc>
          <w:tcPr>
            <w:tcW w:w="5400"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развитие системы общего образования в части кадрового обеспечения общего образования</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w:t>
            </w:r>
          </w:p>
        </w:tc>
        <w:tc>
          <w:tcPr>
            <w:tcW w:w="4955"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Доля учащихся, охваченных допрофессиональной и профессиональной подготовкой</w:t>
            </w:r>
          </w:p>
        </w:tc>
        <w:tc>
          <w:tcPr>
            <w:tcW w:w="5400"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развитие системы общего образования в части удовлетворения кадровой потребности Шарьинского муниципального района и качества образования</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11</w:t>
            </w:r>
          </w:p>
        </w:tc>
        <w:tc>
          <w:tcPr>
            <w:tcW w:w="4955"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Доля обучающихся по новым образовательным стандартам, в том числе доля учащихся с ограниченными возможностями здоровья, обучающихся по новым образовательным стандартам.</w:t>
            </w:r>
          </w:p>
        </w:tc>
        <w:tc>
          <w:tcPr>
            <w:tcW w:w="5400"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развития системы общего образования, а именно: создание необходимых условий для реализации ФГОС.</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12</w:t>
            </w:r>
          </w:p>
        </w:tc>
        <w:tc>
          <w:tcPr>
            <w:tcW w:w="4955"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Средний балл выпускников по результатам государственной итоговой аттестации и единого государственного экзамена</w:t>
            </w:r>
          </w:p>
        </w:tc>
        <w:tc>
          <w:tcPr>
            <w:tcW w:w="5400"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развитие системы общего образования в части обеспечения качества общего образования</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13</w:t>
            </w:r>
          </w:p>
        </w:tc>
        <w:tc>
          <w:tcPr>
            <w:tcW w:w="4955"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Доля учащихся – победителей и </w:t>
            </w:r>
            <w:proofErr w:type="gramStart"/>
            <w:r w:rsidRPr="00F62D41">
              <w:rPr>
                <w:sz w:val="24"/>
                <w:szCs w:val="24"/>
              </w:rPr>
              <w:t>призёров</w:t>
            </w:r>
            <w:proofErr w:type="gramEnd"/>
            <w:r w:rsidRPr="00F62D41">
              <w:rPr>
                <w:sz w:val="24"/>
                <w:szCs w:val="24"/>
              </w:rPr>
              <w:t xml:space="preserve"> региональных и всероссийских конкурсов и олимпиад</w:t>
            </w:r>
          </w:p>
        </w:tc>
        <w:tc>
          <w:tcPr>
            <w:tcW w:w="5400"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развитие системы общего образования в части обеспечения качества общего образования</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14</w:t>
            </w:r>
          </w:p>
        </w:tc>
        <w:tc>
          <w:tcPr>
            <w:tcW w:w="4955"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Удовлетворенность населения района доступностью и качеством общего образования</w:t>
            </w:r>
          </w:p>
        </w:tc>
        <w:tc>
          <w:tcPr>
            <w:tcW w:w="5400"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Характеризует удовлетворенность населения района доступностью и качеством общего образования, устанавливаемую через социологические опросы в рамках информационно-аналитического обеспечения </w:t>
            </w:r>
          </w:p>
          <w:p w:rsidR="00F62D41" w:rsidRPr="00F62D41" w:rsidRDefault="00F62D41" w:rsidP="007E0D7E">
            <w:pPr>
              <w:pStyle w:val="a8"/>
              <w:spacing w:line="240" w:lineRule="auto"/>
              <w:ind w:firstLine="0"/>
              <w:rPr>
                <w:sz w:val="24"/>
                <w:szCs w:val="24"/>
              </w:rPr>
            </w:pPr>
            <w:r w:rsidRPr="00F62D41">
              <w:rPr>
                <w:sz w:val="24"/>
                <w:szCs w:val="24"/>
              </w:rPr>
              <w:lastRenderedPageBreak/>
              <w:t xml:space="preserve">Обеспечивает повышение </w:t>
            </w:r>
            <w:proofErr w:type="gramStart"/>
            <w:r w:rsidRPr="00F62D41">
              <w:rPr>
                <w:sz w:val="24"/>
                <w:szCs w:val="24"/>
              </w:rPr>
              <w:t>качества реализации программ общего образования детей</w:t>
            </w:r>
            <w:proofErr w:type="gramEnd"/>
            <w:r w:rsidRPr="00F62D41">
              <w:rPr>
                <w:sz w:val="24"/>
                <w:szCs w:val="24"/>
              </w:rPr>
              <w:t xml:space="preserve"> на основе использования результатов внешней оценки деятельности.</w:t>
            </w:r>
          </w:p>
        </w:tc>
      </w:tr>
    </w:tbl>
    <w:p w:rsidR="00F62D41" w:rsidRPr="00F62D41" w:rsidRDefault="00F62D41" w:rsidP="00F62D41">
      <w:pPr>
        <w:pStyle w:val="a8"/>
        <w:spacing w:line="240" w:lineRule="auto"/>
        <w:ind w:firstLine="709"/>
        <w:rPr>
          <w:b/>
          <w:sz w:val="24"/>
          <w:szCs w:val="24"/>
        </w:rPr>
      </w:pPr>
      <w:r w:rsidRPr="00F62D41">
        <w:rPr>
          <w:b/>
          <w:sz w:val="24"/>
          <w:szCs w:val="24"/>
        </w:rPr>
        <w:lastRenderedPageBreak/>
        <w:t>на уровне дополнительного образования</w:t>
      </w:r>
    </w:p>
    <w:p w:rsidR="00F62D41" w:rsidRPr="00F62D41" w:rsidRDefault="00F62D41" w:rsidP="00F62D41">
      <w:pPr>
        <w:pStyle w:val="a8"/>
        <w:spacing w:line="240" w:lineRule="auto"/>
        <w:ind w:firstLine="709"/>
        <w:rPr>
          <w:b/>
          <w:sz w:val="24"/>
          <w:szCs w:val="24"/>
        </w:rPr>
      </w:pPr>
    </w:p>
    <w:tbl>
      <w:tblPr>
        <w:tblW w:w="10895" w:type="dxa"/>
        <w:tblInd w:w="-70" w:type="dxa"/>
        <w:tblLayout w:type="fixed"/>
        <w:tblLook w:val="0000"/>
      </w:tblPr>
      <w:tblGrid>
        <w:gridCol w:w="540"/>
        <w:gridCol w:w="4458"/>
        <w:gridCol w:w="5897"/>
      </w:tblGrid>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w:t>
            </w:r>
          </w:p>
          <w:p w:rsidR="00F62D41" w:rsidRPr="00F62D41" w:rsidRDefault="00F62D41" w:rsidP="007E0D7E">
            <w:pPr>
              <w:pStyle w:val="a8"/>
              <w:spacing w:line="240" w:lineRule="auto"/>
              <w:ind w:firstLine="0"/>
              <w:rPr>
                <w:sz w:val="24"/>
                <w:szCs w:val="24"/>
              </w:rPr>
            </w:pPr>
            <w:proofErr w:type="gramStart"/>
            <w:r w:rsidRPr="00F62D41">
              <w:rPr>
                <w:sz w:val="24"/>
                <w:szCs w:val="24"/>
              </w:rPr>
              <w:t>п</w:t>
            </w:r>
            <w:proofErr w:type="gramEnd"/>
            <w:r w:rsidRPr="00F62D41">
              <w:rPr>
                <w:sz w:val="24"/>
                <w:szCs w:val="24"/>
                <w:lang w:val="en-US"/>
              </w:rPr>
              <w:t>/</w:t>
            </w:r>
            <w:r w:rsidRPr="00F62D41">
              <w:rPr>
                <w:sz w:val="24"/>
                <w:szCs w:val="24"/>
              </w:rPr>
              <w:t>п</w:t>
            </w:r>
          </w:p>
        </w:tc>
        <w:tc>
          <w:tcPr>
            <w:tcW w:w="445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Наименование индикатора показателя программы</w:t>
            </w:r>
          </w:p>
        </w:tc>
        <w:tc>
          <w:tcPr>
            <w:tcW w:w="58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Обоснование индикатора</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w:t>
            </w:r>
          </w:p>
        </w:tc>
        <w:tc>
          <w:tcPr>
            <w:tcW w:w="445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Пополнение и модернизация материально-технической базы учреждений дополнительного образования</w:t>
            </w:r>
          </w:p>
        </w:tc>
        <w:tc>
          <w:tcPr>
            <w:tcW w:w="58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развитие системы дополнительного образования в части обеспечения качества образования, а также организации и проведения мероприятий</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w:t>
            </w:r>
          </w:p>
        </w:tc>
        <w:tc>
          <w:tcPr>
            <w:tcW w:w="445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Увеличение количества специалистов технического профиля в учреждениях дополнительного образования</w:t>
            </w:r>
          </w:p>
        </w:tc>
        <w:tc>
          <w:tcPr>
            <w:tcW w:w="58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развитие системы общего образования в части кадрового обеспечения общего образования и расширения спектра предоставляемых услуг</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w:t>
            </w:r>
          </w:p>
        </w:tc>
        <w:tc>
          <w:tcPr>
            <w:tcW w:w="445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Повышение квалификации педагогами дополнительного образования не реже 1 раза в течение трех лет</w:t>
            </w:r>
          </w:p>
        </w:tc>
        <w:tc>
          <w:tcPr>
            <w:tcW w:w="58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развитие системы общего образования в части кадрового обеспечения общего образования</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w:t>
            </w:r>
          </w:p>
        </w:tc>
        <w:tc>
          <w:tcPr>
            <w:tcW w:w="445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Увеличение количества педагогов – победителей и </w:t>
            </w:r>
            <w:proofErr w:type="gramStart"/>
            <w:r w:rsidRPr="00F62D41">
              <w:rPr>
                <w:sz w:val="24"/>
                <w:szCs w:val="24"/>
              </w:rPr>
              <w:t>призёров</w:t>
            </w:r>
            <w:proofErr w:type="gramEnd"/>
            <w:r w:rsidRPr="00F62D41">
              <w:rPr>
                <w:sz w:val="24"/>
                <w:szCs w:val="24"/>
              </w:rPr>
              <w:t xml:space="preserve"> региональных и всероссийских конкурсов</w:t>
            </w:r>
          </w:p>
        </w:tc>
        <w:tc>
          <w:tcPr>
            <w:tcW w:w="58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развитие системы общего образования в части кадрового обеспечения общего образования</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w:t>
            </w:r>
          </w:p>
        </w:tc>
        <w:tc>
          <w:tcPr>
            <w:tcW w:w="445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Сохранение и увеличение доли обучающихся 5-18 лет, посещающих учреждения дополнительного образования</w:t>
            </w:r>
          </w:p>
        </w:tc>
        <w:tc>
          <w:tcPr>
            <w:tcW w:w="58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развития системы дополнительного образования</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w:t>
            </w:r>
          </w:p>
        </w:tc>
        <w:tc>
          <w:tcPr>
            <w:tcW w:w="445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Увеличение количества учащихся – победителей и </w:t>
            </w:r>
            <w:proofErr w:type="gramStart"/>
            <w:r w:rsidRPr="00F62D41">
              <w:rPr>
                <w:sz w:val="24"/>
                <w:szCs w:val="24"/>
              </w:rPr>
              <w:t>призёров</w:t>
            </w:r>
            <w:proofErr w:type="gramEnd"/>
            <w:r w:rsidRPr="00F62D41">
              <w:rPr>
                <w:sz w:val="24"/>
                <w:szCs w:val="24"/>
              </w:rPr>
              <w:t xml:space="preserve"> региональных и Всероссийских конкурсов и олимпиад</w:t>
            </w:r>
          </w:p>
        </w:tc>
        <w:tc>
          <w:tcPr>
            <w:tcW w:w="58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Характеризует развитие системы дополнительного образования в части обеспечения качества дополнительного образования</w:t>
            </w:r>
          </w:p>
        </w:tc>
      </w:tr>
      <w:tr w:rsidR="00F62D41" w:rsidRPr="00F62D41" w:rsidTr="00F62D41">
        <w:tc>
          <w:tcPr>
            <w:tcW w:w="54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7</w:t>
            </w:r>
          </w:p>
        </w:tc>
        <w:tc>
          <w:tcPr>
            <w:tcW w:w="445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Удовлетворенность населения района доступностью и качеством дополнительного образования</w:t>
            </w:r>
          </w:p>
        </w:tc>
        <w:tc>
          <w:tcPr>
            <w:tcW w:w="58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Характеризует удовлетворенность населения района доступностью и качеством дополнительного образования, устанавливаемую через социологические опросы в рамках информационно-аналитического обеспечения </w:t>
            </w:r>
          </w:p>
          <w:p w:rsidR="00F62D41" w:rsidRPr="00F62D41" w:rsidRDefault="00F62D41" w:rsidP="007E0D7E">
            <w:pPr>
              <w:pStyle w:val="a8"/>
              <w:spacing w:line="240" w:lineRule="auto"/>
              <w:ind w:firstLine="0"/>
              <w:rPr>
                <w:sz w:val="24"/>
                <w:szCs w:val="24"/>
              </w:rPr>
            </w:pPr>
            <w:r w:rsidRPr="00F62D41">
              <w:rPr>
                <w:sz w:val="24"/>
                <w:szCs w:val="24"/>
              </w:rPr>
              <w:t xml:space="preserve">Обеспечивает повышение </w:t>
            </w:r>
            <w:proofErr w:type="gramStart"/>
            <w:r w:rsidRPr="00F62D41">
              <w:rPr>
                <w:sz w:val="24"/>
                <w:szCs w:val="24"/>
              </w:rPr>
              <w:t>качества реализации программ дополнительного образования детей</w:t>
            </w:r>
            <w:proofErr w:type="gramEnd"/>
            <w:r w:rsidRPr="00F62D41">
              <w:rPr>
                <w:sz w:val="24"/>
                <w:szCs w:val="24"/>
              </w:rPr>
              <w:t xml:space="preserve"> на основе использования результатов внешней оценки деятельности.</w:t>
            </w:r>
          </w:p>
        </w:tc>
      </w:tr>
    </w:tbl>
    <w:p w:rsidR="00F62D41" w:rsidRPr="00F62D41" w:rsidRDefault="00F62D41" w:rsidP="00F62D41">
      <w:pPr>
        <w:pStyle w:val="a8"/>
        <w:spacing w:line="240" w:lineRule="auto"/>
        <w:ind w:firstLine="709"/>
        <w:rPr>
          <w:b/>
          <w:sz w:val="24"/>
          <w:szCs w:val="24"/>
        </w:rPr>
      </w:pPr>
    </w:p>
    <w:p w:rsidR="00F62D41" w:rsidRPr="00F62D41" w:rsidRDefault="00F62D41" w:rsidP="00F62D41">
      <w:pPr>
        <w:pStyle w:val="a8"/>
        <w:spacing w:line="240" w:lineRule="auto"/>
        <w:ind w:firstLine="709"/>
        <w:rPr>
          <w:b/>
          <w:sz w:val="24"/>
          <w:szCs w:val="24"/>
        </w:rPr>
      </w:pPr>
      <w:r w:rsidRPr="00F62D41">
        <w:rPr>
          <w:b/>
          <w:sz w:val="24"/>
          <w:szCs w:val="24"/>
        </w:rPr>
        <w:t>VII.</w:t>
      </w:r>
      <w:r w:rsidRPr="00F62D41">
        <w:rPr>
          <w:sz w:val="24"/>
          <w:szCs w:val="24"/>
        </w:rPr>
        <w:t xml:space="preserve">. </w:t>
      </w:r>
      <w:r w:rsidRPr="00F62D41">
        <w:rPr>
          <w:b/>
          <w:sz w:val="24"/>
          <w:szCs w:val="24"/>
        </w:rPr>
        <w:t>Основные целевые показатели достижения целей и решения задач муниципальной программы, прогноз конечных результатов реализации муниципальной программы</w:t>
      </w:r>
    </w:p>
    <w:p w:rsidR="00F62D41" w:rsidRPr="00F62D41" w:rsidRDefault="00F62D41" w:rsidP="00F62D41">
      <w:pPr>
        <w:pStyle w:val="a8"/>
        <w:spacing w:line="240" w:lineRule="auto"/>
        <w:ind w:firstLine="709"/>
        <w:rPr>
          <w:sz w:val="24"/>
          <w:szCs w:val="24"/>
        </w:rPr>
      </w:pPr>
      <w:r w:rsidRPr="00F62D41">
        <w:rPr>
          <w:sz w:val="24"/>
          <w:szCs w:val="24"/>
        </w:rPr>
        <w:t>По итогам реализации муниципальной программы за период 2024 – 2026 годов планируется улучшить следующие показатели:</w:t>
      </w:r>
    </w:p>
    <w:p w:rsidR="00F62D41" w:rsidRPr="00F62D41" w:rsidRDefault="00F62D41" w:rsidP="00F62D41">
      <w:pPr>
        <w:pStyle w:val="a8"/>
        <w:spacing w:line="240" w:lineRule="auto"/>
        <w:ind w:firstLine="709"/>
        <w:rPr>
          <w:sz w:val="24"/>
          <w:szCs w:val="24"/>
        </w:rPr>
      </w:pPr>
      <w:r w:rsidRPr="00F62D41">
        <w:rPr>
          <w:sz w:val="24"/>
          <w:szCs w:val="24"/>
        </w:rPr>
        <w:t>1) 100 % (ежегодный) охват детей с 3 до 7 лет дошкольным образованием, испытывающих потребность в предоставлении данной услуги;</w:t>
      </w:r>
    </w:p>
    <w:p w:rsidR="00F62D41" w:rsidRPr="00F62D41" w:rsidRDefault="00F62D41" w:rsidP="00F62D41">
      <w:pPr>
        <w:pStyle w:val="a8"/>
        <w:spacing w:line="240" w:lineRule="auto"/>
        <w:ind w:firstLine="709"/>
        <w:rPr>
          <w:sz w:val="24"/>
          <w:szCs w:val="24"/>
        </w:rPr>
      </w:pPr>
      <w:r w:rsidRPr="00F62D41">
        <w:rPr>
          <w:sz w:val="24"/>
          <w:szCs w:val="24"/>
        </w:rPr>
        <w:t xml:space="preserve">2) Ежегодное увеличение доли на 2% педагогов дошкольных учреждений,  прошедших повышение квалификации; </w:t>
      </w:r>
    </w:p>
    <w:p w:rsidR="00F62D41" w:rsidRPr="00F62D41" w:rsidRDefault="00F62D41" w:rsidP="00F62D41">
      <w:pPr>
        <w:pStyle w:val="a8"/>
        <w:spacing w:line="240" w:lineRule="auto"/>
        <w:ind w:firstLine="709"/>
        <w:rPr>
          <w:sz w:val="24"/>
          <w:szCs w:val="24"/>
        </w:rPr>
      </w:pPr>
      <w:r w:rsidRPr="00F62D41">
        <w:rPr>
          <w:sz w:val="24"/>
          <w:szCs w:val="24"/>
        </w:rPr>
        <w:t>3) Увеличение удовлетворённости населения района доступностью и качеством дошкольного образования на 5 % ежегодно;</w:t>
      </w:r>
    </w:p>
    <w:p w:rsidR="00F62D41" w:rsidRPr="00F62D41" w:rsidRDefault="00F62D41" w:rsidP="00F62D41">
      <w:pPr>
        <w:pStyle w:val="a8"/>
        <w:spacing w:line="240" w:lineRule="auto"/>
        <w:ind w:firstLine="709"/>
        <w:rPr>
          <w:sz w:val="24"/>
          <w:szCs w:val="24"/>
        </w:rPr>
      </w:pPr>
    </w:p>
    <w:p w:rsidR="00F62D41" w:rsidRPr="00F62D41" w:rsidRDefault="00F62D41" w:rsidP="00F62D41">
      <w:pPr>
        <w:pStyle w:val="a8"/>
        <w:spacing w:line="240" w:lineRule="auto"/>
        <w:ind w:firstLine="709"/>
        <w:rPr>
          <w:sz w:val="24"/>
          <w:szCs w:val="24"/>
        </w:rPr>
      </w:pPr>
      <w:r w:rsidRPr="00F62D41">
        <w:rPr>
          <w:sz w:val="24"/>
          <w:szCs w:val="24"/>
        </w:rPr>
        <w:lastRenderedPageBreak/>
        <w:t>4) 100% охват учащихся горячим питанием;</w:t>
      </w:r>
    </w:p>
    <w:p w:rsidR="00F62D41" w:rsidRPr="00F62D41" w:rsidRDefault="00F62D41" w:rsidP="00F62D41">
      <w:pPr>
        <w:pStyle w:val="a8"/>
        <w:spacing w:line="240" w:lineRule="auto"/>
        <w:ind w:firstLine="709"/>
        <w:rPr>
          <w:sz w:val="24"/>
          <w:szCs w:val="24"/>
        </w:rPr>
      </w:pPr>
      <w:r w:rsidRPr="00F62D41">
        <w:rPr>
          <w:sz w:val="24"/>
          <w:szCs w:val="24"/>
        </w:rPr>
        <w:t>5) Ежегодное увеличение доли на 2% педагогов общеобразовательных учреждений,  прошедших повышение квалификации;</w:t>
      </w:r>
    </w:p>
    <w:p w:rsidR="00F62D41" w:rsidRPr="00F62D41" w:rsidRDefault="00F62D41" w:rsidP="00F62D41">
      <w:pPr>
        <w:pStyle w:val="a8"/>
        <w:spacing w:line="240" w:lineRule="auto"/>
        <w:ind w:firstLine="709"/>
        <w:rPr>
          <w:sz w:val="24"/>
          <w:szCs w:val="24"/>
        </w:rPr>
      </w:pPr>
      <w:r w:rsidRPr="00F62D41">
        <w:rPr>
          <w:sz w:val="24"/>
          <w:szCs w:val="24"/>
        </w:rPr>
        <w:t>6) Увеличение на 2 % ежегодно доли молодых специалистов в образовательных учреждениях;</w:t>
      </w:r>
    </w:p>
    <w:p w:rsidR="00F62D41" w:rsidRPr="00F62D41" w:rsidRDefault="00F62D41" w:rsidP="00F62D41">
      <w:pPr>
        <w:pStyle w:val="a8"/>
        <w:spacing w:line="240" w:lineRule="auto"/>
        <w:ind w:firstLine="709"/>
        <w:rPr>
          <w:sz w:val="24"/>
          <w:szCs w:val="24"/>
        </w:rPr>
      </w:pPr>
      <w:r w:rsidRPr="00F62D41">
        <w:rPr>
          <w:sz w:val="24"/>
          <w:szCs w:val="24"/>
        </w:rPr>
        <w:t>7) Увеличение удовлетворённости населения района доступностью и качеством школьного образования на 5 % ежегодно;</w:t>
      </w:r>
    </w:p>
    <w:p w:rsidR="00F62D41" w:rsidRPr="00F62D41" w:rsidRDefault="00F62D41" w:rsidP="00F62D41">
      <w:pPr>
        <w:pStyle w:val="a8"/>
        <w:spacing w:line="240" w:lineRule="auto"/>
        <w:ind w:firstLine="709"/>
        <w:rPr>
          <w:sz w:val="24"/>
          <w:szCs w:val="24"/>
        </w:rPr>
      </w:pPr>
      <w:r w:rsidRPr="00F62D41">
        <w:rPr>
          <w:sz w:val="24"/>
          <w:szCs w:val="24"/>
        </w:rPr>
        <w:t>8) Увеличение удовлетворённости населения района доступностью и качеством дополнительного образования на 5 % ежегодно;</w:t>
      </w:r>
    </w:p>
    <w:p w:rsidR="00F62D41" w:rsidRPr="00F62D41" w:rsidRDefault="00F62D41" w:rsidP="00F62D41">
      <w:pPr>
        <w:pStyle w:val="a8"/>
        <w:spacing w:line="240" w:lineRule="auto"/>
        <w:ind w:firstLine="709"/>
        <w:rPr>
          <w:sz w:val="24"/>
          <w:szCs w:val="24"/>
        </w:rPr>
      </w:pPr>
      <w:r w:rsidRPr="00F62D41">
        <w:rPr>
          <w:sz w:val="24"/>
          <w:szCs w:val="24"/>
        </w:rPr>
        <w:t>9) Увеличение охвата детей от 6 до 18 лет дополнительным образованием на 5 % ежегодно.</w:t>
      </w:r>
    </w:p>
    <w:p w:rsidR="00F62D41" w:rsidRPr="00F62D41" w:rsidRDefault="00F62D41" w:rsidP="00F62D41">
      <w:pPr>
        <w:pStyle w:val="a8"/>
        <w:spacing w:line="240" w:lineRule="auto"/>
        <w:ind w:firstLine="709"/>
        <w:rPr>
          <w:b/>
          <w:sz w:val="24"/>
          <w:szCs w:val="24"/>
        </w:rPr>
      </w:pPr>
    </w:p>
    <w:p w:rsidR="00F62D41" w:rsidRPr="00F62D41" w:rsidRDefault="00F62D41" w:rsidP="00F62D41">
      <w:pPr>
        <w:pStyle w:val="a8"/>
        <w:spacing w:line="240" w:lineRule="auto"/>
        <w:ind w:firstLine="709"/>
        <w:rPr>
          <w:b/>
          <w:sz w:val="24"/>
          <w:szCs w:val="24"/>
        </w:rPr>
      </w:pPr>
      <w:r w:rsidRPr="00F62D41">
        <w:rPr>
          <w:b/>
          <w:sz w:val="24"/>
          <w:szCs w:val="24"/>
        </w:rPr>
        <w:t>VIII. Методика оценки эффективности реализации муниципальной программы</w:t>
      </w:r>
    </w:p>
    <w:p w:rsidR="00F62D41" w:rsidRPr="00F62D41" w:rsidRDefault="00F62D41" w:rsidP="00F62D41">
      <w:pPr>
        <w:pStyle w:val="a8"/>
        <w:spacing w:line="240" w:lineRule="auto"/>
        <w:ind w:firstLine="709"/>
        <w:rPr>
          <w:sz w:val="24"/>
          <w:szCs w:val="24"/>
        </w:rPr>
      </w:pPr>
      <w:proofErr w:type="gramStart"/>
      <w:r w:rsidRPr="00F62D41">
        <w:rPr>
          <w:sz w:val="24"/>
          <w:szCs w:val="24"/>
        </w:rPr>
        <w:t xml:space="preserve">Эффективность реализации Программы оценивается в соответствии с </w:t>
      </w:r>
      <w:hyperlink r:id="rId10" w:tooltip="consultantplus://offline/ref=7D8FE0E332435228BFBE4F15E57733FF9E24378615CCB502BED3F9B5FB32F7A3E7CF787D2F6D80925FF9F0CD5B4D383B4B" w:history="1">
        <w:r w:rsidRPr="00F62D41">
          <w:rPr>
            <w:color w:val="0000FF"/>
            <w:sz w:val="24"/>
            <w:szCs w:val="24"/>
            <w:u w:val="single"/>
          </w:rPr>
          <w:t>Методикой</w:t>
        </w:r>
      </w:hyperlink>
      <w:r w:rsidRPr="00F62D41">
        <w:rPr>
          <w:sz w:val="24"/>
          <w:szCs w:val="24"/>
        </w:rPr>
        <w:t xml:space="preserve"> оценки эффективности реализации муниципальных программ, утвержденной постановлением администрации Шарьинского муниципального района Костромской области от 27 ноября 2017 года N 338 «О внесении изменений в постановление  от 25 апреля 2014 года № 142/1 «Об утверждении порядка разработки  муниципальных программ Шарьинского   муниципального района, их формирования, реализации  и проведения оценки эффективности их реализации», с учетом</w:t>
      </w:r>
      <w:proofErr w:type="gramEnd"/>
      <w:r w:rsidRPr="00F62D41">
        <w:rPr>
          <w:sz w:val="24"/>
          <w:szCs w:val="24"/>
        </w:rPr>
        <w:t xml:space="preserve"> специфических особенностей реализации Программы.</w:t>
      </w:r>
    </w:p>
    <w:p w:rsidR="00F62D41" w:rsidRPr="00F62D41" w:rsidRDefault="00F62D41" w:rsidP="00F62D41">
      <w:pPr>
        <w:pStyle w:val="a8"/>
        <w:spacing w:line="240" w:lineRule="auto"/>
        <w:ind w:firstLine="709"/>
        <w:rPr>
          <w:sz w:val="24"/>
          <w:szCs w:val="24"/>
        </w:rPr>
      </w:pPr>
      <w:r w:rsidRPr="00F62D41">
        <w:rPr>
          <w:sz w:val="24"/>
          <w:szCs w:val="24"/>
        </w:rPr>
        <w:t xml:space="preserve"> Эффективность реализации Программы определяется по каждому году ее реализации. Обязательным условием оценки эффективности реализации Программы является выполнение запланированных целевых показателей (индикаторов) Программы в установленные сроки.</w:t>
      </w:r>
    </w:p>
    <w:p w:rsidR="00F62D41" w:rsidRPr="00F62D41" w:rsidRDefault="00F62D41" w:rsidP="00F62D41">
      <w:pPr>
        <w:pStyle w:val="a8"/>
        <w:spacing w:line="240" w:lineRule="auto"/>
        <w:ind w:firstLine="709"/>
        <w:rPr>
          <w:sz w:val="24"/>
          <w:szCs w:val="24"/>
        </w:rPr>
      </w:pPr>
      <w:r w:rsidRPr="00F62D41">
        <w:rPr>
          <w:sz w:val="24"/>
          <w:szCs w:val="24"/>
        </w:rPr>
        <w:t>Инструментами контроля эффективности и результативности Программы являются ежегодные отчеты.</w:t>
      </w:r>
    </w:p>
    <w:p w:rsidR="00F62D41" w:rsidRPr="00F62D41" w:rsidRDefault="00F62D41" w:rsidP="00F62D41">
      <w:pPr>
        <w:pStyle w:val="a8"/>
        <w:spacing w:line="240" w:lineRule="auto"/>
        <w:ind w:firstLine="709"/>
        <w:rPr>
          <w:sz w:val="24"/>
          <w:szCs w:val="24"/>
        </w:rPr>
      </w:pPr>
      <w:r w:rsidRPr="00F62D41">
        <w:rPr>
          <w:sz w:val="24"/>
          <w:szCs w:val="24"/>
        </w:rPr>
        <w:t>По результатам проведенной оценки эффективности Программы принимается решение о корректировке либо досрочном закрытии Программы.</w:t>
      </w:r>
    </w:p>
    <w:p w:rsidR="00F62D41" w:rsidRPr="00F62D41" w:rsidRDefault="00F62D41" w:rsidP="00F62D41">
      <w:pPr>
        <w:pStyle w:val="a8"/>
        <w:spacing w:line="240" w:lineRule="auto"/>
        <w:ind w:firstLine="709"/>
        <w:rPr>
          <w:sz w:val="24"/>
          <w:szCs w:val="24"/>
        </w:rPr>
      </w:pPr>
    </w:p>
    <w:p w:rsidR="00F62D41" w:rsidRPr="00F62D41" w:rsidRDefault="00F62D41" w:rsidP="00F62D41">
      <w:pPr>
        <w:pStyle w:val="a8"/>
        <w:spacing w:line="240" w:lineRule="auto"/>
        <w:ind w:firstLine="709"/>
        <w:rPr>
          <w:sz w:val="24"/>
          <w:szCs w:val="24"/>
        </w:rPr>
      </w:pPr>
    </w:p>
    <w:p w:rsidR="00F62D41" w:rsidRPr="00F62D41" w:rsidRDefault="00F62D41" w:rsidP="00F62D41">
      <w:pPr>
        <w:pStyle w:val="a8"/>
        <w:spacing w:line="240" w:lineRule="auto"/>
        <w:ind w:firstLine="709"/>
        <w:rPr>
          <w:sz w:val="24"/>
          <w:szCs w:val="24"/>
        </w:rPr>
      </w:pPr>
    </w:p>
    <w:p w:rsidR="00F62D41" w:rsidRPr="00F62D41" w:rsidRDefault="00F62D41" w:rsidP="00F62D41">
      <w:pPr>
        <w:spacing w:after="0" w:line="240" w:lineRule="auto"/>
        <w:ind w:firstLine="709"/>
        <w:jc w:val="both"/>
        <w:rPr>
          <w:rFonts w:ascii="Times New Roman" w:hAnsi="Times New Roman" w:cs="Times New Roman"/>
          <w:sz w:val="24"/>
          <w:szCs w:val="24"/>
        </w:rPr>
      </w:pPr>
    </w:p>
    <w:p w:rsidR="00F62D41" w:rsidRPr="00F62D41" w:rsidRDefault="00F62D41" w:rsidP="00F62D41">
      <w:pPr>
        <w:spacing w:after="0" w:line="240" w:lineRule="auto"/>
        <w:ind w:firstLine="709"/>
        <w:jc w:val="both"/>
        <w:rPr>
          <w:rFonts w:ascii="Times New Roman" w:hAnsi="Times New Roman" w:cs="Times New Roman"/>
          <w:sz w:val="24"/>
          <w:szCs w:val="24"/>
        </w:rPr>
      </w:pPr>
    </w:p>
    <w:p w:rsidR="00F62D41" w:rsidRPr="00F62D41" w:rsidRDefault="00F62D41" w:rsidP="00F62D41">
      <w:pPr>
        <w:spacing w:after="0" w:line="240" w:lineRule="auto"/>
        <w:ind w:firstLine="709"/>
        <w:jc w:val="both"/>
        <w:rPr>
          <w:rFonts w:ascii="Times New Roman" w:hAnsi="Times New Roman" w:cs="Times New Roman"/>
          <w:sz w:val="24"/>
          <w:szCs w:val="24"/>
        </w:rPr>
      </w:pPr>
    </w:p>
    <w:p w:rsidR="00F62D41" w:rsidRPr="00F62D41" w:rsidRDefault="00F62D41" w:rsidP="00F62D41">
      <w:pPr>
        <w:spacing w:after="0" w:line="240" w:lineRule="auto"/>
        <w:ind w:firstLine="709"/>
        <w:jc w:val="both"/>
        <w:rPr>
          <w:rFonts w:ascii="Times New Roman" w:hAnsi="Times New Roman" w:cs="Times New Roman"/>
          <w:sz w:val="24"/>
          <w:szCs w:val="24"/>
        </w:rPr>
      </w:pPr>
    </w:p>
    <w:p w:rsidR="00F62D41" w:rsidRPr="00F62D41" w:rsidRDefault="00F62D41" w:rsidP="00F62D41">
      <w:pPr>
        <w:spacing w:after="0" w:line="240" w:lineRule="auto"/>
        <w:ind w:firstLine="709"/>
        <w:jc w:val="both"/>
        <w:rPr>
          <w:rFonts w:ascii="Times New Roman" w:hAnsi="Times New Roman" w:cs="Times New Roman"/>
          <w:sz w:val="24"/>
          <w:szCs w:val="24"/>
        </w:rPr>
      </w:pPr>
    </w:p>
    <w:p w:rsidR="00F62D41" w:rsidRPr="00F62D41" w:rsidRDefault="00F62D41" w:rsidP="00F62D41">
      <w:pPr>
        <w:spacing w:after="0" w:line="240" w:lineRule="auto"/>
        <w:ind w:firstLine="709"/>
        <w:jc w:val="both"/>
        <w:rPr>
          <w:rFonts w:ascii="Times New Roman" w:hAnsi="Times New Roman" w:cs="Times New Roman"/>
          <w:sz w:val="24"/>
          <w:szCs w:val="24"/>
        </w:rPr>
      </w:pPr>
    </w:p>
    <w:p w:rsidR="00F62D41" w:rsidRPr="00F62D41" w:rsidRDefault="00F62D41" w:rsidP="00F62D41">
      <w:pPr>
        <w:spacing w:after="0" w:line="240" w:lineRule="auto"/>
        <w:ind w:firstLine="709"/>
        <w:jc w:val="both"/>
        <w:rPr>
          <w:rFonts w:ascii="Times New Roman" w:hAnsi="Times New Roman" w:cs="Times New Roman"/>
          <w:sz w:val="24"/>
          <w:szCs w:val="24"/>
        </w:rPr>
      </w:pPr>
    </w:p>
    <w:p w:rsidR="00F62D41" w:rsidRPr="00F62D41" w:rsidRDefault="00F62D41" w:rsidP="00F62D41">
      <w:pPr>
        <w:spacing w:after="0" w:line="240" w:lineRule="auto"/>
        <w:ind w:firstLine="709"/>
        <w:jc w:val="both"/>
        <w:rPr>
          <w:rFonts w:ascii="Times New Roman" w:hAnsi="Times New Roman" w:cs="Times New Roman"/>
          <w:sz w:val="24"/>
          <w:szCs w:val="24"/>
        </w:rPr>
      </w:pPr>
    </w:p>
    <w:p w:rsidR="00F62D41" w:rsidRPr="00F62D41" w:rsidRDefault="00F62D41" w:rsidP="00F62D41">
      <w:pPr>
        <w:spacing w:after="0" w:line="240" w:lineRule="auto"/>
        <w:ind w:firstLine="709"/>
        <w:jc w:val="both"/>
        <w:rPr>
          <w:rFonts w:ascii="Times New Roman" w:hAnsi="Times New Roman" w:cs="Times New Roman"/>
          <w:sz w:val="24"/>
          <w:szCs w:val="24"/>
        </w:rPr>
        <w:sectPr w:rsidR="00F62D41" w:rsidRPr="00F62D41">
          <w:pgSz w:w="12240" w:h="15840"/>
          <w:pgMar w:top="1134" w:right="760" w:bottom="993" w:left="1134" w:header="720" w:footer="720" w:gutter="0"/>
          <w:cols w:space="720"/>
          <w:docGrid w:linePitch="360"/>
        </w:sectPr>
      </w:pPr>
    </w:p>
    <w:p w:rsidR="00F62D41" w:rsidRPr="007E0D7E" w:rsidRDefault="007E0D7E" w:rsidP="007E0D7E">
      <w:pPr>
        <w:shd w:val="clear" w:color="auto" w:fill="FFFFFF"/>
        <w:tabs>
          <w:tab w:val="left" w:pos="12049"/>
        </w:tabs>
        <w:spacing w:after="0" w:line="240" w:lineRule="auto"/>
        <w:ind w:firstLine="709"/>
        <w:jc w:val="right"/>
        <w:rPr>
          <w:rFonts w:ascii="Times New Roman" w:hAnsi="Times New Roman" w:cs="Times New Roman"/>
          <w:sz w:val="24"/>
          <w:szCs w:val="24"/>
        </w:rPr>
      </w:pPr>
      <w:r w:rsidRPr="007E0D7E">
        <w:rPr>
          <w:rFonts w:ascii="Times New Roman" w:hAnsi="Times New Roman" w:cs="Times New Roman"/>
          <w:sz w:val="24"/>
          <w:szCs w:val="24"/>
        </w:rPr>
        <w:lastRenderedPageBreak/>
        <w:t>Приложение  1</w:t>
      </w:r>
    </w:p>
    <w:p w:rsidR="00F62D41" w:rsidRPr="007E0D7E" w:rsidRDefault="00F62D41" w:rsidP="007E0D7E">
      <w:pPr>
        <w:shd w:val="clear" w:color="auto" w:fill="FFFFFF"/>
        <w:tabs>
          <w:tab w:val="left" w:pos="12049"/>
        </w:tabs>
        <w:spacing w:after="0" w:line="240" w:lineRule="auto"/>
        <w:ind w:firstLine="709"/>
        <w:jc w:val="right"/>
        <w:rPr>
          <w:rFonts w:ascii="Times New Roman" w:hAnsi="Times New Roman" w:cs="Times New Roman"/>
          <w:sz w:val="24"/>
          <w:szCs w:val="24"/>
        </w:rPr>
      </w:pPr>
      <w:r w:rsidRPr="007E0D7E">
        <w:rPr>
          <w:rFonts w:ascii="Times New Roman" w:hAnsi="Times New Roman" w:cs="Times New Roman"/>
          <w:sz w:val="24"/>
          <w:szCs w:val="24"/>
        </w:rPr>
        <w:t>к муниципальной программе</w:t>
      </w:r>
    </w:p>
    <w:p w:rsidR="00F62D41" w:rsidRPr="007E0D7E" w:rsidRDefault="00F62D41" w:rsidP="007E0D7E">
      <w:pPr>
        <w:shd w:val="clear" w:color="auto" w:fill="FFFFFF"/>
        <w:tabs>
          <w:tab w:val="left" w:pos="12049"/>
        </w:tabs>
        <w:spacing w:after="0" w:line="240" w:lineRule="auto"/>
        <w:ind w:firstLine="709"/>
        <w:jc w:val="right"/>
        <w:rPr>
          <w:rFonts w:ascii="Times New Roman" w:hAnsi="Times New Roman" w:cs="Times New Roman"/>
          <w:sz w:val="24"/>
          <w:szCs w:val="24"/>
        </w:rPr>
      </w:pPr>
      <w:r w:rsidRPr="007E0D7E">
        <w:rPr>
          <w:rFonts w:ascii="Times New Roman" w:hAnsi="Times New Roman" w:cs="Times New Roman"/>
          <w:sz w:val="24"/>
          <w:szCs w:val="24"/>
        </w:rPr>
        <w:t>Развитие образования в Шарьинском</w:t>
      </w:r>
    </w:p>
    <w:p w:rsidR="00F62D41" w:rsidRPr="007E0D7E" w:rsidRDefault="00F62D41" w:rsidP="007E0D7E">
      <w:pPr>
        <w:shd w:val="clear" w:color="auto" w:fill="FFFFFF"/>
        <w:tabs>
          <w:tab w:val="left" w:pos="12049"/>
        </w:tabs>
        <w:spacing w:after="0" w:line="240" w:lineRule="auto"/>
        <w:ind w:firstLine="709"/>
        <w:jc w:val="right"/>
        <w:rPr>
          <w:rFonts w:ascii="Times New Roman" w:hAnsi="Times New Roman" w:cs="Times New Roman"/>
          <w:sz w:val="24"/>
          <w:szCs w:val="24"/>
        </w:rPr>
      </w:pPr>
      <w:r w:rsidRPr="007E0D7E">
        <w:rPr>
          <w:rFonts w:ascii="Times New Roman" w:hAnsi="Times New Roman" w:cs="Times New Roman"/>
          <w:sz w:val="24"/>
          <w:szCs w:val="24"/>
        </w:rPr>
        <w:t xml:space="preserve">муниципальном </w:t>
      </w:r>
      <w:proofErr w:type="gramStart"/>
      <w:r w:rsidRPr="007E0D7E">
        <w:rPr>
          <w:rFonts w:ascii="Times New Roman" w:hAnsi="Times New Roman" w:cs="Times New Roman"/>
          <w:sz w:val="24"/>
          <w:szCs w:val="24"/>
        </w:rPr>
        <w:t>районе</w:t>
      </w:r>
      <w:proofErr w:type="gramEnd"/>
      <w:r w:rsidRPr="007E0D7E">
        <w:rPr>
          <w:rFonts w:ascii="Times New Roman" w:hAnsi="Times New Roman" w:cs="Times New Roman"/>
          <w:sz w:val="24"/>
          <w:szCs w:val="24"/>
        </w:rPr>
        <w:t xml:space="preserve"> на 2024-2026 годы</w:t>
      </w:r>
    </w:p>
    <w:p w:rsidR="00F62D41" w:rsidRPr="007E0D7E" w:rsidRDefault="00F62D41" w:rsidP="007E0D7E">
      <w:pPr>
        <w:shd w:val="clear" w:color="auto" w:fill="FFFFFF"/>
        <w:tabs>
          <w:tab w:val="left" w:pos="12049"/>
        </w:tabs>
        <w:spacing w:after="0" w:line="240" w:lineRule="auto"/>
        <w:ind w:firstLine="709"/>
        <w:jc w:val="right"/>
        <w:rPr>
          <w:rFonts w:ascii="Times New Roman" w:hAnsi="Times New Roman" w:cs="Times New Roman"/>
          <w:sz w:val="24"/>
          <w:szCs w:val="24"/>
        </w:rPr>
      </w:pPr>
    </w:p>
    <w:p w:rsidR="00F62D41" w:rsidRPr="007E0D7E" w:rsidRDefault="00F62D41" w:rsidP="007E0D7E">
      <w:pPr>
        <w:shd w:val="clear" w:color="auto" w:fill="FFFFFF"/>
        <w:tabs>
          <w:tab w:val="left" w:pos="12049"/>
        </w:tabs>
        <w:spacing w:after="0" w:line="240" w:lineRule="auto"/>
        <w:ind w:firstLine="709"/>
        <w:jc w:val="center"/>
        <w:rPr>
          <w:rFonts w:ascii="Times New Roman" w:hAnsi="Times New Roman" w:cs="Times New Roman"/>
          <w:b/>
          <w:sz w:val="24"/>
          <w:szCs w:val="24"/>
        </w:rPr>
      </w:pPr>
      <w:r w:rsidRPr="007E0D7E">
        <w:rPr>
          <w:rFonts w:ascii="Times New Roman" w:hAnsi="Times New Roman" w:cs="Times New Roman"/>
          <w:b/>
          <w:sz w:val="24"/>
          <w:szCs w:val="24"/>
        </w:rPr>
        <w:t>Перечень мероприятий, планируемых к реализации в рамках программы "Развитие образования</w:t>
      </w:r>
    </w:p>
    <w:p w:rsidR="00F62D41" w:rsidRPr="007E0D7E" w:rsidRDefault="00F62D41" w:rsidP="007E0D7E">
      <w:pPr>
        <w:shd w:val="clear" w:color="auto" w:fill="FFFFFF"/>
        <w:tabs>
          <w:tab w:val="left" w:pos="12049"/>
        </w:tabs>
        <w:spacing w:after="0" w:line="240" w:lineRule="auto"/>
        <w:ind w:firstLine="709"/>
        <w:jc w:val="center"/>
        <w:rPr>
          <w:rFonts w:ascii="Times New Roman" w:hAnsi="Times New Roman" w:cs="Times New Roman"/>
          <w:sz w:val="24"/>
          <w:szCs w:val="24"/>
        </w:rPr>
      </w:pPr>
      <w:r w:rsidRPr="007E0D7E">
        <w:rPr>
          <w:rFonts w:ascii="Times New Roman" w:hAnsi="Times New Roman" w:cs="Times New Roman"/>
          <w:b/>
          <w:sz w:val="24"/>
          <w:szCs w:val="24"/>
        </w:rPr>
        <w:t>в Шарьинском муниципальном районе на 2024-2026 годы</w:t>
      </w:r>
      <w:r w:rsidRPr="007E0D7E">
        <w:rPr>
          <w:rFonts w:ascii="Times New Roman" w:hAnsi="Times New Roman" w:cs="Times New Roman"/>
          <w:sz w:val="24"/>
          <w:szCs w:val="24"/>
        </w:rPr>
        <w:t>"</w:t>
      </w:r>
    </w:p>
    <w:p w:rsidR="00F62D41" w:rsidRPr="00F62D41" w:rsidRDefault="00F62D41" w:rsidP="00F62D41">
      <w:pPr>
        <w:shd w:val="clear" w:color="auto" w:fill="FFFFFF"/>
        <w:tabs>
          <w:tab w:val="left" w:pos="12049"/>
        </w:tabs>
        <w:spacing w:after="0" w:line="240" w:lineRule="auto"/>
        <w:ind w:firstLine="709"/>
        <w:jc w:val="both"/>
        <w:rPr>
          <w:rFonts w:ascii="Times New Roman" w:hAnsi="Times New Roman" w:cs="Times New Roman"/>
          <w:b/>
          <w:sz w:val="24"/>
          <w:szCs w:val="24"/>
        </w:rPr>
      </w:pPr>
    </w:p>
    <w:p w:rsidR="00F62D41" w:rsidRPr="00F62D41" w:rsidRDefault="00F62D41" w:rsidP="00F62D41">
      <w:pPr>
        <w:shd w:val="clear" w:color="auto" w:fill="FFFFFF"/>
        <w:spacing w:after="0" w:line="240" w:lineRule="auto"/>
        <w:ind w:firstLine="709"/>
        <w:jc w:val="both"/>
        <w:rPr>
          <w:rFonts w:ascii="Times New Roman" w:hAnsi="Times New Roman" w:cs="Times New Roman"/>
          <w:sz w:val="24"/>
          <w:szCs w:val="24"/>
        </w:rPr>
      </w:pPr>
      <w:r w:rsidRPr="00F62D41">
        <w:rPr>
          <w:rFonts w:ascii="Times New Roman" w:hAnsi="Times New Roman" w:cs="Times New Roman"/>
          <w:b/>
          <w:sz w:val="24"/>
          <w:szCs w:val="24"/>
        </w:rPr>
        <w:t>Реализация мероприятий программы «Развитие образования в Шарьинском муниципальном районе на 2024-2026 годы» на уровне дошкольного образования включает следующие направления:</w:t>
      </w:r>
    </w:p>
    <w:p w:rsidR="00F62D41" w:rsidRPr="00F62D41" w:rsidRDefault="00F62D41" w:rsidP="00F62D41">
      <w:pPr>
        <w:shd w:val="clear" w:color="auto" w:fill="FFFFFF"/>
        <w:spacing w:after="0" w:line="240" w:lineRule="auto"/>
        <w:ind w:firstLine="709"/>
        <w:jc w:val="both"/>
        <w:rPr>
          <w:rFonts w:ascii="Times New Roman" w:hAnsi="Times New Roman" w:cs="Times New Roman"/>
          <w:sz w:val="24"/>
          <w:szCs w:val="24"/>
        </w:rPr>
      </w:pPr>
      <w:r w:rsidRPr="00F62D41">
        <w:rPr>
          <w:rFonts w:ascii="Times New Roman" w:hAnsi="Times New Roman" w:cs="Times New Roman"/>
          <w:sz w:val="24"/>
          <w:szCs w:val="24"/>
        </w:rPr>
        <w:t>1. Реализация мероприятий, направленных на обеспечение доступности дошкольного образования.</w:t>
      </w:r>
    </w:p>
    <w:p w:rsidR="00F62D41" w:rsidRPr="00F62D41" w:rsidRDefault="00F62D41" w:rsidP="00F62D41">
      <w:pPr>
        <w:shd w:val="clear" w:color="auto" w:fill="FFFFFF"/>
        <w:spacing w:after="0" w:line="240" w:lineRule="auto"/>
        <w:ind w:firstLine="709"/>
        <w:jc w:val="both"/>
        <w:rPr>
          <w:rFonts w:ascii="Times New Roman" w:hAnsi="Times New Roman" w:cs="Times New Roman"/>
          <w:sz w:val="24"/>
          <w:szCs w:val="24"/>
        </w:rPr>
      </w:pPr>
      <w:r w:rsidRPr="00F62D41">
        <w:rPr>
          <w:rFonts w:ascii="Times New Roman" w:hAnsi="Times New Roman" w:cs="Times New Roman"/>
          <w:sz w:val="24"/>
          <w:szCs w:val="24"/>
        </w:rPr>
        <w:t>2. Обеспечение высокого качества услуг дошкольного образования.</w:t>
      </w:r>
    </w:p>
    <w:p w:rsidR="00F62D41" w:rsidRPr="00F62D41" w:rsidRDefault="00F62D41" w:rsidP="00F62D41">
      <w:pPr>
        <w:shd w:val="clear" w:color="auto" w:fill="FFFFFF"/>
        <w:spacing w:after="0" w:line="240" w:lineRule="auto"/>
        <w:ind w:firstLine="709"/>
        <w:jc w:val="both"/>
        <w:rPr>
          <w:rFonts w:ascii="Times New Roman" w:hAnsi="Times New Roman" w:cs="Times New Roman"/>
          <w:sz w:val="24"/>
          <w:szCs w:val="24"/>
        </w:rPr>
      </w:pPr>
      <w:r w:rsidRPr="00F62D41">
        <w:rPr>
          <w:rFonts w:ascii="Times New Roman" w:hAnsi="Times New Roman" w:cs="Times New Roman"/>
          <w:sz w:val="24"/>
          <w:szCs w:val="24"/>
        </w:rPr>
        <w:t>3. Мониторинг результатов реализации программы на уровне дошкольного образования.</w:t>
      </w:r>
    </w:p>
    <w:tbl>
      <w:tblPr>
        <w:tblW w:w="10907" w:type="dxa"/>
        <w:tblInd w:w="5" w:type="dxa"/>
        <w:tblLayout w:type="fixed"/>
        <w:tblCellMar>
          <w:left w:w="0" w:type="dxa"/>
          <w:right w:w="0" w:type="dxa"/>
        </w:tblCellMar>
        <w:tblLook w:val="0000"/>
      </w:tblPr>
      <w:tblGrid>
        <w:gridCol w:w="359"/>
        <w:gridCol w:w="1797"/>
        <w:gridCol w:w="2262"/>
        <w:gridCol w:w="1443"/>
        <w:gridCol w:w="720"/>
        <w:gridCol w:w="104"/>
        <w:gridCol w:w="720"/>
        <w:gridCol w:w="102"/>
        <w:gridCol w:w="722"/>
        <w:gridCol w:w="8"/>
        <w:gridCol w:w="718"/>
        <w:gridCol w:w="1952"/>
      </w:tblGrid>
      <w:tr w:rsidR="00F62D41" w:rsidRPr="00F62D41" w:rsidTr="007E0D7E">
        <w:trPr>
          <w:trHeight w:val="64"/>
        </w:trPr>
        <w:tc>
          <w:tcPr>
            <w:tcW w:w="359" w:type="dxa"/>
            <w:vMerge w:val="restart"/>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N</w:t>
            </w:r>
          </w:p>
        </w:tc>
        <w:tc>
          <w:tcPr>
            <w:tcW w:w="1797" w:type="dxa"/>
            <w:vMerge w:val="restart"/>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Наименование </w:t>
            </w:r>
          </w:p>
          <w:p w:rsidR="00F62D41" w:rsidRPr="00F62D41" w:rsidRDefault="00F62D41" w:rsidP="007E0D7E">
            <w:pPr>
              <w:pStyle w:val="a8"/>
              <w:spacing w:line="240" w:lineRule="auto"/>
              <w:ind w:firstLine="0"/>
              <w:rPr>
                <w:sz w:val="24"/>
                <w:szCs w:val="24"/>
              </w:rPr>
            </w:pPr>
            <w:r w:rsidRPr="00F62D41">
              <w:rPr>
                <w:sz w:val="24"/>
                <w:szCs w:val="24"/>
              </w:rPr>
              <w:t>мероприятия</w:t>
            </w:r>
          </w:p>
        </w:tc>
        <w:tc>
          <w:tcPr>
            <w:tcW w:w="2262" w:type="dxa"/>
            <w:vMerge w:val="restart"/>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Исполнитель</w:t>
            </w:r>
          </w:p>
        </w:tc>
        <w:tc>
          <w:tcPr>
            <w:tcW w:w="1443" w:type="dxa"/>
            <w:vMerge w:val="restart"/>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Источник финансирования</w:t>
            </w:r>
          </w:p>
        </w:tc>
        <w:tc>
          <w:tcPr>
            <w:tcW w:w="2368" w:type="dxa"/>
            <w:gridSpan w:val="5"/>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Объем финансирования по годам, тыс. руб.</w:t>
            </w:r>
          </w:p>
        </w:tc>
        <w:tc>
          <w:tcPr>
            <w:tcW w:w="726" w:type="dxa"/>
            <w:gridSpan w:val="2"/>
            <w:vMerge w:val="restart"/>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ИТОГО</w:t>
            </w:r>
          </w:p>
        </w:tc>
        <w:tc>
          <w:tcPr>
            <w:tcW w:w="1952" w:type="dxa"/>
            <w:vMerge w:val="restart"/>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Результат</w:t>
            </w:r>
          </w:p>
        </w:tc>
      </w:tr>
      <w:tr w:rsidR="00F62D41" w:rsidRPr="00F62D41" w:rsidTr="007E0D7E">
        <w:trPr>
          <w:trHeight w:val="64"/>
        </w:trPr>
        <w:tc>
          <w:tcPr>
            <w:tcW w:w="359" w:type="dxa"/>
            <w:vMerge/>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c>
          <w:tcPr>
            <w:tcW w:w="1797" w:type="dxa"/>
            <w:vMerge/>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c>
          <w:tcPr>
            <w:tcW w:w="2262" w:type="dxa"/>
            <w:vMerge/>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c>
          <w:tcPr>
            <w:tcW w:w="1443" w:type="dxa"/>
            <w:vMerge/>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c>
          <w:tcPr>
            <w:tcW w:w="82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2024</w:t>
            </w: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2025</w:t>
            </w:r>
          </w:p>
        </w:tc>
        <w:tc>
          <w:tcPr>
            <w:tcW w:w="823"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2026</w:t>
            </w:r>
          </w:p>
        </w:tc>
        <w:tc>
          <w:tcPr>
            <w:tcW w:w="726" w:type="dxa"/>
            <w:gridSpan w:val="2"/>
            <w:vMerge/>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c>
          <w:tcPr>
            <w:tcW w:w="1952" w:type="dxa"/>
            <w:vMerge/>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w:t>
            </w: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w:t>
            </w:r>
          </w:p>
        </w:tc>
        <w:tc>
          <w:tcPr>
            <w:tcW w:w="82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w:t>
            </w: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w:t>
            </w:r>
          </w:p>
        </w:tc>
        <w:tc>
          <w:tcPr>
            <w:tcW w:w="823"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7</w:t>
            </w: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w:t>
            </w:r>
          </w:p>
        </w:tc>
        <w:tc>
          <w:tcPr>
            <w:tcW w:w="1952"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9</w:t>
            </w:r>
          </w:p>
        </w:tc>
      </w:tr>
      <w:tr w:rsidR="00F62D41" w:rsidRPr="00F62D41" w:rsidTr="007E0D7E">
        <w:trPr>
          <w:trHeight w:val="165"/>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1</w:t>
            </w:r>
          </w:p>
        </w:tc>
        <w:tc>
          <w:tcPr>
            <w:tcW w:w="10548" w:type="dxa"/>
            <w:gridSpan w:val="11"/>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Обеспечение доступности дошкольного образования для различных категорий детей</w:t>
            </w: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1.1</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Реализация мероприятий с детьми-инвалидами и детьми с ОВЗ</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Администрация Шарьинского муниципального района</w:t>
            </w: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2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w:t>
            </w: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w:t>
            </w:r>
          </w:p>
        </w:tc>
        <w:tc>
          <w:tcPr>
            <w:tcW w:w="823"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w:t>
            </w: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150,0</w:t>
            </w:r>
          </w:p>
        </w:tc>
        <w:tc>
          <w:tcPr>
            <w:tcW w:w="1952"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Обеспечение доступности услуг дошкольного образования для всех категорий детей, в том числе детей-инвалидов</w:t>
            </w: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2</w:t>
            </w:r>
          </w:p>
        </w:tc>
        <w:tc>
          <w:tcPr>
            <w:tcW w:w="10548" w:type="dxa"/>
            <w:gridSpan w:val="11"/>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Пополнение учебно-методической и материально-технической базы дошкольных образовательных учреждений</w:t>
            </w: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2.1</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Пополнение учебно-методической базы ДОУ в соответствии с ФГОС дошкольного образования</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ДО общеобразовательных учреждений, муниципальные дошкольные образовательные учреждения</w:t>
            </w: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Региональный бюджет</w:t>
            </w:r>
          </w:p>
        </w:tc>
        <w:tc>
          <w:tcPr>
            <w:tcW w:w="82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30,15</w:t>
            </w: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30,15</w:t>
            </w:r>
          </w:p>
        </w:tc>
        <w:tc>
          <w:tcPr>
            <w:tcW w:w="823"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30,15</w:t>
            </w: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90,45</w:t>
            </w:r>
          </w:p>
        </w:tc>
        <w:tc>
          <w:tcPr>
            <w:tcW w:w="1952"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Создание в ДОУ развивающей предметно-пространственной среды в соответствии с ФГОС</w:t>
            </w: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2.2</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Приобретение технологического оборудования для пищеблоков. Ремонт пищеблока</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муниципальные дошкольные образовательные учреждения</w:t>
            </w: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2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100,0</w:t>
            </w: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100,0</w:t>
            </w:r>
          </w:p>
        </w:tc>
        <w:tc>
          <w:tcPr>
            <w:tcW w:w="823"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100,0</w:t>
            </w: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300,0</w:t>
            </w:r>
          </w:p>
        </w:tc>
        <w:tc>
          <w:tcPr>
            <w:tcW w:w="1952"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Модернизация энергетического и технологического оборудования пищеблоков</w:t>
            </w: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2.3</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Приобретение компьютерной и множительной </w:t>
            </w:r>
            <w:r w:rsidRPr="00F62D41">
              <w:rPr>
                <w:sz w:val="24"/>
                <w:szCs w:val="24"/>
              </w:rPr>
              <w:lastRenderedPageBreak/>
              <w:t>техники</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 xml:space="preserve">Комитет образования, муниципальные </w:t>
            </w:r>
            <w:r w:rsidRPr="00F62D41">
              <w:rPr>
                <w:sz w:val="24"/>
                <w:szCs w:val="24"/>
              </w:rPr>
              <w:lastRenderedPageBreak/>
              <w:t>дошкольные образовательные учреждения</w:t>
            </w: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Муниципальный бюджет</w:t>
            </w:r>
          </w:p>
        </w:tc>
        <w:tc>
          <w:tcPr>
            <w:tcW w:w="82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w:t>
            </w: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w:t>
            </w:r>
          </w:p>
        </w:tc>
        <w:tc>
          <w:tcPr>
            <w:tcW w:w="823"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w:t>
            </w: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150,0</w:t>
            </w:r>
          </w:p>
        </w:tc>
        <w:tc>
          <w:tcPr>
            <w:tcW w:w="1952"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Пополнение на 5 единиц техники.</w:t>
            </w: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lastRenderedPageBreak/>
              <w:t>3</w:t>
            </w:r>
          </w:p>
        </w:tc>
        <w:tc>
          <w:tcPr>
            <w:tcW w:w="10548" w:type="dxa"/>
            <w:gridSpan w:val="11"/>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Проведение текущих и предупредительных ремонтов зданий дошкольных образовательных учреждений</w:t>
            </w: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3.1</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Проведение текущего ремонта зданий дошкольных образовательных учреждений</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муниципальные дошкольные образовательные учреждения</w:t>
            </w: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2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500,0</w:t>
            </w:r>
          </w:p>
          <w:p w:rsidR="00F62D41" w:rsidRPr="00F62D41" w:rsidRDefault="00F62D41" w:rsidP="007E0D7E">
            <w:pPr>
              <w:pStyle w:val="a8"/>
              <w:spacing w:line="240" w:lineRule="auto"/>
              <w:ind w:firstLine="0"/>
              <w:rPr>
                <w:sz w:val="24"/>
                <w:szCs w:val="24"/>
              </w:rPr>
            </w:pP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500,0</w:t>
            </w:r>
          </w:p>
          <w:p w:rsidR="00F62D41" w:rsidRPr="00F62D41" w:rsidRDefault="00F62D41" w:rsidP="007E0D7E">
            <w:pPr>
              <w:pStyle w:val="a8"/>
              <w:spacing w:line="240" w:lineRule="auto"/>
              <w:ind w:firstLine="0"/>
              <w:rPr>
                <w:sz w:val="24"/>
                <w:szCs w:val="24"/>
              </w:rPr>
            </w:pPr>
          </w:p>
        </w:tc>
        <w:tc>
          <w:tcPr>
            <w:tcW w:w="823"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500,0 </w:t>
            </w:r>
          </w:p>
          <w:p w:rsidR="00F62D41" w:rsidRPr="00F62D41" w:rsidRDefault="00F62D41" w:rsidP="007E0D7E">
            <w:pPr>
              <w:pStyle w:val="a8"/>
              <w:spacing w:line="240" w:lineRule="auto"/>
              <w:ind w:firstLine="0"/>
              <w:rPr>
                <w:sz w:val="24"/>
                <w:szCs w:val="24"/>
              </w:rPr>
            </w:pP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1500,0</w:t>
            </w:r>
          </w:p>
        </w:tc>
        <w:tc>
          <w:tcPr>
            <w:tcW w:w="1952" w:type="dxa"/>
            <w:vMerge w:val="restart"/>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Создание безопасных условий пребывания воспитанников в учреждениях образования</w:t>
            </w: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3.2</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Текущий ремонт и обслуживание системы отопления</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муниципальные дошкольные образовательные учреждения</w:t>
            </w: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2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80,0</w:t>
            </w: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80,0</w:t>
            </w:r>
          </w:p>
        </w:tc>
        <w:tc>
          <w:tcPr>
            <w:tcW w:w="823"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80,0</w:t>
            </w: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240,0</w:t>
            </w:r>
          </w:p>
        </w:tc>
        <w:tc>
          <w:tcPr>
            <w:tcW w:w="1952" w:type="dxa"/>
            <w:vMerge/>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3.3</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Приобретение медицинского оборудования, рециркуляторов</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муниципальные дошкольные образовательные учреждения</w:t>
            </w: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2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w:t>
            </w: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w:t>
            </w:r>
          </w:p>
        </w:tc>
        <w:tc>
          <w:tcPr>
            <w:tcW w:w="823"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w:t>
            </w: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150,0</w:t>
            </w:r>
          </w:p>
        </w:tc>
        <w:tc>
          <w:tcPr>
            <w:tcW w:w="1952" w:type="dxa"/>
            <w:vMerge/>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3.4</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Проведение медицинских осмотров сотрудников</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Комитет образования, ДО общеобразовательных учреждений, муниципальные дошкольные образовательные учреждения </w:t>
            </w: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2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90,0</w:t>
            </w: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90,0</w:t>
            </w:r>
          </w:p>
        </w:tc>
        <w:tc>
          <w:tcPr>
            <w:tcW w:w="823"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90,0</w:t>
            </w: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270,0</w:t>
            </w:r>
          </w:p>
        </w:tc>
        <w:tc>
          <w:tcPr>
            <w:tcW w:w="1952" w:type="dxa"/>
            <w:vMerge/>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3.5.</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Проведение дератизации и акарицидной обработки</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муниципальные дошкольные образовательные учреждения</w:t>
            </w: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2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80,0</w:t>
            </w: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80,0</w:t>
            </w:r>
          </w:p>
        </w:tc>
        <w:tc>
          <w:tcPr>
            <w:tcW w:w="823"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80,0</w:t>
            </w: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240,0</w:t>
            </w:r>
          </w:p>
        </w:tc>
        <w:tc>
          <w:tcPr>
            <w:tcW w:w="1952" w:type="dxa"/>
            <w:vMerge/>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3.6</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Проведение производственного контроля</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муниципальные дошкольные образовательные учреждения</w:t>
            </w: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2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30,0</w:t>
            </w: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30,0</w:t>
            </w:r>
          </w:p>
        </w:tc>
        <w:tc>
          <w:tcPr>
            <w:tcW w:w="823"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30,0</w:t>
            </w: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90,0</w:t>
            </w:r>
          </w:p>
        </w:tc>
        <w:tc>
          <w:tcPr>
            <w:tcW w:w="1952" w:type="dxa"/>
            <w:vMerge/>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w:t>
            </w:r>
          </w:p>
        </w:tc>
        <w:tc>
          <w:tcPr>
            <w:tcW w:w="10548" w:type="dxa"/>
            <w:gridSpan w:val="11"/>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Создание  безопасных условий пребывания в муниципальных дошкольных учреждениях</w:t>
            </w: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4.1</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Обслуживание и ремонт АПС</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дошкольные  учреждения</w:t>
            </w: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2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w:t>
            </w: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w:t>
            </w:r>
          </w:p>
        </w:tc>
        <w:tc>
          <w:tcPr>
            <w:tcW w:w="823"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w:t>
            </w: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150,0</w:t>
            </w:r>
          </w:p>
        </w:tc>
        <w:tc>
          <w:tcPr>
            <w:tcW w:w="1952" w:type="dxa"/>
            <w:vMerge w:val="restart"/>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Создание условий воспитания и обучения, соответствующих </w:t>
            </w:r>
            <w:r w:rsidRPr="00F62D41">
              <w:rPr>
                <w:sz w:val="24"/>
                <w:szCs w:val="24"/>
              </w:rPr>
              <w:lastRenderedPageBreak/>
              <w:t>требованиям</w:t>
            </w: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4.2</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Обслуживание тревожных кнопок</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дошкольные  учреждения</w:t>
            </w: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2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20,0</w:t>
            </w: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20,0</w:t>
            </w:r>
          </w:p>
        </w:tc>
        <w:tc>
          <w:tcPr>
            <w:tcW w:w="823"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20,0</w:t>
            </w: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60,0</w:t>
            </w:r>
          </w:p>
        </w:tc>
        <w:tc>
          <w:tcPr>
            <w:tcW w:w="1952" w:type="dxa"/>
            <w:vMerge/>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4.3</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Приобретение и зарядка огнетушителей</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дошкольные  учреждения</w:t>
            </w: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2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3,0</w:t>
            </w: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3,0</w:t>
            </w:r>
          </w:p>
        </w:tc>
        <w:tc>
          <w:tcPr>
            <w:tcW w:w="823"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3,0</w:t>
            </w: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9,0</w:t>
            </w:r>
          </w:p>
        </w:tc>
        <w:tc>
          <w:tcPr>
            <w:tcW w:w="1952" w:type="dxa"/>
            <w:vMerge/>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4.4</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Огнезащитная обработка </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дошкольные  учреждения</w:t>
            </w: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2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20,0</w:t>
            </w: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20,0</w:t>
            </w:r>
          </w:p>
        </w:tc>
        <w:tc>
          <w:tcPr>
            <w:tcW w:w="823"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20,0</w:t>
            </w: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60,0</w:t>
            </w:r>
          </w:p>
        </w:tc>
        <w:tc>
          <w:tcPr>
            <w:tcW w:w="1952" w:type="dxa"/>
            <w:vMerge/>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4.5</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Замеры сопротивления</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дошкольные  учреждения</w:t>
            </w: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2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823"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30,0</w:t>
            </w:r>
          </w:p>
        </w:tc>
        <w:tc>
          <w:tcPr>
            <w:tcW w:w="1952" w:type="dxa"/>
            <w:vMerge/>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4.6</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Испытание пожарных лестниц, кранов и вентиляций</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дошкольные  учреждения</w:t>
            </w: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2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823"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30,0</w:t>
            </w:r>
          </w:p>
        </w:tc>
        <w:tc>
          <w:tcPr>
            <w:tcW w:w="1952" w:type="dxa"/>
            <w:vMerge/>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4.7</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Организация питания воспитанников, получающих дошкольное образование</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дошкольные  учреждения</w:t>
            </w: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p w:rsidR="00F62D41" w:rsidRPr="00F62D41" w:rsidRDefault="00F62D41" w:rsidP="007E0D7E">
            <w:pPr>
              <w:pStyle w:val="a8"/>
              <w:spacing w:line="240" w:lineRule="auto"/>
              <w:ind w:firstLine="0"/>
              <w:rPr>
                <w:sz w:val="24"/>
                <w:szCs w:val="24"/>
              </w:rPr>
            </w:pPr>
            <w:r w:rsidRPr="00F62D41">
              <w:rPr>
                <w:sz w:val="24"/>
                <w:szCs w:val="24"/>
              </w:rPr>
              <w:t>Внебюджетные источники (родительская плата)</w:t>
            </w:r>
          </w:p>
        </w:tc>
        <w:tc>
          <w:tcPr>
            <w:tcW w:w="82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290,0</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730,0</w:t>
            </w: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290,0</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730,0</w:t>
            </w:r>
          </w:p>
        </w:tc>
        <w:tc>
          <w:tcPr>
            <w:tcW w:w="823"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290,0</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730,0</w:t>
            </w: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870,0</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2190,0</w:t>
            </w:r>
          </w:p>
        </w:tc>
        <w:tc>
          <w:tcPr>
            <w:tcW w:w="1952"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Создание условий для получения полноценного качественного питания воспитанников, получающих дошкольное образование</w:t>
            </w: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5</w:t>
            </w:r>
          </w:p>
        </w:tc>
        <w:tc>
          <w:tcPr>
            <w:tcW w:w="10548" w:type="dxa"/>
            <w:gridSpan w:val="11"/>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Повышение профессиональной компетентности педагогов</w:t>
            </w: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5.1</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Повышение квалификации педагогов</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ДО общеобразовательных учреждений, муниципальные дошкольные образовательные учреждения</w:t>
            </w:r>
          </w:p>
          <w:p w:rsidR="00F62D41" w:rsidRPr="00F62D41" w:rsidRDefault="00F62D41" w:rsidP="007E0D7E">
            <w:pPr>
              <w:pStyle w:val="a8"/>
              <w:spacing w:line="240" w:lineRule="auto"/>
              <w:ind w:firstLine="0"/>
              <w:rPr>
                <w:sz w:val="24"/>
                <w:szCs w:val="24"/>
              </w:rPr>
            </w:pP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2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823"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30,0</w:t>
            </w:r>
          </w:p>
        </w:tc>
        <w:tc>
          <w:tcPr>
            <w:tcW w:w="1952"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Доведение доли педагогов, прошедших повышение квалификации, до 100%</w:t>
            </w:r>
          </w:p>
        </w:tc>
      </w:tr>
      <w:tr w:rsidR="00F62D41" w:rsidRPr="00F62D41" w:rsidTr="007E0D7E">
        <w:trPr>
          <w:trHeight w:val="64"/>
        </w:trPr>
        <w:tc>
          <w:tcPr>
            <w:tcW w:w="359" w:type="dxa"/>
            <w:tcBorders>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5.2</w:t>
            </w:r>
          </w:p>
        </w:tc>
        <w:tc>
          <w:tcPr>
            <w:tcW w:w="1797" w:type="dxa"/>
            <w:tcBorders>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этап конкурса «Воспитатель  года»</w:t>
            </w:r>
          </w:p>
        </w:tc>
        <w:tc>
          <w:tcPr>
            <w:tcW w:w="2262" w:type="dxa"/>
            <w:tcBorders>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муниципальные общеобразовательные учреждения</w:t>
            </w:r>
          </w:p>
        </w:tc>
        <w:tc>
          <w:tcPr>
            <w:tcW w:w="1443" w:type="dxa"/>
            <w:tcBorders>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24" w:type="dxa"/>
            <w:gridSpan w:val="2"/>
            <w:tcBorders>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720" w:type="dxa"/>
            <w:tcBorders>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823" w:type="dxa"/>
            <w:gridSpan w:val="2"/>
            <w:tcBorders>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726" w:type="dxa"/>
            <w:gridSpan w:val="2"/>
            <w:tcBorders>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30,0</w:t>
            </w:r>
          </w:p>
        </w:tc>
        <w:tc>
          <w:tcPr>
            <w:tcW w:w="1952" w:type="dxa"/>
            <w:tcBorders>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Успешное участие педагогов в региональном этапе конкурса</w:t>
            </w: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5.3</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Участие педагогов ДОУ в конкурсном движении</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Комитет образования, ДО общеобразовательных учреждений, </w:t>
            </w:r>
            <w:r w:rsidRPr="00F62D41">
              <w:rPr>
                <w:sz w:val="24"/>
                <w:szCs w:val="24"/>
              </w:rPr>
              <w:lastRenderedPageBreak/>
              <w:t>муниципальные дошкольные образовательные учреждения</w:t>
            </w: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Муниципальный бюджет</w:t>
            </w:r>
          </w:p>
        </w:tc>
        <w:tc>
          <w:tcPr>
            <w:tcW w:w="3094" w:type="dxa"/>
            <w:gridSpan w:val="7"/>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Без финансовых затрат</w:t>
            </w:r>
          </w:p>
        </w:tc>
        <w:tc>
          <w:tcPr>
            <w:tcW w:w="1952"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Увеличение количества педагогов – победителей и </w:t>
            </w:r>
            <w:proofErr w:type="gramStart"/>
            <w:r w:rsidRPr="00F62D41">
              <w:rPr>
                <w:sz w:val="24"/>
                <w:szCs w:val="24"/>
              </w:rPr>
              <w:lastRenderedPageBreak/>
              <w:t>призёров</w:t>
            </w:r>
            <w:proofErr w:type="gramEnd"/>
            <w:r w:rsidRPr="00F62D41">
              <w:rPr>
                <w:sz w:val="24"/>
                <w:szCs w:val="24"/>
              </w:rPr>
              <w:t xml:space="preserve"> региональных и всероссийских конкурсов</w:t>
            </w: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6</w:t>
            </w:r>
          </w:p>
        </w:tc>
        <w:tc>
          <w:tcPr>
            <w:tcW w:w="10548" w:type="dxa"/>
            <w:gridSpan w:val="11"/>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Материальная поддержка педагогических кадров</w:t>
            </w: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6.1</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Обеспечение выплат заработной платы работникам муниципальных образовательных организаций, реализующих образовательные программы дошкольного образования, в том числе адаптированные программы</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w:t>
            </w:r>
          </w:p>
          <w:p w:rsidR="00F62D41" w:rsidRPr="00F62D41" w:rsidRDefault="00F62D41" w:rsidP="007E0D7E">
            <w:pPr>
              <w:pStyle w:val="a8"/>
              <w:spacing w:line="240" w:lineRule="auto"/>
              <w:ind w:firstLine="0"/>
              <w:rPr>
                <w:sz w:val="24"/>
                <w:szCs w:val="24"/>
              </w:rPr>
            </w:pPr>
            <w:r w:rsidRPr="00F62D41">
              <w:rPr>
                <w:sz w:val="24"/>
                <w:szCs w:val="24"/>
              </w:rPr>
              <w:t>Муниципальные дошкольные образовательные организации</w:t>
            </w: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Региональный бюджет,</w:t>
            </w:r>
          </w:p>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2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3515,83</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2146,4</w:t>
            </w: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3515,83</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2146,4</w:t>
            </w:r>
          </w:p>
        </w:tc>
        <w:tc>
          <w:tcPr>
            <w:tcW w:w="823"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3515,83</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2146,4</w:t>
            </w: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10547,49</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6439,2</w:t>
            </w:r>
          </w:p>
        </w:tc>
        <w:tc>
          <w:tcPr>
            <w:tcW w:w="1952"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Доведение заработной платы работников муниципальных образовательных организаций, реализующих программы дошкольного образования до среднеобластного показателя</w:t>
            </w:r>
          </w:p>
        </w:tc>
      </w:tr>
      <w:tr w:rsidR="00F62D41" w:rsidRPr="00F62D41" w:rsidTr="007E0D7E">
        <w:trPr>
          <w:trHeight w:val="120"/>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7</w:t>
            </w:r>
          </w:p>
        </w:tc>
        <w:tc>
          <w:tcPr>
            <w:tcW w:w="10548" w:type="dxa"/>
            <w:gridSpan w:val="11"/>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Организация поддержки раннего развития детей</w:t>
            </w:r>
          </w:p>
        </w:tc>
      </w:tr>
      <w:tr w:rsidR="00F62D41" w:rsidRPr="00F62D41" w:rsidTr="007E0D7E">
        <w:trPr>
          <w:trHeight w:val="616"/>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7.1</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Создание консультационно-методических пунктов</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Комитет образования, ДО общеобразовательных учреждений, муниципальные дошкольные образовательные учреждения </w:t>
            </w: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c>
          <w:tcPr>
            <w:tcW w:w="3094" w:type="dxa"/>
            <w:gridSpan w:val="7"/>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Без финансовых затрат</w:t>
            </w:r>
          </w:p>
        </w:tc>
        <w:tc>
          <w:tcPr>
            <w:tcW w:w="1952"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Создание консультационно-методических пунктов в каждом сельском поселении</w:t>
            </w: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8</w:t>
            </w:r>
          </w:p>
        </w:tc>
        <w:tc>
          <w:tcPr>
            <w:tcW w:w="10548" w:type="dxa"/>
            <w:gridSpan w:val="11"/>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Реализация мероприятий по оценке качества дошкольного образования</w:t>
            </w: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8.1</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Мониторинг результативности деятельности ДОУ</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Комитет образования, ДО общеобразовательных учреждений, муниципальные дошкольные образовательные учреждения </w:t>
            </w: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c>
          <w:tcPr>
            <w:tcW w:w="3094" w:type="dxa"/>
            <w:gridSpan w:val="7"/>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Без финансовых затрат</w:t>
            </w:r>
          </w:p>
        </w:tc>
        <w:tc>
          <w:tcPr>
            <w:tcW w:w="1952"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Своевременное проведение мероприятий регуляции и коррекции.</w:t>
            </w:r>
          </w:p>
          <w:p w:rsidR="00F62D41" w:rsidRPr="00F62D41" w:rsidRDefault="00F62D41" w:rsidP="007E0D7E">
            <w:pPr>
              <w:pStyle w:val="a8"/>
              <w:spacing w:line="240" w:lineRule="auto"/>
              <w:ind w:firstLine="0"/>
              <w:rPr>
                <w:sz w:val="24"/>
                <w:szCs w:val="24"/>
              </w:rPr>
            </w:pPr>
            <w:r w:rsidRPr="00F62D41">
              <w:rPr>
                <w:sz w:val="24"/>
                <w:szCs w:val="24"/>
              </w:rPr>
              <w:t>Издание информационно-методических сборников из опыта работы ДОУ</w:t>
            </w: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8.2</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Независимая оценка качества образования</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Комитет образования, ДО общеобразовательных учреждений, муниципальные дошкольные </w:t>
            </w:r>
            <w:r w:rsidRPr="00F62D41">
              <w:rPr>
                <w:sz w:val="24"/>
                <w:szCs w:val="24"/>
              </w:rPr>
              <w:lastRenderedPageBreak/>
              <w:t>образовательные учреждения</w:t>
            </w: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c>
          <w:tcPr>
            <w:tcW w:w="3094" w:type="dxa"/>
            <w:gridSpan w:val="7"/>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Без финансовых затрат</w:t>
            </w:r>
          </w:p>
        </w:tc>
        <w:tc>
          <w:tcPr>
            <w:tcW w:w="1952"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Принятие управленческих решений по регуляции и коррекции выявленных </w:t>
            </w:r>
            <w:r w:rsidRPr="00F62D41">
              <w:rPr>
                <w:sz w:val="24"/>
                <w:szCs w:val="24"/>
              </w:rPr>
              <w:lastRenderedPageBreak/>
              <w:t>недостатков</w:t>
            </w: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8.3</w:t>
            </w:r>
          </w:p>
        </w:tc>
        <w:tc>
          <w:tcPr>
            <w:tcW w:w="179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Формирование открытого образовательного пространства (СМИ, официальные сайты)</w:t>
            </w:r>
          </w:p>
        </w:tc>
        <w:tc>
          <w:tcPr>
            <w:tcW w:w="226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ДО общеобразовательных учреждений, муниципальные дошкольные образовательные учреждения</w:t>
            </w:r>
          </w:p>
        </w:tc>
        <w:tc>
          <w:tcPr>
            <w:tcW w:w="144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720" w:type="dxa"/>
            <w:tcBorders>
              <w:top w:val="single" w:sz="4" w:space="0" w:color="000000"/>
              <w:left w:val="single" w:sz="4" w:space="0" w:color="000000"/>
              <w:bottom w:val="single" w:sz="4" w:space="0" w:color="000000"/>
              <w:right w:val="single" w:sz="4" w:space="0" w:color="auto"/>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201,6</w:t>
            </w:r>
          </w:p>
        </w:tc>
        <w:tc>
          <w:tcPr>
            <w:tcW w:w="926" w:type="dxa"/>
            <w:gridSpan w:val="3"/>
            <w:tcBorders>
              <w:top w:val="single" w:sz="4" w:space="0" w:color="000000"/>
              <w:left w:val="single" w:sz="4" w:space="0" w:color="auto"/>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201,6</w:t>
            </w:r>
          </w:p>
        </w:tc>
        <w:tc>
          <w:tcPr>
            <w:tcW w:w="730" w:type="dxa"/>
            <w:gridSpan w:val="2"/>
            <w:tcBorders>
              <w:top w:val="single" w:sz="4" w:space="0" w:color="000000"/>
              <w:left w:val="single" w:sz="4" w:space="0" w:color="auto"/>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201,6</w:t>
            </w:r>
          </w:p>
        </w:tc>
        <w:tc>
          <w:tcPr>
            <w:tcW w:w="718" w:type="dxa"/>
            <w:tcBorders>
              <w:top w:val="single" w:sz="4" w:space="0" w:color="000000"/>
              <w:left w:val="single" w:sz="4" w:space="0" w:color="auto"/>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604,8</w:t>
            </w:r>
          </w:p>
        </w:tc>
        <w:tc>
          <w:tcPr>
            <w:tcW w:w="1952"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Создание единой открытой информационно-образовательной среды</w:t>
            </w: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c>
          <w:tcPr>
            <w:tcW w:w="5502"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Муниципальный бюджет</w:t>
            </w:r>
          </w:p>
          <w:p w:rsidR="00F62D41" w:rsidRPr="00F62D41" w:rsidRDefault="00F62D41" w:rsidP="007E0D7E">
            <w:pPr>
              <w:pStyle w:val="a8"/>
              <w:spacing w:line="240" w:lineRule="auto"/>
              <w:ind w:firstLine="0"/>
              <w:rPr>
                <w:b/>
                <w:sz w:val="24"/>
                <w:szCs w:val="24"/>
              </w:rPr>
            </w:pP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3801,0</w:t>
            </w:r>
          </w:p>
        </w:tc>
        <w:tc>
          <w:tcPr>
            <w:tcW w:w="926"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3801,0</w:t>
            </w:r>
          </w:p>
        </w:tc>
        <w:tc>
          <w:tcPr>
            <w:tcW w:w="72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3801,0</w:t>
            </w: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11403,0</w:t>
            </w:r>
          </w:p>
        </w:tc>
        <w:tc>
          <w:tcPr>
            <w:tcW w:w="1952"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c>
          <w:tcPr>
            <w:tcW w:w="5502"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Региональные средства</w:t>
            </w:r>
          </w:p>
          <w:p w:rsidR="00F62D41" w:rsidRPr="00F62D41" w:rsidRDefault="00F62D41" w:rsidP="007E0D7E">
            <w:pPr>
              <w:pStyle w:val="a8"/>
              <w:spacing w:line="240" w:lineRule="auto"/>
              <w:ind w:firstLine="0"/>
              <w:rPr>
                <w:b/>
                <w:sz w:val="24"/>
                <w:szCs w:val="24"/>
              </w:rPr>
            </w:pP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3545,98</w:t>
            </w:r>
          </w:p>
        </w:tc>
        <w:tc>
          <w:tcPr>
            <w:tcW w:w="926"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3545,98</w:t>
            </w:r>
          </w:p>
        </w:tc>
        <w:tc>
          <w:tcPr>
            <w:tcW w:w="72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3545,98</w:t>
            </w: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10637,94</w:t>
            </w:r>
          </w:p>
        </w:tc>
        <w:tc>
          <w:tcPr>
            <w:tcW w:w="1952"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c>
          <w:tcPr>
            <w:tcW w:w="5502"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Федеральные средства</w:t>
            </w:r>
          </w:p>
          <w:p w:rsidR="00F62D41" w:rsidRPr="00F62D41" w:rsidRDefault="00F62D41" w:rsidP="007E0D7E">
            <w:pPr>
              <w:pStyle w:val="a8"/>
              <w:spacing w:line="240" w:lineRule="auto"/>
              <w:ind w:firstLine="0"/>
              <w:rPr>
                <w:b/>
                <w:sz w:val="24"/>
                <w:szCs w:val="24"/>
              </w:rPr>
            </w:pP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w:t>
            </w:r>
          </w:p>
        </w:tc>
        <w:tc>
          <w:tcPr>
            <w:tcW w:w="926"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w:t>
            </w:r>
          </w:p>
        </w:tc>
        <w:tc>
          <w:tcPr>
            <w:tcW w:w="72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w:t>
            </w: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w:t>
            </w:r>
          </w:p>
        </w:tc>
        <w:tc>
          <w:tcPr>
            <w:tcW w:w="1952"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c>
          <w:tcPr>
            <w:tcW w:w="5502"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Внебюджетные средства</w:t>
            </w: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730,0</w:t>
            </w:r>
          </w:p>
        </w:tc>
        <w:tc>
          <w:tcPr>
            <w:tcW w:w="926"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730,0</w:t>
            </w:r>
          </w:p>
        </w:tc>
        <w:tc>
          <w:tcPr>
            <w:tcW w:w="72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730,0</w:t>
            </w: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2190,0</w:t>
            </w:r>
          </w:p>
        </w:tc>
        <w:tc>
          <w:tcPr>
            <w:tcW w:w="1952"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r>
      <w:tr w:rsidR="00F62D41" w:rsidRPr="00F62D41" w:rsidTr="007E0D7E">
        <w:trPr>
          <w:trHeight w:val="64"/>
        </w:trPr>
        <w:tc>
          <w:tcPr>
            <w:tcW w:w="35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c>
          <w:tcPr>
            <w:tcW w:w="5502"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ИТОГО:</w:t>
            </w:r>
          </w:p>
          <w:p w:rsidR="00F62D41" w:rsidRPr="00F62D41" w:rsidRDefault="00F62D41" w:rsidP="007E0D7E">
            <w:pPr>
              <w:pStyle w:val="a8"/>
              <w:spacing w:line="240" w:lineRule="auto"/>
              <w:ind w:firstLine="0"/>
              <w:rPr>
                <w:b/>
                <w:sz w:val="24"/>
                <w:szCs w:val="24"/>
              </w:rPr>
            </w:pPr>
          </w:p>
        </w:tc>
        <w:tc>
          <w:tcPr>
            <w:tcW w:w="72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8076,98</w:t>
            </w:r>
          </w:p>
        </w:tc>
        <w:tc>
          <w:tcPr>
            <w:tcW w:w="926"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8076,98</w:t>
            </w:r>
          </w:p>
        </w:tc>
        <w:tc>
          <w:tcPr>
            <w:tcW w:w="722"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8076,98</w:t>
            </w:r>
          </w:p>
        </w:tc>
        <w:tc>
          <w:tcPr>
            <w:tcW w:w="72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24230,94</w:t>
            </w:r>
          </w:p>
        </w:tc>
        <w:tc>
          <w:tcPr>
            <w:tcW w:w="1952"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r>
    </w:tbl>
    <w:p w:rsidR="00F62D41" w:rsidRPr="00F62D41" w:rsidRDefault="00F62D41" w:rsidP="00F62D41">
      <w:pPr>
        <w:spacing w:after="0" w:line="240" w:lineRule="auto"/>
        <w:ind w:firstLine="709"/>
        <w:jc w:val="both"/>
        <w:rPr>
          <w:rFonts w:ascii="Times New Roman" w:hAnsi="Times New Roman" w:cs="Times New Roman"/>
          <w:sz w:val="24"/>
          <w:szCs w:val="24"/>
        </w:rPr>
        <w:sectPr w:rsidR="00F62D41" w:rsidRPr="00F62D41" w:rsidSect="007E0D7E">
          <w:pgSz w:w="12240" w:h="15840"/>
          <w:pgMar w:top="1134" w:right="1134" w:bottom="1134" w:left="567" w:header="720" w:footer="720" w:gutter="0"/>
          <w:cols w:space="720"/>
          <w:docGrid w:linePitch="360"/>
        </w:sectPr>
      </w:pPr>
    </w:p>
    <w:p w:rsidR="00F62D41" w:rsidRPr="00F62D41" w:rsidRDefault="00F62D41" w:rsidP="007E0D7E">
      <w:pPr>
        <w:shd w:val="clear" w:color="auto" w:fill="FFFFFF"/>
        <w:tabs>
          <w:tab w:val="left" w:pos="12049"/>
        </w:tabs>
        <w:spacing w:after="0" w:line="240" w:lineRule="auto"/>
        <w:ind w:firstLine="709"/>
        <w:jc w:val="right"/>
        <w:rPr>
          <w:rFonts w:ascii="Times New Roman" w:hAnsi="Times New Roman" w:cs="Times New Roman"/>
          <w:b/>
          <w:sz w:val="24"/>
          <w:szCs w:val="24"/>
        </w:rPr>
      </w:pPr>
      <w:r w:rsidRPr="00F62D41">
        <w:rPr>
          <w:rFonts w:ascii="Times New Roman" w:hAnsi="Times New Roman" w:cs="Times New Roman"/>
          <w:b/>
          <w:sz w:val="24"/>
          <w:szCs w:val="24"/>
        </w:rPr>
        <w:lastRenderedPageBreak/>
        <w:t>Приложение  2</w:t>
      </w:r>
    </w:p>
    <w:p w:rsidR="00F62D41" w:rsidRPr="00F62D41" w:rsidRDefault="00F62D41" w:rsidP="007E0D7E">
      <w:pPr>
        <w:shd w:val="clear" w:color="auto" w:fill="FFFFFF"/>
        <w:tabs>
          <w:tab w:val="left" w:pos="12049"/>
        </w:tabs>
        <w:spacing w:after="0" w:line="240" w:lineRule="auto"/>
        <w:ind w:firstLine="709"/>
        <w:jc w:val="right"/>
        <w:rPr>
          <w:rFonts w:ascii="Times New Roman" w:hAnsi="Times New Roman" w:cs="Times New Roman"/>
          <w:b/>
          <w:sz w:val="24"/>
          <w:szCs w:val="24"/>
        </w:rPr>
      </w:pPr>
      <w:r w:rsidRPr="00F62D41">
        <w:rPr>
          <w:rFonts w:ascii="Times New Roman" w:hAnsi="Times New Roman" w:cs="Times New Roman"/>
          <w:b/>
          <w:sz w:val="24"/>
          <w:szCs w:val="24"/>
        </w:rPr>
        <w:t>к муниципальной программе</w:t>
      </w:r>
    </w:p>
    <w:p w:rsidR="00F62D41" w:rsidRPr="00F62D41" w:rsidRDefault="00F62D41" w:rsidP="007E0D7E">
      <w:pPr>
        <w:shd w:val="clear" w:color="auto" w:fill="FFFFFF"/>
        <w:tabs>
          <w:tab w:val="left" w:pos="12049"/>
        </w:tabs>
        <w:spacing w:after="0" w:line="240" w:lineRule="auto"/>
        <w:ind w:firstLine="709"/>
        <w:jc w:val="right"/>
        <w:rPr>
          <w:rFonts w:ascii="Times New Roman" w:hAnsi="Times New Roman" w:cs="Times New Roman"/>
          <w:b/>
          <w:sz w:val="24"/>
          <w:szCs w:val="24"/>
        </w:rPr>
      </w:pPr>
      <w:r w:rsidRPr="00F62D41">
        <w:rPr>
          <w:rFonts w:ascii="Times New Roman" w:hAnsi="Times New Roman" w:cs="Times New Roman"/>
          <w:b/>
          <w:sz w:val="24"/>
          <w:szCs w:val="24"/>
        </w:rPr>
        <w:t>Развитие образования в Шарьинском</w:t>
      </w:r>
    </w:p>
    <w:p w:rsidR="00F62D41" w:rsidRPr="00F62D41" w:rsidRDefault="00F62D41" w:rsidP="007E0D7E">
      <w:pPr>
        <w:shd w:val="clear" w:color="auto" w:fill="FFFFFF"/>
        <w:tabs>
          <w:tab w:val="left" w:pos="12049"/>
        </w:tabs>
        <w:spacing w:after="0" w:line="240" w:lineRule="auto"/>
        <w:ind w:firstLine="709"/>
        <w:jc w:val="right"/>
        <w:rPr>
          <w:rFonts w:ascii="Times New Roman" w:hAnsi="Times New Roman" w:cs="Times New Roman"/>
          <w:b/>
          <w:sz w:val="24"/>
          <w:szCs w:val="24"/>
        </w:rPr>
      </w:pPr>
      <w:r w:rsidRPr="00F62D41">
        <w:rPr>
          <w:rFonts w:ascii="Times New Roman" w:hAnsi="Times New Roman" w:cs="Times New Roman"/>
          <w:b/>
          <w:sz w:val="24"/>
          <w:szCs w:val="24"/>
        </w:rPr>
        <w:t xml:space="preserve">муниципальном </w:t>
      </w:r>
      <w:proofErr w:type="gramStart"/>
      <w:r w:rsidRPr="00F62D41">
        <w:rPr>
          <w:rFonts w:ascii="Times New Roman" w:hAnsi="Times New Roman" w:cs="Times New Roman"/>
          <w:b/>
          <w:sz w:val="24"/>
          <w:szCs w:val="24"/>
        </w:rPr>
        <w:t>районе</w:t>
      </w:r>
      <w:proofErr w:type="gramEnd"/>
      <w:r w:rsidRPr="00F62D41">
        <w:rPr>
          <w:rFonts w:ascii="Times New Roman" w:hAnsi="Times New Roman" w:cs="Times New Roman"/>
          <w:b/>
          <w:sz w:val="24"/>
          <w:szCs w:val="24"/>
        </w:rPr>
        <w:t xml:space="preserve"> на 2024-2026 годы</w:t>
      </w:r>
    </w:p>
    <w:p w:rsidR="00F62D41" w:rsidRPr="00F62D41" w:rsidRDefault="00F62D41" w:rsidP="00F62D41">
      <w:pPr>
        <w:pStyle w:val="Heading10"/>
        <w:keepNext w:val="0"/>
        <w:widowControl w:val="0"/>
        <w:tabs>
          <w:tab w:val="clear" w:pos="0"/>
        </w:tabs>
        <w:spacing w:line="240" w:lineRule="auto"/>
        <w:ind w:left="0" w:firstLine="709"/>
        <w:jc w:val="both"/>
        <w:rPr>
          <w:rFonts w:ascii="Times New Roman" w:hAnsi="Times New Roman" w:cs="Times New Roman"/>
          <w:b/>
          <w:sz w:val="24"/>
          <w:szCs w:val="24"/>
        </w:rPr>
      </w:pPr>
    </w:p>
    <w:p w:rsidR="00F62D41" w:rsidRPr="00F62D41" w:rsidRDefault="00F62D41" w:rsidP="007E0D7E">
      <w:pPr>
        <w:shd w:val="clear" w:color="auto" w:fill="FFFFFF"/>
        <w:tabs>
          <w:tab w:val="left" w:pos="12049"/>
        </w:tabs>
        <w:spacing w:after="0" w:line="240" w:lineRule="auto"/>
        <w:ind w:firstLine="709"/>
        <w:jc w:val="center"/>
        <w:rPr>
          <w:rFonts w:ascii="Times New Roman" w:hAnsi="Times New Roman" w:cs="Times New Roman"/>
          <w:b/>
          <w:sz w:val="24"/>
          <w:szCs w:val="24"/>
        </w:rPr>
      </w:pPr>
      <w:r w:rsidRPr="00F62D41">
        <w:rPr>
          <w:rFonts w:ascii="Times New Roman" w:hAnsi="Times New Roman" w:cs="Times New Roman"/>
          <w:b/>
          <w:sz w:val="24"/>
          <w:szCs w:val="24"/>
        </w:rPr>
        <w:t>Перечень мероприятий, планируемых к реализации в рамках программы "Развитие образования</w:t>
      </w:r>
    </w:p>
    <w:p w:rsidR="00F62D41" w:rsidRPr="00F62D41" w:rsidRDefault="00F62D41" w:rsidP="007E0D7E">
      <w:pPr>
        <w:shd w:val="clear" w:color="auto" w:fill="FFFFFF"/>
        <w:tabs>
          <w:tab w:val="left" w:pos="12049"/>
        </w:tabs>
        <w:spacing w:after="0" w:line="240" w:lineRule="auto"/>
        <w:ind w:firstLine="709"/>
        <w:jc w:val="center"/>
        <w:rPr>
          <w:rFonts w:ascii="Times New Roman" w:hAnsi="Times New Roman" w:cs="Times New Roman"/>
          <w:b/>
          <w:sz w:val="24"/>
          <w:szCs w:val="24"/>
        </w:rPr>
      </w:pPr>
      <w:r w:rsidRPr="00F62D41">
        <w:rPr>
          <w:rFonts w:ascii="Times New Roman" w:hAnsi="Times New Roman" w:cs="Times New Roman"/>
          <w:b/>
          <w:sz w:val="24"/>
          <w:szCs w:val="24"/>
        </w:rPr>
        <w:t>в Шарьинском муниципальном районе на 2024-2026 годы"</w:t>
      </w:r>
    </w:p>
    <w:p w:rsidR="007E0D7E" w:rsidRDefault="007E0D7E" w:rsidP="00F62D41">
      <w:pPr>
        <w:shd w:val="clear" w:color="auto" w:fill="FFFFFF"/>
        <w:spacing w:after="0" w:line="240" w:lineRule="auto"/>
        <w:ind w:firstLine="709"/>
        <w:jc w:val="both"/>
        <w:rPr>
          <w:rFonts w:ascii="Times New Roman" w:hAnsi="Times New Roman" w:cs="Times New Roman"/>
          <w:b/>
          <w:sz w:val="24"/>
          <w:szCs w:val="24"/>
        </w:rPr>
      </w:pPr>
    </w:p>
    <w:p w:rsidR="00F62D41" w:rsidRPr="007E0D7E" w:rsidRDefault="00F62D41" w:rsidP="00F62D41">
      <w:pPr>
        <w:shd w:val="clear" w:color="auto" w:fill="FFFFFF"/>
        <w:spacing w:after="0" w:line="240" w:lineRule="auto"/>
        <w:ind w:firstLine="709"/>
        <w:jc w:val="both"/>
        <w:rPr>
          <w:rFonts w:ascii="Times New Roman" w:hAnsi="Times New Roman" w:cs="Times New Roman"/>
          <w:sz w:val="24"/>
          <w:szCs w:val="24"/>
        </w:rPr>
      </w:pPr>
      <w:r w:rsidRPr="007E0D7E">
        <w:rPr>
          <w:rFonts w:ascii="Times New Roman" w:hAnsi="Times New Roman" w:cs="Times New Roman"/>
          <w:sz w:val="24"/>
          <w:szCs w:val="24"/>
        </w:rPr>
        <w:t>Реализация мероприятий программы «Развитие образования в Шарьинском муниципальном районе на 2024-2026 годы» на уровне начального, основного, среднего общего образования включает следующие направления:</w:t>
      </w:r>
    </w:p>
    <w:p w:rsidR="00F62D41" w:rsidRPr="00F62D41" w:rsidRDefault="00F62D41" w:rsidP="00F62D41">
      <w:pPr>
        <w:pStyle w:val="a6"/>
        <w:shd w:val="clear" w:color="auto" w:fill="FFFFFF"/>
        <w:ind w:left="0" w:firstLine="709"/>
        <w:jc w:val="both"/>
        <w:rPr>
          <w:rFonts w:ascii="Times New Roman" w:hAnsi="Times New Roman"/>
          <w:sz w:val="24"/>
          <w:szCs w:val="24"/>
        </w:rPr>
      </w:pPr>
      <w:r w:rsidRPr="00F62D41">
        <w:rPr>
          <w:rFonts w:ascii="Times New Roman" w:hAnsi="Times New Roman"/>
          <w:sz w:val="24"/>
          <w:szCs w:val="24"/>
        </w:rPr>
        <w:t>1. Реализация мероприятий, направленных на обеспечение высокого качества начального, основного, среднего общего образования.</w:t>
      </w:r>
    </w:p>
    <w:p w:rsidR="00F62D41" w:rsidRPr="00F62D41" w:rsidRDefault="00F62D41" w:rsidP="00F62D41">
      <w:pPr>
        <w:pStyle w:val="a6"/>
        <w:shd w:val="clear" w:color="auto" w:fill="FFFFFF"/>
        <w:ind w:left="0" w:firstLine="709"/>
        <w:jc w:val="both"/>
        <w:rPr>
          <w:rFonts w:ascii="Times New Roman" w:hAnsi="Times New Roman"/>
          <w:b/>
          <w:sz w:val="24"/>
          <w:szCs w:val="24"/>
        </w:rPr>
      </w:pPr>
      <w:r w:rsidRPr="00F62D41">
        <w:rPr>
          <w:rFonts w:ascii="Times New Roman" w:hAnsi="Times New Roman"/>
          <w:sz w:val="24"/>
          <w:szCs w:val="24"/>
        </w:rPr>
        <w:t>2. Мониторинг результатов реализации программы на уровне начального, основного, среднего общего образования.</w:t>
      </w:r>
    </w:p>
    <w:tbl>
      <w:tblPr>
        <w:tblW w:w="10382" w:type="dxa"/>
        <w:tblInd w:w="-421" w:type="dxa"/>
        <w:tblLayout w:type="fixed"/>
        <w:tblCellMar>
          <w:left w:w="0" w:type="dxa"/>
          <w:right w:w="0" w:type="dxa"/>
        </w:tblCellMar>
        <w:tblLook w:val="0000"/>
      </w:tblPr>
      <w:tblGrid>
        <w:gridCol w:w="479"/>
        <w:gridCol w:w="1679"/>
        <w:gridCol w:w="49"/>
        <w:gridCol w:w="97"/>
        <w:gridCol w:w="1489"/>
        <w:gridCol w:w="1153"/>
        <w:gridCol w:w="806"/>
        <w:gridCol w:w="12"/>
        <w:gridCol w:w="46"/>
        <w:gridCol w:w="919"/>
        <w:gridCol w:w="43"/>
        <w:gridCol w:w="821"/>
        <w:gridCol w:w="45"/>
        <w:gridCol w:w="823"/>
        <w:gridCol w:w="1921"/>
      </w:tblGrid>
      <w:tr w:rsidR="00F62D41" w:rsidRPr="00F62D41" w:rsidTr="007E0D7E">
        <w:trPr>
          <w:trHeight w:val="685"/>
        </w:trPr>
        <w:tc>
          <w:tcPr>
            <w:tcW w:w="479" w:type="dxa"/>
            <w:vMerge w:val="restart"/>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N</w:t>
            </w:r>
          </w:p>
        </w:tc>
        <w:tc>
          <w:tcPr>
            <w:tcW w:w="1679" w:type="dxa"/>
            <w:vMerge w:val="restart"/>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Наименование </w:t>
            </w:r>
          </w:p>
          <w:p w:rsidR="00F62D41" w:rsidRPr="00F62D41" w:rsidRDefault="00F62D41" w:rsidP="007E0D7E">
            <w:pPr>
              <w:pStyle w:val="a8"/>
              <w:spacing w:line="240" w:lineRule="auto"/>
              <w:ind w:firstLine="0"/>
              <w:rPr>
                <w:sz w:val="24"/>
                <w:szCs w:val="24"/>
              </w:rPr>
            </w:pPr>
            <w:r w:rsidRPr="00F62D41">
              <w:rPr>
                <w:sz w:val="24"/>
                <w:szCs w:val="24"/>
              </w:rPr>
              <w:t>мероприятия</w:t>
            </w:r>
          </w:p>
        </w:tc>
        <w:tc>
          <w:tcPr>
            <w:tcW w:w="1634" w:type="dxa"/>
            <w:gridSpan w:val="3"/>
            <w:vMerge w:val="restart"/>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Исполнитель</w:t>
            </w:r>
          </w:p>
        </w:tc>
        <w:tc>
          <w:tcPr>
            <w:tcW w:w="1153" w:type="dxa"/>
            <w:vMerge w:val="restart"/>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Источник финансирования</w:t>
            </w:r>
          </w:p>
        </w:tc>
        <w:tc>
          <w:tcPr>
            <w:tcW w:w="2692" w:type="dxa"/>
            <w:gridSpan w:val="7"/>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Объем финансирования по годам, тыс. руб.</w:t>
            </w:r>
          </w:p>
        </w:tc>
        <w:tc>
          <w:tcPr>
            <w:tcW w:w="823" w:type="dxa"/>
            <w:vMerge w:val="restart"/>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ИТОГО</w:t>
            </w:r>
          </w:p>
        </w:tc>
        <w:tc>
          <w:tcPr>
            <w:tcW w:w="1921" w:type="dxa"/>
            <w:vMerge w:val="restart"/>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Результат</w:t>
            </w:r>
          </w:p>
        </w:tc>
      </w:tr>
      <w:tr w:rsidR="00F62D41" w:rsidRPr="00F62D41" w:rsidTr="007E0D7E">
        <w:trPr>
          <w:trHeight w:val="685"/>
        </w:trPr>
        <w:tc>
          <w:tcPr>
            <w:tcW w:w="479" w:type="dxa"/>
            <w:vMerge/>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c>
          <w:tcPr>
            <w:tcW w:w="1679" w:type="dxa"/>
            <w:vMerge/>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c>
          <w:tcPr>
            <w:tcW w:w="1634" w:type="dxa"/>
            <w:gridSpan w:val="3"/>
            <w:vMerge/>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c>
          <w:tcPr>
            <w:tcW w:w="1153" w:type="dxa"/>
            <w:vMerge/>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2024</w:t>
            </w:r>
          </w:p>
          <w:p w:rsidR="00F62D41" w:rsidRPr="00F62D41" w:rsidRDefault="00F62D41" w:rsidP="007E0D7E">
            <w:pPr>
              <w:pStyle w:val="a8"/>
              <w:spacing w:line="240" w:lineRule="auto"/>
              <w:ind w:firstLine="0"/>
              <w:rPr>
                <w:sz w:val="24"/>
                <w:szCs w:val="24"/>
              </w:rPr>
            </w:pP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2025</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2026</w:t>
            </w:r>
          </w:p>
        </w:tc>
        <w:tc>
          <w:tcPr>
            <w:tcW w:w="823" w:type="dxa"/>
            <w:vMerge/>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c>
          <w:tcPr>
            <w:tcW w:w="1921" w:type="dxa"/>
            <w:vMerge/>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w:t>
            </w:r>
          </w:p>
        </w:tc>
        <w:tc>
          <w:tcPr>
            <w:tcW w:w="16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w:t>
            </w:r>
          </w:p>
        </w:tc>
        <w:tc>
          <w:tcPr>
            <w:tcW w:w="163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7</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9</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1</w:t>
            </w:r>
          </w:p>
        </w:tc>
        <w:tc>
          <w:tcPr>
            <w:tcW w:w="9902" w:type="dxa"/>
            <w:gridSpan w:val="14"/>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Совершенствование и модернизация учебно-методической и материально-технической базы общеобразовательных учреждений</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1.1</w:t>
            </w:r>
          </w:p>
        </w:tc>
        <w:tc>
          <w:tcPr>
            <w:tcW w:w="16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Проведение текущих и капитальных ремонтов общеобразовательных учреждений</w:t>
            </w:r>
          </w:p>
        </w:tc>
        <w:tc>
          <w:tcPr>
            <w:tcW w:w="163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муниципальные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10033,816</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12405,28</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12405,28</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34844,376</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 учащихся предоставлены современные условия жизнеобеспечения  для обучения</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1.2</w:t>
            </w:r>
          </w:p>
        </w:tc>
        <w:tc>
          <w:tcPr>
            <w:tcW w:w="16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Ремонт и оснащение открытых плоскостных сооружений</w:t>
            </w:r>
          </w:p>
        </w:tc>
        <w:tc>
          <w:tcPr>
            <w:tcW w:w="163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муниципальные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roofErr w:type="gramStart"/>
            <w:r w:rsidRPr="00F62D41">
              <w:rPr>
                <w:sz w:val="24"/>
                <w:szCs w:val="24"/>
              </w:rPr>
              <w:t>Муниципальный</w:t>
            </w:r>
            <w:proofErr w:type="gramEnd"/>
            <w:r w:rsidRPr="00F62D41">
              <w:rPr>
                <w:sz w:val="24"/>
                <w:szCs w:val="24"/>
              </w:rPr>
              <w:t xml:space="preserve"> бюджеты</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2000,0</w:t>
            </w:r>
          </w:p>
          <w:p w:rsidR="00F62D41" w:rsidRPr="00F62D41" w:rsidRDefault="00F62D41" w:rsidP="007E0D7E">
            <w:pPr>
              <w:pStyle w:val="a8"/>
              <w:spacing w:line="240" w:lineRule="auto"/>
              <w:ind w:firstLine="0"/>
              <w:rPr>
                <w:sz w:val="24"/>
                <w:szCs w:val="24"/>
              </w:rPr>
            </w:pPr>
            <w:r w:rsidRPr="00F62D41">
              <w:rPr>
                <w:sz w:val="24"/>
                <w:szCs w:val="24"/>
              </w:rPr>
              <w:t>Ивановская школа</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w:t>
            </w:r>
          </w:p>
          <w:p w:rsidR="00F62D41" w:rsidRPr="00F62D41" w:rsidRDefault="00F62D41" w:rsidP="007E0D7E">
            <w:pPr>
              <w:pStyle w:val="a8"/>
              <w:spacing w:line="240" w:lineRule="auto"/>
              <w:ind w:firstLine="0"/>
              <w:rPr>
                <w:sz w:val="24"/>
                <w:szCs w:val="24"/>
              </w:rPr>
            </w:pP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w:t>
            </w:r>
          </w:p>
          <w:p w:rsidR="00F62D41" w:rsidRPr="00F62D41" w:rsidRDefault="00F62D41" w:rsidP="007E0D7E">
            <w:pPr>
              <w:pStyle w:val="a8"/>
              <w:spacing w:line="240" w:lineRule="auto"/>
              <w:ind w:firstLine="0"/>
              <w:rPr>
                <w:sz w:val="24"/>
                <w:szCs w:val="24"/>
              </w:rPr>
            </w:pP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2000,0</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Увеличение доли учащихся и взрослого населения, занимающихся физической культурой и спортом</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1.3</w:t>
            </w:r>
          </w:p>
        </w:tc>
        <w:tc>
          <w:tcPr>
            <w:tcW w:w="16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Содержание и ремонт автобусного парка общеобразовательных учреждений</w:t>
            </w:r>
          </w:p>
        </w:tc>
        <w:tc>
          <w:tcPr>
            <w:tcW w:w="163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муниципальные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600,0</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600,0</w:t>
            </w:r>
          </w:p>
          <w:p w:rsidR="00F62D41" w:rsidRPr="00F62D41" w:rsidRDefault="00F62D41" w:rsidP="007E0D7E">
            <w:pPr>
              <w:pStyle w:val="a8"/>
              <w:spacing w:line="240" w:lineRule="auto"/>
              <w:ind w:firstLine="0"/>
              <w:rPr>
                <w:sz w:val="24"/>
                <w:szCs w:val="24"/>
              </w:rPr>
            </w:pP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600,0</w:t>
            </w:r>
          </w:p>
          <w:p w:rsidR="00F62D41" w:rsidRPr="00F62D41" w:rsidRDefault="00F62D41" w:rsidP="007E0D7E">
            <w:pPr>
              <w:pStyle w:val="a8"/>
              <w:spacing w:line="240" w:lineRule="auto"/>
              <w:ind w:firstLine="0"/>
              <w:rPr>
                <w:sz w:val="24"/>
                <w:szCs w:val="24"/>
              </w:rPr>
            </w:pP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1800,0</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roofErr w:type="gramStart"/>
            <w:r w:rsidRPr="00F62D41">
              <w:rPr>
                <w:sz w:val="24"/>
                <w:szCs w:val="24"/>
              </w:rPr>
              <w:t>Удовлетворение потребности обучающихся в подвозе в общеобразовательные учреждений в соответствии с требованиями</w:t>
            </w:r>
            <w:proofErr w:type="gramEnd"/>
          </w:p>
        </w:tc>
      </w:tr>
      <w:tr w:rsidR="00F62D41" w:rsidRPr="00F62D41" w:rsidTr="007E0D7E">
        <w:trPr>
          <w:trHeight w:val="1638"/>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1.4</w:t>
            </w:r>
          </w:p>
        </w:tc>
        <w:tc>
          <w:tcPr>
            <w:tcW w:w="16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Страхование БЛА</w:t>
            </w:r>
          </w:p>
        </w:tc>
        <w:tc>
          <w:tcPr>
            <w:tcW w:w="163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17,6</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17,6</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17,6</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52,8</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highlight w:val="yellow"/>
              </w:rPr>
            </w:pPr>
            <w:r w:rsidRPr="00F62D41">
              <w:rPr>
                <w:sz w:val="24"/>
                <w:szCs w:val="24"/>
              </w:rPr>
              <w:t xml:space="preserve">Страхование беспилотных летательных аппаратов (коптеров) с целью исключения </w:t>
            </w:r>
            <w:r w:rsidRPr="00F62D41">
              <w:rPr>
                <w:sz w:val="24"/>
                <w:szCs w:val="24"/>
              </w:rPr>
              <w:lastRenderedPageBreak/>
              <w:t xml:space="preserve">нанесения ущерба третьим лицам </w:t>
            </w:r>
          </w:p>
        </w:tc>
      </w:tr>
      <w:tr w:rsidR="00F62D41" w:rsidRPr="00F62D41" w:rsidTr="007E0D7E">
        <w:trPr>
          <w:trHeight w:val="1638"/>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1.5</w:t>
            </w:r>
          </w:p>
        </w:tc>
        <w:tc>
          <w:tcPr>
            <w:tcW w:w="16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Содержание и ремонт котельных, котельного оборудования</w:t>
            </w:r>
          </w:p>
          <w:p w:rsidR="00F62D41" w:rsidRPr="00F62D41" w:rsidRDefault="00F62D41" w:rsidP="007E0D7E">
            <w:pPr>
              <w:pStyle w:val="a8"/>
              <w:spacing w:line="240" w:lineRule="auto"/>
              <w:ind w:firstLine="0"/>
              <w:rPr>
                <w:sz w:val="24"/>
                <w:szCs w:val="24"/>
              </w:rPr>
            </w:pPr>
            <w:r w:rsidRPr="00F62D41">
              <w:rPr>
                <w:sz w:val="24"/>
                <w:szCs w:val="24"/>
              </w:rPr>
              <w:t>Приобретение дровяного топлива</w:t>
            </w:r>
          </w:p>
        </w:tc>
        <w:tc>
          <w:tcPr>
            <w:tcW w:w="163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850,0</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4000,0</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850,0</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4000,0</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850,0</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4000,0</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2550,0</w:t>
            </w: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r w:rsidRPr="00F62D41">
              <w:rPr>
                <w:b/>
                <w:sz w:val="24"/>
                <w:szCs w:val="24"/>
              </w:rPr>
              <w:t>12000,0</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Создание условий для обучения воспитанников и обучающихся</w:t>
            </w:r>
          </w:p>
        </w:tc>
      </w:tr>
      <w:tr w:rsidR="00F62D41" w:rsidRPr="00F62D41" w:rsidTr="007E0D7E">
        <w:trPr>
          <w:trHeight w:val="1087"/>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1.6</w:t>
            </w:r>
          </w:p>
        </w:tc>
        <w:tc>
          <w:tcPr>
            <w:tcW w:w="16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Приобретение ученической мебели в соответствии с СанПиН</w:t>
            </w:r>
          </w:p>
        </w:tc>
        <w:tc>
          <w:tcPr>
            <w:tcW w:w="163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100,0</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140,0</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150,0</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390,0</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Замена ученической мебели в соответствии с СанПиН</w:t>
            </w:r>
          </w:p>
        </w:tc>
      </w:tr>
      <w:tr w:rsidR="00F62D41" w:rsidRPr="00F62D41" w:rsidTr="007E0D7E">
        <w:trPr>
          <w:trHeight w:val="1370"/>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1.7</w:t>
            </w:r>
          </w:p>
        </w:tc>
        <w:tc>
          <w:tcPr>
            <w:tcW w:w="16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Приобретение учебно-методической литературы, соответствующей ФГОС</w:t>
            </w:r>
          </w:p>
        </w:tc>
        <w:tc>
          <w:tcPr>
            <w:tcW w:w="163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Региональный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811,9</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811,89</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811,89</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2435,68</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 обеспечение учащихся учебниками, соответствующими требованиям ФГОС</w:t>
            </w:r>
          </w:p>
        </w:tc>
      </w:tr>
      <w:tr w:rsidR="00F62D41" w:rsidRPr="00F62D41" w:rsidTr="007E0D7E">
        <w:trPr>
          <w:trHeight w:val="268"/>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2</w:t>
            </w:r>
          </w:p>
        </w:tc>
        <w:tc>
          <w:tcPr>
            <w:tcW w:w="9902" w:type="dxa"/>
            <w:gridSpan w:val="14"/>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Создание открытой образовательной среды</w:t>
            </w:r>
          </w:p>
        </w:tc>
      </w:tr>
      <w:tr w:rsidR="00F62D41" w:rsidRPr="00F62D41" w:rsidTr="007E0D7E">
        <w:trPr>
          <w:trHeight w:val="1906"/>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2.1</w:t>
            </w:r>
          </w:p>
        </w:tc>
        <w:tc>
          <w:tcPr>
            <w:tcW w:w="16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Переход общеобразовательных учреждений на электронный документооборот</w:t>
            </w:r>
          </w:p>
        </w:tc>
        <w:tc>
          <w:tcPr>
            <w:tcW w:w="163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образованием, муниципальные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30,0</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Наличие электронного документооборота во всех общеобразовательных учреждениях на основе принятых локальных нормативных актов</w:t>
            </w:r>
          </w:p>
        </w:tc>
      </w:tr>
      <w:tr w:rsidR="00F62D41" w:rsidRPr="00F62D41" w:rsidTr="007E0D7E">
        <w:trPr>
          <w:trHeight w:val="282"/>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3</w:t>
            </w:r>
          </w:p>
        </w:tc>
        <w:tc>
          <w:tcPr>
            <w:tcW w:w="9902" w:type="dxa"/>
            <w:gridSpan w:val="14"/>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Создание условий, направленных на сохранение и укрепление здоровья обучающихся</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3.1</w:t>
            </w:r>
          </w:p>
        </w:tc>
        <w:tc>
          <w:tcPr>
            <w:tcW w:w="16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Организация питания учащихся:</w:t>
            </w:r>
          </w:p>
          <w:p w:rsidR="00F62D41" w:rsidRPr="00F62D41" w:rsidRDefault="00F62D41" w:rsidP="007E0D7E">
            <w:pPr>
              <w:pStyle w:val="a8"/>
              <w:spacing w:line="240" w:lineRule="auto"/>
              <w:ind w:firstLine="0"/>
              <w:rPr>
                <w:sz w:val="24"/>
                <w:szCs w:val="24"/>
              </w:rPr>
            </w:pPr>
            <w:r w:rsidRPr="00F62D41">
              <w:rPr>
                <w:sz w:val="24"/>
                <w:szCs w:val="24"/>
              </w:rPr>
              <w:t>1-4 классов бесплатное питание</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 xml:space="preserve">5-11 классов, в том числе учащихся  с ограниченными возможностями здоровья, </w:t>
            </w:r>
            <w:proofErr w:type="gramStart"/>
            <w:r w:rsidRPr="00F62D41">
              <w:rPr>
                <w:sz w:val="24"/>
                <w:szCs w:val="24"/>
              </w:rPr>
              <w:t>детей-</w:t>
            </w:r>
            <w:r w:rsidRPr="00F62D41">
              <w:rPr>
                <w:sz w:val="24"/>
                <w:szCs w:val="24"/>
              </w:rPr>
              <w:lastRenderedPageBreak/>
              <w:t>инвалиды</w:t>
            </w:r>
            <w:proofErr w:type="gramEnd"/>
            <w:r w:rsidRPr="00F62D41">
              <w:rPr>
                <w:sz w:val="24"/>
                <w:szCs w:val="24"/>
              </w:rPr>
              <w:t xml:space="preserve">, учащихся, являющихся детьми-сиротами и оставшимися без попечения родителей, учащихся, проживающих в семьях в которых средний душевой доход семьи не превышает величины прожиточного минимума на душу населения, установленной в Костромской области </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Организация питания воспитанников дошкольных групп, находящихся в школах</w:t>
            </w:r>
          </w:p>
        </w:tc>
        <w:tc>
          <w:tcPr>
            <w:tcW w:w="163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Комитет образования,</w:t>
            </w:r>
          </w:p>
          <w:p w:rsidR="00F62D41" w:rsidRPr="00F62D41" w:rsidRDefault="00F62D41" w:rsidP="007E0D7E">
            <w:pPr>
              <w:pStyle w:val="a8"/>
              <w:spacing w:line="240" w:lineRule="auto"/>
              <w:ind w:firstLine="0"/>
              <w:rPr>
                <w:sz w:val="24"/>
                <w:szCs w:val="24"/>
              </w:rPr>
            </w:pPr>
            <w:r w:rsidRPr="00F62D41">
              <w:rPr>
                <w:sz w:val="24"/>
                <w:szCs w:val="24"/>
              </w:rPr>
              <w:t>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p w:rsidR="00F62D41" w:rsidRPr="00F62D41" w:rsidRDefault="00F62D41" w:rsidP="007E0D7E">
            <w:pPr>
              <w:pStyle w:val="a8"/>
              <w:spacing w:line="240" w:lineRule="auto"/>
              <w:ind w:firstLine="0"/>
              <w:rPr>
                <w:sz w:val="24"/>
                <w:szCs w:val="24"/>
              </w:rPr>
            </w:pPr>
            <w:r w:rsidRPr="00F62D41">
              <w:rPr>
                <w:sz w:val="24"/>
                <w:szCs w:val="24"/>
              </w:rPr>
              <w:t xml:space="preserve">Региональный </w:t>
            </w:r>
          </w:p>
          <w:p w:rsidR="00F62D41" w:rsidRPr="00F62D41" w:rsidRDefault="00F62D41" w:rsidP="007E0D7E">
            <w:pPr>
              <w:pStyle w:val="a8"/>
              <w:spacing w:line="240" w:lineRule="auto"/>
              <w:ind w:firstLine="0"/>
              <w:rPr>
                <w:sz w:val="24"/>
                <w:szCs w:val="24"/>
              </w:rPr>
            </w:pPr>
            <w:r w:rsidRPr="00F62D41">
              <w:rPr>
                <w:sz w:val="24"/>
                <w:szCs w:val="24"/>
              </w:rPr>
              <w:t xml:space="preserve">бюджет </w:t>
            </w:r>
          </w:p>
          <w:p w:rsidR="00F62D41" w:rsidRPr="00F62D41" w:rsidRDefault="00F62D41" w:rsidP="007E0D7E">
            <w:pPr>
              <w:pStyle w:val="a8"/>
              <w:spacing w:line="240" w:lineRule="auto"/>
              <w:ind w:firstLine="0"/>
              <w:rPr>
                <w:sz w:val="24"/>
                <w:szCs w:val="24"/>
              </w:rPr>
            </w:pPr>
            <w:r w:rsidRPr="00F62D41">
              <w:rPr>
                <w:sz w:val="24"/>
                <w:szCs w:val="24"/>
              </w:rPr>
              <w:t xml:space="preserve">Федеральный бюджет </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p w:rsidR="00F62D41" w:rsidRPr="00F62D41" w:rsidRDefault="00F62D41" w:rsidP="007E0D7E">
            <w:pPr>
              <w:pStyle w:val="a8"/>
              <w:spacing w:line="240" w:lineRule="auto"/>
              <w:ind w:firstLine="0"/>
              <w:rPr>
                <w:sz w:val="24"/>
                <w:szCs w:val="24"/>
              </w:rPr>
            </w:pPr>
            <w:r w:rsidRPr="00F62D41">
              <w:rPr>
                <w:sz w:val="24"/>
                <w:szCs w:val="24"/>
              </w:rPr>
              <w:t xml:space="preserve"> Региональный </w:t>
            </w:r>
            <w:r w:rsidRPr="00F62D41">
              <w:rPr>
                <w:sz w:val="24"/>
                <w:szCs w:val="24"/>
              </w:rPr>
              <w:lastRenderedPageBreak/>
              <w:t xml:space="preserve">бюджет </w:t>
            </w:r>
          </w:p>
          <w:p w:rsidR="00F62D41" w:rsidRPr="00F62D41" w:rsidRDefault="00F62D41" w:rsidP="007E0D7E">
            <w:pPr>
              <w:pStyle w:val="a8"/>
              <w:spacing w:line="240" w:lineRule="auto"/>
              <w:ind w:firstLine="0"/>
              <w:rPr>
                <w:sz w:val="24"/>
                <w:szCs w:val="24"/>
              </w:rPr>
            </w:pPr>
            <w:r w:rsidRPr="00F62D41">
              <w:rPr>
                <w:sz w:val="24"/>
                <w:szCs w:val="24"/>
              </w:rPr>
              <w:t>Внебюджетные средства (родительская плата)</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p w:rsidR="00F62D41" w:rsidRPr="00F62D41" w:rsidRDefault="00F62D41" w:rsidP="007E0D7E">
            <w:pPr>
              <w:pStyle w:val="a8"/>
              <w:spacing w:line="240" w:lineRule="auto"/>
              <w:ind w:firstLine="0"/>
              <w:rPr>
                <w:sz w:val="24"/>
                <w:szCs w:val="24"/>
              </w:rPr>
            </w:pP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548,45</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493,6</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4442,44</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930,03</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455,03</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3270,0</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665,0</w:t>
            </w:r>
          </w:p>
          <w:p w:rsidR="00F62D41" w:rsidRPr="00F62D41" w:rsidRDefault="00F62D41" w:rsidP="007E0D7E">
            <w:pPr>
              <w:pStyle w:val="a8"/>
              <w:spacing w:line="240" w:lineRule="auto"/>
              <w:ind w:firstLine="0"/>
              <w:rPr>
                <w:sz w:val="24"/>
                <w:szCs w:val="24"/>
              </w:rPr>
            </w:pP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530,9</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477,41</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4296,73</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930,03</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455,03</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3270,0</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665,0</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530,9</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477,41</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4296,73</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930,03</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455,03</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3270,0</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665,0</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lastRenderedPageBreak/>
              <w:t>1610,25</w:t>
            </w: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r w:rsidRPr="00F62D41">
              <w:rPr>
                <w:b/>
                <w:sz w:val="24"/>
                <w:szCs w:val="24"/>
              </w:rPr>
              <w:t>1448,42</w:t>
            </w: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r w:rsidRPr="00F62D41">
              <w:rPr>
                <w:b/>
                <w:sz w:val="24"/>
                <w:szCs w:val="24"/>
              </w:rPr>
              <w:t>13035,9</w:t>
            </w: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r w:rsidRPr="00F62D41">
              <w:rPr>
                <w:b/>
                <w:sz w:val="24"/>
                <w:szCs w:val="24"/>
              </w:rPr>
              <w:t>2790,09</w:t>
            </w: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r w:rsidRPr="00F62D41">
              <w:rPr>
                <w:b/>
                <w:sz w:val="24"/>
                <w:szCs w:val="24"/>
              </w:rPr>
              <w:t>1365,09</w:t>
            </w: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r w:rsidRPr="00F62D41">
              <w:rPr>
                <w:b/>
                <w:sz w:val="24"/>
                <w:szCs w:val="24"/>
              </w:rPr>
              <w:t>9810,0</w:t>
            </w: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r w:rsidRPr="00F62D41">
              <w:rPr>
                <w:b/>
                <w:sz w:val="24"/>
                <w:szCs w:val="24"/>
              </w:rPr>
              <w:t>1995,0</w:t>
            </w:r>
          </w:p>
          <w:p w:rsidR="00F62D41" w:rsidRPr="00F62D41" w:rsidRDefault="00F62D41" w:rsidP="007E0D7E">
            <w:pPr>
              <w:pStyle w:val="a8"/>
              <w:spacing w:line="240" w:lineRule="auto"/>
              <w:ind w:firstLine="0"/>
              <w:rPr>
                <w:b/>
                <w:sz w:val="24"/>
                <w:szCs w:val="24"/>
              </w:rPr>
            </w:pP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 xml:space="preserve">Охват </w:t>
            </w:r>
            <w:proofErr w:type="gramStart"/>
            <w:r w:rsidRPr="00F62D41">
              <w:rPr>
                <w:sz w:val="24"/>
                <w:szCs w:val="24"/>
              </w:rPr>
              <w:t>обучающихся</w:t>
            </w:r>
            <w:proofErr w:type="gramEnd"/>
            <w:r w:rsidRPr="00F62D41">
              <w:rPr>
                <w:sz w:val="24"/>
                <w:szCs w:val="24"/>
              </w:rPr>
              <w:t xml:space="preserve"> услугами школьного питания не менее 100%</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3.2</w:t>
            </w:r>
          </w:p>
        </w:tc>
        <w:tc>
          <w:tcPr>
            <w:tcW w:w="16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Приобретение пароконвектоматов и ремонт технологического оборудования для пищеблоков. Приобретение кухонной и столовой посуды.</w:t>
            </w:r>
          </w:p>
        </w:tc>
        <w:tc>
          <w:tcPr>
            <w:tcW w:w="163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800,0</w:t>
            </w:r>
          </w:p>
          <w:p w:rsidR="00F62D41" w:rsidRPr="00F62D41" w:rsidRDefault="00F62D41" w:rsidP="007E0D7E">
            <w:pPr>
              <w:pStyle w:val="a8"/>
              <w:spacing w:line="240" w:lineRule="auto"/>
              <w:ind w:firstLine="0"/>
              <w:rPr>
                <w:sz w:val="24"/>
                <w:szCs w:val="24"/>
              </w:rPr>
            </w:pP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800,0</w:t>
            </w:r>
          </w:p>
          <w:p w:rsidR="00F62D41" w:rsidRPr="00F62D41" w:rsidRDefault="00F62D41" w:rsidP="007E0D7E">
            <w:pPr>
              <w:pStyle w:val="a8"/>
              <w:spacing w:line="240" w:lineRule="auto"/>
              <w:ind w:firstLine="0"/>
              <w:rPr>
                <w:sz w:val="24"/>
                <w:szCs w:val="24"/>
              </w:rPr>
            </w:pP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500,0</w:t>
            </w:r>
          </w:p>
          <w:p w:rsidR="00F62D41" w:rsidRPr="00F62D41" w:rsidRDefault="00F62D41" w:rsidP="007E0D7E">
            <w:pPr>
              <w:pStyle w:val="a8"/>
              <w:spacing w:line="240" w:lineRule="auto"/>
              <w:ind w:firstLine="0"/>
              <w:rPr>
                <w:sz w:val="24"/>
                <w:szCs w:val="24"/>
              </w:rPr>
            </w:pP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2100,0</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Модернизация технологического оборудования пищеблоков</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3.3</w:t>
            </w:r>
          </w:p>
        </w:tc>
        <w:tc>
          <w:tcPr>
            <w:tcW w:w="16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Проведение </w:t>
            </w:r>
            <w:proofErr w:type="gramStart"/>
            <w:r w:rsidRPr="00F62D41">
              <w:rPr>
                <w:sz w:val="24"/>
                <w:szCs w:val="24"/>
              </w:rPr>
              <w:t>производственного</w:t>
            </w:r>
            <w:proofErr w:type="gramEnd"/>
          </w:p>
          <w:p w:rsidR="00F62D41" w:rsidRPr="00F62D41" w:rsidRDefault="00F62D41" w:rsidP="007E0D7E">
            <w:pPr>
              <w:pStyle w:val="a8"/>
              <w:spacing w:line="240" w:lineRule="auto"/>
              <w:ind w:firstLine="0"/>
              <w:rPr>
                <w:sz w:val="24"/>
                <w:szCs w:val="24"/>
              </w:rPr>
            </w:pPr>
            <w:r w:rsidRPr="00F62D41">
              <w:rPr>
                <w:sz w:val="24"/>
                <w:szCs w:val="24"/>
              </w:rPr>
              <w:t>контроля</w:t>
            </w:r>
          </w:p>
        </w:tc>
        <w:tc>
          <w:tcPr>
            <w:tcW w:w="163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w:t>
            </w:r>
          </w:p>
          <w:p w:rsidR="00F62D41" w:rsidRPr="00F62D41" w:rsidRDefault="00F62D41" w:rsidP="007E0D7E">
            <w:pPr>
              <w:pStyle w:val="a8"/>
              <w:spacing w:line="240" w:lineRule="auto"/>
              <w:ind w:firstLine="0"/>
              <w:rPr>
                <w:sz w:val="24"/>
                <w:szCs w:val="24"/>
              </w:rPr>
            </w:pPr>
            <w:r w:rsidRPr="00F62D41">
              <w:rPr>
                <w:sz w:val="24"/>
                <w:szCs w:val="24"/>
              </w:rPr>
              <w:t>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70,0</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70,0</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70,0</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210,0</w:t>
            </w:r>
          </w:p>
        </w:tc>
        <w:tc>
          <w:tcPr>
            <w:tcW w:w="1921" w:type="dxa"/>
            <w:vMerge w:val="restart"/>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Создание условий воспитания и обучения, соответствующих требованиям</w:t>
            </w:r>
          </w:p>
          <w:p w:rsidR="00F62D41" w:rsidRPr="00F62D41" w:rsidRDefault="00F62D41" w:rsidP="007E0D7E">
            <w:pPr>
              <w:pStyle w:val="a8"/>
              <w:spacing w:line="240" w:lineRule="auto"/>
              <w:ind w:firstLine="0"/>
              <w:rPr>
                <w:sz w:val="24"/>
                <w:szCs w:val="24"/>
              </w:rPr>
            </w:pP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3.4</w:t>
            </w:r>
          </w:p>
        </w:tc>
        <w:tc>
          <w:tcPr>
            <w:tcW w:w="16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Проведение медицинских осмотров</w:t>
            </w:r>
          </w:p>
        </w:tc>
        <w:tc>
          <w:tcPr>
            <w:tcW w:w="163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муниципальные образовательн</w:t>
            </w:r>
            <w:r w:rsidRPr="00F62D41">
              <w:rPr>
                <w:sz w:val="24"/>
                <w:szCs w:val="24"/>
              </w:rPr>
              <w:lastRenderedPageBreak/>
              <w:t>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600,0</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600,0</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600,0</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1800,0</w:t>
            </w:r>
          </w:p>
        </w:tc>
        <w:tc>
          <w:tcPr>
            <w:tcW w:w="1921" w:type="dxa"/>
            <w:vMerge/>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3.5</w:t>
            </w:r>
          </w:p>
        </w:tc>
        <w:tc>
          <w:tcPr>
            <w:tcW w:w="16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Оборудование медицинских кабинетов, рециркуляторов</w:t>
            </w:r>
          </w:p>
        </w:tc>
        <w:tc>
          <w:tcPr>
            <w:tcW w:w="163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муниципальные, ОУ</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150,0</w:t>
            </w:r>
          </w:p>
        </w:tc>
        <w:tc>
          <w:tcPr>
            <w:tcW w:w="1921" w:type="dxa"/>
            <w:vMerge/>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4</w:t>
            </w:r>
          </w:p>
        </w:tc>
        <w:tc>
          <w:tcPr>
            <w:tcW w:w="9902" w:type="dxa"/>
            <w:gridSpan w:val="14"/>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Создание безопасных условий пребывания учащихся в общеобразовательных учреждениях</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4.1</w:t>
            </w:r>
          </w:p>
        </w:tc>
        <w:tc>
          <w:tcPr>
            <w:tcW w:w="1825"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Испытание пожарных кранов и вентиляций</w:t>
            </w:r>
          </w:p>
        </w:tc>
        <w:tc>
          <w:tcPr>
            <w:tcW w:w="148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20,0</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20,0</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20,0</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60,0</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Создание условий воспитания и обучения, соответствующих требованиям</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4.2</w:t>
            </w:r>
          </w:p>
        </w:tc>
        <w:tc>
          <w:tcPr>
            <w:tcW w:w="1825"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Замена, обслуживание и ремонт АПС</w:t>
            </w:r>
          </w:p>
        </w:tc>
        <w:tc>
          <w:tcPr>
            <w:tcW w:w="148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800,0</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800,0</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800,0</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2400,0</w:t>
            </w:r>
          </w:p>
        </w:tc>
        <w:tc>
          <w:tcPr>
            <w:tcW w:w="1921" w:type="dxa"/>
            <w:vMerge w:val="restart"/>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Создание условий воспитания и обучения, соответствующих требованиям</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4.3</w:t>
            </w:r>
          </w:p>
        </w:tc>
        <w:tc>
          <w:tcPr>
            <w:tcW w:w="1825"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Обслуживание тревожных кнопок</w:t>
            </w:r>
          </w:p>
        </w:tc>
        <w:tc>
          <w:tcPr>
            <w:tcW w:w="148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575,3</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575,3</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600,0</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1750,6</w:t>
            </w:r>
          </w:p>
        </w:tc>
        <w:tc>
          <w:tcPr>
            <w:tcW w:w="1921" w:type="dxa"/>
            <w:vMerge/>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4.4</w:t>
            </w:r>
          </w:p>
        </w:tc>
        <w:tc>
          <w:tcPr>
            <w:tcW w:w="1825"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Глонас и тахографы</w:t>
            </w:r>
          </w:p>
        </w:tc>
        <w:tc>
          <w:tcPr>
            <w:tcW w:w="148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500,0</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500,0</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500,0</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1500,0</w:t>
            </w:r>
          </w:p>
        </w:tc>
        <w:tc>
          <w:tcPr>
            <w:tcW w:w="1921" w:type="dxa"/>
            <w:vMerge/>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4.5</w:t>
            </w:r>
          </w:p>
        </w:tc>
        <w:tc>
          <w:tcPr>
            <w:tcW w:w="1825"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Приобретение и зарядка огнетушителей</w:t>
            </w:r>
          </w:p>
        </w:tc>
        <w:tc>
          <w:tcPr>
            <w:tcW w:w="148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30,0</w:t>
            </w:r>
          </w:p>
        </w:tc>
        <w:tc>
          <w:tcPr>
            <w:tcW w:w="1921" w:type="dxa"/>
            <w:vMerge/>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4.6</w:t>
            </w:r>
          </w:p>
        </w:tc>
        <w:tc>
          <w:tcPr>
            <w:tcW w:w="1825"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Огнезащитная обработка </w:t>
            </w:r>
          </w:p>
        </w:tc>
        <w:tc>
          <w:tcPr>
            <w:tcW w:w="148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60,0</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60,0</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60,0</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180,0</w:t>
            </w:r>
          </w:p>
        </w:tc>
        <w:tc>
          <w:tcPr>
            <w:tcW w:w="1921" w:type="dxa"/>
            <w:vMerge/>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4.7</w:t>
            </w:r>
          </w:p>
        </w:tc>
        <w:tc>
          <w:tcPr>
            <w:tcW w:w="1825"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Замеры сопротивления</w:t>
            </w:r>
          </w:p>
        </w:tc>
        <w:tc>
          <w:tcPr>
            <w:tcW w:w="148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100,0</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100,0</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100,0</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300,0</w:t>
            </w:r>
          </w:p>
        </w:tc>
        <w:tc>
          <w:tcPr>
            <w:tcW w:w="1921" w:type="dxa"/>
            <w:vMerge/>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4.8</w:t>
            </w:r>
          </w:p>
        </w:tc>
        <w:tc>
          <w:tcPr>
            <w:tcW w:w="1825"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Оказание услуг по содержанию зданий и сооружений ОО, выполнение требований надзорных органов, в т.ч</w:t>
            </w:r>
            <w:proofErr w:type="gramStart"/>
            <w:r w:rsidRPr="00F62D41">
              <w:rPr>
                <w:sz w:val="24"/>
                <w:szCs w:val="24"/>
              </w:rPr>
              <w:t>.а</w:t>
            </w:r>
            <w:proofErr w:type="gramEnd"/>
            <w:r w:rsidRPr="00F62D41">
              <w:rPr>
                <w:sz w:val="24"/>
                <w:szCs w:val="24"/>
              </w:rPr>
              <w:t>нтитеррористическая безопасность</w:t>
            </w:r>
          </w:p>
        </w:tc>
        <w:tc>
          <w:tcPr>
            <w:tcW w:w="148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980,0</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980,0</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980,0</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2940,0</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Создание условий воспитания и обучения, соответствующих требованиям</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4.9</w:t>
            </w:r>
          </w:p>
        </w:tc>
        <w:tc>
          <w:tcPr>
            <w:tcW w:w="1825"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Создание </w:t>
            </w:r>
            <w:r w:rsidRPr="00F62D41">
              <w:rPr>
                <w:sz w:val="24"/>
                <w:szCs w:val="24"/>
              </w:rPr>
              <w:lastRenderedPageBreak/>
              <w:t xml:space="preserve">условий для инклюзивного обучения детей-инвалидов </w:t>
            </w:r>
          </w:p>
        </w:tc>
        <w:tc>
          <w:tcPr>
            <w:tcW w:w="148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 xml:space="preserve">Комитет </w:t>
            </w:r>
            <w:r w:rsidRPr="00F62D41">
              <w:rPr>
                <w:sz w:val="24"/>
                <w:szCs w:val="24"/>
              </w:rPr>
              <w:lastRenderedPageBreak/>
              <w:t>образования,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Муниципа</w:t>
            </w:r>
            <w:r w:rsidRPr="00F62D41">
              <w:rPr>
                <w:sz w:val="24"/>
                <w:szCs w:val="24"/>
              </w:rPr>
              <w:lastRenderedPageBreak/>
              <w:t>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200,0</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200,0</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200,0</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600,0</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Создание условий </w:t>
            </w:r>
            <w:r w:rsidRPr="00F62D41">
              <w:rPr>
                <w:sz w:val="24"/>
                <w:szCs w:val="24"/>
              </w:rPr>
              <w:lastRenderedPageBreak/>
              <w:t>воспитания и обучения для детей-инвалидов, соответствующих требованиям</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lastRenderedPageBreak/>
              <w:t>5</w:t>
            </w:r>
          </w:p>
        </w:tc>
        <w:tc>
          <w:tcPr>
            <w:tcW w:w="9902" w:type="dxa"/>
            <w:gridSpan w:val="14"/>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Повышение профессиональной компетентности педагогов</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5.1</w:t>
            </w:r>
          </w:p>
        </w:tc>
        <w:tc>
          <w:tcPr>
            <w:tcW w:w="16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Привлечение молодых специалистов в общеобразовательные учреждения</w:t>
            </w:r>
          </w:p>
        </w:tc>
        <w:tc>
          <w:tcPr>
            <w:tcW w:w="163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30,0</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30,0</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30,0</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90,0</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Увеличение доли прироста молодых педагогов по отношению </w:t>
            </w:r>
            <w:proofErr w:type="gramStart"/>
            <w:r w:rsidRPr="00F62D41">
              <w:rPr>
                <w:sz w:val="24"/>
                <w:szCs w:val="24"/>
              </w:rPr>
              <w:t>к</w:t>
            </w:r>
            <w:proofErr w:type="gramEnd"/>
            <w:r w:rsidRPr="00F62D41">
              <w:rPr>
                <w:sz w:val="24"/>
                <w:szCs w:val="24"/>
              </w:rPr>
              <w:t xml:space="preserve"> доли педагогов пенсионного возраста</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5.2</w:t>
            </w:r>
          </w:p>
        </w:tc>
        <w:tc>
          <w:tcPr>
            <w:tcW w:w="16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Повышение квалификации педагогов</w:t>
            </w:r>
          </w:p>
        </w:tc>
        <w:tc>
          <w:tcPr>
            <w:tcW w:w="163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20,0</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20,0</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20,0</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60,0</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Прохождение педагогами курсов повышения квалификации не реже 1 раза в три года</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5.3</w:t>
            </w:r>
          </w:p>
        </w:tc>
        <w:tc>
          <w:tcPr>
            <w:tcW w:w="16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Участие педагогов общеобразовательных учреждений  в конкурсном движении</w:t>
            </w:r>
          </w:p>
        </w:tc>
        <w:tc>
          <w:tcPr>
            <w:tcW w:w="163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муниципальные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15,0</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Увеличение количества педагогов – победителей и </w:t>
            </w:r>
            <w:proofErr w:type="gramStart"/>
            <w:r w:rsidRPr="00F62D41">
              <w:rPr>
                <w:sz w:val="24"/>
                <w:szCs w:val="24"/>
              </w:rPr>
              <w:t>призёров</w:t>
            </w:r>
            <w:proofErr w:type="gramEnd"/>
            <w:r w:rsidRPr="00F62D41">
              <w:rPr>
                <w:sz w:val="24"/>
                <w:szCs w:val="24"/>
              </w:rPr>
              <w:t xml:space="preserve"> региональных и всероссийских конкурсов</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5.4</w:t>
            </w:r>
          </w:p>
        </w:tc>
        <w:tc>
          <w:tcPr>
            <w:tcW w:w="16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этап конкурса «Учитель года»</w:t>
            </w:r>
          </w:p>
        </w:tc>
        <w:tc>
          <w:tcPr>
            <w:tcW w:w="163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муниципальные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30,0</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Успешное участие педагогов в региональном этапе конкурса</w:t>
            </w:r>
          </w:p>
        </w:tc>
      </w:tr>
      <w:tr w:rsidR="00F62D41" w:rsidRPr="00F62D41" w:rsidTr="007E0D7E">
        <w:trPr>
          <w:trHeight w:val="853"/>
        </w:trPr>
        <w:tc>
          <w:tcPr>
            <w:tcW w:w="479" w:type="dxa"/>
            <w:tcBorders>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5. 5</w:t>
            </w:r>
          </w:p>
        </w:tc>
        <w:tc>
          <w:tcPr>
            <w:tcW w:w="1679" w:type="dxa"/>
            <w:tcBorders>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Муниципальный этап конкурса «Самый классный </w:t>
            </w:r>
            <w:proofErr w:type="gramStart"/>
            <w:r w:rsidRPr="00F62D41">
              <w:rPr>
                <w:sz w:val="24"/>
                <w:szCs w:val="24"/>
              </w:rPr>
              <w:t>классный</w:t>
            </w:r>
            <w:proofErr w:type="gramEnd"/>
            <w:r w:rsidRPr="00F62D41">
              <w:rPr>
                <w:sz w:val="24"/>
                <w:szCs w:val="24"/>
              </w:rPr>
              <w:t>»</w:t>
            </w:r>
          </w:p>
        </w:tc>
        <w:tc>
          <w:tcPr>
            <w:tcW w:w="1634" w:type="dxa"/>
            <w:gridSpan w:val="3"/>
            <w:tcBorders>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муниципальные общеобразовательные учреждения</w:t>
            </w:r>
          </w:p>
        </w:tc>
        <w:tc>
          <w:tcPr>
            <w:tcW w:w="1153" w:type="dxa"/>
            <w:tcBorders>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962" w:type="dxa"/>
            <w:gridSpan w:val="2"/>
            <w:tcBorders>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865" w:type="dxa"/>
            <w:gridSpan w:val="2"/>
            <w:tcBorders>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823" w:type="dxa"/>
            <w:tcBorders>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30,0</w:t>
            </w:r>
          </w:p>
        </w:tc>
        <w:tc>
          <w:tcPr>
            <w:tcW w:w="1921" w:type="dxa"/>
            <w:tcBorders>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Успешное участие классных руководителей  в региональном этапе конкурса</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6</w:t>
            </w:r>
          </w:p>
        </w:tc>
        <w:tc>
          <w:tcPr>
            <w:tcW w:w="9902" w:type="dxa"/>
            <w:gridSpan w:val="14"/>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Интеграция общеобразовательных учреждений района  с учреждениями профессионального образования Костромской области</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6.1</w:t>
            </w:r>
          </w:p>
        </w:tc>
        <w:tc>
          <w:tcPr>
            <w:tcW w:w="16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Организация допрофессиональной и профессиональной подготовки учащихся через интеграцию с учреждениями профессионального </w:t>
            </w:r>
            <w:r w:rsidRPr="00F62D41">
              <w:rPr>
                <w:sz w:val="24"/>
                <w:szCs w:val="24"/>
              </w:rPr>
              <w:lastRenderedPageBreak/>
              <w:t>образования</w:t>
            </w:r>
          </w:p>
        </w:tc>
        <w:tc>
          <w:tcPr>
            <w:tcW w:w="163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Комитет образования,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15,0</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15,0</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15,0</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45,0</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Рост числа учащихся, охваченных допрофессиональной и профессиональной подготовкой, дальнейший выбор профессии в соответствии с </w:t>
            </w:r>
            <w:r w:rsidRPr="00F62D41">
              <w:rPr>
                <w:sz w:val="24"/>
                <w:szCs w:val="24"/>
              </w:rPr>
              <w:lastRenderedPageBreak/>
              <w:t>выбранным профилем</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lastRenderedPageBreak/>
              <w:t>7</w:t>
            </w:r>
          </w:p>
        </w:tc>
        <w:tc>
          <w:tcPr>
            <w:tcW w:w="9902" w:type="dxa"/>
            <w:gridSpan w:val="14"/>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Создание условий для успешной самореализации обучающихся в общеобразовательных учреждениях</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7.1</w:t>
            </w:r>
          </w:p>
        </w:tc>
        <w:tc>
          <w:tcPr>
            <w:tcW w:w="16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Организация перехода на новые образовательные стандарты инклюзивного образования</w:t>
            </w:r>
          </w:p>
        </w:tc>
        <w:tc>
          <w:tcPr>
            <w:tcW w:w="163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20,0</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20,0</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20,0</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60,0</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Обучение 100% учащихся с ОВЗ по новым образовательным стандартам</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7.2</w:t>
            </w:r>
          </w:p>
        </w:tc>
        <w:tc>
          <w:tcPr>
            <w:tcW w:w="16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Выявление и сопровождение талантливых и одаренных детей:</w:t>
            </w:r>
          </w:p>
          <w:p w:rsidR="00F62D41" w:rsidRPr="00F62D41" w:rsidRDefault="00F62D41" w:rsidP="007E0D7E">
            <w:pPr>
              <w:pStyle w:val="a8"/>
              <w:spacing w:line="240" w:lineRule="auto"/>
              <w:ind w:firstLine="0"/>
              <w:rPr>
                <w:sz w:val="24"/>
                <w:szCs w:val="24"/>
              </w:rPr>
            </w:pPr>
            <w:r w:rsidRPr="00F62D41">
              <w:rPr>
                <w:sz w:val="24"/>
                <w:szCs w:val="24"/>
              </w:rPr>
              <w:t>организация муниципальных этапов олимпиад, конференций, конкурсов в системе конкурсного движения региона</w:t>
            </w:r>
          </w:p>
        </w:tc>
        <w:tc>
          <w:tcPr>
            <w:tcW w:w="163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150,0</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Увеличение количества учащихся – победителей и </w:t>
            </w:r>
            <w:proofErr w:type="gramStart"/>
            <w:r w:rsidRPr="00F62D41">
              <w:rPr>
                <w:sz w:val="24"/>
                <w:szCs w:val="24"/>
              </w:rPr>
              <w:t>призёров</w:t>
            </w:r>
            <w:proofErr w:type="gramEnd"/>
            <w:r w:rsidRPr="00F62D41">
              <w:rPr>
                <w:sz w:val="24"/>
                <w:szCs w:val="24"/>
              </w:rPr>
              <w:t xml:space="preserve"> региональных и всероссийских конкурсов и олимпиад</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w:t>
            </w:r>
          </w:p>
        </w:tc>
        <w:tc>
          <w:tcPr>
            <w:tcW w:w="9902" w:type="dxa"/>
            <w:gridSpan w:val="14"/>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Материальная поддержка педагогических кадров</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8.1</w:t>
            </w:r>
          </w:p>
        </w:tc>
        <w:tc>
          <w:tcPr>
            <w:tcW w:w="1728"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Обеспечение выплат ежемесячного денежного вознаграждения за классное руководство педагогическим работникам муниципальных образовательных организаций, реализующих образовательные программы начального общего, основного общего, среднего общего образования, в том числе адаптированные образовательные программы</w:t>
            </w:r>
          </w:p>
        </w:tc>
        <w:tc>
          <w:tcPr>
            <w:tcW w:w="158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муниципальные общеобразовательные организации</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Федеральный бюджет</w:t>
            </w:r>
          </w:p>
          <w:p w:rsidR="00F62D41" w:rsidRPr="00F62D41" w:rsidRDefault="00F62D41" w:rsidP="007E0D7E">
            <w:pPr>
              <w:pStyle w:val="a8"/>
              <w:spacing w:line="240" w:lineRule="auto"/>
              <w:ind w:firstLine="0"/>
              <w:rPr>
                <w:sz w:val="24"/>
                <w:szCs w:val="24"/>
              </w:rPr>
            </w:pP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5702,76</w:t>
            </w:r>
          </w:p>
          <w:p w:rsidR="00F62D41" w:rsidRPr="00F62D41" w:rsidRDefault="00F62D41" w:rsidP="007E0D7E">
            <w:pPr>
              <w:pStyle w:val="a8"/>
              <w:spacing w:line="240" w:lineRule="auto"/>
              <w:ind w:firstLine="0"/>
              <w:rPr>
                <w:sz w:val="24"/>
                <w:szCs w:val="24"/>
              </w:rPr>
            </w:pP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5702,76</w:t>
            </w:r>
          </w:p>
          <w:p w:rsidR="00F62D41" w:rsidRPr="00F62D41" w:rsidRDefault="00F62D41" w:rsidP="007E0D7E">
            <w:pPr>
              <w:pStyle w:val="a8"/>
              <w:spacing w:line="240" w:lineRule="auto"/>
              <w:ind w:firstLine="0"/>
              <w:rPr>
                <w:sz w:val="24"/>
                <w:szCs w:val="24"/>
              </w:rPr>
            </w:pP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5702,76</w:t>
            </w:r>
          </w:p>
          <w:p w:rsidR="00F62D41" w:rsidRPr="00F62D41" w:rsidRDefault="00F62D41" w:rsidP="007E0D7E">
            <w:pPr>
              <w:pStyle w:val="a8"/>
              <w:spacing w:line="240" w:lineRule="auto"/>
              <w:ind w:firstLine="0"/>
              <w:rPr>
                <w:sz w:val="24"/>
                <w:szCs w:val="24"/>
              </w:rPr>
            </w:pP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 xml:space="preserve"> 17108,28</w:t>
            </w: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Доля педагогических работников муниципальных общеобразовательных организаций, получивших вознаграждение за классное руководство, в общей численности педагогических работников такой категории-100%</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8.2</w:t>
            </w:r>
          </w:p>
        </w:tc>
        <w:tc>
          <w:tcPr>
            <w:tcW w:w="1728"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Обеспечение </w:t>
            </w:r>
            <w:r w:rsidRPr="00F62D41">
              <w:rPr>
                <w:sz w:val="24"/>
                <w:szCs w:val="24"/>
              </w:rPr>
              <w:lastRenderedPageBreak/>
              <w:t>выплат заработной платы работникам муниципальных образовательных организаций, реализующих образовательные программы начального общего, основного общего, среднего общего образования, в том числе адаптированные образовательные программы</w:t>
            </w:r>
          </w:p>
        </w:tc>
        <w:tc>
          <w:tcPr>
            <w:tcW w:w="158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 xml:space="preserve">Комитет </w:t>
            </w:r>
            <w:r w:rsidRPr="00F62D41">
              <w:rPr>
                <w:sz w:val="24"/>
                <w:szCs w:val="24"/>
              </w:rPr>
              <w:lastRenderedPageBreak/>
              <w:t>образования, муниципальные общеобразовательные организации</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Региональ</w:t>
            </w:r>
            <w:r w:rsidRPr="00F62D41">
              <w:rPr>
                <w:sz w:val="24"/>
                <w:szCs w:val="24"/>
              </w:rPr>
              <w:lastRenderedPageBreak/>
              <w:t>ный бюджет</w:t>
            </w:r>
          </w:p>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p w:rsidR="00F62D41" w:rsidRPr="00F62D41" w:rsidRDefault="00F62D41" w:rsidP="007E0D7E">
            <w:pPr>
              <w:pStyle w:val="a8"/>
              <w:spacing w:line="240" w:lineRule="auto"/>
              <w:ind w:firstLine="0"/>
              <w:rPr>
                <w:sz w:val="24"/>
                <w:szCs w:val="24"/>
              </w:rPr>
            </w:pP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92867,4</w:t>
            </w:r>
            <w:r w:rsidRPr="00F62D41">
              <w:rPr>
                <w:sz w:val="24"/>
                <w:szCs w:val="24"/>
              </w:rPr>
              <w:lastRenderedPageBreak/>
              <w:t>2</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12435,434</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92867,42</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12541,53</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92867,4</w:t>
            </w:r>
            <w:r w:rsidRPr="00F62D41">
              <w:rPr>
                <w:sz w:val="24"/>
                <w:szCs w:val="24"/>
              </w:rPr>
              <w:lastRenderedPageBreak/>
              <w:t>2</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12806,83</w:t>
            </w: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lastRenderedPageBreak/>
              <w:t>278602,</w:t>
            </w:r>
            <w:r w:rsidRPr="00F62D41">
              <w:rPr>
                <w:b/>
                <w:sz w:val="24"/>
                <w:szCs w:val="24"/>
              </w:rPr>
              <w:lastRenderedPageBreak/>
              <w:t>26</w:t>
            </w: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sz w:val="24"/>
                <w:szCs w:val="24"/>
              </w:rPr>
            </w:pPr>
            <w:r w:rsidRPr="00F62D41">
              <w:rPr>
                <w:b/>
                <w:sz w:val="24"/>
                <w:szCs w:val="24"/>
              </w:rPr>
              <w:t>37783,794</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 xml:space="preserve">Доведение </w:t>
            </w:r>
            <w:r w:rsidRPr="00F62D41">
              <w:rPr>
                <w:sz w:val="24"/>
                <w:szCs w:val="24"/>
              </w:rPr>
              <w:lastRenderedPageBreak/>
              <w:t>заработной платы работников муниципальных общеобразовательных организаций,  реализующих программы начального общего, основного общего, среднего общего образования, в том числе адаптированные образовательные программы, до среднеобластного показателя</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8.3</w:t>
            </w:r>
          </w:p>
        </w:tc>
        <w:tc>
          <w:tcPr>
            <w:tcW w:w="1728"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Проведение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w:t>
            </w:r>
          </w:p>
        </w:tc>
        <w:tc>
          <w:tcPr>
            <w:tcW w:w="158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муниципальные общеобразовательные организации</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Федеральный бюджет</w:t>
            </w:r>
          </w:p>
          <w:p w:rsidR="00F62D41" w:rsidRPr="00F62D41" w:rsidRDefault="00F62D41" w:rsidP="007E0D7E">
            <w:pPr>
              <w:pStyle w:val="a8"/>
              <w:spacing w:line="240" w:lineRule="auto"/>
              <w:ind w:firstLine="0"/>
              <w:rPr>
                <w:sz w:val="24"/>
                <w:szCs w:val="24"/>
              </w:rPr>
            </w:pPr>
            <w:r w:rsidRPr="00F62D41">
              <w:rPr>
                <w:sz w:val="24"/>
                <w:szCs w:val="24"/>
              </w:rPr>
              <w:t>Региональный бюджет</w:t>
            </w:r>
          </w:p>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p w:rsidR="00F62D41" w:rsidRPr="00F62D41" w:rsidRDefault="00F62D41" w:rsidP="007E0D7E">
            <w:pPr>
              <w:pStyle w:val="a8"/>
              <w:spacing w:line="240" w:lineRule="auto"/>
              <w:ind w:firstLine="0"/>
              <w:rPr>
                <w:sz w:val="24"/>
                <w:szCs w:val="24"/>
              </w:rPr>
            </w:pPr>
          </w:p>
        </w:tc>
        <w:tc>
          <w:tcPr>
            <w:tcW w:w="86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1218,15</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12,3</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12,4</w:t>
            </w:r>
          </w:p>
        </w:tc>
        <w:tc>
          <w:tcPr>
            <w:tcW w:w="962"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1218,15</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12,3</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12,4</w:t>
            </w:r>
          </w:p>
        </w:tc>
        <w:tc>
          <w:tcPr>
            <w:tcW w:w="8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1218,15</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12,3</w:t>
            </w:r>
          </w:p>
          <w:p w:rsidR="00F62D41" w:rsidRPr="00F62D41" w:rsidRDefault="00F62D41" w:rsidP="007E0D7E">
            <w:pPr>
              <w:pStyle w:val="a8"/>
              <w:spacing w:line="240" w:lineRule="auto"/>
              <w:ind w:firstLine="0"/>
              <w:rPr>
                <w:sz w:val="24"/>
                <w:szCs w:val="24"/>
              </w:rPr>
            </w:pPr>
          </w:p>
          <w:p w:rsidR="00F62D41" w:rsidRPr="00F62D41" w:rsidRDefault="00F62D41" w:rsidP="007E0D7E">
            <w:pPr>
              <w:pStyle w:val="a8"/>
              <w:spacing w:line="240" w:lineRule="auto"/>
              <w:ind w:firstLine="0"/>
              <w:rPr>
                <w:sz w:val="24"/>
                <w:szCs w:val="24"/>
              </w:rPr>
            </w:pPr>
            <w:r w:rsidRPr="00F62D41">
              <w:rPr>
                <w:sz w:val="24"/>
                <w:szCs w:val="24"/>
              </w:rPr>
              <w:t>12,4</w:t>
            </w:r>
          </w:p>
          <w:p w:rsidR="00F62D41" w:rsidRPr="00F62D41" w:rsidRDefault="00F62D41" w:rsidP="007E0D7E">
            <w:pPr>
              <w:pStyle w:val="a8"/>
              <w:spacing w:line="240" w:lineRule="auto"/>
              <w:ind w:firstLine="0"/>
              <w:rPr>
                <w:sz w:val="24"/>
                <w:szCs w:val="24"/>
              </w:rPr>
            </w:pPr>
          </w:p>
        </w:tc>
        <w:tc>
          <w:tcPr>
            <w:tcW w:w="82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3654,45</w:t>
            </w: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b/>
                <w:sz w:val="24"/>
                <w:szCs w:val="24"/>
              </w:rPr>
            </w:pPr>
            <w:r w:rsidRPr="00F62D41">
              <w:rPr>
                <w:b/>
                <w:sz w:val="24"/>
                <w:szCs w:val="24"/>
              </w:rPr>
              <w:t>36,9</w:t>
            </w:r>
          </w:p>
          <w:p w:rsidR="00F62D41" w:rsidRPr="00F62D41" w:rsidRDefault="00F62D41" w:rsidP="007E0D7E">
            <w:pPr>
              <w:pStyle w:val="a8"/>
              <w:spacing w:line="240" w:lineRule="auto"/>
              <w:ind w:firstLine="0"/>
              <w:rPr>
                <w:b/>
                <w:sz w:val="24"/>
                <w:szCs w:val="24"/>
              </w:rPr>
            </w:pPr>
          </w:p>
          <w:p w:rsidR="00F62D41" w:rsidRPr="00F62D41" w:rsidRDefault="00F62D41" w:rsidP="007E0D7E">
            <w:pPr>
              <w:pStyle w:val="a8"/>
              <w:spacing w:line="240" w:lineRule="auto"/>
              <w:ind w:firstLine="0"/>
              <w:rPr>
                <w:sz w:val="24"/>
                <w:szCs w:val="24"/>
              </w:rPr>
            </w:pPr>
            <w:r w:rsidRPr="00F62D41">
              <w:rPr>
                <w:b/>
                <w:sz w:val="24"/>
                <w:szCs w:val="24"/>
              </w:rPr>
              <w:t>37,2</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Поддержка деятельности советников директора по воспитанию и взаимодействию с детскими общественными объединениями</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9</w:t>
            </w:r>
          </w:p>
        </w:tc>
        <w:tc>
          <w:tcPr>
            <w:tcW w:w="9902" w:type="dxa"/>
            <w:gridSpan w:val="14"/>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Реализация мероприятий по оценке качества начального, основного и среднего общего образования</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9.1</w:t>
            </w:r>
          </w:p>
        </w:tc>
        <w:tc>
          <w:tcPr>
            <w:tcW w:w="16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Мониторинг результативности деятельности общеобразовательных учреждений</w:t>
            </w:r>
          </w:p>
        </w:tc>
        <w:tc>
          <w:tcPr>
            <w:tcW w:w="163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c>
          <w:tcPr>
            <w:tcW w:w="3514" w:type="dxa"/>
            <w:gridSpan w:val="8"/>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Без финансовых затрат</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Своевременное проведение мероприятий регуляции и коррекции.</w:t>
            </w:r>
          </w:p>
          <w:p w:rsidR="00F62D41" w:rsidRPr="00F62D41" w:rsidRDefault="00F62D41" w:rsidP="007E0D7E">
            <w:pPr>
              <w:pStyle w:val="a8"/>
              <w:spacing w:line="240" w:lineRule="auto"/>
              <w:ind w:firstLine="0"/>
              <w:rPr>
                <w:sz w:val="24"/>
                <w:szCs w:val="24"/>
              </w:rPr>
            </w:pPr>
            <w:r w:rsidRPr="00F62D41">
              <w:rPr>
                <w:sz w:val="24"/>
                <w:szCs w:val="24"/>
              </w:rPr>
              <w:t>Издание информационно-методических сборников из опыта работы педагогов</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9.2</w:t>
            </w:r>
          </w:p>
        </w:tc>
        <w:tc>
          <w:tcPr>
            <w:tcW w:w="16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Независимая оценка качества образования</w:t>
            </w:r>
          </w:p>
        </w:tc>
        <w:tc>
          <w:tcPr>
            <w:tcW w:w="163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муниципальные общеобразоват</w:t>
            </w:r>
            <w:r w:rsidRPr="00F62D41">
              <w:rPr>
                <w:sz w:val="24"/>
                <w:szCs w:val="24"/>
              </w:rPr>
              <w:lastRenderedPageBreak/>
              <w:t>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c>
          <w:tcPr>
            <w:tcW w:w="3514" w:type="dxa"/>
            <w:gridSpan w:val="8"/>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Без финансовых затрат</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Принятие управленческих решений по регуляции и коррекции </w:t>
            </w:r>
            <w:r w:rsidRPr="00F62D41">
              <w:rPr>
                <w:sz w:val="24"/>
                <w:szCs w:val="24"/>
              </w:rPr>
              <w:lastRenderedPageBreak/>
              <w:t>выявленных недостатков</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9.3</w:t>
            </w:r>
          </w:p>
        </w:tc>
        <w:tc>
          <w:tcPr>
            <w:tcW w:w="16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Формирование открытого образовательного пространства (СМИ, официальные сайты)</w:t>
            </w:r>
          </w:p>
          <w:p w:rsidR="00F62D41" w:rsidRPr="00F62D41" w:rsidRDefault="00F62D41" w:rsidP="007E0D7E">
            <w:pPr>
              <w:pStyle w:val="a8"/>
              <w:spacing w:line="240" w:lineRule="auto"/>
              <w:ind w:firstLine="0"/>
              <w:rPr>
                <w:sz w:val="24"/>
                <w:szCs w:val="24"/>
              </w:rPr>
            </w:pPr>
          </w:p>
        </w:tc>
        <w:tc>
          <w:tcPr>
            <w:tcW w:w="1634"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муниципальные общеобразовательные учреждения</w:t>
            </w:r>
          </w:p>
        </w:tc>
        <w:tc>
          <w:tcPr>
            <w:tcW w:w="11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p w:rsidR="00F62D41" w:rsidRPr="00F62D41" w:rsidRDefault="00F62D41" w:rsidP="007E0D7E">
            <w:pPr>
              <w:pStyle w:val="a8"/>
              <w:spacing w:line="240" w:lineRule="auto"/>
              <w:ind w:firstLine="0"/>
              <w:rPr>
                <w:sz w:val="24"/>
                <w:szCs w:val="24"/>
              </w:rPr>
            </w:pPr>
          </w:p>
        </w:tc>
        <w:tc>
          <w:tcPr>
            <w:tcW w:w="806" w:type="dxa"/>
            <w:tcBorders>
              <w:top w:val="single" w:sz="4" w:space="0" w:color="000000"/>
              <w:left w:val="single" w:sz="4" w:space="0" w:color="000000"/>
              <w:bottom w:val="single" w:sz="4" w:space="0" w:color="000000"/>
              <w:right w:val="single" w:sz="4" w:space="0" w:color="auto"/>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85,0</w:t>
            </w:r>
          </w:p>
        </w:tc>
        <w:tc>
          <w:tcPr>
            <w:tcW w:w="977" w:type="dxa"/>
            <w:gridSpan w:val="3"/>
            <w:tcBorders>
              <w:top w:val="single" w:sz="4" w:space="0" w:color="000000"/>
              <w:left w:val="single" w:sz="4" w:space="0" w:color="auto"/>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85,0</w:t>
            </w:r>
          </w:p>
        </w:tc>
        <w:tc>
          <w:tcPr>
            <w:tcW w:w="864" w:type="dxa"/>
            <w:gridSpan w:val="2"/>
            <w:tcBorders>
              <w:top w:val="single" w:sz="4" w:space="0" w:color="000000"/>
              <w:left w:val="single" w:sz="4" w:space="0" w:color="auto"/>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85,0</w:t>
            </w:r>
          </w:p>
        </w:tc>
        <w:tc>
          <w:tcPr>
            <w:tcW w:w="868" w:type="dxa"/>
            <w:gridSpan w:val="2"/>
            <w:tcBorders>
              <w:top w:val="single" w:sz="4" w:space="0" w:color="000000"/>
              <w:left w:val="single" w:sz="4" w:space="0" w:color="auto"/>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255,0</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Создание единой открытой информационно-образовательной среды</w:t>
            </w: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c>
          <w:tcPr>
            <w:tcW w:w="4467" w:type="dxa"/>
            <w:gridSpan w:val="5"/>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Муниципальный бюджет</w:t>
            </w:r>
          </w:p>
        </w:tc>
        <w:tc>
          <w:tcPr>
            <w:tcW w:w="818"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37213,03</w:t>
            </w:r>
          </w:p>
        </w:tc>
        <w:tc>
          <w:tcPr>
            <w:tcW w:w="9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37713,04</w:t>
            </w:r>
          </w:p>
        </w:tc>
        <w:tc>
          <w:tcPr>
            <w:tcW w:w="86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37713,04</w:t>
            </w:r>
          </w:p>
        </w:tc>
        <w:tc>
          <w:tcPr>
            <w:tcW w:w="868"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112639,11</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c>
          <w:tcPr>
            <w:tcW w:w="4467" w:type="dxa"/>
            <w:gridSpan w:val="5"/>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Региональные средства</w:t>
            </w:r>
          </w:p>
        </w:tc>
        <w:tc>
          <w:tcPr>
            <w:tcW w:w="818"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94640,25</w:t>
            </w:r>
          </w:p>
        </w:tc>
        <w:tc>
          <w:tcPr>
            <w:tcW w:w="9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94624,05</w:t>
            </w:r>
          </w:p>
        </w:tc>
        <w:tc>
          <w:tcPr>
            <w:tcW w:w="86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94624,05</w:t>
            </w:r>
          </w:p>
        </w:tc>
        <w:tc>
          <w:tcPr>
            <w:tcW w:w="868"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283888,35</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c>
          <w:tcPr>
            <w:tcW w:w="4467" w:type="dxa"/>
            <w:gridSpan w:val="5"/>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Федеральные средства</w:t>
            </w:r>
          </w:p>
        </w:tc>
        <w:tc>
          <w:tcPr>
            <w:tcW w:w="818"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11363,35</w:t>
            </w:r>
          </w:p>
        </w:tc>
        <w:tc>
          <w:tcPr>
            <w:tcW w:w="9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11217,64</w:t>
            </w:r>
          </w:p>
        </w:tc>
        <w:tc>
          <w:tcPr>
            <w:tcW w:w="86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11217,64</w:t>
            </w:r>
          </w:p>
        </w:tc>
        <w:tc>
          <w:tcPr>
            <w:tcW w:w="868"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33798,63</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c>
          <w:tcPr>
            <w:tcW w:w="4467" w:type="dxa"/>
            <w:gridSpan w:val="5"/>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Внебюджетные средства</w:t>
            </w:r>
          </w:p>
        </w:tc>
        <w:tc>
          <w:tcPr>
            <w:tcW w:w="818"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3270,0</w:t>
            </w:r>
          </w:p>
        </w:tc>
        <w:tc>
          <w:tcPr>
            <w:tcW w:w="9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3270,0</w:t>
            </w:r>
          </w:p>
        </w:tc>
        <w:tc>
          <w:tcPr>
            <w:tcW w:w="86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3270,0</w:t>
            </w:r>
          </w:p>
        </w:tc>
        <w:tc>
          <w:tcPr>
            <w:tcW w:w="868"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9810,0</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r>
      <w:tr w:rsidR="00F62D41" w:rsidRPr="00F62D41" w:rsidTr="007E0D7E">
        <w:trPr>
          <w:trHeight w:val="143"/>
        </w:trPr>
        <w:tc>
          <w:tcPr>
            <w:tcW w:w="47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c>
          <w:tcPr>
            <w:tcW w:w="4467" w:type="dxa"/>
            <w:gridSpan w:val="5"/>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ИТОГО:</w:t>
            </w:r>
          </w:p>
        </w:tc>
        <w:tc>
          <w:tcPr>
            <w:tcW w:w="818"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146486,63</w:t>
            </w:r>
          </w:p>
        </w:tc>
        <w:tc>
          <w:tcPr>
            <w:tcW w:w="965"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146824,73</w:t>
            </w:r>
          </w:p>
        </w:tc>
        <w:tc>
          <w:tcPr>
            <w:tcW w:w="864"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146824,73</w:t>
            </w:r>
          </w:p>
        </w:tc>
        <w:tc>
          <w:tcPr>
            <w:tcW w:w="868"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440136,09</w:t>
            </w:r>
          </w:p>
        </w:tc>
        <w:tc>
          <w:tcPr>
            <w:tcW w:w="1921"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r>
    </w:tbl>
    <w:p w:rsidR="00F62D41" w:rsidRPr="00F62D41" w:rsidRDefault="00F62D41" w:rsidP="00F62D41">
      <w:pPr>
        <w:shd w:val="clear" w:color="auto" w:fill="FFFFFF"/>
        <w:tabs>
          <w:tab w:val="left" w:pos="12049"/>
        </w:tabs>
        <w:spacing w:after="0" w:line="240" w:lineRule="auto"/>
        <w:ind w:firstLine="709"/>
        <w:jc w:val="both"/>
        <w:rPr>
          <w:rFonts w:ascii="Times New Roman" w:hAnsi="Times New Roman" w:cs="Times New Roman"/>
          <w:b/>
          <w:sz w:val="24"/>
          <w:szCs w:val="24"/>
        </w:rPr>
      </w:pPr>
    </w:p>
    <w:p w:rsidR="00F62D41" w:rsidRPr="00F62D41" w:rsidRDefault="00F62D41" w:rsidP="00F62D41">
      <w:pPr>
        <w:shd w:val="clear" w:color="auto" w:fill="FFFFFF"/>
        <w:tabs>
          <w:tab w:val="left" w:pos="12049"/>
        </w:tabs>
        <w:spacing w:after="0" w:line="240" w:lineRule="auto"/>
        <w:ind w:firstLine="709"/>
        <w:jc w:val="both"/>
        <w:rPr>
          <w:rFonts w:ascii="Times New Roman" w:hAnsi="Times New Roman" w:cs="Times New Roman"/>
          <w:b/>
          <w:sz w:val="24"/>
          <w:szCs w:val="24"/>
        </w:rPr>
      </w:pPr>
    </w:p>
    <w:p w:rsidR="00F62D41" w:rsidRPr="00F62D41" w:rsidRDefault="00F62D41" w:rsidP="00F62D41">
      <w:pPr>
        <w:shd w:val="clear" w:color="auto" w:fill="FFFFFF"/>
        <w:tabs>
          <w:tab w:val="left" w:pos="12049"/>
        </w:tabs>
        <w:spacing w:after="0" w:line="240" w:lineRule="auto"/>
        <w:ind w:firstLine="709"/>
        <w:jc w:val="both"/>
        <w:rPr>
          <w:rFonts w:ascii="Times New Roman" w:hAnsi="Times New Roman" w:cs="Times New Roman"/>
          <w:b/>
          <w:sz w:val="24"/>
          <w:szCs w:val="24"/>
        </w:rPr>
      </w:pPr>
    </w:p>
    <w:p w:rsidR="00F62D41" w:rsidRPr="00F62D41" w:rsidRDefault="00F62D41" w:rsidP="007E0D7E">
      <w:pPr>
        <w:shd w:val="clear" w:color="auto" w:fill="FFFFFF"/>
        <w:tabs>
          <w:tab w:val="left" w:pos="12049"/>
        </w:tabs>
        <w:spacing w:after="0" w:line="240" w:lineRule="auto"/>
        <w:ind w:firstLine="709"/>
        <w:jc w:val="right"/>
        <w:rPr>
          <w:rFonts w:ascii="Times New Roman" w:hAnsi="Times New Roman" w:cs="Times New Roman"/>
          <w:b/>
          <w:sz w:val="24"/>
          <w:szCs w:val="24"/>
        </w:rPr>
      </w:pPr>
      <w:r w:rsidRPr="00F62D41">
        <w:rPr>
          <w:rFonts w:ascii="Times New Roman" w:hAnsi="Times New Roman" w:cs="Times New Roman"/>
          <w:b/>
          <w:sz w:val="24"/>
          <w:szCs w:val="24"/>
        </w:rPr>
        <w:t>Приложение  3</w:t>
      </w:r>
    </w:p>
    <w:p w:rsidR="00F62D41" w:rsidRPr="00F62D41" w:rsidRDefault="00F62D41" w:rsidP="007E0D7E">
      <w:pPr>
        <w:shd w:val="clear" w:color="auto" w:fill="FFFFFF"/>
        <w:tabs>
          <w:tab w:val="left" w:pos="12049"/>
        </w:tabs>
        <w:spacing w:after="0" w:line="240" w:lineRule="auto"/>
        <w:ind w:firstLine="709"/>
        <w:jc w:val="right"/>
        <w:rPr>
          <w:rFonts w:ascii="Times New Roman" w:hAnsi="Times New Roman" w:cs="Times New Roman"/>
          <w:b/>
          <w:sz w:val="24"/>
          <w:szCs w:val="24"/>
        </w:rPr>
      </w:pPr>
      <w:r w:rsidRPr="00F62D41">
        <w:rPr>
          <w:rFonts w:ascii="Times New Roman" w:hAnsi="Times New Roman" w:cs="Times New Roman"/>
          <w:b/>
          <w:sz w:val="24"/>
          <w:szCs w:val="24"/>
        </w:rPr>
        <w:t>к муниципальной программе</w:t>
      </w:r>
    </w:p>
    <w:p w:rsidR="00F62D41" w:rsidRPr="00F62D41" w:rsidRDefault="00F62D41" w:rsidP="007E0D7E">
      <w:pPr>
        <w:shd w:val="clear" w:color="auto" w:fill="FFFFFF"/>
        <w:tabs>
          <w:tab w:val="left" w:pos="12049"/>
        </w:tabs>
        <w:spacing w:after="0" w:line="240" w:lineRule="auto"/>
        <w:ind w:firstLine="709"/>
        <w:jc w:val="right"/>
        <w:rPr>
          <w:rFonts w:ascii="Times New Roman" w:hAnsi="Times New Roman" w:cs="Times New Roman"/>
          <w:b/>
          <w:sz w:val="24"/>
          <w:szCs w:val="24"/>
        </w:rPr>
      </w:pPr>
      <w:r w:rsidRPr="00F62D41">
        <w:rPr>
          <w:rFonts w:ascii="Times New Roman" w:hAnsi="Times New Roman" w:cs="Times New Roman"/>
          <w:b/>
          <w:sz w:val="24"/>
          <w:szCs w:val="24"/>
        </w:rPr>
        <w:t>Развитие образования в Шарьинском</w:t>
      </w:r>
    </w:p>
    <w:p w:rsidR="00F62D41" w:rsidRPr="00F62D41" w:rsidRDefault="00F62D41" w:rsidP="007E0D7E">
      <w:pPr>
        <w:shd w:val="clear" w:color="auto" w:fill="FFFFFF"/>
        <w:tabs>
          <w:tab w:val="left" w:pos="12049"/>
        </w:tabs>
        <w:spacing w:after="0" w:line="240" w:lineRule="auto"/>
        <w:ind w:firstLine="709"/>
        <w:jc w:val="right"/>
        <w:rPr>
          <w:rFonts w:ascii="Times New Roman" w:hAnsi="Times New Roman" w:cs="Times New Roman"/>
          <w:b/>
          <w:sz w:val="24"/>
          <w:szCs w:val="24"/>
        </w:rPr>
      </w:pPr>
      <w:r w:rsidRPr="00F62D41">
        <w:rPr>
          <w:rFonts w:ascii="Times New Roman" w:hAnsi="Times New Roman" w:cs="Times New Roman"/>
          <w:b/>
          <w:sz w:val="24"/>
          <w:szCs w:val="24"/>
        </w:rPr>
        <w:t xml:space="preserve">муниципальном </w:t>
      </w:r>
      <w:proofErr w:type="gramStart"/>
      <w:r w:rsidRPr="00F62D41">
        <w:rPr>
          <w:rFonts w:ascii="Times New Roman" w:hAnsi="Times New Roman" w:cs="Times New Roman"/>
          <w:b/>
          <w:sz w:val="24"/>
          <w:szCs w:val="24"/>
        </w:rPr>
        <w:t>районе</w:t>
      </w:r>
      <w:proofErr w:type="gramEnd"/>
      <w:r w:rsidRPr="00F62D41">
        <w:rPr>
          <w:rFonts w:ascii="Times New Roman" w:hAnsi="Times New Roman" w:cs="Times New Roman"/>
          <w:b/>
          <w:sz w:val="24"/>
          <w:szCs w:val="24"/>
        </w:rPr>
        <w:t xml:space="preserve"> на 2024-2026 годы</w:t>
      </w:r>
    </w:p>
    <w:p w:rsidR="00F62D41" w:rsidRPr="00F62D41" w:rsidRDefault="00F62D41" w:rsidP="00F62D41">
      <w:pPr>
        <w:shd w:val="clear" w:color="auto" w:fill="FFFFFF"/>
        <w:tabs>
          <w:tab w:val="left" w:pos="12049"/>
        </w:tabs>
        <w:spacing w:after="0" w:line="240" w:lineRule="auto"/>
        <w:ind w:firstLine="709"/>
        <w:jc w:val="both"/>
        <w:rPr>
          <w:rFonts w:ascii="Times New Roman" w:hAnsi="Times New Roman" w:cs="Times New Roman"/>
          <w:b/>
          <w:sz w:val="24"/>
          <w:szCs w:val="24"/>
        </w:rPr>
      </w:pPr>
    </w:p>
    <w:p w:rsidR="00F62D41" w:rsidRPr="00F62D41" w:rsidRDefault="00F62D41" w:rsidP="007E0D7E">
      <w:pPr>
        <w:shd w:val="clear" w:color="auto" w:fill="FFFFFF"/>
        <w:tabs>
          <w:tab w:val="left" w:pos="12049"/>
        </w:tabs>
        <w:spacing w:after="0" w:line="240" w:lineRule="auto"/>
        <w:ind w:firstLine="709"/>
        <w:jc w:val="center"/>
        <w:rPr>
          <w:rFonts w:ascii="Times New Roman" w:hAnsi="Times New Roman" w:cs="Times New Roman"/>
          <w:b/>
          <w:sz w:val="24"/>
          <w:szCs w:val="24"/>
        </w:rPr>
      </w:pPr>
      <w:r w:rsidRPr="00F62D41">
        <w:rPr>
          <w:rFonts w:ascii="Times New Roman" w:hAnsi="Times New Roman" w:cs="Times New Roman"/>
          <w:b/>
          <w:sz w:val="24"/>
          <w:szCs w:val="24"/>
        </w:rPr>
        <w:t>Перечень мероприятий, планируемых к реализации в рамках программы "Развитие образования</w:t>
      </w:r>
    </w:p>
    <w:p w:rsidR="00F62D41" w:rsidRPr="00F62D41" w:rsidRDefault="00F62D41" w:rsidP="007E0D7E">
      <w:pPr>
        <w:shd w:val="clear" w:color="auto" w:fill="FFFFFF"/>
        <w:tabs>
          <w:tab w:val="left" w:pos="12049"/>
        </w:tabs>
        <w:spacing w:after="0" w:line="240" w:lineRule="auto"/>
        <w:ind w:firstLine="709"/>
        <w:jc w:val="center"/>
        <w:rPr>
          <w:rFonts w:ascii="Times New Roman" w:hAnsi="Times New Roman" w:cs="Times New Roman"/>
          <w:b/>
          <w:sz w:val="24"/>
          <w:szCs w:val="24"/>
        </w:rPr>
      </w:pPr>
      <w:r w:rsidRPr="00F62D41">
        <w:rPr>
          <w:rFonts w:ascii="Times New Roman" w:hAnsi="Times New Roman" w:cs="Times New Roman"/>
          <w:b/>
          <w:sz w:val="24"/>
          <w:szCs w:val="24"/>
        </w:rPr>
        <w:t>в Шарьинском муниципальном районе на 2024-2026 годы"</w:t>
      </w:r>
    </w:p>
    <w:p w:rsidR="00F62D41" w:rsidRPr="00F62D41" w:rsidRDefault="00F62D41" w:rsidP="007E0D7E">
      <w:pPr>
        <w:shd w:val="clear" w:color="auto" w:fill="FFFFFF"/>
        <w:tabs>
          <w:tab w:val="left" w:pos="12049"/>
        </w:tabs>
        <w:spacing w:after="0" w:line="240" w:lineRule="auto"/>
        <w:ind w:firstLine="709"/>
        <w:jc w:val="center"/>
        <w:rPr>
          <w:rFonts w:ascii="Times New Roman" w:hAnsi="Times New Roman" w:cs="Times New Roman"/>
          <w:b/>
          <w:sz w:val="24"/>
          <w:szCs w:val="24"/>
        </w:rPr>
      </w:pPr>
    </w:p>
    <w:p w:rsidR="00F62D41" w:rsidRPr="00F62D41" w:rsidRDefault="00F62D41" w:rsidP="00F62D41">
      <w:pPr>
        <w:shd w:val="clear" w:color="auto" w:fill="FFFFFF"/>
        <w:spacing w:after="0" w:line="240" w:lineRule="auto"/>
        <w:ind w:firstLine="709"/>
        <w:jc w:val="both"/>
        <w:rPr>
          <w:rFonts w:ascii="Times New Roman" w:hAnsi="Times New Roman" w:cs="Times New Roman"/>
          <w:sz w:val="24"/>
          <w:szCs w:val="24"/>
        </w:rPr>
      </w:pPr>
      <w:r w:rsidRPr="007E0D7E">
        <w:rPr>
          <w:rFonts w:ascii="Times New Roman" w:hAnsi="Times New Roman" w:cs="Times New Roman"/>
          <w:sz w:val="24"/>
          <w:szCs w:val="24"/>
        </w:rPr>
        <w:t>Реализация мероприятий программы «Развитие образования в Шарьинском муниципальном районе на 2024-2026 годы» на уровне дополнительного образования включает следующие направления</w:t>
      </w:r>
      <w:r w:rsidRPr="00F62D41">
        <w:rPr>
          <w:rFonts w:ascii="Times New Roman" w:hAnsi="Times New Roman" w:cs="Times New Roman"/>
          <w:b/>
          <w:sz w:val="24"/>
          <w:szCs w:val="24"/>
        </w:rPr>
        <w:t>:</w:t>
      </w:r>
    </w:p>
    <w:p w:rsidR="00F62D41" w:rsidRPr="00F62D41" w:rsidRDefault="00F62D41" w:rsidP="00F62D41">
      <w:pPr>
        <w:shd w:val="clear" w:color="auto" w:fill="FFFFFF"/>
        <w:spacing w:after="0" w:line="240" w:lineRule="auto"/>
        <w:ind w:firstLine="709"/>
        <w:jc w:val="both"/>
        <w:rPr>
          <w:rFonts w:ascii="Times New Roman" w:hAnsi="Times New Roman" w:cs="Times New Roman"/>
          <w:sz w:val="24"/>
          <w:szCs w:val="24"/>
        </w:rPr>
      </w:pPr>
      <w:r w:rsidRPr="00F62D41">
        <w:rPr>
          <w:rFonts w:ascii="Times New Roman" w:hAnsi="Times New Roman" w:cs="Times New Roman"/>
          <w:sz w:val="24"/>
          <w:szCs w:val="24"/>
        </w:rPr>
        <w:t>1. Совершенствование материально-технической базы учреждений дополнительного образования детей.</w:t>
      </w:r>
    </w:p>
    <w:p w:rsidR="00F62D41" w:rsidRPr="00F62D41" w:rsidRDefault="00F62D41" w:rsidP="00F62D41">
      <w:pPr>
        <w:shd w:val="clear" w:color="auto" w:fill="FFFFFF"/>
        <w:spacing w:after="0" w:line="240" w:lineRule="auto"/>
        <w:ind w:firstLine="709"/>
        <w:jc w:val="both"/>
        <w:rPr>
          <w:rFonts w:ascii="Times New Roman" w:hAnsi="Times New Roman" w:cs="Times New Roman"/>
          <w:sz w:val="24"/>
          <w:szCs w:val="24"/>
        </w:rPr>
      </w:pPr>
      <w:r w:rsidRPr="00F62D41">
        <w:rPr>
          <w:rFonts w:ascii="Times New Roman" w:hAnsi="Times New Roman" w:cs="Times New Roman"/>
          <w:sz w:val="24"/>
          <w:szCs w:val="24"/>
        </w:rPr>
        <w:t>2. Увеличение охвата обучающихся в возрасте от 5 до 18 лет программами дополнительного образования</w:t>
      </w:r>
    </w:p>
    <w:p w:rsidR="00F62D41" w:rsidRPr="00F62D41" w:rsidRDefault="00F62D41" w:rsidP="00F62D41">
      <w:pPr>
        <w:shd w:val="clear" w:color="auto" w:fill="FFFFFF"/>
        <w:spacing w:after="0" w:line="240" w:lineRule="auto"/>
        <w:ind w:firstLine="709"/>
        <w:jc w:val="both"/>
        <w:rPr>
          <w:rFonts w:ascii="Times New Roman" w:hAnsi="Times New Roman" w:cs="Times New Roman"/>
          <w:sz w:val="24"/>
          <w:szCs w:val="24"/>
        </w:rPr>
      </w:pPr>
      <w:r w:rsidRPr="00F62D41">
        <w:rPr>
          <w:rFonts w:ascii="Times New Roman" w:hAnsi="Times New Roman" w:cs="Times New Roman"/>
          <w:sz w:val="24"/>
          <w:szCs w:val="24"/>
        </w:rPr>
        <w:t>3. Мониторинг результатов реализации программы на уровне дополнительного образования.</w:t>
      </w:r>
    </w:p>
    <w:p w:rsidR="00F62D41" w:rsidRPr="00F62D41" w:rsidRDefault="00F62D41" w:rsidP="00F62D41">
      <w:pPr>
        <w:shd w:val="clear" w:color="auto" w:fill="FFFFFF"/>
        <w:spacing w:after="0" w:line="240" w:lineRule="auto"/>
        <w:ind w:firstLine="709"/>
        <w:jc w:val="both"/>
        <w:rPr>
          <w:rFonts w:ascii="Times New Roman" w:hAnsi="Times New Roman" w:cs="Times New Roman"/>
          <w:sz w:val="24"/>
          <w:szCs w:val="24"/>
        </w:rPr>
      </w:pPr>
      <w:r w:rsidRPr="00F62D41">
        <w:rPr>
          <w:rFonts w:ascii="Times New Roman" w:hAnsi="Times New Roman" w:cs="Times New Roman"/>
          <w:sz w:val="24"/>
          <w:szCs w:val="24"/>
        </w:rPr>
        <w:t>4. Привлечение педагогов-специалистов и расширение спектра образовательных программ дополнительного образования техническойнаправленности.</w:t>
      </w:r>
    </w:p>
    <w:tbl>
      <w:tblPr>
        <w:tblW w:w="10707" w:type="dxa"/>
        <w:tblInd w:w="-774" w:type="dxa"/>
        <w:tblLayout w:type="fixed"/>
        <w:tblCellMar>
          <w:left w:w="0" w:type="dxa"/>
          <w:right w:w="0" w:type="dxa"/>
        </w:tblCellMar>
        <w:tblLook w:val="0000"/>
      </w:tblPr>
      <w:tblGrid>
        <w:gridCol w:w="400"/>
        <w:gridCol w:w="1910"/>
        <w:gridCol w:w="1808"/>
        <w:gridCol w:w="953"/>
        <w:gridCol w:w="986"/>
        <w:gridCol w:w="20"/>
        <w:gridCol w:w="907"/>
        <w:gridCol w:w="1009"/>
        <w:gridCol w:w="908"/>
        <w:gridCol w:w="1797"/>
        <w:gridCol w:w="9"/>
      </w:tblGrid>
      <w:tr w:rsidR="00F62D41" w:rsidRPr="00F62D41" w:rsidTr="007E0D7E">
        <w:trPr>
          <w:gridAfter w:val="1"/>
          <w:wAfter w:w="8" w:type="dxa"/>
          <w:trHeight w:val="168"/>
        </w:trPr>
        <w:tc>
          <w:tcPr>
            <w:tcW w:w="401" w:type="dxa"/>
            <w:vMerge w:val="restart"/>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N</w:t>
            </w:r>
          </w:p>
        </w:tc>
        <w:tc>
          <w:tcPr>
            <w:tcW w:w="1910" w:type="dxa"/>
            <w:vMerge w:val="restart"/>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Наименование </w:t>
            </w:r>
          </w:p>
          <w:p w:rsidR="00F62D41" w:rsidRPr="00F62D41" w:rsidRDefault="00F62D41" w:rsidP="007E0D7E">
            <w:pPr>
              <w:pStyle w:val="a8"/>
              <w:spacing w:line="240" w:lineRule="auto"/>
              <w:ind w:firstLine="0"/>
              <w:rPr>
                <w:sz w:val="24"/>
                <w:szCs w:val="24"/>
              </w:rPr>
            </w:pPr>
            <w:r w:rsidRPr="00F62D41">
              <w:rPr>
                <w:sz w:val="24"/>
                <w:szCs w:val="24"/>
              </w:rPr>
              <w:t>мероприятия</w:t>
            </w:r>
          </w:p>
        </w:tc>
        <w:tc>
          <w:tcPr>
            <w:tcW w:w="1808" w:type="dxa"/>
            <w:vMerge w:val="restart"/>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Исполнитель</w:t>
            </w:r>
          </w:p>
        </w:tc>
        <w:tc>
          <w:tcPr>
            <w:tcW w:w="953" w:type="dxa"/>
            <w:vMerge w:val="restart"/>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Источник финансирования</w:t>
            </w:r>
          </w:p>
        </w:tc>
        <w:tc>
          <w:tcPr>
            <w:tcW w:w="2922" w:type="dxa"/>
            <w:gridSpan w:val="4"/>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Объем финансирования по годам, тыс. руб.</w:t>
            </w:r>
          </w:p>
        </w:tc>
        <w:tc>
          <w:tcPr>
            <w:tcW w:w="908" w:type="dxa"/>
            <w:vMerge w:val="restart"/>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ИТОГО</w:t>
            </w:r>
          </w:p>
        </w:tc>
        <w:tc>
          <w:tcPr>
            <w:tcW w:w="1797" w:type="dxa"/>
            <w:vMerge w:val="restart"/>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Результат</w:t>
            </w:r>
          </w:p>
        </w:tc>
      </w:tr>
      <w:tr w:rsidR="00F62D41" w:rsidRPr="00F62D41" w:rsidTr="007E0D7E">
        <w:trPr>
          <w:gridAfter w:val="1"/>
          <w:wAfter w:w="8" w:type="dxa"/>
          <w:trHeight w:val="64"/>
        </w:trPr>
        <w:tc>
          <w:tcPr>
            <w:tcW w:w="401" w:type="dxa"/>
            <w:vMerge/>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c>
          <w:tcPr>
            <w:tcW w:w="1910" w:type="dxa"/>
            <w:vMerge/>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c>
          <w:tcPr>
            <w:tcW w:w="1808" w:type="dxa"/>
            <w:vMerge/>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c>
          <w:tcPr>
            <w:tcW w:w="953" w:type="dxa"/>
            <w:vMerge/>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c>
          <w:tcPr>
            <w:tcW w:w="100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2024</w:t>
            </w:r>
          </w:p>
        </w:tc>
        <w:tc>
          <w:tcPr>
            <w:tcW w:w="90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2025</w:t>
            </w:r>
          </w:p>
        </w:tc>
        <w:tc>
          <w:tcPr>
            <w:tcW w:w="100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2026</w:t>
            </w:r>
          </w:p>
        </w:tc>
        <w:tc>
          <w:tcPr>
            <w:tcW w:w="908" w:type="dxa"/>
            <w:vMerge/>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c>
          <w:tcPr>
            <w:tcW w:w="1797" w:type="dxa"/>
            <w:vMerge/>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r>
      <w:tr w:rsidR="00F62D41" w:rsidRPr="00F62D41" w:rsidTr="007E0D7E">
        <w:trPr>
          <w:gridAfter w:val="1"/>
          <w:wAfter w:w="8" w:type="dxa"/>
          <w:trHeight w:val="66"/>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w:t>
            </w:r>
          </w:p>
        </w:tc>
        <w:tc>
          <w:tcPr>
            <w:tcW w:w="191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w:t>
            </w:r>
          </w:p>
        </w:tc>
        <w:tc>
          <w:tcPr>
            <w:tcW w:w="18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w:t>
            </w:r>
          </w:p>
        </w:tc>
        <w:tc>
          <w:tcPr>
            <w:tcW w:w="9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w:t>
            </w:r>
          </w:p>
        </w:tc>
        <w:tc>
          <w:tcPr>
            <w:tcW w:w="100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w:t>
            </w:r>
          </w:p>
        </w:tc>
        <w:tc>
          <w:tcPr>
            <w:tcW w:w="90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w:t>
            </w:r>
          </w:p>
        </w:tc>
        <w:tc>
          <w:tcPr>
            <w:tcW w:w="100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7</w:t>
            </w:r>
          </w:p>
        </w:tc>
        <w:tc>
          <w:tcPr>
            <w:tcW w:w="9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8</w:t>
            </w:r>
          </w:p>
        </w:tc>
        <w:tc>
          <w:tcPr>
            <w:tcW w:w="17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9</w:t>
            </w:r>
          </w:p>
        </w:tc>
      </w:tr>
      <w:tr w:rsidR="00F62D41" w:rsidRPr="00F62D41" w:rsidTr="007E0D7E">
        <w:trPr>
          <w:gridAfter w:val="1"/>
          <w:wAfter w:w="8" w:type="dxa"/>
          <w:trHeight w:val="132"/>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1.</w:t>
            </w:r>
          </w:p>
        </w:tc>
        <w:tc>
          <w:tcPr>
            <w:tcW w:w="10298" w:type="dxa"/>
            <w:gridSpan w:val="9"/>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Совершенствование и модернизация материально-технической базы учреждений дополнительного образования</w:t>
            </w:r>
          </w:p>
        </w:tc>
      </w:tr>
      <w:tr w:rsidR="00F62D41" w:rsidRPr="00F62D41" w:rsidTr="007E0D7E">
        <w:trPr>
          <w:gridAfter w:val="1"/>
          <w:wAfter w:w="8" w:type="dxa"/>
          <w:trHeight w:val="267"/>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1.1</w:t>
            </w:r>
          </w:p>
        </w:tc>
        <w:tc>
          <w:tcPr>
            <w:tcW w:w="191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Приобретение компьютерной техники</w:t>
            </w:r>
          </w:p>
        </w:tc>
        <w:tc>
          <w:tcPr>
            <w:tcW w:w="18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Дом детского творчества</w:t>
            </w:r>
          </w:p>
        </w:tc>
        <w:tc>
          <w:tcPr>
            <w:tcW w:w="9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100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45,0</w:t>
            </w:r>
          </w:p>
        </w:tc>
        <w:tc>
          <w:tcPr>
            <w:tcW w:w="90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45,0</w:t>
            </w:r>
          </w:p>
        </w:tc>
        <w:tc>
          <w:tcPr>
            <w:tcW w:w="100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45,0</w:t>
            </w:r>
          </w:p>
        </w:tc>
        <w:tc>
          <w:tcPr>
            <w:tcW w:w="9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135,0</w:t>
            </w:r>
          </w:p>
        </w:tc>
        <w:tc>
          <w:tcPr>
            <w:tcW w:w="17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Повышение качества организации и проведения мероприятий</w:t>
            </w:r>
          </w:p>
        </w:tc>
      </w:tr>
      <w:tr w:rsidR="00F62D41" w:rsidRPr="00F62D41" w:rsidTr="007E0D7E">
        <w:trPr>
          <w:gridAfter w:val="1"/>
          <w:wAfter w:w="8" w:type="dxa"/>
          <w:trHeight w:val="469"/>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1.2</w:t>
            </w:r>
          </w:p>
        </w:tc>
        <w:tc>
          <w:tcPr>
            <w:tcW w:w="191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Приобретение оборудования  для ведения занятий  технической направленности</w:t>
            </w:r>
          </w:p>
        </w:tc>
        <w:tc>
          <w:tcPr>
            <w:tcW w:w="18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w:t>
            </w:r>
          </w:p>
        </w:tc>
        <w:tc>
          <w:tcPr>
            <w:tcW w:w="9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100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20,0</w:t>
            </w:r>
          </w:p>
        </w:tc>
        <w:tc>
          <w:tcPr>
            <w:tcW w:w="90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20,0</w:t>
            </w:r>
          </w:p>
        </w:tc>
        <w:tc>
          <w:tcPr>
            <w:tcW w:w="100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20,0</w:t>
            </w:r>
          </w:p>
        </w:tc>
        <w:tc>
          <w:tcPr>
            <w:tcW w:w="9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60,0</w:t>
            </w:r>
          </w:p>
        </w:tc>
        <w:tc>
          <w:tcPr>
            <w:tcW w:w="17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Обновление материально-технической базы объединений дополнит</w:t>
            </w:r>
            <w:proofErr w:type="gramStart"/>
            <w:r w:rsidRPr="00F62D41">
              <w:rPr>
                <w:sz w:val="24"/>
                <w:szCs w:val="24"/>
              </w:rPr>
              <w:t>.о</w:t>
            </w:r>
            <w:proofErr w:type="gramEnd"/>
            <w:r w:rsidRPr="00F62D41">
              <w:rPr>
                <w:sz w:val="24"/>
                <w:szCs w:val="24"/>
              </w:rPr>
              <w:t>бразования технической направленности</w:t>
            </w:r>
          </w:p>
        </w:tc>
      </w:tr>
      <w:tr w:rsidR="00F62D41" w:rsidRPr="00F62D41" w:rsidTr="007E0D7E">
        <w:trPr>
          <w:gridAfter w:val="1"/>
          <w:wAfter w:w="8" w:type="dxa"/>
          <w:trHeight w:val="115"/>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1.3</w:t>
            </w:r>
          </w:p>
        </w:tc>
        <w:tc>
          <w:tcPr>
            <w:tcW w:w="191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Приобретение спортивного оборудования для ДЮСШ «Русич»</w:t>
            </w:r>
          </w:p>
        </w:tc>
        <w:tc>
          <w:tcPr>
            <w:tcW w:w="18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ДЮСШ «Русич»</w:t>
            </w:r>
          </w:p>
        </w:tc>
        <w:tc>
          <w:tcPr>
            <w:tcW w:w="9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100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w:t>
            </w:r>
          </w:p>
        </w:tc>
        <w:tc>
          <w:tcPr>
            <w:tcW w:w="90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w:t>
            </w:r>
          </w:p>
        </w:tc>
        <w:tc>
          <w:tcPr>
            <w:tcW w:w="100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50,0</w:t>
            </w:r>
          </w:p>
        </w:tc>
        <w:tc>
          <w:tcPr>
            <w:tcW w:w="9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150,0</w:t>
            </w:r>
          </w:p>
        </w:tc>
        <w:tc>
          <w:tcPr>
            <w:tcW w:w="17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Обновление материально-технической базы</w:t>
            </w:r>
          </w:p>
        </w:tc>
      </w:tr>
      <w:tr w:rsidR="00F62D41" w:rsidRPr="00F62D41" w:rsidTr="007E0D7E">
        <w:trPr>
          <w:gridAfter w:val="1"/>
          <w:wAfter w:w="8" w:type="dxa"/>
          <w:trHeight w:val="66"/>
        </w:trPr>
        <w:tc>
          <w:tcPr>
            <w:tcW w:w="401" w:type="dxa"/>
            <w:vMerge w:val="restart"/>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1.4</w:t>
            </w:r>
          </w:p>
        </w:tc>
        <w:tc>
          <w:tcPr>
            <w:tcW w:w="1910" w:type="dxa"/>
            <w:vMerge w:val="restart"/>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Проведение районных массовых мероприятий</w:t>
            </w:r>
          </w:p>
        </w:tc>
        <w:tc>
          <w:tcPr>
            <w:tcW w:w="18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Дом детского творчества</w:t>
            </w:r>
          </w:p>
        </w:tc>
        <w:tc>
          <w:tcPr>
            <w:tcW w:w="9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100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20,0</w:t>
            </w:r>
          </w:p>
        </w:tc>
        <w:tc>
          <w:tcPr>
            <w:tcW w:w="90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20,0</w:t>
            </w:r>
          </w:p>
        </w:tc>
        <w:tc>
          <w:tcPr>
            <w:tcW w:w="100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20,0</w:t>
            </w:r>
          </w:p>
        </w:tc>
        <w:tc>
          <w:tcPr>
            <w:tcW w:w="9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60,0</w:t>
            </w:r>
          </w:p>
        </w:tc>
        <w:tc>
          <w:tcPr>
            <w:tcW w:w="1797" w:type="dxa"/>
            <w:vMerge w:val="restart"/>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Качественная организация и проведение районных массовых мероприятий</w:t>
            </w:r>
          </w:p>
        </w:tc>
      </w:tr>
      <w:tr w:rsidR="00F62D41" w:rsidRPr="00F62D41" w:rsidTr="007E0D7E">
        <w:trPr>
          <w:gridAfter w:val="1"/>
          <w:wAfter w:w="8" w:type="dxa"/>
          <w:trHeight w:val="35"/>
        </w:trPr>
        <w:tc>
          <w:tcPr>
            <w:tcW w:w="401" w:type="dxa"/>
            <w:vMerge/>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c>
          <w:tcPr>
            <w:tcW w:w="1910" w:type="dxa"/>
            <w:vMerge/>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c>
          <w:tcPr>
            <w:tcW w:w="18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ДЮСШ «Русич»</w:t>
            </w:r>
          </w:p>
        </w:tc>
        <w:tc>
          <w:tcPr>
            <w:tcW w:w="9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100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w:t>
            </w:r>
          </w:p>
        </w:tc>
        <w:tc>
          <w:tcPr>
            <w:tcW w:w="90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50,0</w:t>
            </w:r>
          </w:p>
        </w:tc>
        <w:tc>
          <w:tcPr>
            <w:tcW w:w="100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50,0</w:t>
            </w:r>
          </w:p>
        </w:tc>
        <w:tc>
          <w:tcPr>
            <w:tcW w:w="9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150,0</w:t>
            </w:r>
          </w:p>
        </w:tc>
        <w:tc>
          <w:tcPr>
            <w:tcW w:w="1797" w:type="dxa"/>
            <w:vMerge/>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p>
        </w:tc>
      </w:tr>
      <w:tr w:rsidR="00F62D41" w:rsidRPr="00F62D41" w:rsidTr="007E0D7E">
        <w:trPr>
          <w:gridAfter w:val="1"/>
          <w:wAfter w:w="8" w:type="dxa"/>
          <w:trHeight w:val="66"/>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2</w:t>
            </w:r>
          </w:p>
        </w:tc>
        <w:tc>
          <w:tcPr>
            <w:tcW w:w="10298" w:type="dxa"/>
            <w:gridSpan w:val="9"/>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Создание безопасных условий пребывания учащихся в  учреждениях дополнительного образования</w:t>
            </w:r>
          </w:p>
        </w:tc>
      </w:tr>
      <w:tr w:rsidR="00F62D41" w:rsidRPr="00F62D41" w:rsidTr="007E0D7E">
        <w:trPr>
          <w:trHeight w:val="333"/>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2.1</w:t>
            </w:r>
          </w:p>
        </w:tc>
        <w:tc>
          <w:tcPr>
            <w:tcW w:w="191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Проведение медицинских осмотров</w:t>
            </w:r>
          </w:p>
        </w:tc>
        <w:tc>
          <w:tcPr>
            <w:tcW w:w="18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муниципальные образовательные учреждения</w:t>
            </w:r>
          </w:p>
        </w:tc>
        <w:tc>
          <w:tcPr>
            <w:tcW w:w="9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100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60,0</w:t>
            </w:r>
          </w:p>
        </w:tc>
        <w:tc>
          <w:tcPr>
            <w:tcW w:w="90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60,0</w:t>
            </w:r>
          </w:p>
        </w:tc>
        <w:tc>
          <w:tcPr>
            <w:tcW w:w="100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60,0</w:t>
            </w:r>
          </w:p>
        </w:tc>
        <w:tc>
          <w:tcPr>
            <w:tcW w:w="9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180,0</w:t>
            </w:r>
          </w:p>
        </w:tc>
        <w:tc>
          <w:tcPr>
            <w:tcW w:w="1805" w:type="dxa"/>
            <w:gridSpan w:val="2"/>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r>
      <w:tr w:rsidR="00F62D41" w:rsidRPr="00F62D41" w:rsidTr="007E0D7E">
        <w:trPr>
          <w:gridAfter w:val="1"/>
          <w:wAfter w:w="8" w:type="dxa"/>
          <w:trHeight w:val="136"/>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3.</w:t>
            </w:r>
          </w:p>
        </w:tc>
        <w:tc>
          <w:tcPr>
            <w:tcW w:w="10298" w:type="dxa"/>
            <w:gridSpan w:val="9"/>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Развитие кадрового ресурса учреждений дополнительного образования</w:t>
            </w:r>
          </w:p>
        </w:tc>
      </w:tr>
      <w:tr w:rsidR="00F62D41" w:rsidRPr="00F62D41" w:rsidTr="007E0D7E">
        <w:trPr>
          <w:gridAfter w:val="1"/>
          <w:wAfter w:w="8" w:type="dxa"/>
          <w:trHeight w:val="337"/>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3.1</w:t>
            </w:r>
          </w:p>
        </w:tc>
        <w:tc>
          <w:tcPr>
            <w:tcW w:w="191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Привлечение специалистов технического профиля в учреждения доп. образования</w:t>
            </w:r>
          </w:p>
        </w:tc>
        <w:tc>
          <w:tcPr>
            <w:tcW w:w="18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образовательные учреждения</w:t>
            </w:r>
          </w:p>
        </w:tc>
        <w:tc>
          <w:tcPr>
            <w:tcW w:w="9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100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90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100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10,0</w:t>
            </w:r>
          </w:p>
        </w:tc>
        <w:tc>
          <w:tcPr>
            <w:tcW w:w="9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30,0</w:t>
            </w:r>
          </w:p>
        </w:tc>
        <w:tc>
          <w:tcPr>
            <w:tcW w:w="17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Увеличение количества специалистов технического профиля</w:t>
            </w:r>
          </w:p>
        </w:tc>
      </w:tr>
      <w:tr w:rsidR="00F62D41" w:rsidRPr="00F62D41" w:rsidTr="007E0D7E">
        <w:trPr>
          <w:gridAfter w:val="1"/>
          <w:wAfter w:w="8" w:type="dxa"/>
          <w:trHeight w:val="337"/>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3.2</w:t>
            </w:r>
          </w:p>
        </w:tc>
        <w:tc>
          <w:tcPr>
            <w:tcW w:w="191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Повышение квалификации педагогов дополнительного образования</w:t>
            </w:r>
          </w:p>
        </w:tc>
        <w:tc>
          <w:tcPr>
            <w:tcW w:w="18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образовательные учреждения</w:t>
            </w:r>
          </w:p>
        </w:tc>
        <w:tc>
          <w:tcPr>
            <w:tcW w:w="9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100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90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100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10,0</w:t>
            </w:r>
          </w:p>
        </w:tc>
        <w:tc>
          <w:tcPr>
            <w:tcW w:w="9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30,0</w:t>
            </w:r>
          </w:p>
        </w:tc>
        <w:tc>
          <w:tcPr>
            <w:tcW w:w="17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Повышение квалификации педагогами дополнит</w:t>
            </w:r>
            <w:proofErr w:type="gramStart"/>
            <w:r w:rsidRPr="00F62D41">
              <w:rPr>
                <w:sz w:val="24"/>
                <w:szCs w:val="24"/>
              </w:rPr>
              <w:t>.о</w:t>
            </w:r>
            <w:proofErr w:type="gramEnd"/>
            <w:r w:rsidRPr="00F62D41">
              <w:rPr>
                <w:sz w:val="24"/>
                <w:szCs w:val="24"/>
              </w:rPr>
              <w:t>бразования не реже 1 раза в течение трех лет</w:t>
            </w:r>
          </w:p>
        </w:tc>
      </w:tr>
      <w:tr w:rsidR="00F62D41" w:rsidRPr="00F62D41" w:rsidTr="007E0D7E">
        <w:trPr>
          <w:gridAfter w:val="1"/>
          <w:wAfter w:w="8" w:type="dxa"/>
          <w:trHeight w:val="35"/>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3.3</w:t>
            </w:r>
          </w:p>
        </w:tc>
        <w:tc>
          <w:tcPr>
            <w:tcW w:w="191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Расширение спектра образовательных программ дополнительного образования</w:t>
            </w:r>
          </w:p>
        </w:tc>
        <w:tc>
          <w:tcPr>
            <w:tcW w:w="18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образовательные учреждения</w:t>
            </w:r>
          </w:p>
        </w:tc>
        <w:tc>
          <w:tcPr>
            <w:tcW w:w="4783" w:type="dxa"/>
            <w:gridSpan w:val="6"/>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Без финансовых затрат</w:t>
            </w:r>
          </w:p>
          <w:p w:rsidR="00F62D41" w:rsidRPr="00F62D41" w:rsidRDefault="00F62D41" w:rsidP="007E0D7E">
            <w:pPr>
              <w:pStyle w:val="a8"/>
              <w:spacing w:line="240" w:lineRule="auto"/>
              <w:ind w:firstLine="0"/>
              <w:rPr>
                <w:b/>
                <w:sz w:val="24"/>
                <w:szCs w:val="24"/>
              </w:rPr>
            </w:pPr>
          </w:p>
        </w:tc>
        <w:tc>
          <w:tcPr>
            <w:tcW w:w="17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Сохранение и увеличение доли обучающихся 5-18 лет, посещающих учрежд. доп. образования</w:t>
            </w:r>
          </w:p>
        </w:tc>
      </w:tr>
      <w:tr w:rsidR="00F62D41" w:rsidRPr="00F62D41" w:rsidTr="007E0D7E">
        <w:trPr>
          <w:gridAfter w:val="1"/>
          <w:wAfter w:w="8" w:type="dxa"/>
          <w:trHeight w:val="35"/>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3.4</w:t>
            </w:r>
          </w:p>
        </w:tc>
        <w:tc>
          <w:tcPr>
            <w:tcW w:w="191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Проведение муниципальных этапов региональных и Всероссийских конкурсов</w:t>
            </w:r>
          </w:p>
        </w:tc>
        <w:tc>
          <w:tcPr>
            <w:tcW w:w="18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образовательные учреждения</w:t>
            </w:r>
          </w:p>
        </w:tc>
        <w:tc>
          <w:tcPr>
            <w:tcW w:w="9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100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w:t>
            </w:r>
          </w:p>
        </w:tc>
        <w:tc>
          <w:tcPr>
            <w:tcW w:w="90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5,0</w:t>
            </w:r>
          </w:p>
        </w:tc>
        <w:tc>
          <w:tcPr>
            <w:tcW w:w="100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5,0</w:t>
            </w:r>
          </w:p>
        </w:tc>
        <w:tc>
          <w:tcPr>
            <w:tcW w:w="9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15,0</w:t>
            </w:r>
          </w:p>
        </w:tc>
        <w:tc>
          <w:tcPr>
            <w:tcW w:w="17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Увеличение количества учащихся – победителей и </w:t>
            </w:r>
            <w:proofErr w:type="gramStart"/>
            <w:r w:rsidRPr="00F62D41">
              <w:rPr>
                <w:sz w:val="24"/>
                <w:szCs w:val="24"/>
              </w:rPr>
              <w:t>призёров</w:t>
            </w:r>
            <w:proofErr w:type="gramEnd"/>
            <w:r w:rsidRPr="00F62D41">
              <w:rPr>
                <w:sz w:val="24"/>
                <w:szCs w:val="24"/>
              </w:rPr>
              <w:t xml:space="preserve"> региональных и Всероссийских </w:t>
            </w:r>
            <w:r w:rsidRPr="00F62D41">
              <w:rPr>
                <w:sz w:val="24"/>
                <w:szCs w:val="24"/>
              </w:rPr>
              <w:lastRenderedPageBreak/>
              <w:t>конкурсов и олимпиад</w:t>
            </w:r>
          </w:p>
        </w:tc>
      </w:tr>
      <w:tr w:rsidR="00F62D41" w:rsidRPr="00F62D41" w:rsidTr="007E0D7E">
        <w:trPr>
          <w:gridAfter w:val="1"/>
          <w:wAfter w:w="8" w:type="dxa"/>
          <w:trHeight w:val="35"/>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3.5.</w:t>
            </w:r>
          </w:p>
        </w:tc>
        <w:tc>
          <w:tcPr>
            <w:tcW w:w="191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Создание условий  для успешной социализации  и личностного роста учащихся:</w:t>
            </w:r>
          </w:p>
          <w:p w:rsidR="00F62D41" w:rsidRPr="00F62D41" w:rsidRDefault="00F62D41" w:rsidP="007E0D7E">
            <w:pPr>
              <w:pStyle w:val="a8"/>
              <w:spacing w:line="240" w:lineRule="auto"/>
              <w:ind w:firstLine="0"/>
              <w:rPr>
                <w:sz w:val="24"/>
                <w:szCs w:val="24"/>
              </w:rPr>
            </w:pPr>
            <w:r w:rsidRPr="00F62D41">
              <w:rPr>
                <w:sz w:val="24"/>
                <w:szCs w:val="24"/>
              </w:rPr>
              <w:t>- организация сборов актива учащихся Шарьинского муниципального района;</w:t>
            </w:r>
          </w:p>
          <w:p w:rsidR="00F62D41" w:rsidRPr="00F62D41" w:rsidRDefault="00F62D41" w:rsidP="007E0D7E">
            <w:pPr>
              <w:pStyle w:val="a8"/>
              <w:spacing w:line="240" w:lineRule="auto"/>
              <w:ind w:firstLine="0"/>
              <w:rPr>
                <w:sz w:val="24"/>
                <w:szCs w:val="24"/>
              </w:rPr>
            </w:pPr>
            <w:r w:rsidRPr="00F62D41">
              <w:rPr>
                <w:sz w:val="24"/>
                <w:szCs w:val="24"/>
              </w:rPr>
              <w:t xml:space="preserve">-разработка образовательных программ </w:t>
            </w:r>
          </w:p>
          <w:p w:rsidR="00F62D41" w:rsidRPr="00F62D41" w:rsidRDefault="00F62D41" w:rsidP="007E0D7E">
            <w:pPr>
              <w:pStyle w:val="a8"/>
              <w:spacing w:line="240" w:lineRule="auto"/>
              <w:ind w:firstLine="0"/>
              <w:rPr>
                <w:sz w:val="24"/>
                <w:szCs w:val="24"/>
              </w:rPr>
            </w:pPr>
            <w:r w:rsidRPr="00F62D41">
              <w:rPr>
                <w:sz w:val="24"/>
                <w:szCs w:val="24"/>
              </w:rPr>
              <w:t>социальной направленности</w:t>
            </w:r>
          </w:p>
        </w:tc>
        <w:tc>
          <w:tcPr>
            <w:tcW w:w="18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образовательные учреждения</w:t>
            </w:r>
          </w:p>
        </w:tc>
        <w:tc>
          <w:tcPr>
            <w:tcW w:w="9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100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90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10,0</w:t>
            </w:r>
          </w:p>
        </w:tc>
        <w:tc>
          <w:tcPr>
            <w:tcW w:w="100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10,0</w:t>
            </w:r>
          </w:p>
        </w:tc>
        <w:tc>
          <w:tcPr>
            <w:tcW w:w="9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30,0</w:t>
            </w:r>
          </w:p>
        </w:tc>
        <w:tc>
          <w:tcPr>
            <w:tcW w:w="17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Проведение ежегодных традиционных сборов актива учащихся Шарьинского муниципального района, создание программы социально направленной деятельности на учебный год.</w:t>
            </w:r>
          </w:p>
        </w:tc>
      </w:tr>
      <w:tr w:rsidR="00F62D41" w:rsidRPr="00F62D41" w:rsidTr="007E0D7E">
        <w:trPr>
          <w:gridAfter w:val="1"/>
          <w:wAfter w:w="8" w:type="dxa"/>
          <w:trHeight w:val="65"/>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4</w:t>
            </w:r>
          </w:p>
        </w:tc>
        <w:tc>
          <w:tcPr>
            <w:tcW w:w="10298" w:type="dxa"/>
            <w:gridSpan w:val="9"/>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Функционирование модели персонифицированного финансирования дополнительного образования детей</w:t>
            </w:r>
          </w:p>
        </w:tc>
      </w:tr>
      <w:tr w:rsidR="00F62D41" w:rsidRPr="00F62D41" w:rsidTr="007E0D7E">
        <w:trPr>
          <w:gridAfter w:val="1"/>
          <w:wAfter w:w="8" w:type="dxa"/>
          <w:trHeight w:val="65"/>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4.1</w:t>
            </w:r>
          </w:p>
        </w:tc>
        <w:tc>
          <w:tcPr>
            <w:tcW w:w="191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Обеспечение </w:t>
            </w:r>
            <w:proofErr w:type="gramStart"/>
            <w:r w:rsidRPr="00F62D41">
              <w:rPr>
                <w:sz w:val="24"/>
                <w:szCs w:val="24"/>
              </w:rPr>
              <w:t>функционирования модели персонифицированного финансирования дополнительного образования детей</w:t>
            </w:r>
            <w:proofErr w:type="gramEnd"/>
          </w:p>
        </w:tc>
        <w:tc>
          <w:tcPr>
            <w:tcW w:w="18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муниципальные учреждения дополнительного образования детей</w:t>
            </w:r>
          </w:p>
        </w:tc>
        <w:tc>
          <w:tcPr>
            <w:tcW w:w="9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p w:rsidR="00F62D41" w:rsidRPr="00F62D41" w:rsidRDefault="00F62D41" w:rsidP="007E0D7E">
            <w:pPr>
              <w:pStyle w:val="a8"/>
              <w:spacing w:line="240" w:lineRule="auto"/>
              <w:ind w:firstLine="0"/>
              <w:rPr>
                <w:sz w:val="24"/>
                <w:szCs w:val="24"/>
              </w:rPr>
            </w:pPr>
          </w:p>
        </w:tc>
        <w:tc>
          <w:tcPr>
            <w:tcW w:w="100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5639,2</w:t>
            </w:r>
          </w:p>
        </w:tc>
        <w:tc>
          <w:tcPr>
            <w:tcW w:w="90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5627,5</w:t>
            </w:r>
          </w:p>
        </w:tc>
        <w:tc>
          <w:tcPr>
            <w:tcW w:w="100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5627,5</w:t>
            </w:r>
          </w:p>
        </w:tc>
        <w:tc>
          <w:tcPr>
            <w:tcW w:w="9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16894,2</w:t>
            </w:r>
          </w:p>
        </w:tc>
        <w:tc>
          <w:tcPr>
            <w:tcW w:w="17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Увеличение доли  детей в возрасте от 5 до 18 лет, имеющих право на получение дополнительного образования в рамках системы персонифицированного финансирования в общей численности детей в возрасте от 5 до 18 лет до 50%</w:t>
            </w:r>
          </w:p>
        </w:tc>
      </w:tr>
      <w:tr w:rsidR="00F62D41" w:rsidRPr="00F62D41" w:rsidTr="007E0D7E">
        <w:trPr>
          <w:gridAfter w:val="1"/>
          <w:wAfter w:w="8" w:type="dxa"/>
          <w:trHeight w:val="65"/>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5</w:t>
            </w:r>
          </w:p>
        </w:tc>
        <w:tc>
          <w:tcPr>
            <w:tcW w:w="10298" w:type="dxa"/>
            <w:gridSpan w:val="9"/>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Материальная поддержка педагогических кадров</w:t>
            </w:r>
          </w:p>
        </w:tc>
      </w:tr>
      <w:tr w:rsidR="00F62D41" w:rsidRPr="00F62D41" w:rsidTr="007E0D7E">
        <w:trPr>
          <w:gridAfter w:val="1"/>
          <w:wAfter w:w="8" w:type="dxa"/>
          <w:trHeight w:val="65"/>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5.1</w:t>
            </w:r>
          </w:p>
        </w:tc>
        <w:tc>
          <w:tcPr>
            <w:tcW w:w="191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Обеспечение выплат заработной платы работникам муниципальных образовательных организаций, реализующих образовательные программы дополнительного образования, в том числе вспомогательный персонал</w:t>
            </w:r>
          </w:p>
        </w:tc>
        <w:tc>
          <w:tcPr>
            <w:tcW w:w="18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 xml:space="preserve">Комитет образования, </w:t>
            </w:r>
          </w:p>
          <w:p w:rsidR="00F62D41" w:rsidRPr="00F62D41" w:rsidRDefault="00F62D41" w:rsidP="007E0D7E">
            <w:pPr>
              <w:pStyle w:val="a8"/>
              <w:spacing w:line="240" w:lineRule="auto"/>
              <w:ind w:firstLine="0"/>
              <w:rPr>
                <w:sz w:val="24"/>
                <w:szCs w:val="24"/>
              </w:rPr>
            </w:pPr>
            <w:r w:rsidRPr="00F62D41">
              <w:rPr>
                <w:sz w:val="24"/>
                <w:szCs w:val="24"/>
              </w:rPr>
              <w:t>Комитет культуры, учреждения дополнительного образования, относящиеся к сфере образования и культуры</w:t>
            </w:r>
          </w:p>
        </w:tc>
        <w:tc>
          <w:tcPr>
            <w:tcW w:w="953"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100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1305,0</w:t>
            </w:r>
          </w:p>
          <w:p w:rsidR="00F62D41" w:rsidRPr="00F62D41" w:rsidRDefault="00F62D41" w:rsidP="007E0D7E">
            <w:pPr>
              <w:pStyle w:val="a8"/>
              <w:spacing w:line="240" w:lineRule="auto"/>
              <w:ind w:firstLine="0"/>
              <w:rPr>
                <w:sz w:val="24"/>
                <w:szCs w:val="24"/>
              </w:rPr>
            </w:pPr>
            <w:r w:rsidRPr="00F62D41">
              <w:rPr>
                <w:sz w:val="24"/>
                <w:szCs w:val="24"/>
              </w:rPr>
              <w:t>(культура)</w:t>
            </w:r>
          </w:p>
          <w:p w:rsidR="00F62D41" w:rsidRPr="00F62D41" w:rsidRDefault="00F62D41" w:rsidP="007E0D7E">
            <w:pPr>
              <w:pStyle w:val="a8"/>
              <w:spacing w:line="240" w:lineRule="auto"/>
              <w:ind w:firstLine="0"/>
              <w:rPr>
                <w:sz w:val="24"/>
                <w:szCs w:val="24"/>
              </w:rPr>
            </w:pPr>
            <w:r w:rsidRPr="00F62D41">
              <w:rPr>
                <w:sz w:val="24"/>
                <w:szCs w:val="24"/>
              </w:rPr>
              <w:t>1440,126</w:t>
            </w:r>
          </w:p>
          <w:p w:rsidR="00F62D41" w:rsidRPr="00F62D41" w:rsidRDefault="00F62D41" w:rsidP="007E0D7E">
            <w:pPr>
              <w:pStyle w:val="a8"/>
              <w:spacing w:line="240" w:lineRule="auto"/>
              <w:ind w:firstLine="0"/>
              <w:rPr>
                <w:sz w:val="24"/>
                <w:szCs w:val="24"/>
              </w:rPr>
            </w:pPr>
            <w:r w:rsidRPr="00F62D41">
              <w:rPr>
                <w:sz w:val="24"/>
                <w:szCs w:val="24"/>
              </w:rPr>
              <w:t xml:space="preserve"> (образование)</w:t>
            </w:r>
          </w:p>
        </w:tc>
        <w:tc>
          <w:tcPr>
            <w:tcW w:w="90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1305,0</w:t>
            </w:r>
          </w:p>
          <w:p w:rsidR="00F62D41" w:rsidRPr="00F62D41" w:rsidRDefault="00F62D41" w:rsidP="007E0D7E">
            <w:pPr>
              <w:pStyle w:val="a8"/>
              <w:spacing w:line="240" w:lineRule="auto"/>
              <w:ind w:firstLine="0"/>
              <w:rPr>
                <w:sz w:val="24"/>
                <w:szCs w:val="24"/>
              </w:rPr>
            </w:pPr>
            <w:r w:rsidRPr="00F62D41">
              <w:rPr>
                <w:sz w:val="24"/>
                <w:szCs w:val="24"/>
              </w:rPr>
              <w:t>(культура)</w:t>
            </w:r>
          </w:p>
          <w:p w:rsidR="00F62D41" w:rsidRPr="00F62D41" w:rsidRDefault="00F62D41" w:rsidP="007E0D7E">
            <w:pPr>
              <w:pStyle w:val="a8"/>
              <w:spacing w:line="240" w:lineRule="auto"/>
              <w:ind w:firstLine="0"/>
              <w:rPr>
                <w:sz w:val="24"/>
                <w:szCs w:val="24"/>
              </w:rPr>
            </w:pPr>
            <w:r w:rsidRPr="00F62D41">
              <w:rPr>
                <w:sz w:val="24"/>
                <w:szCs w:val="24"/>
              </w:rPr>
              <w:t>1445,827</w:t>
            </w:r>
          </w:p>
          <w:p w:rsidR="00F62D41" w:rsidRPr="00F62D41" w:rsidRDefault="00F62D41" w:rsidP="007E0D7E">
            <w:pPr>
              <w:pStyle w:val="a8"/>
              <w:spacing w:line="240" w:lineRule="auto"/>
              <w:ind w:firstLine="0"/>
              <w:rPr>
                <w:sz w:val="24"/>
                <w:szCs w:val="24"/>
              </w:rPr>
            </w:pPr>
            <w:r w:rsidRPr="00F62D41">
              <w:rPr>
                <w:sz w:val="24"/>
                <w:szCs w:val="24"/>
              </w:rPr>
              <w:t>(образование)</w:t>
            </w:r>
          </w:p>
        </w:tc>
        <w:tc>
          <w:tcPr>
            <w:tcW w:w="100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1305,0</w:t>
            </w:r>
          </w:p>
          <w:p w:rsidR="00F62D41" w:rsidRPr="00F62D41" w:rsidRDefault="00F62D41" w:rsidP="007E0D7E">
            <w:pPr>
              <w:pStyle w:val="a8"/>
              <w:spacing w:line="240" w:lineRule="auto"/>
              <w:ind w:firstLine="0"/>
              <w:rPr>
                <w:sz w:val="24"/>
                <w:szCs w:val="24"/>
              </w:rPr>
            </w:pPr>
            <w:r w:rsidRPr="00F62D41">
              <w:rPr>
                <w:sz w:val="24"/>
                <w:szCs w:val="24"/>
              </w:rPr>
              <w:t>(культура)</w:t>
            </w:r>
          </w:p>
          <w:p w:rsidR="00F62D41" w:rsidRPr="00F62D41" w:rsidRDefault="00F62D41" w:rsidP="007E0D7E">
            <w:pPr>
              <w:pStyle w:val="a8"/>
              <w:spacing w:line="240" w:lineRule="auto"/>
              <w:ind w:firstLine="0"/>
              <w:rPr>
                <w:sz w:val="24"/>
                <w:szCs w:val="24"/>
              </w:rPr>
            </w:pPr>
            <w:r w:rsidRPr="00F62D41">
              <w:rPr>
                <w:sz w:val="24"/>
                <w:szCs w:val="24"/>
              </w:rPr>
              <w:t>1445,827</w:t>
            </w:r>
          </w:p>
          <w:p w:rsidR="00F62D41" w:rsidRPr="00F62D41" w:rsidRDefault="00F62D41" w:rsidP="007E0D7E">
            <w:pPr>
              <w:pStyle w:val="a8"/>
              <w:spacing w:line="240" w:lineRule="auto"/>
              <w:ind w:firstLine="0"/>
              <w:rPr>
                <w:sz w:val="24"/>
                <w:szCs w:val="24"/>
              </w:rPr>
            </w:pPr>
            <w:r w:rsidRPr="00F62D41">
              <w:rPr>
                <w:sz w:val="24"/>
                <w:szCs w:val="24"/>
              </w:rPr>
              <w:t>(образование)</w:t>
            </w:r>
          </w:p>
        </w:tc>
        <w:tc>
          <w:tcPr>
            <w:tcW w:w="9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3915,0</w:t>
            </w:r>
          </w:p>
          <w:p w:rsidR="00F62D41" w:rsidRPr="00F62D41" w:rsidRDefault="00F62D41" w:rsidP="007E0D7E">
            <w:pPr>
              <w:pStyle w:val="a8"/>
              <w:spacing w:line="240" w:lineRule="auto"/>
              <w:ind w:firstLine="0"/>
              <w:rPr>
                <w:sz w:val="24"/>
                <w:szCs w:val="24"/>
              </w:rPr>
            </w:pPr>
            <w:r w:rsidRPr="00F62D41">
              <w:rPr>
                <w:sz w:val="24"/>
                <w:szCs w:val="24"/>
              </w:rPr>
              <w:t>(культура)</w:t>
            </w:r>
          </w:p>
          <w:p w:rsidR="00F62D41" w:rsidRPr="00F62D41" w:rsidRDefault="00F62D41" w:rsidP="007E0D7E">
            <w:pPr>
              <w:pStyle w:val="a8"/>
              <w:spacing w:line="240" w:lineRule="auto"/>
              <w:ind w:firstLine="0"/>
              <w:rPr>
                <w:b/>
                <w:sz w:val="24"/>
                <w:szCs w:val="24"/>
              </w:rPr>
            </w:pPr>
            <w:r w:rsidRPr="00F62D41">
              <w:rPr>
                <w:b/>
                <w:sz w:val="24"/>
                <w:szCs w:val="24"/>
              </w:rPr>
              <w:t>4331,78</w:t>
            </w:r>
          </w:p>
          <w:p w:rsidR="00F62D41" w:rsidRPr="00F62D41" w:rsidRDefault="00F62D41" w:rsidP="007E0D7E">
            <w:pPr>
              <w:pStyle w:val="a8"/>
              <w:spacing w:line="240" w:lineRule="auto"/>
              <w:ind w:firstLine="0"/>
              <w:rPr>
                <w:sz w:val="24"/>
                <w:szCs w:val="24"/>
              </w:rPr>
            </w:pPr>
            <w:r w:rsidRPr="00F62D41">
              <w:rPr>
                <w:sz w:val="24"/>
                <w:szCs w:val="24"/>
              </w:rPr>
              <w:t>(образование)</w:t>
            </w:r>
          </w:p>
        </w:tc>
        <w:tc>
          <w:tcPr>
            <w:tcW w:w="17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Доведение заработной платы работников муниципальных общеобразовательных организаций,  реализующих программы начального общего, основного общего, среднего общего образования</w:t>
            </w:r>
          </w:p>
        </w:tc>
      </w:tr>
      <w:tr w:rsidR="00F62D41" w:rsidRPr="00F62D41" w:rsidTr="007E0D7E">
        <w:trPr>
          <w:gridAfter w:val="1"/>
          <w:wAfter w:w="8" w:type="dxa"/>
          <w:trHeight w:val="35"/>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sz w:val="24"/>
                <w:szCs w:val="24"/>
              </w:rPr>
              <w:t>6</w:t>
            </w:r>
          </w:p>
        </w:tc>
        <w:tc>
          <w:tcPr>
            <w:tcW w:w="10298" w:type="dxa"/>
            <w:gridSpan w:val="9"/>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Реализация мероприятий по оценке качества дополнительного образования</w:t>
            </w:r>
          </w:p>
        </w:tc>
      </w:tr>
      <w:tr w:rsidR="00F62D41" w:rsidRPr="00F62D41" w:rsidTr="007E0D7E">
        <w:trPr>
          <w:gridAfter w:val="1"/>
          <w:wAfter w:w="8" w:type="dxa"/>
          <w:trHeight w:val="35"/>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lastRenderedPageBreak/>
              <w:t>6.1</w:t>
            </w:r>
          </w:p>
        </w:tc>
        <w:tc>
          <w:tcPr>
            <w:tcW w:w="191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Мониторинг результативности деятельности учреждений дополнительного образования</w:t>
            </w:r>
          </w:p>
        </w:tc>
        <w:tc>
          <w:tcPr>
            <w:tcW w:w="18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муниципальные образовательные учреждения</w:t>
            </w:r>
          </w:p>
        </w:tc>
        <w:tc>
          <w:tcPr>
            <w:tcW w:w="4783" w:type="dxa"/>
            <w:gridSpan w:val="6"/>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Без финансовых затрат</w:t>
            </w:r>
          </w:p>
        </w:tc>
        <w:tc>
          <w:tcPr>
            <w:tcW w:w="17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Своевременное проведение мероприятий регуляции и коррекции деятельности</w:t>
            </w:r>
          </w:p>
        </w:tc>
      </w:tr>
      <w:tr w:rsidR="00F62D41" w:rsidRPr="00F62D41" w:rsidTr="007E0D7E">
        <w:trPr>
          <w:gridAfter w:val="1"/>
          <w:wAfter w:w="8" w:type="dxa"/>
          <w:trHeight w:val="35"/>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6.2</w:t>
            </w:r>
          </w:p>
        </w:tc>
        <w:tc>
          <w:tcPr>
            <w:tcW w:w="191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Независимая оценка качества образования</w:t>
            </w:r>
          </w:p>
        </w:tc>
        <w:tc>
          <w:tcPr>
            <w:tcW w:w="18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муниципальные образовательные учреждения</w:t>
            </w:r>
          </w:p>
        </w:tc>
        <w:tc>
          <w:tcPr>
            <w:tcW w:w="4783" w:type="dxa"/>
            <w:gridSpan w:val="6"/>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Без финансовых затрат</w:t>
            </w:r>
          </w:p>
        </w:tc>
        <w:tc>
          <w:tcPr>
            <w:tcW w:w="17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Принятие управленческих решений по регуляции и коррекции выявленных недостатков</w:t>
            </w:r>
          </w:p>
        </w:tc>
      </w:tr>
      <w:tr w:rsidR="00F62D41" w:rsidRPr="00F62D41" w:rsidTr="007E0D7E">
        <w:trPr>
          <w:gridAfter w:val="1"/>
          <w:wAfter w:w="9" w:type="dxa"/>
          <w:trHeight w:val="35"/>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6.3</w:t>
            </w:r>
          </w:p>
        </w:tc>
        <w:tc>
          <w:tcPr>
            <w:tcW w:w="1910"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Формирование открытого образовательного пространства (СМИ, официальные сайты)</w:t>
            </w:r>
          </w:p>
        </w:tc>
        <w:tc>
          <w:tcPr>
            <w:tcW w:w="18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Комитет образования, муниципальные образовательные учреждения</w:t>
            </w:r>
          </w:p>
        </w:tc>
        <w:tc>
          <w:tcPr>
            <w:tcW w:w="953" w:type="dxa"/>
            <w:tcBorders>
              <w:top w:val="single" w:sz="4" w:space="0" w:color="000000"/>
              <w:left w:val="single" w:sz="4" w:space="0" w:color="000000"/>
              <w:bottom w:val="single" w:sz="4" w:space="0" w:color="000000"/>
              <w:right w:val="single" w:sz="4" w:space="0" w:color="auto"/>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Муниципальный бюджет</w:t>
            </w:r>
          </w:p>
        </w:tc>
        <w:tc>
          <w:tcPr>
            <w:tcW w:w="986" w:type="dxa"/>
            <w:tcBorders>
              <w:top w:val="single" w:sz="4" w:space="0" w:color="000000"/>
              <w:left w:val="single" w:sz="4" w:space="0" w:color="auto"/>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10,87</w:t>
            </w:r>
          </w:p>
        </w:tc>
        <w:tc>
          <w:tcPr>
            <w:tcW w:w="926" w:type="dxa"/>
            <w:gridSpan w:val="2"/>
            <w:tcBorders>
              <w:top w:val="single" w:sz="4" w:space="0" w:color="000000"/>
              <w:left w:val="single" w:sz="4" w:space="0" w:color="auto"/>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11,25</w:t>
            </w:r>
          </w:p>
        </w:tc>
        <w:tc>
          <w:tcPr>
            <w:tcW w:w="1009" w:type="dxa"/>
            <w:tcBorders>
              <w:top w:val="single" w:sz="4" w:space="0" w:color="000000"/>
              <w:left w:val="single" w:sz="4" w:space="0" w:color="auto"/>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11,25</w:t>
            </w:r>
          </w:p>
        </w:tc>
        <w:tc>
          <w:tcPr>
            <w:tcW w:w="908" w:type="dxa"/>
            <w:tcBorders>
              <w:top w:val="single" w:sz="4" w:space="0" w:color="000000"/>
              <w:left w:val="single" w:sz="4" w:space="0" w:color="auto"/>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33,37</w:t>
            </w:r>
          </w:p>
        </w:tc>
        <w:tc>
          <w:tcPr>
            <w:tcW w:w="17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sz w:val="24"/>
                <w:szCs w:val="24"/>
              </w:rPr>
              <w:t>Создание единой открытой информационно-образовательной среды</w:t>
            </w:r>
          </w:p>
        </w:tc>
      </w:tr>
      <w:tr w:rsidR="00F62D41" w:rsidRPr="00F62D41" w:rsidTr="007E0D7E">
        <w:trPr>
          <w:gridAfter w:val="1"/>
          <w:wAfter w:w="8" w:type="dxa"/>
          <w:trHeight w:val="35"/>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c>
          <w:tcPr>
            <w:tcW w:w="4671"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Муниципальный бюджет</w:t>
            </w:r>
          </w:p>
        </w:tc>
        <w:tc>
          <w:tcPr>
            <w:tcW w:w="100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spacing w:after="0" w:line="240" w:lineRule="auto"/>
              <w:jc w:val="both"/>
              <w:rPr>
                <w:rFonts w:ascii="Times New Roman" w:hAnsi="Times New Roman" w:cs="Times New Roman"/>
                <w:sz w:val="24"/>
                <w:szCs w:val="24"/>
              </w:rPr>
            </w:pPr>
            <w:r w:rsidRPr="00F62D41">
              <w:rPr>
                <w:rFonts w:ascii="Times New Roman" w:hAnsi="Times New Roman" w:cs="Times New Roman"/>
                <w:sz w:val="24"/>
                <w:szCs w:val="24"/>
              </w:rPr>
              <w:t>8675,2</w:t>
            </w:r>
          </w:p>
        </w:tc>
        <w:tc>
          <w:tcPr>
            <w:tcW w:w="90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spacing w:after="0" w:line="240" w:lineRule="auto"/>
              <w:jc w:val="both"/>
              <w:rPr>
                <w:rFonts w:ascii="Times New Roman" w:hAnsi="Times New Roman" w:cs="Times New Roman"/>
                <w:sz w:val="24"/>
                <w:szCs w:val="24"/>
              </w:rPr>
            </w:pPr>
            <w:r w:rsidRPr="00F62D41">
              <w:rPr>
                <w:rFonts w:ascii="Times New Roman" w:hAnsi="Times New Roman" w:cs="Times New Roman"/>
                <w:sz w:val="24"/>
                <w:szCs w:val="24"/>
              </w:rPr>
              <w:t>8689,58</w:t>
            </w:r>
          </w:p>
        </w:tc>
        <w:tc>
          <w:tcPr>
            <w:tcW w:w="100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spacing w:after="0" w:line="240" w:lineRule="auto"/>
              <w:jc w:val="both"/>
              <w:rPr>
                <w:rFonts w:ascii="Times New Roman" w:hAnsi="Times New Roman" w:cs="Times New Roman"/>
                <w:sz w:val="24"/>
                <w:szCs w:val="24"/>
              </w:rPr>
            </w:pPr>
            <w:r w:rsidRPr="00F62D41">
              <w:rPr>
                <w:rFonts w:ascii="Times New Roman" w:hAnsi="Times New Roman" w:cs="Times New Roman"/>
                <w:sz w:val="24"/>
                <w:szCs w:val="24"/>
              </w:rPr>
              <w:t>8689,58</w:t>
            </w:r>
          </w:p>
        </w:tc>
        <w:tc>
          <w:tcPr>
            <w:tcW w:w="9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spacing w:after="0" w:line="240" w:lineRule="auto"/>
              <w:jc w:val="both"/>
              <w:rPr>
                <w:rFonts w:ascii="Times New Roman" w:hAnsi="Times New Roman" w:cs="Times New Roman"/>
                <w:b/>
                <w:sz w:val="24"/>
                <w:szCs w:val="24"/>
              </w:rPr>
            </w:pPr>
            <w:r w:rsidRPr="00F62D41">
              <w:rPr>
                <w:rFonts w:ascii="Times New Roman" w:hAnsi="Times New Roman" w:cs="Times New Roman"/>
                <w:b/>
                <w:sz w:val="24"/>
                <w:szCs w:val="24"/>
              </w:rPr>
              <w:t>26054,36</w:t>
            </w:r>
          </w:p>
        </w:tc>
        <w:tc>
          <w:tcPr>
            <w:tcW w:w="17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r>
      <w:tr w:rsidR="00F62D41" w:rsidRPr="00F62D41" w:rsidTr="007E0D7E">
        <w:trPr>
          <w:gridAfter w:val="1"/>
          <w:wAfter w:w="8" w:type="dxa"/>
          <w:trHeight w:val="35"/>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c>
          <w:tcPr>
            <w:tcW w:w="4671"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Региональные средства</w:t>
            </w:r>
          </w:p>
        </w:tc>
        <w:tc>
          <w:tcPr>
            <w:tcW w:w="100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w:t>
            </w:r>
          </w:p>
        </w:tc>
        <w:tc>
          <w:tcPr>
            <w:tcW w:w="90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w:t>
            </w:r>
          </w:p>
        </w:tc>
        <w:tc>
          <w:tcPr>
            <w:tcW w:w="100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w:t>
            </w:r>
          </w:p>
        </w:tc>
        <w:tc>
          <w:tcPr>
            <w:tcW w:w="9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w:t>
            </w:r>
          </w:p>
        </w:tc>
        <w:tc>
          <w:tcPr>
            <w:tcW w:w="17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r>
      <w:tr w:rsidR="00F62D41" w:rsidRPr="00F62D41" w:rsidTr="007E0D7E">
        <w:trPr>
          <w:gridAfter w:val="1"/>
          <w:wAfter w:w="8" w:type="dxa"/>
          <w:trHeight w:val="35"/>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c>
          <w:tcPr>
            <w:tcW w:w="4671"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Федеральные средства</w:t>
            </w:r>
          </w:p>
        </w:tc>
        <w:tc>
          <w:tcPr>
            <w:tcW w:w="100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w:t>
            </w:r>
          </w:p>
        </w:tc>
        <w:tc>
          <w:tcPr>
            <w:tcW w:w="90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w:t>
            </w:r>
          </w:p>
        </w:tc>
        <w:tc>
          <w:tcPr>
            <w:tcW w:w="100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w:t>
            </w:r>
          </w:p>
        </w:tc>
        <w:tc>
          <w:tcPr>
            <w:tcW w:w="9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r w:rsidRPr="00F62D41">
              <w:rPr>
                <w:b/>
                <w:sz w:val="24"/>
                <w:szCs w:val="24"/>
              </w:rPr>
              <w:t>-</w:t>
            </w:r>
          </w:p>
        </w:tc>
        <w:tc>
          <w:tcPr>
            <w:tcW w:w="17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r>
      <w:tr w:rsidR="00F62D41" w:rsidRPr="00F62D41" w:rsidTr="007E0D7E">
        <w:trPr>
          <w:gridAfter w:val="1"/>
          <w:wAfter w:w="8" w:type="dxa"/>
          <w:trHeight w:val="35"/>
        </w:trPr>
        <w:tc>
          <w:tcPr>
            <w:tcW w:w="401"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c>
          <w:tcPr>
            <w:tcW w:w="4671" w:type="dxa"/>
            <w:gridSpan w:val="3"/>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pStyle w:val="a8"/>
              <w:spacing w:line="240" w:lineRule="auto"/>
              <w:ind w:firstLine="0"/>
              <w:rPr>
                <w:sz w:val="24"/>
                <w:szCs w:val="24"/>
              </w:rPr>
            </w:pPr>
            <w:r w:rsidRPr="00F62D41">
              <w:rPr>
                <w:b/>
                <w:sz w:val="24"/>
                <w:szCs w:val="24"/>
              </w:rPr>
              <w:t>ИТОГО:</w:t>
            </w:r>
          </w:p>
        </w:tc>
        <w:tc>
          <w:tcPr>
            <w:tcW w:w="1006" w:type="dxa"/>
            <w:gridSpan w:val="2"/>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spacing w:after="0" w:line="240" w:lineRule="auto"/>
              <w:jc w:val="both"/>
              <w:rPr>
                <w:rFonts w:ascii="Times New Roman" w:hAnsi="Times New Roman" w:cs="Times New Roman"/>
                <w:sz w:val="24"/>
                <w:szCs w:val="24"/>
              </w:rPr>
            </w:pPr>
            <w:r w:rsidRPr="00F62D41">
              <w:rPr>
                <w:rFonts w:ascii="Times New Roman" w:hAnsi="Times New Roman" w:cs="Times New Roman"/>
                <w:sz w:val="24"/>
                <w:szCs w:val="24"/>
              </w:rPr>
              <w:t>8675,2</w:t>
            </w:r>
          </w:p>
        </w:tc>
        <w:tc>
          <w:tcPr>
            <w:tcW w:w="907"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spacing w:after="0" w:line="240" w:lineRule="auto"/>
              <w:jc w:val="both"/>
              <w:rPr>
                <w:rFonts w:ascii="Times New Roman" w:hAnsi="Times New Roman" w:cs="Times New Roman"/>
                <w:sz w:val="24"/>
                <w:szCs w:val="24"/>
              </w:rPr>
            </w:pPr>
            <w:r w:rsidRPr="00F62D41">
              <w:rPr>
                <w:rFonts w:ascii="Times New Roman" w:hAnsi="Times New Roman" w:cs="Times New Roman"/>
                <w:sz w:val="24"/>
                <w:szCs w:val="24"/>
              </w:rPr>
              <w:t>8689,58</w:t>
            </w:r>
          </w:p>
        </w:tc>
        <w:tc>
          <w:tcPr>
            <w:tcW w:w="1009"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spacing w:after="0" w:line="240" w:lineRule="auto"/>
              <w:jc w:val="both"/>
              <w:rPr>
                <w:rFonts w:ascii="Times New Roman" w:hAnsi="Times New Roman" w:cs="Times New Roman"/>
                <w:sz w:val="24"/>
                <w:szCs w:val="24"/>
              </w:rPr>
            </w:pPr>
            <w:r w:rsidRPr="00F62D41">
              <w:rPr>
                <w:rFonts w:ascii="Times New Roman" w:hAnsi="Times New Roman" w:cs="Times New Roman"/>
                <w:sz w:val="24"/>
                <w:szCs w:val="24"/>
              </w:rPr>
              <w:t>8689,58</w:t>
            </w:r>
          </w:p>
        </w:tc>
        <w:tc>
          <w:tcPr>
            <w:tcW w:w="908" w:type="dxa"/>
            <w:tcBorders>
              <w:top w:val="single" w:sz="4" w:space="0" w:color="000000"/>
              <w:left w:val="single" w:sz="4" w:space="0" w:color="000000"/>
              <w:bottom w:val="single" w:sz="4" w:space="0" w:color="000000"/>
            </w:tcBorders>
            <w:shd w:val="clear" w:color="auto" w:fill="auto"/>
            <w:noWrap/>
          </w:tcPr>
          <w:p w:rsidR="00F62D41" w:rsidRPr="00F62D41" w:rsidRDefault="00F62D41" w:rsidP="007E0D7E">
            <w:pPr>
              <w:spacing w:after="0" w:line="240" w:lineRule="auto"/>
              <w:jc w:val="both"/>
              <w:rPr>
                <w:rFonts w:ascii="Times New Roman" w:hAnsi="Times New Roman" w:cs="Times New Roman"/>
                <w:b/>
                <w:sz w:val="24"/>
                <w:szCs w:val="24"/>
              </w:rPr>
            </w:pPr>
            <w:r w:rsidRPr="00F62D41">
              <w:rPr>
                <w:rFonts w:ascii="Times New Roman" w:hAnsi="Times New Roman" w:cs="Times New Roman"/>
                <w:b/>
                <w:sz w:val="24"/>
                <w:szCs w:val="24"/>
              </w:rPr>
              <w:t>26054,36</w:t>
            </w:r>
          </w:p>
        </w:tc>
        <w:tc>
          <w:tcPr>
            <w:tcW w:w="1797" w:type="dxa"/>
            <w:tcBorders>
              <w:top w:val="single" w:sz="4" w:space="0" w:color="000000"/>
              <w:left w:val="single" w:sz="4" w:space="0" w:color="000000"/>
              <w:bottom w:val="single" w:sz="4" w:space="0" w:color="000000"/>
              <w:right w:val="single" w:sz="4" w:space="0" w:color="000000"/>
            </w:tcBorders>
            <w:shd w:val="clear" w:color="auto" w:fill="auto"/>
            <w:noWrap/>
          </w:tcPr>
          <w:p w:rsidR="00F62D41" w:rsidRPr="00F62D41" w:rsidRDefault="00F62D41" w:rsidP="007E0D7E">
            <w:pPr>
              <w:pStyle w:val="a8"/>
              <w:spacing w:line="240" w:lineRule="auto"/>
              <w:ind w:firstLine="0"/>
              <w:rPr>
                <w:b/>
                <w:sz w:val="24"/>
                <w:szCs w:val="24"/>
              </w:rPr>
            </w:pPr>
          </w:p>
        </w:tc>
      </w:tr>
    </w:tbl>
    <w:p w:rsidR="00F62D41" w:rsidRPr="00F62D41" w:rsidRDefault="00F62D41" w:rsidP="00F62D41">
      <w:pPr>
        <w:spacing w:after="0" w:line="240" w:lineRule="auto"/>
        <w:ind w:firstLine="709"/>
        <w:jc w:val="both"/>
        <w:rPr>
          <w:rFonts w:ascii="Times New Roman" w:hAnsi="Times New Roman" w:cs="Times New Roman"/>
          <w:sz w:val="24"/>
          <w:szCs w:val="24"/>
        </w:rPr>
      </w:pPr>
    </w:p>
    <w:p w:rsidR="00080DEC" w:rsidRDefault="00080DEC" w:rsidP="00080DEC">
      <w:pPr>
        <w:spacing w:after="0" w:line="240" w:lineRule="auto"/>
        <w:ind w:firstLine="709"/>
        <w:jc w:val="both"/>
        <w:rPr>
          <w:rFonts w:ascii="Times New Roman" w:eastAsia="Times New Roman" w:hAnsi="Times New Roman" w:cs="Times New Roman"/>
          <w:sz w:val="24"/>
          <w:szCs w:val="24"/>
        </w:rPr>
      </w:pPr>
    </w:p>
    <w:p w:rsidR="007E0D7E" w:rsidRDefault="007E0D7E" w:rsidP="00080DEC">
      <w:pPr>
        <w:spacing w:after="0" w:line="240" w:lineRule="auto"/>
        <w:ind w:firstLine="709"/>
        <w:jc w:val="both"/>
        <w:rPr>
          <w:rFonts w:ascii="Times New Roman" w:eastAsia="Times New Roman" w:hAnsi="Times New Roman" w:cs="Times New Roman"/>
          <w:sz w:val="24"/>
          <w:szCs w:val="24"/>
        </w:rPr>
      </w:pPr>
    </w:p>
    <w:p w:rsidR="00C0595F" w:rsidRPr="00C0595F" w:rsidRDefault="00C0595F" w:rsidP="00C0595F">
      <w:pPr>
        <w:spacing w:after="0" w:line="240" w:lineRule="auto"/>
        <w:ind w:firstLine="709"/>
        <w:jc w:val="center"/>
        <w:rPr>
          <w:rFonts w:ascii="Times New Roman" w:hAnsi="Times New Roman" w:cs="Times New Roman"/>
          <w:b/>
          <w:sz w:val="24"/>
          <w:szCs w:val="24"/>
        </w:rPr>
      </w:pPr>
      <w:r w:rsidRPr="00C0595F">
        <w:rPr>
          <w:rFonts w:ascii="Times New Roman" w:hAnsi="Times New Roman" w:cs="Times New Roman"/>
          <w:b/>
          <w:sz w:val="24"/>
          <w:szCs w:val="24"/>
        </w:rPr>
        <w:t>АДМИНИСТРАЦИЯ ШАРЬИНСКОГО МУНИЦИПАЛЬНОГО РАЙОНА</w:t>
      </w:r>
    </w:p>
    <w:p w:rsidR="00C0595F" w:rsidRPr="00C0595F" w:rsidRDefault="00C0595F" w:rsidP="00C0595F">
      <w:pPr>
        <w:spacing w:after="0" w:line="240" w:lineRule="auto"/>
        <w:ind w:firstLine="709"/>
        <w:jc w:val="center"/>
        <w:rPr>
          <w:rFonts w:ascii="Times New Roman" w:hAnsi="Times New Roman" w:cs="Times New Roman"/>
          <w:b/>
          <w:sz w:val="24"/>
          <w:szCs w:val="24"/>
        </w:rPr>
      </w:pPr>
      <w:r w:rsidRPr="00C0595F">
        <w:rPr>
          <w:rFonts w:ascii="Times New Roman" w:hAnsi="Times New Roman" w:cs="Times New Roman"/>
          <w:b/>
          <w:sz w:val="24"/>
          <w:szCs w:val="24"/>
        </w:rPr>
        <w:t>КОСТРОМСКОЙ ОБЛАСТИ</w:t>
      </w:r>
    </w:p>
    <w:p w:rsidR="00C0595F" w:rsidRDefault="00C0595F" w:rsidP="00C0595F">
      <w:pPr>
        <w:tabs>
          <w:tab w:val="left" w:pos="2565"/>
          <w:tab w:val="center" w:pos="4729"/>
        </w:tabs>
        <w:spacing w:after="0" w:line="240" w:lineRule="auto"/>
        <w:ind w:firstLine="709"/>
        <w:jc w:val="center"/>
        <w:rPr>
          <w:rFonts w:ascii="Times New Roman" w:hAnsi="Times New Roman" w:cs="Times New Roman"/>
          <w:b/>
          <w:sz w:val="24"/>
          <w:szCs w:val="24"/>
        </w:rPr>
      </w:pPr>
    </w:p>
    <w:p w:rsidR="00C0595F" w:rsidRPr="00C0595F" w:rsidRDefault="00C0595F" w:rsidP="00C0595F">
      <w:pPr>
        <w:tabs>
          <w:tab w:val="left" w:pos="2565"/>
          <w:tab w:val="center" w:pos="4729"/>
        </w:tabs>
        <w:spacing w:after="0" w:line="240" w:lineRule="auto"/>
        <w:ind w:firstLine="709"/>
        <w:jc w:val="center"/>
        <w:rPr>
          <w:rFonts w:ascii="Times New Roman" w:hAnsi="Times New Roman" w:cs="Times New Roman"/>
          <w:b/>
          <w:sz w:val="24"/>
          <w:szCs w:val="24"/>
        </w:rPr>
      </w:pPr>
      <w:r w:rsidRPr="00C0595F">
        <w:rPr>
          <w:rFonts w:ascii="Times New Roman" w:hAnsi="Times New Roman" w:cs="Times New Roman"/>
          <w:b/>
          <w:sz w:val="24"/>
          <w:szCs w:val="24"/>
        </w:rPr>
        <w:t>ПОСТАНОВЛЕНИЕ</w:t>
      </w:r>
    </w:p>
    <w:p w:rsidR="00C0595F" w:rsidRPr="00C0595F" w:rsidRDefault="00C0595F" w:rsidP="00C0595F">
      <w:pPr>
        <w:spacing w:after="0" w:line="240" w:lineRule="auto"/>
        <w:ind w:firstLine="709"/>
        <w:jc w:val="center"/>
        <w:rPr>
          <w:rFonts w:ascii="Times New Roman" w:hAnsi="Times New Roman" w:cs="Times New Roman"/>
          <w:b/>
          <w:sz w:val="24"/>
          <w:szCs w:val="24"/>
        </w:rPr>
      </w:pPr>
      <w:r w:rsidRPr="00C0595F">
        <w:rPr>
          <w:rFonts w:ascii="Times New Roman" w:hAnsi="Times New Roman" w:cs="Times New Roman"/>
          <w:b/>
          <w:sz w:val="24"/>
          <w:szCs w:val="24"/>
        </w:rPr>
        <w:t>«</w:t>
      </w:r>
      <w:r>
        <w:rPr>
          <w:rFonts w:ascii="Times New Roman" w:hAnsi="Times New Roman" w:cs="Times New Roman"/>
          <w:b/>
          <w:sz w:val="24"/>
          <w:szCs w:val="24"/>
        </w:rPr>
        <w:t>0</w:t>
      </w:r>
      <w:r w:rsidRPr="00C0595F">
        <w:rPr>
          <w:rFonts w:ascii="Times New Roman" w:hAnsi="Times New Roman" w:cs="Times New Roman"/>
          <w:b/>
          <w:sz w:val="24"/>
          <w:szCs w:val="24"/>
        </w:rPr>
        <w:t>6»</w:t>
      </w:r>
      <w:r>
        <w:rPr>
          <w:rFonts w:ascii="Times New Roman" w:hAnsi="Times New Roman" w:cs="Times New Roman"/>
          <w:b/>
          <w:sz w:val="24"/>
          <w:szCs w:val="24"/>
        </w:rPr>
        <w:t xml:space="preserve"> октября 2023 г.</w:t>
      </w:r>
      <w:r w:rsidR="0049403B">
        <w:rPr>
          <w:rFonts w:ascii="Times New Roman" w:hAnsi="Times New Roman" w:cs="Times New Roman"/>
          <w:b/>
          <w:sz w:val="24"/>
          <w:szCs w:val="24"/>
        </w:rPr>
        <w:t xml:space="preserve"> № </w:t>
      </w:r>
      <w:r w:rsidRPr="00C0595F">
        <w:rPr>
          <w:rFonts w:ascii="Times New Roman" w:hAnsi="Times New Roman" w:cs="Times New Roman"/>
          <w:b/>
          <w:sz w:val="24"/>
          <w:szCs w:val="24"/>
        </w:rPr>
        <w:t>4</w:t>
      </w:r>
      <w:r w:rsidR="0049403B">
        <w:rPr>
          <w:rFonts w:ascii="Times New Roman" w:hAnsi="Times New Roman" w:cs="Times New Roman"/>
          <w:b/>
          <w:sz w:val="24"/>
          <w:szCs w:val="24"/>
        </w:rPr>
        <w:t>0</w:t>
      </w:r>
      <w:r w:rsidRPr="00C0595F">
        <w:rPr>
          <w:rFonts w:ascii="Times New Roman" w:hAnsi="Times New Roman" w:cs="Times New Roman"/>
          <w:b/>
          <w:sz w:val="24"/>
          <w:szCs w:val="24"/>
        </w:rPr>
        <w:t>1</w:t>
      </w:r>
    </w:p>
    <w:p w:rsidR="00C0595F" w:rsidRDefault="00C0595F" w:rsidP="00C0595F">
      <w:pPr>
        <w:spacing w:after="0" w:line="240" w:lineRule="auto"/>
        <w:ind w:firstLine="709"/>
        <w:jc w:val="center"/>
        <w:rPr>
          <w:rFonts w:ascii="Times New Roman" w:hAnsi="Times New Roman" w:cs="Times New Roman"/>
          <w:b/>
          <w:sz w:val="24"/>
          <w:szCs w:val="24"/>
        </w:rPr>
      </w:pPr>
    </w:p>
    <w:p w:rsidR="00C0595F" w:rsidRPr="00C0595F" w:rsidRDefault="00C0595F" w:rsidP="00C0595F">
      <w:pPr>
        <w:spacing w:after="0" w:line="240" w:lineRule="auto"/>
        <w:ind w:firstLine="709"/>
        <w:jc w:val="center"/>
        <w:rPr>
          <w:rFonts w:ascii="Times New Roman" w:hAnsi="Times New Roman" w:cs="Times New Roman"/>
          <w:b/>
          <w:sz w:val="24"/>
          <w:szCs w:val="24"/>
        </w:rPr>
      </w:pPr>
      <w:r w:rsidRPr="00C0595F">
        <w:rPr>
          <w:rFonts w:ascii="Times New Roman" w:hAnsi="Times New Roman" w:cs="Times New Roman"/>
          <w:b/>
          <w:sz w:val="24"/>
          <w:szCs w:val="24"/>
        </w:rPr>
        <w:t>Об  утверждении муниципальной программы «Организация летнего отдыха, оздоровления и занятости детей и подростков Шарьинского муниципального района на 2024-2026 годы»</w:t>
      </w:r>
    </w:p>
    <w:p w:rsidR="00C0595F" w:rsidRPr="00C0595F" w:rsidRDefault="00C0595F" w:rsidP="00C0595F">
      <w:pPr>
        <w:spacing w:after="0" w:line="240" w:lineRule="auto"/>
        <w:ind w:firstLine="709"/>
        <w:jc w:val="both"/>
        <w:rPr>
          <w:rFonts w:ascii="Times New Roman" w:hAnsi="Times New Roman" w:cs="Times New Roman"/>
          <w:b/>
          <w:sz w:val="24"/>
          <w:szCs w:val="24"/>
        </w:rPr>
      </w:pPr>
    </w:p>
    <w:p w:rsidR="00C0595F" w:rsidRPr="00C0595F" w:rsidRDefault="00C0595F" w:rsidP="00C0595F">
      <w:pPr>
        <w:widowControl w:val="0"/>
        <w:spacing w:after="0" w:line="240" w:lineRule="auto"/>
        <w:ind w:firstLine="709"/>
        <w:jc w:val="both"/>
        <w:rPr>
          <w:rFonts w:ascii="Times New Roman" w:hAnsi="Times New Roman" w:cs="Times New Roman"/>
          <w:sz w:val="24"/>
          <w:szCs w:val="24"/>
        </w:rPr>
      </w:pPr>
      <w:proofErr w:type="gramStart"/>
      <w:r w:rsidRPr="00C0595F">
        <w:rPr>
          <w:rFonts w:ascii="Times New Roman" w:hAnsi="Times New Roman" w:cs="Times New Roman"/>
          <w:sz w:val="24"/>
          <w:szCs w:val="24"/>
        </w:rPr>
        <w:t>В соответствие со ст.179 Бюджетного кодекса Российской Федерации, постановлением администрации Шарьинского муниципального района от «25» апреля 2014 г. № 142/1 «</w:t>
      </w:r>
      <w:r w:rsidRPr="00C0595F">
        <w:rPr>
          <w:rFonts w:ascii="Times New Roman" w:hAnsi="Times New Roman" w:cs="Times New Roman"/>
          <w:bCs/>
          <w:sz w:val="24"/>
          <w:szCs w:val="24"/>
        </w:rPr>
        <w:t xml:space="preserve">Об утверждении порядка разработки муниципальных программ Шарьинского муниципального района, их формирования, реализации и проведения оценки эффективности их реализации», руководствуясь </w:t>
      </w:r>
      <w:r w:rsidRPr="00C0595F">
        <w:rPr>
          <w:rFonts w:ascii="Times New Roman" w:hAnsi="Times New Roman" w:cs="Times New Roman"/>
          <w:sz w:val="24"/>
          <w:szCs w:val="24"/>
        </w:rPr>
        <w:t>п. 14 ч. 1 ст. 7, ст.37, ст. 52 Устава муниципального образования  Шарьинский муниципальный район Костромской области, администрация Шарьинского</w:t>
      </w:r>
      <w:proofErr w:type="gramEnd"/>
      <w:r w:rsidRPr="00C0595F">
        <w:rPr>
          <w:rFonts w:ascii="Times New Roman" w:hAnsi="Times New Roman" w:cs="Times New Roman"/>
          <w:sz w:val="24"/>
          <w:szCs w:val="24"/>
        </w:rPr>
        <w:t xml:space="preserve"> муниципального района </w:t>
      </w:r>
    </w:p>
    <w:p w:rsidR="00C0595F" w:rsidRPr="00C0595F" w:rsidRDefault="00C0595F" w:rsidP="00C0595F">
      <w:pPr>
        <w:spacing w:after="0" w:line="240" w:lineRule="auto"/>
        <w:ind w:firstLine="709"/>
        <w:jc w:val="both"/>
        <w:rPr>
          <w:rFonts w:ascii="Times New Roman" w:hAnsi="Times New Roman" w:cs="Times New Roman"/>
          <w:sz w:val="24"/>
          <w:szCs w:val="24"/>
        </w:rPr>
      </w:pPr>
    </w:p>
    <w:p w:rsidR="00C0595F" w:rsidRPr="00C0595F" w:rsidRDefault="00C0595F" w:rsidP="00C0595F">
      <w:pPr>
        <w:spacing w:after="0" w:line="240" w:lineRule="auto"/>
        <w:ind w:firstLine="709"/>
        <w:jc w:val="center"/>
        <w:rPr>
          <w:rFonts w:ascii="Times New Roman" w:hAnsi="Times New Roman" w:cs="Times New Roman"/>
          <w:b/>
          <w:sz w:val="24"/>
          <w:szCs w:val="24"/>
        </w:rPr>
      </w:pPr>
      <w:r w:rsidRPr="00C0595F">
        <w:rPr>
          <w:rFonts w:ascii="Times New Roman" w:hAnsi="Times New Roman" w:cs="Times New Roman"/>
          <w:b/>
          <w:sz w:val="24"/>
          <w:szCs w:val="24"/>
        </w:rPr>
        <w:t>ПОСТАНОВЛЯЕТ:</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1.Утвердить муниципальную программу «Организация летнего отдыха, оздоровления и занятости детей и подростков Шарьинского муниципального района на 2024-2026 годы»  (Приложение).</w:t>
      </w:r>
    </w:p>
    <w:p w:rsidR="00C0595F" w:rsidRPr="00C0595F" w:rsidRDefault="00C0595F" w:rsidP="00C0595F">
      <w:pPr>
        <w:pStyle w:val="a8"/>
        <w:spacing w:line="240" w:lineRule="auto"/>
        <w:ind w:firstLine="709"/>
        <w:rPr>
          <w:sz w:val="24"/>
          <w:szCs w:val="24"/>
        </w:rPr>
      </w:pPr>
      <w:r w:rsidRPr="00C0595F">
        <w:rPr>
          <w:sz w:val="24"/>
          <w:szCs w:val="24"/>
        </w:rPr>
        <w:t>2. В ходе реализации программы, мероприятия и объёмы их финансирования подлежат ежегодной корректировке с учётом возможностей бюджета Шарьинского муниципального района.</w:t>
      </w:r>
    </w:p>
    <w:p w:rsidR="00C0595F" w:rsidRPr="00C0595F" w:rsidRDefault="00C0595F" w:rsidP="00C0595F">
      <w:pPr>
        <w:pStyle w:val="a8"/>
        <w:tabs>
          <w:tab w:val="left" w:pos="9071"/>
        </w:tabs>
        <w:spacing w:line="240" w:lineRule="auto"/>
        <w:ind w:firstLine="709"/>
        <w:rPr>
          <w:sz w:val="24"/>
          <w:szCs w:val="24"/>
        </w:rPr>
      </w:pPr>
      <w:r w:rsidRPr="00C0595F">
        <w:rPr>
          <w:sz w:val="24"/>
          <w:szCs w:val="24"/>
        </w:rPr>
        <w:lastRenderedPageBreak/>
        <w:t xml:space="preserve">3. Расчет оценки эффективности реализации данной программы выполняет и представляет в комитет по экономике и прогнозированию администрации Шарьинского муниципального района председатель комитета образования администрация Шарьинского муниципального района. </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4.</w:t>
      </w:r>
      <w:proofErr w:type="gramStart"/>
      <w:r w:rsidRPr="00C0595F">
        <w:rPr>
          <w:rFonts w:ascii="Times New Roman" w:hAnsi="Times New Roman" w:cs="Times New Roman"/>
          <w:sz w:val="24"/>
          <w:szCs w:val="24"/>
        </w:rPr>
        <w:t>Контроль за</w:t>
      </w:r>
      <w:proofErr w:type="gramEnd"/>
      <w:r w:rsidRPr="00C0595F">
        <w:rPr>
          <w:rFonts w:ascii="Times New Roman" w:hAnsi="Times New Roman" w:cs="Times New Roman"/>
          <w:sz w:val="24"/>
          <w:szCs w:val="24"/>
        </w:rPr>
        <w:t xml:space="preserve"> исполнением настоящего постановления возложить на заместителя главы администрации Шарьинского муниципального района.</w:t>
      </w:r>
    </w:p>
    <w:p w:rsidR="00C0595F" w:rsidRPr="00C0595F" w:rsidRDefault="00C0595F" w:rsidP="00C0595F">
      <w:pPr>
        <w:spacing w:after="0" w:line="240" w:lineRule="auto"/>
        <w:ind w:firstLine="709"/>
        <w:jc w:val="both"/>
        <w:rPr>
          <w:rFonts w:ascii="Times New Roman" w:hAnsi="Times New Roman" w:cs="Times New Roman"/>
          <w:color w:val="000000"/>
          <w:sz w:val="24"/>
          <w:szCs w:val="24"/>
        </w:rPr>
      </w:pPr>
      <w:r w:rsidRPr="00C0595F">
        <w:rPr>
          <w:rFonts w:ascii="Times New Roman" w:hAnsi="Times New Roman" w:cs="Times New Roman"/>
          <w:sz w:val="24"/>
          <w:szCs w:val="24"/>
        </w:rPr>
        <w:t xml:space="preserve">5.Настоящее постановление вступает в силу после  официального опубликования в информационном бюллетене «Вестник Шарьинского района» </w:t>
      </w:r>
      <w:r w:rsidRPr="00C0595F">
        <w:rPr>
          <w:rFonts w:ascii="Times New Roman" w:hAnsi="Times New Roman" w:cs="Times New Roman"/>
          <w:color w:val="000000"/>
          <w:sz w:val="24"/>
          <w:szCs w:val="24"/>
        </w:rPr>
        <w:t>и распространяет свое действие на правоотношения, возникшие с 01 января 2024 года.</w:t>
      </w:r>
    </w:p>
    <w:p w:rsidR="00C0595F" w:rsidRDefault="00C0595F" w:rsidP="00C0595F">
      <w:pPr>
        <w:spacing w:after="0" w:line="240" w:lineRule="auto"/>
        <w:ind w:firstLine="709"/>
        <w:jc w:val="both"/>
        <w:rPr>
          <w:rFonts w:ascii="Times New Roman" w:hAnsi="Times New Roman" w:cs="Times New Roman"/>
          <w:sz w:val="24"/>
          <w:szCs w:val="24"/>
        </w:rPr>
      </w:pPr>
    </w:p>
    <w:p w:rsidR="00C0595F" w:rsidRPr="00C0595F" w:rsidRDefault="00C0595F" w:rsidP="00C0595F">
      <w:pPr>
        <w:spacing w:after="0" w:line="240" w:lineRule="auto"/>
        <w:ind w:firstLine="709"/>
        <w:jc w:val="both"/>
        <w:rPr>
          <w:rFonts w:ascii="Times New Roman" w:hAnsi="Times New Roman" w:cs="Times New Roman"/>
          <w:sz w:val="24"/>
          <w:szCs w:val="24"/>
        </w:rPr>
      </w:pP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Глава Шарьинского</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муниципального района                                                              Н.С. Глушаков</w:t>
      </w:r>
    </w:p>
    <w:p w:rsidR="00C0595F" w:rsidRPr="00C0595F" w:rsidRDefault="00C0595F" w:rsidP="00C0595F">
      <w:pPr>
        <w:pStyle w:val="a8"/>
        <w:spacing w:line="240" w:lineRule="auto"/>
        <w:ind w:firstLine="709"/>
        <w:rPr>
          <w:sz w:val="24"/>
          <w:szCs w:val="24"/>
        </w:rPr>
      </w:pPr>
    </w:p>
    <w:p w:rsidR="00C0595F" w:rsidRPr="00C0595F" w:rsidRDefault="00C0595F" w:rsidP="00C0595F">
      <w:pPr>
        <w:spacing w:after="0" w:line="240" w:lineRule="auto"/>
        <w:ind w:firstLine="709"/>
        <w:jc w:val="both"/>
        <w:rPr>
          <w:rFonts w:ascii="Times New Roman" w:hAnsi="Times New Roman" w:cs="Times New Roman"/>
          <w:sz w:val="24"/>
          <w:szCs w:val="24"/>
        </w:rPr>
      </w:pPr>
    </w:p>
    <w:p w:rsidR="00C0595F" w:rsidRPr="00C0595F" w:rsidRDefault="00C0595F" w:rsidP="00C0595F">
      <w:pPr>
        <w:spacing w:after="0" w:line="240" w:lineRule="auto"/>
        <w:ind w:firstLine="709"/>
        <w:jc w:val="right"/>
        <w:rPr>
          <w:rFonts w:ascii="Times New Roman" w:hAnsi="Times New Roman" w:cs="Times New Roman"/>
          <w:sz w:val="24"/>
          <w:szCs w:val="24"/>
        </w:rPr>
      </w:pPr>
      <w:r w:rsidRPr="00C0595F">
        <w:rPr>
          <w:rFonts w:ascii="Times New Roman" w:hAnsi="Times New Roman" w:cs="Times New Roman"/>
          <w:sz w:val="24"/>
          <w:szCs w:val="24"/>
        </w:rPr>
        <w:t>Приложение</w:t>
      </w:r>
    </w:p>
    <w:p w:rsidR="00C0595F" w:rsidRPr="00C0595F" w:rsidRDefault="00C0595F" w:rsidP="00C0595F">
      <w:pPr>
        <w:spacing w:after="0" w:line="240" w:lineRule="auto"/>
        <w:ind w:firstLine="709"/>
        <w:jc w:val="right"/>
        <w:rPr>
          <w:rFonts w:ascii="Times New Roman" w:hAnsi="Times New Roman" w:cs="Times New Roman"/>
          <w:sz w:val="24"/>
          <w:szCs w:val="24"/>
        </w:rPr>
      </w:pPr>
      <w:r w:rsidRPr="00C0595F">
        <w:rPr>
          <w:rFonts w:ascii="Times New Roman" w:hAnsi="Times New Roman" w:cs="Times New Roman"/>
          <w:sz w:val="24"/>
          <w:szCs w:val="24"/>
        </w:rPr>
        <w:t>к постановлению администрации</w:t>
      </w:r>
    </w:p>
    <w:p w:rsidR="00C0595F" w:rsidRPr="00C0595F" w:rsidRDefault="00C0595F" w:rsidP="00C0595F">
      <w:pPr>
        <w:spacing w:after="0" w:line="240" w:lineRule="auto"/>
        <w:ind w:firstLine="709"/>
        <w:jc w:val="right"/>
        <w:rPr>
          <w:rFonts w:ascii="Times New Roman" w:hAnsi="Times New Roman" w:cs="Times New Roman"/>
          <w:sz w:val="24"/>
          <w:szCs w:val="24"/>
        </w:rPr>
      </w:pPr>
      <w:r w:rsidRPr="00C0595F">
        <w:rPr>
          <w:rFonts w:ascii="Times New Roman" w:hAnsi="Times New Roman" w:cs="Times New Roman"/>
          <w:sz w:val="24"/>
          <w:szCs w:val="24"/>
        </w:rPr>
        <w:t>Шарьинского муниципального района</w:t>
      </w:r>
    </w:p>
    <w:p w:rsidR="00C0595F" w:rsidRPr="00C0595F" w:rsidRDefault="00C0595F" w:rsidP="00C0595F">
      <w:pPr>
        <w:spacing w:after="0" w:line="240" w:lineRule="auto"/>
        <w:ind w:firstLine="709"/>
        <w:jc w:val="right"/>
        <w:rPr>
          <w:rFonts w:ascii="Times New Roman" w:hAnsi="Times New Roman" w:cs="Times New Roman"/>
          <w:b/>
          <w:i/>
          <w:sz w:val="24"/>
          <w:szCs w:val="24"/>
        </w:rPr>
      </w:pPr>
      <w:r w:rsidRPr="00C0595F">
        <w:rPr>
          <w:rFonts w:ascii="Times New Roman" w:hAnsi="Times New Roman" w:cs="Times New Roman"/>
          <w:sz w:val="24"/>
          <w:szCs w:val="24"/>
        </w:rPr>
        <w:t>от «</w:t>
      </w:r>
      <w:r>
        <w:rPr>
          <w:rFonts w:ascii="Times New Roman" w:hAnsi="Times New Roman" w:cs="Times New Roman"/>
          <w:sz w:val="24"/>
          <w:szCs w:val="24"/>
        </w:rPr>
        <w:t>0</w:t>
      </w:r>
      <w:r w:rsidRPr="00C0595F">
        <w:rPr>
          <w:rFonts w:ascii="Times New Roman" w:hAnsi="Times New Roman" w:cs="Times New Roman"/>
          <w:sz w:val="24"/>
          <w:szCs w:val="24"/>
        </w:rPr>
        <w:t>6» октября 2023 г. № 341</w:t>
      </w:r>
    </w:p>
    <w:p w:rsidR="00C0595F" w:rsidRPr="00C0595F" w:rsidRDefault="00C0595F" w:rsidP="00C0595F">
      <w:pPr>
        <w:spacing w:after="0" w:line="240" w:lineRule="auto"/>
        <w:ind w:firstLine="709"/>
        <w:jc w:val="both"/>
        <w:rPr>
          <w:rFonts w:ascii="Times New Roman" w:hAnsi="Times New Roman" w:cs="Times New Roman"/>
          <w:b/>
          <w:sz w:val="24"/>
          <w:szCs w:val="24"/>
        </w:rPr>
      </w:pPr>
    </w:p>
    <w:p w:rsidR="00C0595F" w:rsidRPr="00C0595F" w:rsidRDefault="00C0595F" w:rsidP="00C0595F">
      <w:pPr>
        <w:spacing w:after="0" w:line="240" w:lineRule="auto"/>
        <w:ind w:firstLine="709"/>
        <w:jc w:val="both"/>
        <w:rPr>
          <w:rFonts w:ascii="Times New Roman" w:hAnsi="Times New Roman" w:cs="Times New Roman"/>
          <w:b/>
          <w:sz w:val="24"/>
          <w:szCs w:val="24"/>
        </w:rPr>
      </w:pPr>
    </w:p>
    <w:p w:rsidR="00C0595F" w:rsidRPr="00C0595F" w:rsidRDefault="00C0595F" w:rsidP="00C0595F">
      <w:pPr>
        <w:spacing w:after="0" w:line="240" w:lineRule="auto"/>
        <w:ind w:firstLine="709"/>
        <w:jc w:val="center"/>
        <w:rPr>
          <w:rFonts w:ascii="Times New Roman" w:hAnsi="Times New Roman" w:cs="Times New Roman"/>
          <w:b/>
          <w:sz w:val="24"/>
          <w:szCs w:val="24"/>
        </w:rPr>
      </w:pPr>
      <w:r w:rsidRPr="00C0595F">
        <w:rPr>
          <w:rFonts w:ascii="Times New Roman" w:hAnsi="Times New Roman" w:cs="Times New Roman"/>
          <w:b/>
          <w:sz w:val="24"/>
          <w:szCs w:val="24"/>
        </w:rPr>
        <w:t>МУНИЦИПАЛЬНАЯ ПРОГРАММА</w:t>
      </w:r>
    </w:p>
    <w:p w:rsidR="00C0595F" w:rsidRPr="00C0595F" w:rsidRDefault="00C0595F" w:rsidP="00C0595F">
      <w:pPr>
        <w:spacing w:after="0" w:line="240" w:lineRule="auto"/>
        <w:ind w:firstLine="709"/>
        <w:jc w:val="center"/>
        <w:rPr>
          <w:rFonts w:ascii="Times New Roman" w:hAnsi="Times New Roman" w:cs="Times New Roman"/>
          <w:b/>
          <w:i/>
          <w:sz w:val="24"/>
          <w:szCs w:val="24"/>
        </w:rPr>
      </w:pPr>
      <w:r>
        <w:rPr>
          <w:rFonts w:ascii="Times New Roman" w:hAnsi="Times New Roman" w:cs="Times New Roman"/>
          <w:b/>
          <w:sz w:val="24"/>
          <w:szCs w:val="24"/>
        </w:rPr>
        <w:t xml:space="preserve">«Организация </w:t>
      </w:r>
      <w:r w:rsidRPr="00C0595F">
        <w:rPr>
          <w:rFonts w:ascii="Times New Roman" w:hAnsi="Times New Roman" w:cs="Times New Roman"/>
          <w:b/>
          <w:sz w:val="24"/>
          <w:szCs w:val="24"/>
        </w:rPr>
        <w:t>летнего отдыха, оздоровления</w:t>
      </w:r>
      <w:r w:rsidRPr="00C0595F">
        <w:rPr>
          <w:rFonts w:ascii="Times New Roman" w:hAnsi="Times New Roman" w:cs="Times New Roman"/>
          <w:sz w:val="24"/>
          <w:szCs w:val="24"/>
        </w:rPr>
        <w:t xml:space="preserve"> </w:t>
      </w:r>
      <w:r w:rsidRPr="00C0595F">
        <w:rPr>
          <w:rFonts w:ascii="Times New Roman" w:hAnsi="Times New Roman" w:cs="Times New Roman"/>
          <w:b/>
          <w:sz w:val="24"/>
          <w:szCs w:val="24"/>
        </w:rPr>
        <w:t>и занятости детей  и подростков Шарьинского муниципального района на 2024-2026 годы»</w:t>
      </w:r>
    </w:p>
    <w:p w:rsidR="00C0595F" w:rsidRPr="00C0595F" w:rsidRDefault="00C0595F" w:rsidP="00C0595F">
      <w:pPr>
        <w:spacing w:after="0" w:line="240" w:lineRule="auto"/>
        <w:ind w:firstLine="709"/>
        <w:jc w:val="both"/>
        <w:rPr>
          <w:rFonts w:ascii="Times New Roman" w:hAnsi="Times New Roman" w:cs="Times New Roman"/>
          <w:b/>
          <w:sz w:val="24"/>
          <w:szCs w:val="24"/>
        </w:rPr>
      </w:pPr>
    </w:p>
    <w:p w:rsidR="00C0595F" w:rsidRPr="00C0595F" w:rsidRDefault="00C0595F" w:rsidP="00C0595F">
      <w:pPr>
        <w:spacing w:after="0" w:line="240" w:lineRule="auto"/>
        <w:ind w:firstLine="709"/>
        <w:jc w:val="both"/>
        <w:rPr>
          <w:rFonts w:ascii="Times New Roman" w:hAnsi="Times New Roman" w:cs="Times New Roman"/>
          <w:b/>
          <w:i/>
          <w:sz w:val="24"/>
          <w:szCs w:val="24"/>
        </w:rPr>
      </w:pPr>
      <w:r w:rsidRPr="00C0595F">
        <w:rPr>
          <w:rFonts w:ascii="Times New Roman" w:hAnsi="Times New Roman" w:cs="Times New Roman"/>
          <w:sz w:val="24"/>
          <w:szCs w:val="24"/>
        </w:rPr>
        <w:t>Раздел 1. Паспорт</w:t>
      </w:r>
      <w:r>
        <w:rPr>
          <w:rFonts w:ascii="Times New Roman" w:hAnsi="Times New Roman" w:cs="Times New Roman"/>
          <w:b/>
          <w:i/>
          <w:sz w:val="24"/>
          <w:szCs w:val="24"/>
        </w:rPr>
        <w:t xml:space="preserve"> </w:t>
      </w:r>
      <w:r w:rsidRPr="00C0595F">
        <w:rPr>
          <w:rFonts w:ascii="Times New Roman" w:hAnsi="Times New Roman" w:cs="Times New Roman"/>
          <w:sz w:val="24"/>
          <w:szCs w:val="24"/>
        </w:rPr>
        <w:t xml:space="preserve">муниципальной программы «Организация летнего отдыха, оздоровления и занятости детей и подростков Шарьинского муниципального района </w:t>
      </w:r>
    </w:p>
    <w:p w:rsidR="00C0595F" w:rsidRPr="00C0595F" w:rsidRDefault="00C0595F" w:rsidP="00C0595F">
      <w:pPr>
        <w:spacing w:after="0" w:line="240" w:lineRule="auto"/>
        <w:ind w:firstLine="709"/>
        <w:jc w:val="both"/>
        <w:rPr>
          <w:rFonts w:ascii="Times New Roman" w:hAnsi="Times New Roman" w:cs="Times New Roman"/>
          <w:i/>
          <w:sz w:val="24"/>
          <w:szCs w:val="24"/>
        </w:rPr>
      </w:pPr>
      <w:r w:rsidRPr="00C0595F">
        <w:rPr>
          <w:rFonts w:ascii="Times New Roman" w:hAnsi="Times New Roman" w:cs="Times New Roman"/>
          <w:sz w:val="24"/>
          <w:szCs w:val="24"/>
        </w:rPr>
        <w:t>на 2024-2026 годы»</w:t>
      </w:r>
    </w:p>
    <w:p w:rsidR="00C0595F" w:rsidRPr="00C0595F" w:rsidRDefault="00C0595F" w:rsidP="00C0595F">
      <w:pPr>
        <w:spacing w:after="0" w:line="240" w:lineRule="auto"/>
        <w:ind w:firstLine="709"/>
        <w:jc w:val="both"/>
        <w:rPr>
          <w:rFonts w:ascii="Times New Roman" w:hAnsi="Times New Roman" w:cs="Times New Roman"/>
          <w:b/>
          <w:sz w:val="24"/>
          <w:szCs w:val="24"/>
        </w:rPr>
      </w:pPr>
    </w:p>
    <w:tbl>
      <w:tblPr>
        <w:tblW w:w="9781" w:type="dxa"/>
        <w:tblInd w:w="-459" w:type="dxa"/>
        <w:tblLayout w:type="fixed"/>
        <w:tblLook w:val="04A0"/>
      </w:tblPr>
      <w:tblGrid>
        <w:gridCol w:w="1985"/>
        <w:gridCol w:w="7796"/>
      </w:tblGrid>
      <w:tr w:rsidR="00C0595F" w:rsidRPr="00C0595F" w:rsidTr="00C0595F">
        <w:tc>
          <w:tcPr>
            <w:tcW w:w="1985" w:type="dxa"/>
            <w:tcBorders>
              <w:top w:val="single" w:sz="4" w:space="0" w:color="000000"/>
              <w:left w:val="single" w:sz="4" w:space="0" w:color="000000"/>
              <w:bottom w:val="single" w:sz="4" w:space="0" w:color="000000"/>
            </w:tcBorders>
          </w:tcPr>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b/>
                <w:sz w:val="24"/>
                <w:szCs w:val="24"/>
              </w:rPr>
              <w:t xml:space="preserve">Наименование Программы </w:t>
            </w:r>
          </w:p>
        </w:tc>
        <w:tc>
          <w:tcPr>
            <w:tcW w:w="7796" w:type="dxa"/>
            <w:tcBorders>
              <w:top w:val="single" w:sz="4" w:space="0" w:color="000000"/>
              <w:left w:val="single" w:sz="4" w:space="0" w:color="000000"/>
              <w:bottom w:val="single" w:sz="4" w:space="0" w:color="000000"/>
              <w:right w:val="single" w:sz="4" w:space="0" w:color="000000"/>
            </w:tcBorders>
          </w:tcPr>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Муниципальная программа «Организация летнего отдыха,   оздоровления и занятости детей и подростков Шарьинского муниципального района на 2024-2026 годы» (далее - Программа)</w:t>
            </w:r>
          </w:p>
        </w:tc>
      </w:tr>
      <w:tr w:rsidR="00C0595F" w:rsidRPr="00C0595F" w:rsidTr="00C0595F">
        <w:tc>
          <w:tcPr>
            <w:tcW w:w="1985" w:type="dxa"/>
            <w:tcBorders>
              <w:top w:val="single" w:sz="4" w:space="0" w:color="000000"/>
              <w:left w:val="single" w:sz="4" w:space="0" w:color="000000"/>
              <w:bottom w:val="single" w:sz="4" w:space="0" w:color="000000"/>
            </w:tcBorders>
          </w:tcPr>
          <w:p w:rsidR="00C0595F" w:rsidRPr="00C0595F" w:rsidRDefault="00C0595F" w:rsidP="00C0595F">
            <w:pPr>
              <w:spacing w:after="0" w:line="240" w:lineRule="auto"/>
              <w:jc w:val="both"/>
              <w:rPr>
                <w:rFonts w:ascii="Times New Roman" w:hAnsi="Times New Roman" w:cs="Times New Roman"/>
                <w:b/>
                <w:sz w:val="24"/>
                <w:szCs w:val="24"/>
              </w:rPr>
            </w:pPr>
            <w:r w:rsidRPr="00C0595F">
              <w:rPr>
                <w:rFonts w:ascii="Times New Roman" w:hAnsi="Times New Roman" w:cs="Times New Roman"/>
                <w:b/>
                <w:sz w:val="24"/>
                <w:szCs w:val="24"/>
              </w:rPr>
              <w:t>Ответственный исполнитель Программы</w:t>
            </w:r>
          </w:p>
        </w:tc>
        <w:tc>
          <w:tcPr>
            <w:tcW w:w="7796" w:type="dxa"/>
            <w:tcBorders>
              <w:top w:val="single" w:sz="4" w:space="0" w:color="000000"/>
              <w:left w:val="single" w:sz="4" w:space="0" w:color="000000"/>
              <w:bottom w:val="single" w:sz="4" w:space="0" w:color="000000"/>
              <w:right w:val="single" w:sz="4" w:space="0" w:color="000000"/>
            </w:tcBorders>
          </w:tcPr>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Комитет образования администрации Шарьинского муниципального района</w:t>
            </w:r>
          </w:p>
        </w:tc>
      </w:tr>
      <w:tr w:rsidR="00C0595F" w:rsidRPr="00C0595F" w:rsidTr="00C0595F">
        <w:tc>
          <w:tcPr>
            <w:tcW w:w="1985" w:type="dxa"/>
            <w:tcBorders>
              <w:top w:val="single" w:sz="4" w:space="0" w:color="000000"/>
              <w:left w:val="single" w:sz="4" w:space="0" w:color="000000"/>
              <w:bottom w:val="single" w:sz="4" w:space="0" w:color="000000"/>
            </w:tcBorders>
          </w:tcPr>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b/>
                <w:sz w:val="24"/>
                <w:szCs w:val="24"/>
              </w:rPr>
              <w:t>Соисполнители Программы</w:t>
            </w:r>
          </w:p>
        </w:tc>
        <w:tc>
          <w:tcPr>
            <w:tcW w:w="7796" w:type="dxa"/>
            <w:tcBorders>
              <w:top w:val="single" w:sz="4" w:space="0" w:color="000000"/>
              <w:left w:val="single" w:sz="4" w:space="0" w:color="000000"/>
              <w:bottom w:val="single" w:sz="4" w:space="0" w:color="000000"/>
              <w:right w:val="single" w:sz="4" w:space="0" w:color="000000"/>
            </w:tcBorders>
          </w:tcPr>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Комитет образования администрации Шарьинского муниципального района</w:t>
            </w:r>
          </w:p>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Комитет по делам культуры, молодежи и спорта администрации Шарьинского муниципального района</w:t>
            </w:r>
          </w:p>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ОГБУ «Шарьинский КЦСОН» (по согласованию)</w:t>
            </w:r>
          </w:p>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Администрации сельских поселений Шарьинского муниципального района (по согласованию)</w:t>
            </w:r>
          </w:p>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Шарьинское отделение  «ОГКУ ЦЗН Костромской области» (по согласованию)</w:t>
            </w:r>
          </w:p>
        </w:tc>
      </w:tr>
      <w:tr w:rsidR="00C0595F" w:rsidRPr="00C0595F" w:rsidTr="00C0595F">
        <w:tc>
          <w:tcPr>
            <w:tcW w:w="1985" w:type="dxa"/>
            <w:tcBorders>
              <w:top w:val="single" w:sz="4" w:space="0" w:color="000000"/>
              <w:left w:val="single" w:sz="4" w:space="0" w:color="000000"/>
              <w:bottom w:val="single" w:sz="4" w:space="0" w:color="000000"/>
            </w:tcBorders>
          </w:tcPr>
          <w:p w:rsidR="00C0595F" w:rsidRPr="00C0595F" w:rsidRDefault="00C0595F" w:rsidP="00C0595F">
            <w:pPr>
              <w:spacing w:after="0" w:line="240" w:lineRule="auto"/>
              <w:jc w:val="both"/>
              <w:rPr>
                <w:rFonts w:ascii="Times New Roman" w:hAnsi="Times New Roman" w:cs="Times New Roman"/>
                <w:b/>
                <w:sz w:val="24"/>
                <w:szCs w:val="24"/>
              </w:rPr>
            </w:pPr>
            <w:r w:rsidRPr="00C0595F">
              <w:rPr>
                <w:rFonts w:ascii="Times New Roman" w:hAnsi="Times New Roman" w:cs="Times New Roman"/>
                <w:b/>
                <w:sz w:val="24"/>
                <w:szCs w:val="24"/>
              </w:rPr>
              <w:t>Участники программы</w:t>
            </w:r>
          </w:p>
        </w:tc>
        <w:tc>
          <w:tcPr>
            <w:tcW w:w="7796" w:type="dxa"/>
            <w:tcBorders>
              <w:top w:val="single" w:sz="4" w:space="0" w:color="000000"/>
              <w:left w:val="single" w:sz="4" w:space="0" w:color="000000"/>
              <w:bottom w:val="single" w:sz="4" w:space="0" w:color="000000"/>
              <w:right w:val="single" w:sz="4" w:space="0" w:color="000000"/>
            </w:tcBorders>
          </w:tcPr>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Общеобразовательные организации, учреждения дополнительного образования, учреждения культуры (дома культуры, дома творчества, библиотеки), администрации сельских поселений, хозяйствующие субъекты</w:t>
            </w:r>
          </w:p>
        </w:tc>
      </w:tr>
      <w:tr w:rsidR="00C0595F" w:rsidRPr="00C0595F" w:rsidTr="00C0595F">
        <w:tc>
          <w:tcPr>
            <w:tcW w:w="1985" w:type="dxa"/>
            <w:tcBorders>
              <w:top w:val="single" w:sz="4" w:space="0" w:color="000000"/>
              <w:left w:val="single" w:sz="4" w:space="0" w:color="000000"/>
              <w:bottom w:val="single" w:sz="4" w:space="0" w:color="000000"/>
            </w:tcBorders>
          </w:tcPr>
          <w:p w:rsidR="00C0595F" w:rsidRPr="00C0595F" w:rsidRDefault="00C0595F" w:rsidP="00C0595F">
            <w:pPr>
              <w:spacing w:after="0" w:line="240" w:lineRule="auto"/>
              <w:jc w:val="both"/>
              <w:rPr>
                <w:rFonts w:ascii="Times New Roman" w:hAnsi="Times New Roman" w:cs="Times New Roman"/>
                <w:color w:val="000000"/>
                <w:spacing w:val="-1"/>
                <w:sz w:val="24"/>
                <w:szCs w:val="24"/>
              </w:rPr>
            </w:pPr>
            <w:r w:rsidRPr="00C0595F">
              <w:rPr>
                <w:rFonts w:ascii="Times New Roman" w:hAnsi="Times New Roman" w:cs="Times New Roman"/>
                <w:b/>
                <w:sz w:val="24"/>
                <w:szCs w:val="24"/>
              </w:rPr>
              <w:t>Цель Программы</w:t>
            </w:r>
          </w:p>
        </w:tc>
        <w:tc>
          <w:tcPr>
            <w:tcW w:w="7796" w:type="dxa"/>
            <w:tcBorders>
              <w:top w:val="single" w:sz="4" w:space="0" w:color="000000"/>
              <w:left w:val="single" w:sz="4" w:space="0" w:color="000000"/>
              <w:bottom w:val="single" w:sz="4" w:space="0" w:color="000000"/>
              <w:right w:val="single" w:sz="4" w:space="0" w:color="000000"/>
            </w:tcBorders>
          </w:tcPr>
          <w:p w:rsidR="00C0595F" w:rsidRPr="00C0595F" w:rsidRDefault="00C0595F" w:rsidP="00C0595F">
            <w:pPr>
              <w:shd w:val="clear" w:color="auto" w:fill="FFFFFF"/>
              <w:spacing w:after="0" w:line="240" w:lineRule="auto"/>
              <w:jc w:val="both"/>
              <w:rPr>
                <w:rFonts w:ascii="Times New Roman" w:hAnsi="Times New Roman" w:cs="Times New Roman"/>
                <w:sz w:val="24"/>
                <w:szCs w:val="24"/>
              </w:rPr>
            </w:pPr>
            <w:r w:rsidRPr="00C0595F">
              <w:rPr>
                <w:rFonts w:ascii="Times New Roman" w:hAnsi="Times New Roman" w:cs="Times New Roman"/>
                <w:color w:val="000000"/>
                <w:spacing w:val="-1"/>
                <w:sz w:val="24"/>
                <w:szCs w:val="24"/>
              </w:rPr>
              <w:t xml:space="preserve">Обеспечение эффективного отдыха,  оздоровления и занятости, </w:t>
            </w:r>
            <w:r w:rsidRPr="00C0595F">
              <w:rPr>
                <w:rFonts w:ascii="Times New Roman" w:hAnsi="Times New Roman" w:cs="Times New Roman"/>
                <w:color w:val="000000"/>
                <w:spacing w:val="1"/>
                <w:sz w:val="24"/>
                <w:szCs w:val="24"/>
              </w:rPr>
              <w:t xml:space="preserve"> развития творческого, ин</w:t>
            </w:r>
            <w:r w:rsidRPr="00C0595F">
              <w:rPr>
                <w:rFonts w:ascii="Times New Roman" w:hAnsi="Times New Roman" w:cs="Times New Roman"/>
                <w:color w:val="000000"/>
                <w:spacing w:val="-2"/>
                <w:sz w:val="24"/>
                <w:szCs w:val="24"/>
              </w:rPr>
              <w:t>теллектуального потенциала и личностного раз</w:t>
            </w:r>
            <w:r w:rsidRPr="00C0595F">
              <w:rPr>
                <w:rFonts w:ascii="Times New Roman" w:hAnsi="Times New Roman" w:cs="Times New Roman"/>
                <w:color w:val="000000"/>
                <w:spacing w:val="-4"/>
                <w:sz w:val="24"/>
                <w:szCs w:val="24"/>
              </w:rPr>
              <w:t xml:space="preserve">вития детей и подростков Шарьинского муниципального района. </w:t>
            </w:r>
          </w:p>
        </w:tc>
      </w:tr>
      <w:tr w:rsidR="00C0595F" w:rsidRPr="00C0595F" w:rsidTr="00C0595F">
        <w:tc>
          <w:tcPr>
            <w:tcW w:w="1985" w:type="dxa"/>
            <w:tcBorders>
              <w:top w:val="single" w:sz="4" w:space="0" w:color="000000"/>
              <w:left w:val="single" w:sz="4" w:space="0" w:color="000000"/>
              <w:bottom w:val="single" w:sz="4" w:space="0" w:color="000000"/>
            </w:tcBorders>
          </w:tcPr>
          <w:p w:rsidR="00C0595F" w:rsidRPr="00C0595F" w:rsidRDefault="00C0595F" w:rsidP="00C059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pacing w:val="-2"/>
                <w:sz w:val="24"/>
                <w:szCs w:val="24"/>
              </w:rPr>
            </w:pPr>
            <w:r w:rsidRPr="00C0595F">
              <w:rPr>
                <w:rFonts w:ascii="Times New Roman" w:hAnsi="Times New Roman" w:cs="Times New Roman"/>
                <w:b/>
                <w:color w:val="000000"/>
                <w:sz w:val="24"/>
                <w:szCs w:val="24"/>
              </w:rPr>
              <w:t>Задачи Программы</w:t>
            </w:r>
          </w:p>
        </w:tc>
        <w:tc>
          <w:tcPr>
            <w:tcW w:w="7796" w:type="dxa"/>
            <w:tcBorders>
              <w:top w:val="single" w:sz="4" w:space="0" w:color="000000"/>
              <w:left w:val="single" w:sz="4" w:space="0" w:color="000000"/>
              <w:bottom w:val="single" w:sz="4" w:space="0" w:color="000000"/>
              <w:right w:val="single" w:sz="4" w:space="0" w:color="000000"/>
            </w:tcBorders>
          </w:tcPr>
          <w:p w:rsidR="00C0595F" w:rsidRPr="00C0595F" w:rsidRDefault="00C0595F" w:rsidP="00C0595F">
            <w:pPr>
              <w:widowControl w:val="0"/>
              <w:shd w:val="clear" w:color="auto" w:fill="FFFFFF"/>
              <w:tabs>
                <w:tab w:val="left" w:pos="278"/>
              </w:tabs>
              <w:spacing w:after="0" w:line="240" w:lineRule="auto"/>
              <w:jc w:val="both"/>
              <w:rPr>
                <w:rFonts w:ascii="Times New Roman" w:hAnsi="Times New Roman" w:cs="Times New Roman"/>
                <w:sz w:val="24"/>
                <w:szCs w:val="24"/>
              </w:rPr>
            </w:pPr>
            <w:r w:rsidRPr="00C0595F">
              <w:rPr>
                <w:rFonts w:ascii="Times New Roman" w:hAnsi="Times New Roman" w:cs="Times New Roman"/>
                <w:spacing w:val="-4"/>
                <w:sz w:val="24"/>
                <w:szCs w:val="24"/>
              </w:rPr>
              <w:t>1.Обеспечение безопасных и комфортных</w:t>
            </w:r>
            <w:r w:rsidRPr="00C0595F">
              <w:rPr>
                <w:rFonts w:ascii="Times New Roman" w:hAnsi="Times New Roman" w:cs="Times New Roman"/>
                <w:spacing w:val="-2"/>
                <w:sz w:val="24"/>
                <w:szCs w:val="24"/>
              </w:rPr>
              <w:t xml:space="preserve"> условий отдыха, оздоровления и занятости детей и </w:t>
            </w:r>
            <w:r w:rsidRPr="00C0595F">
              <w:rPr>
                <w:rFonts w:ascii="Times New Roman" w:hAnsi="Times New Roman" w:cs="Times New Roman"/>
                <w:spacing w:val="-4"/>
                <w:sz w:val="24"/>
                <w:szCs w:val="24"/>
              </w:rPr>
              <w:t>подростков Шарьинского муниципального района.</w:t>
            </w:r>
          </w:p>
          <w:p w:rsidR="00C0595F" w:rsidRPr="00C0595F" w:rsidRDefault="00C0595F" w:rsidP="00C0595F">
            <w:pPr>
              <w:widowControl w:val="0"/>
              <w:shd w:val="clear" w:color="auto" w:fill="FFFFFF"/>
              <w:tabs>
                <w:tab w:val="left" w:pos="278"/>
              </w:tabs>
              <w:spacing w:after="0" w:line="240" w:lineRule="auto"/>
              <w:jc w:val="both"/>
              <w:rPr>
                <w:rFonts w:ascii="Times New Roman" w:hAnsi="Times New Roman" w:cs="Times New Roman"/>
                <w:spacing w:val="-4"/>
                <w:sz w:val="24"/>
                <w:szCs w:val="24"/>
              </w:rPr>
            </w:pPr>
            <w:r w:rsidRPr="00C0595F">
              <w:rPr>
                <w:rFonts w:ascii="Times New Roman" w:hAnsi="Times New Roman" w:cs="Times New Roman"/>
                <w:sz w:val="24"/>
                <w:szCs w:val="24"/>
              </w:rPr>
              <w:t>2.С</w:t>
            </w:r>
            <w:r w:rsidRPr="00C0595F">
              <w:rPr>
                <w:rFonts w:ascii="Times New Roman" w:hAnsi="Times New Roman" w:cs="Times New Roman"/>
                <w:spacing w:val="-2"/>
                <w:sz w:val="24"/>
                <w:szCs w:val="24"/>
              </w:rPr>
              <w:t xml:space="preserve">оздание современной системы управления и </w:t>
            </w:r>
            <w:r w:rsidRPr="00C0595F">
              <w:rPr>
                <w:rFonts w:ascii="Times New Roman" w:hAnsi="Times New Roman" w:cs="Times New Roman"/>
                <w:spacing w:val="-1"/>
                <w:sz w:val="24"/>
                <w:szCs w:val="24"/>
              </w:rPr>
              <w:t xml:space="preserve">научно-методической </w:t>
            </w:r>
            <w:r w:rsidRPr="00C0595F">
              <w:rPr>
                <w:rFonts w:ascii="Times New Roman" w:hAnsi="Times New Roman" w:cs="Times New Roman"/>
                <w:spacing w:val="-1"/>
                <w:sz w:val="24"/>
                <w:szCs w:val="24"/>
              </w:rPr>
              <w:lastRenderedPageBreak/>
              <w:t>поддержки процессов организации отдыха, оз</w:t>
            </w:r>
            <w:r w:rsidRPr="00C0595F">
              <w:rPr>
                <w:rFonts w:ascii="Times New Roman" w:hAnsi="Times New Roman" w:cs="Times New Roman"/>
                <w:spacing w:val="-4"/>
                <w:sz w:val="24"/>
                <w:szCs w:val="24"/>
              </w:rPr>
              <w:t>доровления и подростков Шарьинского муниципального района.</w:t>
            </w:r>
          </w:p>
          <w:p w:rsidR="00C0595F" w:rsidRPr="00C0595F" w:rsidRDefault="00C0595F" w:rsidP="00C0595F">
            <w:pPr>
              <w:widowControl w:val="0"/>
              <w:shd w:val="clear" w:color="auto" w:fill="FFFFFF"/>
              <w:tabs>
                <w:tab w:val="left" w:pos="278"/>
              </w:tabs>
              <w:spacing w:after="0" w:line="240" w:lineRule="auto"/>
              <w:jc w:val="both"/>
              <w:rPr>
                <w:rFonts w:ascii="Times New Roman" w:hAnsi="Times New Roman" w:cs="Times New Roman"/>
                <w:spacing w:val="-4"/>
                <w:sz w:val="24"/>
                <w:szCs w:val="24"/>
              </w:rPr>
            </w:pPr>
            <w:r w:rsidRPr="00C0595F">
              <w:rPr>
                <w:rFonts w:ascii="Times New Roman" w:hAnsi="Times New Roman" w:cs="Times New Roman"/>
                <w:spacing w:val="-4"/>
                <w:sz w:val="24"/>
                <w:szCs w:val="24"/>
              </w:rPr>
              <w:t>3.С</w:t>
            </w:r>
            <w:r w:rsidRPr="00C0595F">
              <w:rPr>
                <w:rFonts w:ascii="Times New Roman" w:hAnsi="Times New Roman" w:cs="Times New Roman"/>
                <w:spacing w:val="-2"/>
                <w:sz w:val="24"/>
                <w:szCs w:val="24"/>
              </w:rPr>
              <w:t>оздание системы взаимодействия всех субъ</w:t>
            </w:r>
            <w:r w:rsidRPr="00C0595F">
              <w:rPr>
                <w:rFonts w:ascii="Times New Roman" w:hAnsi="Times New Roman" w:cs="Times New Roman"/>
                <w:sz w:val="24"/>
                <w:szCs w:val="24"/>
              </w:rPr>
              <w:t xml:space="preserve">ектов в организации отдыха,  оздоровления и занятости детей и </w:t>
            </w:r>
            <w:r w:rsidRPr="00C0595F">
              <w:rPr>
                <w:rFonts w:ascii="Times New Roman" w:hAnsi="Times New Roman" w:cs="Times New Roman"/>
                <w:spacing w:val="-4"/>
                <w:sz w:val="24"/>
                <w:szCs w:val="24"/>
              </w:rPr>
              <w:t>подростков Шарьинского муниципального района.</w:t>
            </w:r>
          </w:p>
          <w:p w:rsidR="00C0595F" w:rsidRPr="00C0595F" w:rsidRDefault="00C0595F" w:rsidP="00C0595F">
            <w:pPr>
              <w:widowControl w:val="0"/>
              <w:shd w:val="clear" w:color="auto" w:fill="FFFFFF"/>
              <w:tabs>
                <w:tab w:val="left" w:pos="278"/>
              </w:tabs>
              <w:spacing w:after="0" w:line="240" w:lineRule="auto"/>
              <w:jc w:val="both"/>
              <w:rPr>
                <w:rFonts w:ascii="Times New Roman" w:hAnsi="Times New Roman" w:cs="Times New Roman"/>
                <w:sz w:val="24"/>
                <w:szCs w:val="24"/>
              </w:rPr>
            </w:pPr>
            <w:r w:rsidRPr="00C0595F">
              <w:rPr>
                <w:rFonts w:ascii="Times New Roman" w:hAnsi="Times New Roman" w:cs="Times New Roman"/>
                <w:spacing w:val="-4"/>
                <w:sz w:val="24"/>
                <w:szCs w:val="24"/>
              </w:rPr>
              <w:t>4.С</w:t>
            </w:r>
            <w:r w:rsidRPr="00C0595F">
              <w:rPr>
                <w:rFonts w:ascii="Times New Roman" w:hAnsi="Times New Roman" w:cs="Times New Roman"/>
                <w:spacing w:val="-3"/>
                <w:sz w:val="24"/>
                <w:szCs w:val="24"/>
              </w:rPr>
              <w:t xml:space="preserve">одействие развитию  учреждений и организаций, </w:t>
            </w:r>
            <w:r w:rsidRPr="00C0595F">
              <w:rPr>
                <w:rFonts w:ascii="Times New Roman" w:hAnsi="Times New Roman" w:cs="Times New Roman"/>
                <w:spacing w:val="-4"/>
                <w:sz w:val="24"/>
                <w:szCs w:val="24"/>
              </w:rPr>
              <w:t>предоставляющих услуги в сфере организации отдыха,  оздоровления и занятости детей и подростков Шарьинского муниципального района.</w:t>
            </w:r>
          </w:p>
          <w:p w:rsidR="00C0595F" w:rsidRPr="00C0595F" w:rsidRDefault="00C0595F" w:rsidP="00C0595F">
            <w:pPr>
              <w:widowControl w:val="0"/>
              <w:shd w:val="clear" w:color="auto" w:fill="FFFFFF"/>
              <w:tabs>
                <w:tab w:val="left" w:pos="278"/>
              </w:tabs>
              <w:spacing w:after="0" w:line="240" w:lineRule="auto"/>
              <w:jc w:val="both"/>
              <w:rPr>
                <w:rFonts w:ascii="Times New Roman" w:hAnsi="Times New Roman" w:cs="Times New Roman"/>
                <w:spacing w:val="-4"/>
                <w:sz w:val="24"/>
                <w:szCs w:val="24"/>
              </w:rPr>
            </w:pPr>
            <w:r w:rsidRPr="00C0595F">
              <w:rPr>
                <w:rFonts w:ascii="Times New Roman" w:hAnsi="Times New Roman" w:cs="Times New Roman"/>
                <w:sz w:val="24"/>
                <w:szCs w:val="24"/>
              </w:rPr>
              <w:t xml:space="preserve">5.Содействие развитию современных малозатратных форм и моделей организации  занятости детей и </w:t>
            </w:r>
            <w:r w:rsidRPr="00C0595F">
              <w:rPr>
                <w:rFonts w:ascii="Times New Roman" w:hAnsi="Times New Roman" w:cs="Times New Roman"/>
                <w:spacing w:val="-4"/>
                <w:sz w:val="24"/>
                <w:szCs w:val="24"/>
              </w:rPr>
              <w:t>подростков Шарьинского муниципального района (РВО, волонтерство, спортивные мероприятия, фестивали и акции, клубная работа и др.).</w:t>
            </w:r>
          </w:p>
        </w:tc>
      </w:tr>
      <w:tr w:rsidR="00C0595F" w:rsidRPr="00C0595F" w:rsidTr="00C0595F">
        <w:tc>
          <w:tcPr>
            <w:tcW w:w="1985" w:type="dxa"/>
            <w:tcBorders>
              <w:top w:val="single" w:sz="4" w:space="0" w:color="000000"/>
              <w:left w:val="single" w:sz="4" w:space="0" w:color="000000"/>
              <w:bottom w:val="single" w:sz="4" w:space="0" w:color="000000"/>
            </w:tcBorders>
          </w:tcPr>
          <w:p w:rsidR="00C0595F" w:rsidRPr="00C0595F" w:rsidRDefault="00C0595F" w:rsidP="00C0595F">
            <w:pPr>
              <w:spacing w:after="0" w:line="240" w:lineRule="auto"/>
              <w:jc w:val="both"/>
              <w:rPr>
                <w:rFonts w:ascii="Times New Roman" w:hAnsi="Times New Roman" w:cs="Times New Roman"/>
                <w:b/>
                <w:sz w:val="24"/>
                <w:szCs w:val="24"/>
              </w:rPr>
            </w:pPr>
            <w:r w:rsidRPr="00C0595F">
              <w:rPr>
                <w:rFonts w:ascii="Times New Roman" w:hAnsi="Times New Roman" w:cs="Times New Roman"/>
                <w:b/>
                <w:sz w:val="24"/>
                <w:szCs w:val="24"/>
              </w:rPr>
              <w:lastRenderedPageBreak/>
              <w:t>Сроки реализации</w:t>
            </w:r>
          </w:p>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b/>
                <w:sz w:val="24"/>
                <w:szCs w:val="24"/>
              </w:rPr>
              <w:t xml:space="preserve"> Программы</w:t>
            </w:r>
          </w:p>
        </w:tc>
        <w:tc>
          <w:tcPr>
            <w:tcW w:w="7796" w:type="dxa"/>
            <w:tcBorders>
              <w:top w:val="single" w:sz="4" w:space="0" w:color="000000"/>
              <w:left w:val="single" w:sz="4" w:space="0" w:color="000000"/>
              <w:bottom w:val="single" w:sz="4" w:space="0" w:color="000000"/>
              <w:right w:val="single" w:sz="4" w:space="0" w:color="000000"/>
            </w:tcBorders>
          </w:tcPr>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2024-2026 годы</w:t>
            </w:r>
          </w:p>
        </w:tc>
      </w:tr>
      <w:tr w:rsidR="00C0595F" w:rsidRPr="00C0595F" w:rsidTr="00C0595F">
        <w:tc>
          <w:tcPr>
            <w:tcW w:w="1985" w:type="dxa"/>
            <w:tcBorders>
              <w:top w:val="single" w:sz="4" w:space="0" w:color="000000"/>
              <w:left w:val="single" w:sz="4" w:space="0" w:color="000000"/>
              <w:bottom w:val="single" w:sz="4" w:space="0" w:color="000000"/>
            </w:tcBorders>
          </w:tcPr>
          <w:p w:rsidR="00C0595F" w:rsidRPr="00C0595F" w:rsidRDefault="00C0595F" w:rsidP="00C059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C0595F">
              <w:rPr>
                <w:rFonts w:ascii="Times New Roman" w:hAnsi="Times New Roman" w:cs="Times New Roman"/>
                <w:b/>
                <w:color w:val="000000"/>
                <w:sz w:val="24"/>
                <w:szCs w:val="24"/>
              </w:rPr>
              <w:t>Основные направления реализации Программы</w:t>
            </w:r>
          </w:p>
        </w:tc>
        <w:tc>
          <w:tcPr>
            <w:tcW w:w="7796" w:type="dxa"/>
            <w:tcBorders>
              <w:top w:val="single" w:sz="4" w:space="0" w:color="000000"/>
              <w:left w:val="single" w:sz="4" w:space="0" w:color="000000"/>
              <w:bottom w:val="single" w:sz="4" w:space="0" w:color="000000"/>
              <w:right w:val="single" w:sz="4" w:space="0" w:color="000000"/>
            </w:tcBorders>
          </w:tcPr>
          <w:p w:rsidR="00C0595F" w:rsidRPr="00C0595F" w:rsidRDefault="00C0595F" w:rsidP="00C059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1.Совершенствование системы организации отдыха,  оздоровления и занятости детей и </w:t>
            </w:r>
            <w:r w:rsidRPr="00C0595F">
              <w:rPr>
                <w:rFonts w:ascii="Times New Roman" w:hAnsi="Times New Roman" w:cs="Times New Roman"/>
                <w:spacing w:val="-4"/>
                <w:sz w:val="24"/>
                <w:szCs w:val="24"/>
              </w:rPr>
              <w:t>подростков Шарьинского муниципального района.</w:t>
            </w:r>
          </w:p>
          <w:p w:rsidR="00C0595F" w:rsidRPr="00C0595F" w:rsidRDefault="00C0595F" w:rsidP="00C059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2.Формирование нормативно-правовой базы.</w:t>
            </w:r>
          </w:p>
          <w:p w:rsidR="00C0595F" w:rsidRPr="00C0595F" w:rsidRDefault="00C0595F" w:rsidP="00C059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3.Развитие взаимодействия социальных институтов, заинтересованных в организации отдыха,  оздоровления и занятости детей и </w:t>
            </w:r>
            <w:r w:rsidRPr="00C0595F">
              <w:rPr>
                <w:rFonts w:ascii="Times New Roman" w:hAnsi="Times New Roman" w:cs="Times New Roman"/>
                <w:spacing w:val="-4"/>
                <w:sz w:val="24"/>
                <w:szCs w:val="24"/>
              </w:rPr>
              <w:t>подростков Шарьинского муниципального района.</w:t>
            </w:r>
          </w:p>
          <w:p w:rsidR="00C0595F" w:rsidRPr="00C0595F" w:rsidRDefault="00C0595F" w:rsidP="00C059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4.Укрепление материально-технической базы учреждений, занимающихся  организацией  отдыха,  оздоровления  и занятости детей и </w:t>
            </w:r>
            <w:r w:rsidRPr="00C0595F">
              <w:rPr>
                <w:rFonts w:ascii="Times New Roman" w:hAnsi="Times New Roman" w:cs="Times New Roman"/>
                <w:spacing w:val="-4"/>
                <w:sz w:val="24"/>
                <w:szCs w:val="24"/>
              </w:rPr>
              <w:t>подростков Шарьинского муниципального района.</w:t>
            </w:r>
          </w:p>
          <w:p w:rsidR="00C0595F" w:rsidRPr="00C0595F" w:rsidRDefault="00C0595F" w:rsidP="00C059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 5.Обеспечение подготовки  рекомендаций в помощь организаторам отдыха, оздоровления и занятости  детей и </w:t>
            </w:r>
            <w:r w:rsidRPr="00C0595F">
              <w:rPr>
                <w:rFonts w:ascii="Times New Roman" w:hAnsi="Times New Roman" w:cs="Times New Roman"/>
                <w:spacing w:val="-4"/>
                <w:sz w:val="24"/>
                <w:szCs w:val="24"/>
              </w:rPr>
              <w:t>подростков Шарьинского муниципального района.</w:t>
            </w:r>
            <w:r w:rsidRPr="00C0595F">
              <w:rPr>
                <w:rFonts w:ascii="Times New Roman" w:hAnsi="Times New Roman" w:cs="Times New Roman"/>
                <w:sz w:val="24"/>
                <w:szCs w:val="24"/>
              </w:rPr>
              <w:t xml:space="preserve">  </w:t>
            </w:r>
          </w:p>
          <w:p w:rsidR="00C0595F" w:rsidRPr="00C0595F" w:rsidRDefault="00C0595F" w:rsidP="00C0595F">
            <w:pPr>
              <w:tabs>
                <w:tab w:val="left" w:pos="956"/>
                <w:tab w:val="left" w:pos="1872"/>
                <w:tab w:val="left" w:pos="2788"/>
                <w:tab w:val="left" w:pos="3704"/>
                <w:tab w:val="left" w:pos="4620"/>
                <w:tab w:val="left" w:pos="5536"/>
                <w:tab w:val="left" w:pos="6452"/>
                <w:tab w:val="left" w:pos="7368"/>
                <w:tab w:val="left" w:pos="8284"/>
                <w:tab w:val="left" w:pos="9200"/>
                <w:tab w:val="left" w:pos="10116"/>
                <w:tab w:val="left" w:pos="11032"/>
                <w:tab w:val="left" w:pos="11948"/>
                <w:tab w:val="left" w:pos="12864"/>
                <w:tab w:val="left" w:pos="13780"/>
                <w:tab w:val="left" w:pos="14696"/>
              </w:tabs>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6.Создание условий для реализации авторских программ отдыха,  оздоровления  и занятости детей и </w:t>
            </w:r>
            <w:r w:rsidRPr="00C0595F">
              <w:rPr>
                <w:rFonts w:ascii="Times New Roman" w:hAnsi="Times New Roman" w:cs="Times New Roman"/>
                <w:spacing w:val="-4"/>
                <w:sz w:val="24"/>
                <w:szCs w:val="24"/>
              </w:rPr>
              <w:t>подростков Шарьинского муниципального района.</w:t>
            </w:r>
          </w:p>
          <w:p w:rsidR="00C0595F" w:rsidRPr="00C0595F" w:rsidRDefault="00C0595F" w:rsidP="00C0595F">
            <w:pPr>
              <w:tabs>
                <w:tab w:val="left" w:pos="956"/>
                <w:tab w:val="left" w:pos="1872"/>
                <w:tab w:val="left" w:pos="2788"/>
                <w:tab w:val="left" w:pos="3704"/>
                <w:tab w:val="left" w:pos="4620"/>
                <w:tab w:val="left" w:pos="5536"/>
                <w:tab w:val="left" w:pos="6452"/>
                <w:tab w:val="left" w:pos="7368"/>
                <w:tab w:val="left" w:pos="8284"/>
                <w:tab w:val="left" w:pos="9200"/>
                <w:tab w:val="left" w:pos="10116"/>
                <w:tab w:val="left" w:pos="11032"/>
                <w:tab w:val="left" w:pos="11948"/>
                <w:tab w:val="left" w:pos="12864"/>
                <w:tab w:val="left" w:pos="13780"/>
                <w:tab w:val="left" w:pos="14696"/>
              </w:tabs>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7.Проведение мероприятий досуга и полезной занятости детей Шарьинского муниципального района. </w:t>
            </w:r>
          </w:p>
          <w:p w:rsidR="00C0595F" w:rsidRPr="00C0595F" w:rsidRDefault="00C0595F" w:rsidP="00C0595F">
            <w:pPr>
              <w:tabs>
                <w:tab w:val="left" w:pos="956"/>
                <w:tab w:val="left" w:pos="1872"/>
                <w:tab w:val="left" w:pos="2788"/>
                <w:tab w:val="left" w:pos="3704"/>
                <w:tab w:val="left" w:pos="4620"/>
                <w:tab w:val="left" w:pos="5536"/>
                <w:tab w:val="left" w:pos="6452"/>
                <w:tab w:val="left" w:pos="7368"/>
                <w:tab w:val="left" w:pos="8284"/>
                <w:tab w:val="left" w:pos="9200"/>
                <w:tab w:val="left" w:pos="10116"/>
                <w:tab w:val="left" w:pos="11032"/>
                <w:tab w:val="left" w:pos="11948"/>
                <w:tab w:val="left" w:pos="12864"/>
                <w:tab w:val="left" w:pos="13780"/>
                <w:tab w:val="left" w:pos="14696"/>
              </w:tabs>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8.Развитие малозатратных форм отдыха, в том числе разновозрастных отрядов.</w:t>
            </w:r>
          </w:p>
          <w:p w:rsidR="00C0595F" w:rsidRPr="00C0595F" w:rsidRDefault="00C0595F" w:rsidP="00C0595F">
            <w:pPr>
              <w:tabs>
                <w:tab w:val="left" w:pos="956"/>
                <w:tab w:val="left" w:pos="1872"/>
                <w:tab w:val="left" w:pos="2788"/>
                <w:tab w:val="left" w:pos="3704"/>
                <w:tab w:val="left" w:pos="4620"/>
                <w:tab w:val="left" w:pos="5536"/>
                <w:tab w:val="left" w:pos="6452"/>
                <w:tab w:val="left" w:pos="7368"/>
                <w:tab w:val="left" w:pos="8284"/>
                <w:tab w:val="left" w:pos="9200"/>
                <w:tab w:val="left" w:pos="10116"/>
                <w:tab w:val="left" w:pos="11032"/>
                <w:tab w:val="left" w:pos="11948"/>
                <w:tab w:val="left" w:pos="12864"/>
                <w:tab w:val="left" w:pos="13780"/>
                <w:tab w:val="left" w:pos="14696"/>
              </w:tabs>
              <w:spacing w:after="0" w:line="240" w:lineRule="auto"/>
              <w:jc w:val="both"/>
              <w:rPr>
                <w:rFonts w:ascii="Times New Roman" w:hAnsi="Times New Roman" w:cs="Times New Roman"/>
                <w:color w:val="FF0000"/>
                <w:sz w:val="24"/>
                <w:szCs w:val="24"/>
              </w:rPr>
            </w:pPr>
            <w:r w:rsidRPr="00C0595F">
              <w:rPr>
                <w:rFonts w:ascii="Times New Roman" w:hAnsi="Times New Roman" w:cs="Times New Roman"/>
                <w:sz w:val="24"/>
                <w:szCs w:val="24"/>
              </w:rPr>
              <w:t>9. 100% охват отдыхом, оздоровлением и занятостью детей, состоящих на различных видах учетов, оказавшихся в трудной жизненной ситуации.</w:t>
            </w:r>
          </w:p>
        </w:tc>
      </w:tr>
      <w:tr w:rsidR="00C0595F" w:rsidRPr="00C0595F" w:rsidTr="00C0595F">
        <w:tc>
          <w:tcPr>
            <w:tcW w:w="1985" w:type="dxa"/>
            <w:tcBorders>
              <w:top w:val="single" w:sz="4" w:space="0" w:color="000000"/>
              <w:left w:val="single" w:sz="4" w:space="0" w:color="000000"/>
              <w:bottom w:val="single" w:sz="4" w:space="0" w:color="000000"/>
            </w:tcBorders>
          </w:tcPr>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b/>
                <w:i/>
                <w:sz w:val="24"/>
                <w:szCs w:val="24"/>
              </w:rPr>
              <w:t xml:space="preserve"> </w:t>
            </w:r>
            <w:r w:rsidRPr="00C0595F">
              <w:rPr>
                <w:rFonts w:ascii="Times New Roman" w:hAnsi="Times New Roman" w:cs="Times New Roman"/>
                <w:b/>
                <w:sz w:val="24"/>
                <w:szCs w:val="24"/>
              </w:rPr>
              <w:t>Объемы и источники финансирования Программы</w:t>
            </w:r>
          </w:p>
        </w:tc>
        <w:tc>
          <w:tcPr>
            <w:tcW w:w="7796" w:type="dxa"/>
            <w:tcBorders>
              <w:top w:val="single" w:sz="4" w:space="0" w:color="000000"/>
              <w:left w:val="single" w:sz="4" w:space="0" w:color="000000"/>
              <w:bottom w:val="single" w:sz="4" w:space="0" w:color="000000"/>
              <w:right w:val="single" w:sz="4" w:space="0" w:color="000000"/>
            </w:tcBorders>
          </w:tcPr>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Бюджет Шарьинского муниципального района </w:t>
            </w:r>
          </w:p>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2024 год — 12614,0 тыс</w:t>
            </w:r>
            <w:proofErr w:type="gramStart"/>
            <w:r w:rsidRPr="00C0595F">
              <w:rPr>
                <w:rFonts w:ascii="Times New Roman" w:hAnsi="Times New Roman" w:cs="Times New Roman"/>
                <w:sz w:val="24"/>
                <w:szCs w:val="24"/>
              </w:rPr>
              <w:t>.р</w:t>
            </w:r>
            <w:proofErr w:type="gramEnd"/>
            <w:r w:rsidRPr="00C0595F">
              <w:rPr>
                <w:rFonts w:ascii="Times New Roman" w:hAnsi="Times New Roman" w:cs="Times New Roman"/>
                <w:sz w:val="24"/>
                <w:szCs w:val="24"/>
              </w:rPr>
              <w:t>уб.</w:t>
            </w:r>
          </w:p>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2025 год — 12614,0 тыс</w:t>
            </w:r>
            <w:proofErr w:type="gramStart"/>
            <w:r w:rsidRPr="00C0595F">
              <w:rPr>
                <w:rFonts w:ascii="Times New Roman" w:hAnsi="Times New Roman" w:cs="Times New Roman"/>
                <w:sz w:val="24"/>
                <w:szCs w:val="24"/>
              </w:rPr>
              <w:t>.р</w:t>
            </w:r>
            <w:proofErr w:type="gramEnd"/>
            <w:r w:rsidRPr="00C0595F">
              <w:rPr>
                <w:rFonts w:ascii="Times New Roman" w:hAnsi="Times New Roman" w:cs="Times New Roman"/>
                <w:sz w:val="24"/>
                <w:szCs w:val="24"/>
              </w:rPr>
              <w:t>уб.</w:t>
            </w:r>
          </w:p>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2026 год — 12614,0 тыс</w:t>
            </w:r>
            <w:proofErr w:type="gramStart"/>
            <w:r w:rsidRPr="00C0595F">
              <w:rPr>
                <w:rFonts w:ascii="Times New Roman" w:hAnsi="Times New Roman" w:cs="Times New Roman"/>
                <w:sz w:val="24"/>
                <w:szCs w:val="24"/>
              </w:rPr>
              <w:t>.р</w:t>
            </w:r>
            <w:proofErr w:type="gramEnd"/>
            <w:r w:rsidRPr="00C0595F">
              <w:rPr>
                <w:rFonts w:ascii="Times New Roman" w:hAnsi="Times New Roman" w:cs="Times New Roman"/>
                <w:sz w:val="24"/>
                <w:szCs w:val="24"/>
              </w:rPr>
              <w:t>уб.</w:t>
            </w:r>
          </w:p>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Бюджет Костромской области </w:t>
            </w:r>
          </w:p>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2024 год — 329,313 тыс</w:t>
            </w:r>
            <w:proofErr w:type="gramStart"/>
            <w:r w:rsidRPr="00C0595F">
              <w:rPr>
                <w:rFonts w:ascii="Times New Roman" w:hAnsi="Times New Roman" w:cs="Times New Roman"/>
                <w:sz w:val="24"/>
                <w:szCs w:val="24"/>
              </w:rPr>
              <w:t>.р</w:t>
            </w:r>
            <w:proofErr w:type="gramEnd"/>
            <w:r w:rsidRPr="00C0595F">
              <w:rPr>
                <w:rFonts w:ascii="Times New Roman" w:hAnsi="Times New Roman" w:cs="Times New Roman"/>
                <w:sz w:val="24"/>
                <w:szCs w:val="24"/>
              </w:rPr>
              <w:t>уб.</w:t>
            </w:r>
          </w:p>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2025 год — 329,313 тыс</w:t>
            </w:r>
            <w:proofErr w:type="gramStart"/>
            <w:r w:rsidRPr="00C0595F">
              <w:rPr>
                <w:rFonts w:ascii="Times New Roman" w:hAnsi="Times New Roman" w:cs="Times New Roman"/>
                <w:sz w:val="24"/>
                <w:szCs w:val="24"/>
              </w:rPr>
              <w:t>.р</w:t>
            </w:r>
            <w:proofErr w:type="gramEnd"/>
            <w:r w:rsidRPr="00C0595F">
              <w:rPr>
                <w:rFonts w:ascii="Times New Roman" w:hAnsi="Times New Roman" w:cs="Times New Roman"/>
                <w:sz w:val="24"/>
                <w:szCs w:val="24"/>
              </w:rPr>
              <w:t>уб.</w:t>
            </w:r>
          </w:p>
          <w:p w:rsidR="00C0595F" w:rsidRPr="00C0595F" w:rsidRDefault="00C0595F" w:rsidP="00C0595F">
            <w:pPr>
              <w:spacing w:after="0" w:line="240" w:lineRule="auto"/>
              <w:jc w:val="both"/>
              <w:rPr>
                <w:rFonts w:ascii="Times New Roman" w:hAnsi="Times New Roman" w:cs="Times New Roman"/>
                <w:b/>
                <w:bCs/>
                <w:sz w:val="24"/>
                <w:szCs w:val="24"/>
              </w:rPr>
            </w:pPr>
            <w:r w:rsidRPr="00C0595F">
              <w:rPr>
                <w:rFonts w:ascii="Times New Roman" w:hAnsi="Times New Roman" w:cs="Times New Roman"/>
                <w:sz w:val="24"/>
                <w:szCs w:val="24"/>
              </w:rPr>
              <w:t>2026 год — 329,313 тыс</w:t>
            </w:r>
            <w:proofErr w:type="gramStart"/>
            <w:r w:rsidRPr="00C0595F">
              <w:rPr>
                <w:rFonts w:ascii="Times New Roman" w:hAnsi="Times New Roman" w:cs="Times New Roman"/>
                <w:sz w:val="24"/>
                <w:szCs w:val="24"/>
              </w:rPr>
              <w:t>.р</w:t>
            </w:r>
            <w:proofErr w:type="gramEnd"/>
            <w:r w:rsidRPr="00C0595F">
              <w:rPr>
                <w:rFonts w:ascii="Times New Roman" w:hAnsi="Times New Roman" w:cs="Times New Roman"/>
                <w:sz w:val="24"/>
                <w:szCs w:val="24"/>
              </w:rPr>
              <w:t>уб.</w:t>
            </w:r>
          </w:p>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b/>
                <w:bCs/>
                <w:sz w:val="24"/>
                <w:szCs w:val="24"/>
              </w:rPr>
              <w:t>ИТОГО:</w:t>
            </w:r>
          </w:p>
          <w:p w:rsidR="00C0595F" w:rsidRPr="00C0595F" w:rsidRDefault="00C0595F" w:rsidP="00C0595F">
            <w:pPr>
              <w:spacing w:after="0" w:line="240" w:lineRule="auto"/>
              <w:jc w:val="both"/>
              <w:rPr>
                <w:rFonts w:ascii="Times New Roman" w:hAnsi="Times New Roman" w:cs="Times New Roman"/>
                <w:bCs/>
                <w:sz w:val="24"/>
                <w:szCs w:val="24"/>
              </w:rPr>
            </w:pPr>
            <w:r w:rsidRPr="00C0595F">
              <w:rPr>
                <w:rFonts w:ascii="Times New Roman" w:hAnsi="Times New Roman" w:cs="Times New Roman"/>
                <w:sz w:val="24"/>
                <w:szCs w:val="24"/>
              </w:rPr>
              <w:t xml:space="preserve">1.Бюджет Костромской области  </w:t>
            </w:r>
            <w:r w:rsidRPr="00C0595F">
              <w:rPr>
                <w:rFonts w:ascii="Times New Roman" w:hAnsi="Times New Roman" w:cs="Times New Roman"/>
                <w:b/>
                <w:sz w:val="24"/>
                <w:szCs w:val="24"/>
              </w:rPr>
              <w:t>-  987,939</w:t>
            </w:r>
            <w:r w:rsidRPr="00C0595F">
              <w:rPr>
                <w:rFonts w:ascii="Times New Roman" w:hAnsi="Times New Roman" w:cs="Times New Roman"/>
                <w:bCs/>
                <w:sz w:val="24"/>
                <w:szCs w:val="24"/>
              </w:rPr>
              <w:t xml:space="preserve"> тыс</w:t>
            </w:r>
            <w:proofErr w:type="gramStart"/>
            <w:r w:rsidRPr="00C0595F">
              <w:rPr>
                <w:rFonts w:ascii="Times New Roman" w:hAnsi="Times New Roman" w:cs="Times New Roman"/>
                <w:bCs/>
                <w:sz w:val="24"/>
                <w:szCs w:val="24"/>
              </w:rPr>
              <w:t>.р</w:t>
            </w:r>
            <w:proofErr w:type="gramEnd"/>
            <w:r w:rsidRPr="00C0595F">
              <w:rPr>
                <w:rFonts w:ascii="Times New Roman" w:hAnsi="Times New Roman" w:cs="Times New Roman"/>
                <w:bCs/>
                <w:sz w:val="24"/>
                <w:szCs w:val="24"/>
              </w:rPr>
              <w:t>уб.</w:t>
            </w:r>
          </w:p>
          <w:p w:rsidR="00C0595F" w:rsidRPr="00C0595F" w:rsidRDefault="00C0595F" w:rsidP="00C0595F">
            <w:pPr>
              <w:spacing w:after="0" w:line="240" w:lineRule="auto"/>
              <w:jc w:val="both"/>
              <w:rPr>
                <w:rFonts w:ascii="Times New Roman" w:hAnsi="Times New Roman" w:cs="Times New Roman"/>
                <w:bCs/>
                <w:sz w:val="24"/>
                <w:szCs w:val="24"/>
              </w:rPr>
            </w:pPr>
            <w:r w:rsidRPr="00C0595F">
              <w:rPr>
                <w:rFonts w:ascii="Times New Roman" w:hAnsi="Times New Roman" w:cs="Times New Roman"/>
                <w:bCs/>
                <w:sz w:val="24"/>
                <w:szCs w:val="24"/>
              </w:rPr>
              <w:t xml:space="preserve">2.Бюджет Шарьинского муниципального района </w:t>
            </w:r>
            <w:r w:rsidRPr="00C0595F">
              <w:rPr>
                <w:rFonts w:ascii="Times New Roman" w:hAnsi="Times New Roman" w:cs="Times New Roman"/>
                <w:b/>
                <w:bCs/>
                <w:sz w:val="24"/>
                <w:szCs w:val="24"/>
              </w:rPr>
              <w:t>– 37842,0</w:t>
            </w:r>
            <w:r w:rsidRPr="00C0595F">
              <w:rPr>
                <w:rFonts w:ascii="Times New Roman" w:hAnsi="Times New Roman" w:cs="Times New Roman"/>
                <w:bCs/>
                <w:sz w:val="24"/>
                <w:szCs w:val="24"/>
              </w:rPr>
              <w:t xml:space="preserve"> тыс</w:t>
            </w:r>
            <w:proofErr w:type="gramStart"/>
            <w:r w:rsidRPr="00C0595F">
              <w:rPr>
                <w:rFonts w:ascii="Times New Roman" w:hAnsi="Times New Roman" w:cs="Times New Roman"/>
                <w:bCs/>
                <w:sz w:val="24"/>
                <w:szCs w:val="24"/>
              </w:rPr>
              <w:t>.р</w:t>
            </w:r>
            <w:proofErr w:type="gramEnd"/>
            <w:r w:rsidRPr="00C0595F">
              <w:rPr>
                <w:rFonts w:ascii="Times New Roman" w:hAnsi="Times New Roman" w:cs="Times New Roman"/>
                <w:bCs/>
                <w:sz w:val="24"/>
                <w:szCs w:val="24"/>
              </w:rPr>
              <w:t>уб.</w:t>
            </w:r>
          </w:p>
          <w:p w:rsidR="00C0595F" w:rsidRPr="00C0595F" w:rsidRDefault="00C0595F" w:rsidP="00C0595F">
            <w:pPr>
              <w:spacing w:after="0" w:line="240" w:lineRule="auto"/>
              <w:jc w:val="both"/>
              <w:rPr>
                <w:rFonts w:ascii="Times New Roman" w:hAnsi="Times New Roman" w:cs="Times New Roman"/>
                <w:color w:val="FF0000"/>
                <w:sz w:val="24"/>
                <w:szCs w:val="24"/>
              </w:rPr>
            </w:pPr>
            <w:r w:rsidRPr="00C0595F">
              <w:rPr>
                <w:rFonts w:ascii="Times New Roman" w:hAnsi="Times New Roman" w:cs="Times New Roman"/>
                <w:sz w:val="24"/>
                <w:szCs w:val="24"/>
              </w:rPr>
              <w:t>Всего по программе:</w:t>
            </w:r>
            <w:r w:rsidRPr="00C0595F">
              <w:rPr>
                <w:rFonts w:ascii="Times New Roman" w:hAnsi="Times New Roman" w:cs="Times New Roman"/>
                <w:i/>
                <w:sz w:val="24"/>
                <w:szCs w:val="24"/>
              </w:rPr>
              <w:t xml:space="preserve"> </w:t>
            </w:r>
            <w:r w:rsidRPr="00C0595F">
              <w:rPr>
                <w:rFonts w:ascii="Times New Roman" w:hAnsi="Times New Roman" w:cs="Times New Roman"/>
                <w:b/>
                <w:sz w:val="24"/>
                <w:szCs w:val="24"/>
              </w:rPr>
              <w:t>38829,939 тыс</w:t>
            </w:r>
            <w:proofErr w:type="gramStart"/>
            <w:r w:rsidRPr="00C0595F">
              <w:rPr>
                <w:rFonts w:ascii="Times New Roman" w:hAnsi="Times New Roman" w:cs="Times New Roman"/>
                <w:b/>
                <w:sz w:val="24"/>
                <w:szCs w:val="24"/>
              </w:rPr>
              <w:t>.р</w:t>
            </w:r>
            <w:proofErr w:type="gramEnd"/>
            <w:r w:rsidRPr="00C0595F">
              <w:rPr>
                <w:rFonts w:ascii="Times New Roman" w:hAnsi="Times New Roman" w:cs="Times New Roman"/>
                <w:b/>
                <w:sz w:val="24"/>
                <w:szCs w:val="24"/>
              </w:rPr>
              <w:t>уб.</w:t>
            </w:r>
          </w:p>
        </w:tc>
      </w:tr>
      <w:tr w:rsidR="00C0595F" w:rsidRPr="00C0595F" w:rsidTr="00C0595F">
        <w:tc>
          <w:tcPr>
            <w:tcW w:w="1985" w:type="dxa"/>
            <w:tcBorders>
              <w:top w:val="single" w:sz="4" w:space="0" w:color="000000"/>
              <w:left w:val="single" w:sz="4" w:space="0" w:color="000000"/>
              <w:bottom w:val="single" w:sz="4" w:space="0" w:color="000000"/>
            </w:tcBorders>
          </w:tcPr>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b/>
                <w:sz w:val="24"/>
                <w:szCs w:val="24"/>
              </w:rPr>
              <w:t>Ожидаемые результаты реализации Программы</w:t>
            </w:r>
          </w:p>
        </w:tc>
        <w:tc>
          <w:tcPr>
            <w:tcW w:w="7796" w:type="dxa"/>
            <w:tcBorders>
              <w:top w:val="single" w:sz="4" w:space="0" w:color="000000"/>
              <w:left w:val="single" w:sz="4" w:space="0" w:color="000000"/>
              <w:bottom w:val="single" w:sz="4" w:space="0" w:color="000000"/>
              <w:right w:val="single" w:sz="4" w:space="0" w:color="000000"/>
            </w:tcBorders>
          </w:tcPr>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Выполнение  показателей:  </w:t>
            </w:r>
          </w:p>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1) 100% охват детей малозатратными формами отдыха; </w:t>
            </w:r>
          </w:p>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2) увеличение количества детей, посещающих РВО с 335 человек до 365 человек;</w:t>
            </w:r>
          </w:p>
          <w:p w:rsidR="00C0595F" w:rsidRPr="00C0595F" w:rsidRDefault="00C0595F" w:rsidP="00C0595F">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3) увеличение доли охвата детей, состоящих на различных видах учетов, оказавшихся в трудной жизненной ситуации, различными формами </w:t>
            </w:r>
            <w:r w:rsidRPr="00C0595F">
              <w:rPr>
                <w:rFonts w:ascii="Times New Roman" w:hAnsi="Times New Roman" w:cs="Times New Roman"/>
                <w:sz w:val="24"/>
                <w:szCs w:val="24"/>
              </w:rPr>
              <w:lastRenderedPageBreak/>
              <w:t>отдыха и оздоровления с 85% до 100%</w:t>
            </w:r>
            <w:proofErr w:type="gramStart"/>
            <w:r w:rsidRPr="00C0595F">
              <w:rPr>
                <w:rFonts w:ascii="Times New Roman" w:hAnsi="Times New Roman" w:cs="Times New Roman"/>
                <w:sz w:val="24"/>
                <w:szCs w:val="24"/>
              </w:rPr>
              <w:t xml:space="preserve"> ;</w:t>
            </w:r>
            <w:proofErr w:type="gramEnd"/>
          </w:p>
          <w:p w:rsidR="00C0595F" w:rsidRPr="00C0595F" w:rsidRDefault="00C0595F" w:rsidP="00C0595F">
            <w:pPr>
              <w:spacing w:after="0" w:line="240" w:lineRule="auto"/>
              <w:jc w:val="both"/>
              <w:rPr>
                <w:rFonts w:ascii="Times New Roman" w:hAnsi="Times New Roman" w:cs="Times New Roman"/>
                <w:color w:val="FF0000"/>
                <w:sz w:val="24"/>
                <w:szCs w:val="24"/>
              </w:rPr>
            </w:pPr>
            <w:r w:rsidRPr="00C0595F">
              <w:rPr>
                <w:rFonts w:ascii="Times New Roman" w:hAnsi="Times New Roman" w:cs="Times New Roman"/>
                <w:sz w:val="24"/>
                <w:szCs w:val="24"/>
              </w:rPr>
              <w:t>4) увеличение доли подростков, состоящих на различных видах учетов, занятых трудовой деятельностью в летний период до 50%.</w:t>
            </w:r>
            <w:r w:rsidRPr="00C0595F">
              <w:rPr>
                <w:rFonts w:ascii="Times New Roman" w:hAnsi="Times New Roman" w:cs="Times New Roman"/>
                <w:color w:val="FF0000"/>
                <w:sz w:val="24"/>
                <w:szCs w:val="24"/>
              </w:rPr>
              <w:t xml:space="preserve"> </w:t>
            </w:r>
          </w:p>
        </w:tc>
      </w:tr>
    </w:tbl>
    <w:p w:rsidR="00C0595F" w:rsidRPr="00C0595F" w:rsidRDefault="00C0595F" w:rsidP="00C0595F">
      <w:pPr>
        <w:spacing w:after="0" w:line="240" w:lineRule="auto"/>
        <w:ind w:firstLine="709"/>
        <w:jc w:val="both"/>
        <w:rPr>
          <w:rFonts w:ascii="Times New Roman" w:hAnsi="Times New Roman" w:cs="Times New Roman"/>
          <w:color w:val="000000"/>
          <w:sz w:val="24"/>
          <w:szCs w:val="24"/>
        </w:rPr>
      </w:pP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color w:val="000000"/>
          <w:sz w:val="24"/>
          <w:szCs w:val="24"/>
        </w:rPr>
        <w:t>Раздел 2 ПОЯСНИТЕЛЬНАЯ ЗАПИСКА</w:t>
      </w:r>
    </w:p>
    <w:p w:rsidR="00C0595F" w:rsidRPr="00C0595F" w:rsidRDefault="00C0595F" w:rsidP="00C0595F">
      <w:pPr>
        <w:pStyle w:val="210"/>
        <w:spacing w:before="0"/>
        <w:ind w:left="0" w:firstLine="709"/>
        <w:jc w:val="both"/>
        <w:rPr>
          <w:color w:val="000000"/>
          <w:sz w:val="24"/>
          <w:szCs w:val="24"/>
        </w:rPr>
      </w:pPr>
      <w:r w:rsidRPr="00C0595F">
        <w:rPr>
          <w:sz w:val="24"/>
          <w:szCs w:val="24"/>
        </w:rPr>
        <w:t xml:space="preserve">Программа разработана  в целях создания необходимых правовых, экономических и организационных условий для организации отдыха, оздоровления и  занятости детей и </w:t>
      </w:r>
      <w:r w:rsidRPr="00C0595F">
        <w:rPr>
          <w:color w:val="000000"/>
          <w:spacing w:val="-4"/>
          <w:sz w:val="24"/>
          <w:szCs w:val="24"/>
        </w:rPr>
        <w:t>подростков Шарьинского муниципального района</w:t>
      </w:r>
      <w:r w:rsidRPr="00C0595F">
        <w:rPr>
          <w:sz w:val="24"/>
          <w:szCs w:val="24"/>
        </w:rPr>
        <w:t xml:space="preserve">  в 2024-2026гг.</w:t>
      </w:r>
    </w:p>
    <w:p w:rsidR="00C0595F" w:rsidRPr="00C0595F" w:rsidRDefault="00C0595F" w:rsidP="00C0595F">
      <w:pPr>
        <w:shd w:val="clear" w:color="auto" w:fill="FFFFFF"/>
        <w:spacing w:after="0" w:line="240" w:lineRule="auto"/>
        <w:ind w:firstLine="709"/>
        <w:jc w:val="both"/>
        <w:rPr>
          <w:rFonts w:ascii="Times New Roman" w:hAnsi="Times New Roman" w:cs="Times New Roman"/>
          <w:color w:val="000000"/>
          <w:sz w:val="24"/>
          <w:szCs w:val="24"/>
        </w:rPr>
      </w:pPr>
      <w:r w:rsidRPr="00C0595F">
        <w:rPr>
          <w:rFonts w:ascii="Times New Roman" w:hAnsi="Times New Roman" w:cs="Times New Roman"/>
          <w:color w:val="000000"/>
          <w:sz w:val="24"/>
          <w:szCs w:val="24"/>
        </w:rPr>
        <w:t>Летние каникулы составляют значительную часть свободного времени детей и подростков. Этот период как нельзя более благоприятен для развития их творческого потенциала, совершенствования личностных</w:t>
      </w:r>
      <w:r w:rsidRPr="00C0595F">
        <w:rPr>
          <w:rStyle w:val="apple-converted-space"/>
          <w:rFonts w:ascii="Times New Roman" w:hAnsi="Times New Roman" w:cs="Times New Roman"/>
          <w:color w:val="000000"/>
          <w:sz w:val="24"/>
          <w:szCs w:val="24"/>
        </w:rPr>
        <w:t> </w:t>
      </w:r>
      <w:r w:rsidRPr="00C0595F">
        <w:rPr>
          <w:rFonts w:ascii="Times New Roman" w:hAnsi="Times New Roman" w:cs="Times New Roman"/>
          <w:color w:val="000000"/>
          <w:sz w:val="24"/>
          <w:szCs w:val="24"/>
        </w:rPr>
        <w:t>возможностей, приобщения к ценностям культуры, вхождения в систему социальных связей, воплощения собственных планов, удовлетворения индивидуальных интересов в личностно значимых сферах деятельности.</w:t>
      </w:r>
    </w:p>
    <w:p w:rsidR="00C0595F" w:rsidRPr="00C0595F" w:rsidRDefault="00C0595F" w:rsidP="00C0595F">
      <w:pPr>
        <w:spacing w:after="0" w:line="240" w:lineRule="auto"/>
        <w:ind w:firstLine="709"/>
        <w:jc w:val="both"/>
        <w:rPr>
          <w:rFonts w:ascii="Times New Roman" w:hAnsi="Times New Roman" w:cs="Times New Roman"/>
          <w:i/>
          <w:sz w:val="24"/>
          <w:szCs w:val="24"/>
        </w:rPr>
      </w:pPr>
      <w:r w:rsidRPr="00C0595F">
        <w:rPr>
          <w:rFonts w:ascii="Times New Roman" w:hAnsi="Times New Roman" w:cs="Times New Roman"/>
          <w:color w:val="000000"/>
          <w:sz w:val="24"/>
          <w:szCs w:val="24"/>
        </w:rPr>
        <w:t>Отдых в системе образования сегодня – это  расширенные возможности для творческого развития, обогащения духовного мира и интеллекта обучающихся, их социализации и профориентации.   </w:t>
      </w:r>
      <w:r w:rsidRPr="00C0595F">
        <w:rPr>
          <w:rStyle w:val="apple-converted-space"/>
          <w:rFonts w:ascii="Times New Roman" w:hAnsi="Times New Roman" w:cs="Times New Roman"/>
          <w:color w:val="000000"/>
          <w:sz w:val="24"/>
          <w:szCs w:val="24"/>
        </w:rPr>
        <w:t> </w:t>
      </w:r>
      <w:r w:rsidRPr="00C0595F">
        <w:rPr>
          <w:rFonts w:ascii="Times New Roman" w:hAnsi="Times New Roman" w:cs="Times New Roman"/>
          <w:color w:val="000000"/>
          <w:sz w:val="24"/>
          <w:szCs w:val="24"/>
        </w:rPr>
        <w:t xml:space="preserve">Воспитательная ценность системы летнего отдыха   состоит в том, что </w:t>
      </w:r>
      <w:r w:rsidRPr="00C0595F">
        <w:rPr>
          <w:rFonts w:ascii="Times New Roman" w:hAnsi="Times New Roman" w:cs="Times New Roman"/>
          <w:bCs/>
          <w:sz w:val="24"/>
          <w:szCs w:val="24"/>
        </w:rPr>
        <w:t>летние оздоровительные лагеря с дневным пребыванием детей, профильные лагеря и смены</w:t>
      </w:r>
      <w:r w:rsidRPr="00C0595F">
        <w:rPr>
          <w:rFonts w:ascii="Times New Roman" w:hAnsi="Times New Roman" w:cs="Times New Roman"/>
          <w:b/>
          <w:bCs/>
          <w:sz w:val="24"/>
          <w:szCs w:val="24"/>
        </w:rPr>
        <w:t xml:space="preserve"> </w:t>
      </w:r>
      <w:r w:rsidRPr="00C0595F">
        <w:rPr>
          <w:rFonts w:ascii="Times New Roman" w:hAnsi="Times New Roman" w:cs="Times New Roman"/>
          <w:color w:val="000000"/>
          <w:sz w:val="24"/>
          <w:szCs w:val="24"/>
        </w:rPr>
        <w:t> </w:t>
      </w:r>
      <w:r w:rsidRPr="00C0595F">
        <w:rPr>
          <w:rStyle w:val="apple-converted-space"/>
          <w:rFonts w:ascii="Times New Roman" w:hAnsi="Times New Roman" w:cs="Times New Roman"/>
          <w:color w:val="000000"/>
          <w:sz w:val="24"/>
          <w:szCs w:val="24"/>
        </w:rPr>
        <w:t> </w:t>
      </w:r>
      <w:r w:rsidRPr="00C0595F">
        <w:rPr>
          <w:rFonts w:ascii="Times New Roman" w:hAnsi="Times New Roman" w:cs="Times New Roman"/>
          <w:color w:val="000000"/>
          <w:sz w:val="24"/>
          <w:szCs w:val="24"/>
        </w:rPr>
        <w:t>создают все необходимые условия для педагогически целесообразного, эмоционально привлекательного досуга подростков и молодежи, восстановления их здоровья, удовлетворения потребностей в новизне впечатлений, творческой самореализации и общении.</w:t>
      </w:r>
    </w:p>
    <w:p w:rsidR="00C0595F" w:rsidRPr="00C0595F" w:rsidRDefault="00C0595F" w:rsidP="00C0595F">
      <w:pPr>
        <w:pStyle w:val="210"/>
        <w:spacing w:before="0"/>
        <w:ind w:left="0" w:firstLine="709"/>
        <w:jc w:val="both"/>
        <w:rPr>
          <w:sz w:val="24"/>
          <w:szCs w:val="24"/>
        </w:rPr>
      </w:pPr>
      <w:r w:rsidRPr="00C0595F">
        <w:rPr>
          <w:i/>
          <w:sz w:val="24"/>
          <w:szCs w:val="24"/>
        </w:rPr>
        <w:t xml:space="preserve"> </w:t>
      </w:r>
      <w:r w:rsidRPr="00C0595F">
        <w:rPr>
          <w:sz w:val="24"/>
          <w:szCs w:val="24"/>
        </w:rPr>
        <w:t>Программа  определяет основные направления и формы  организации отдыха, оздоровления и занятости детей и молодежи Костромской области. Эта деятельность имеет системный характер, направленный на сохранение и укрепление здоровья детей, нравственное и духовное формирование молодого поколения, развитие у детей и молодежи познавательной активности, творческого потенциала, физических и интеллектуальных способностей,  профилактику  безнадзорности и правонарушений несовершеннолетних.</w:t>
      </w:r>
    </w:p>
    <w:p w:rsidR="00C0595F" w:rsidRPr="00C0595F" w:rsidRDefault="00C0595F" w:rsidP="00C0595F">
      <w:pPr>
        <w:pStyle w:val="210"/>
        <w:spacing w:before="0"/>
        <w:ind w:left="0" w:firstLine="709"/>
        <w:jc w:val="both"/>
        <w:rPr>
          <w:b/>
          <w:sz w:val="24"/>
          <w:szCs w:val="24"/>
        </w:rPr>
      </w:pPr>
      <w:r w:rsidRPr="00C0595F">
        <w:rPr>
          <w:b/>
          <w:sz w:val="24"/>
          <w:szCs w:val="24"/>
        </w:rPr>
        <w:t xml:space="preserve">Цель Программы: </w:t>
      </w:r>
    </w:p>
    <w:p w:rsidR="00C0595F" w:rsidRPr="00C0595F" w:rsidRDefault="00C0595F" w:rsidP="00C0595F">
      <w:pPr>
        <w:pStyle w:val="210"/>
        <w:spacing w:before="0"/>
        <w:ind w:left="0" w:firstLine="709"/>
        <w:jc w:val="both"/>
        <w:rPr>
          <w:b/>
          <w:sz w:val="24"/>
          <w:szCs w:val="24"/>
        </w:rPr>
      </w:pPr>
      <w:r w:rsidRPr="00C0595F">
        <w:rPr>
          <w:color w:val="000000"/>
          <w:spacing w:val="-1"/>
          <w:sz w:val="24"/>
          <w:szCs w:val="24"/>
        </w:rPr>
        <w:t xml:space="preserve">Обеспечение эффективного отдыха,  оздоровления и занятости, </w:t>
      </w:r>
      <w:r w:rsidRPr="00C0595F">
        <w:rPr>
          <w:color w:val="000000"/>
          <w:spacing w:val="1"/>
          <w:sz w:val="24"/>
          <w:szCs w:val="24"/>
        </w:rPr>
        <w:t xml:space="preserve"> развития творческого, ин</w:t>
      </w:r>
      <w:r w:rsidRPr="00C0595F">
        <w:rPr>
          <w:color w:val="000000"/>
          <w:spacing w:val="-2"/>
          <w:sz w:val="24"/>
          <w:szCs w:val="24"/>
        </w:rPr>
        <w:t>теллектуального потенциала и личностного раз</w:t>
      </w:r>
      <w:r w:rsidRPr="00C0595F">
        <w:rPr>
          <w:color w:val="000000"/>
          <w:spacing w:val="-4"/>
          <w:sz w:val="24"/>
          <w:szCs w:val="24"/>
        </w:rPr>
        <w:t>вития детей и подростков Шарьинского муниципального района</w:t>
      </w:r>
    </w:p>
    <w:p w:rsidR="00C0595F" w:rsidRPr="00C0595F" w:rsidRDefault="00C0595F" w:rsidP="00C0595F">
      <w:pPr>
        <w:widowControl w:val="0"/>
        <w:shd w:val="clear" w:color="auto" w:fill="FFFFFF"/>
        <w:tabs>
          <w:tab w:val="left" w:pos="278"/>
        </w:tabs>
        <w:spacing w:after="0" w:line="240" w:lineRule="auto"/>
        <w:ind w:firstLine="709"/>
        <w:jc w:val="both"/>
        <w:rPr>
          <w:rFonts w:ascii="Times New Roman" w:hAnsi="Times New Roman" w:cs="Times New Roman"/>
          <w:spacing w:val="-4"/>
          <w:sz w:val="24"/>
          <w:szCs w:val="24"/>
        </w:rPr>
      </w:pPr>
      <w:r w:rsidRPr="00C0595F">
        <w:rPr>
          <w:rFonts w:ascii="Times New Roman" w:hAnsi="Times New Roman" w:cs="Times New Roman"/>
          <w:b/>
          <w:sz w:val="24"/>
          <w:szCs w:val="24"/>
        </w:rPr>
        <w:t>Задачи Программы</w:t>
      </w:r>
      <w:r w:rsidRPr="00C0595F">
        <w:rPr>
          <w:rFonts w:ascii="Times New Roman" w:hAnsi="Times New Roman" w:cs="Times New Roman"/>
          <w:sz w:val="24"/>
          <w:szCs w:val="24"/>
        </w:rPr>
        <w:t>:</w:t>
      </w:r>
      <w:r w:rsidRPr="00C0595F">
        <w:rPr>
          <w:rFonts w:ascii="Times New Roman" w:hAnsi="Times New Roman" w:cs="Times New Roman"/>
          <w:spacing w:val="-4"/>
          <w:sz w:val="24"/>
          <w:szCs w:val="24"/>
        </w:rPr>
        <w:t xml:space="preserve"> </w:t>
      </w:r>
    </w:p>
    <w:p w:rsidR="00C0595F" w:rsidRPr="00C0595F" w:rsidRDefault="00C0595F" w:rsidP="00C0595F">
      <w:pPr>
        <w:widowControl w:val="0"/>
        <w:shd w:val="clear" w:color="auto" w:fill="FFFFFF"/>
        <w:tabs>
          <w:tab w:val="left" w:pos="278"/>
        </w:tabs>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pacing w:val="-4"/>
          <w:sz w:val="24"/>
          <w:szCs w:val="24"/>
        </w:rPr>
        <w:t>1.Обеспечение безопасных и комфортных</w:t>
      </w:r>
      <w:r w:rsidRPr="00C0595F">
        <w:rPr>
          <w:rFonts w:ascii="Times New Roman" w:hAnsi="Times New Roman" w:cs="Times New Roman"/>
          <w:spacing w:val="-2"/>
          <w:sz w:val="24"/>
          <w:szCs w:val="24"/>
        </w:rPr>
        <w:t xml:space="preserve"> условий отдыха, оздоровления и занятости детей и </w:t>
      </w:r>
      <w:r w:rsidRPr="00C0595F">
        <w:rPr>
          <w:rFonts w:ascii="Times New Roman" w:hAnsi="Times New Roman" w:cs="Times New Roman"/>
          <w:spacing w:val="-4"/>
          <w:sz w:val="24"/>
          <w:szCs w:val="24"/>
        </w:rPr>
        <w:t>подростков Шарьинского муниципального района.</w:t>
      </w:r>
    </w:p>
    <w:p w:rsidR="00C0595F" w:rsidRPr="00C0595F" w:rsidRDefault="00C0595F" w:rsidP="00C0595F">
      <w:pPr>
        <w:widowControl w:val="0"/>
        <w:shd w:val="clear" w:color="auto" w:fill="FFFFFF"/>
        <w:tabs>
          <w:tab w:val="left" w:pos="278"/>
        </w:tabs>
        <w:spacing w:after="0" w:line="240" w:lineRule="auto"/>
        <w:ind w:firstLine="709"/>
        <w:jc w:val="both"/>
        <w:rPr>
          <w:rFonts w:ascii="Times New Roman" w:hAnsi="Times New Roman" w:cs="Times New Roman"/>
          <w:spacing w:val="-4"/>
          <w:sz w:val="24"/>
          <w:szCs w:val="24"/>
        </w:rPr>
      </w:pPr>
      <w:r w:rsidRPr="00C0595F">
        <w:rPr>
          <w:rFonts w:ascii="Times New Roman" w:hAnsi="Times New Roman" w:cs="Times New Roman"/>
          <w:sz w:val="24"/>
          <w:szCs w:val="24"/>
        </w:rPr>
        <w:t>2.С</w:t>
      </w:r>
      <w:r w:rsidRPr="00C0595F">
        <w:rPr>
          <w:rFonts w:ascii="Times New Roman" w:hAnsi="Times New Roman" w:cs="Times New Roman"/>
          <w:spacing w:val="-2"/>
          <w:sz w:val="24"/>
          <w:szCs w:val="24"/>
        </w:rPr>
        <w:t xml:space="preserve">оздание современной системы управления и </w:t>
      </w:r>
      <w:r w:rsidRPr="00C0595F">
        <w:rPr>
          <w:rFonts w:ascii="Times New Roman" w:hAnsi="Times New Roman" w:cs="Times New Roman"/>
          <w:spacing w:val="-1"/>
          <w:sz w:val="24"/>
          <w:szCs w:val="24"/>
        </w:rPr>
        <w:t>научно-методической поддержки процессов организации отдыха, оз</w:t>
      </w:r>
      <w:r w:rsidRPr="00C0595F">
        <w:rPr>
          <w:rFonts w:ascii="Times New Roman" w:hAnsi="Times New Roman" w:cs="Times New Roman"/>
          <w:spacing w:val="-4"/>
          <w:sz w:val="24"/>
          <w:szCs w:val="24"/>
        </w:rPr>
        <w:t>доровления и подростков Шарьинского муниципального района.</w:t>
      </w:r>
    </w:p>
    <w:p w:rsidR="00C0595F" w:rsidRPr="00C0595F" w:rsidRDefault="00C0595F" w:rsidP="00C0595F">
      <w:pPr>
        <w:widowControl w:val="0"/>
        <w:shd w:val="clear" w:color="auto" w:fill="FFFFFF"/>
        <w:tabs>
          <w:tab w:val="left" w:pos="278"/>
        </w:tabs>
        <w:spacing w:after="0" w:line="240" w:lineRule="auto"/>
        <w:ind w:firstLine="709"/>
        <w:jc w:val="both"/>
        <w:rPr>
          <w:rFonts w:ascii="Times New Roman" w:hAnsi="Times New Roman" w:cs="Times New Roman"/>
          <w:spacing w:val="-4"/>
          <w:sz w:val="24"/>
          <w:szCs w:val="24"/>
        </w:rPr>
      </w:pPr>
      <w:r w:rsidRPr="00C0595F">
        <w:rPr>
          <w:rFonts w:ascii="Times New Roman" w:hAnsi="Times New Roman" w:cs="Times New Roman"/>
          <w:spacing w:val="-4"/>
          <w:sz w:val="24"/>
          <w:szCs w:val="24"/>
        </w:rPr>
        <w:t>3.С</w:t>
      </w:r>
      <w:r w:rsidRPr="00C0595F">
        <w:rPr>
          <w:rFonts w:ascii="Times New Roman" w:hAnsi="Times New Roman" w:cs="Times New Roman"/>
          <w:spacing w:val="-2"/>
          <w:sz w:val="24"/>
          <w:szCs w:val="24"/>
        </w:rPr>
        <w:t>оздание системы взаимодействия всех субъ</w:t>
      </w:r>
      <w:r w:rsidRPr="00C0595F">
        <w:rPr>
          <w:rFonts w:ascii="Times New Roman" w:hAnsi="Times New Roman" w:cs="Times New Roman"/>
          <w:sz w:val="24"/>
          <w:szCs w:val="24"/>
        </w:rPr>
        <w:t xml:space="preserve">ектов в организации отдыха,  оздоровления и занятости детей и </w:t>
      </w:r>
      <w:r w:rsidRPr="00C0595F">
        <w:rPr>
          <w:rFonts w:ascii="Times New Roman" w:hAnsi="Times New Roman" w:cs="Times New Roman"/>
          <w:spacing w:val="-4"/>
          <w:sz w:val="24"/>
          <w:szCs w:val="24"/>
        </w:rPr>
        <w:t>подростков Шарьинского муниципального района.</w:t>
      </w:r>
    </w:p>
    <w:p w:rsidR="00C0595F" w:rsidRPr="00C0595F" w:rsidRDefault="00C0595F" w:rsidP="00C0595F">
      <w:pPr>
        <w:widowControl w:val="0"/>
        <w:shd w:val="clear" w:color="auto" w:fill="FFFFFF"/>
        <w:tabs>
          <w:tab w:val="left" w:pos="278"/>
        </w:tabs>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pacing w:val="-4"/>
          <w:sz w:val="24"/>
          <w:szCs w:val="24"/>
        </w:rPr>
        <w:t>4.С</w:t>
      </w:r>
      <w:r w:rsidRPr="00C0595F">
        <w:rPr>
          <w:rFonts w:ascii="Times New Roman" w:hAnsi="Times New Roman" w:cs="Times New Roman"/>
          <w:spacing w:val="-3"/>
          <w:sz w:val="24"/>
          <w:szCs w:val="24"/>
        </w:rPr>
        <w:t xml:space="preserve">одействие развитию  учреждений и организаций, </w:t>
      </w:r>
      <w:r w:rsidRPr="00C0595F">
        <w:rPr>
          <w:rFonts w:ascii="Times New Roman" w:hAnsi="Times New Roman" w:cs="Times New Roman"/>
          <w:spacing w:val="-4"/>
          <w:sz w:val="24"/>
          <w:szCs w:val="24"/>
        </w:rPr>
        <w:t>предоставляющих услуги в сфере организации отдыха,  оздоровления и занятости детей и подростков Шарьинского муниципального района.</w:t>
      </w:r>
    </w:p>
    <w:p w:rsidR="00C0595F" w:rsidRPr="00C0595F" w:rsidRDefault="00C0595F" w:rsidP="00C0595F">
      <w:pPr>
        <w:spacing w:after="0" w:line="240" w:lineRule="auto"/>
        <w:ind w:firstLine="709"/>
        <w:jc w:val="both"/>
        <w:rPr>
          <w:rFonts w:ascii="Times New Roman" w:hAnsi="Times New Roman" w:cs="Times New Roman"/>
          <w:spacing w:val="-4"/>
          <w:sz w:val="24"/>
          <w:szCs w:val="24"/>
        </w:rPr>
      </w:pPr>
      <w:r w:rsidRPr="00C0595F">
        <w:rPr>
          <w:rFonts w:ascii="Times New Roman" w:hAnsi="Times New Roman" w:cs="Times New Roman"/>
          <w:sz w:val="24"/>
          <w:szCs w:val="24"/>
        </w:rPr>
        <w:t xml:space="preserve">5.Содействие развитию современных малозатратных форм и моделей организации  занятости детей и </w:t>
      </w:r>
      <w:r w:rsidRPr="00C0595F">
        <w:rPr>
          <w:rFonts w:ascii="Times New Roman" w:hAnsi="Times New Roman" w:cs="Times New Roman"/>
          <w:spacing w:val="-4"/>
          <w:sz w:val="24"/>
          <w:szCs w:val="24"/>
        </w:rPr>
        <w:t>подростков Шарьинского муниципального района (РВО, волонтерство, спортивные мероприятия, фестивали и акции, клубная работа и др.).</w:t>
      </w:r>
    </w:p>
    <w:p w:rsidR="00C0595F" w:rsidRPr="00C0595F" w:rsidRDefault="00C0595F" w:rsidP="00C0595F">
      <w:pPr>
        <w:spacing w:after="0" w:line="240" w:lineRule="auto"/>
        <w:ind w:firstLine="709"/>
        <w:jc w:val="both"/>
        <w:rPr>
          <w:rFonts w:ascii="Times New Roman" w:hAnsi="Times New Roman" w:cs="Times New Roman"/>
          <w:color w:val="000000"/>
          <w:spacing w:val="-2"/>
          <w:sz w:val="24"/>
          <w:szCs w:val="24"/>
        </w:rPr>
      </w:pPr>
    </w:p>
    <w:p w:rsidR="00C0595F" w:rsidRPr="00C0595F" w:rsidRDefault="00C0595F" w:rsidP="00C0595F">
      <w:pPr>
        <w:spacing w:after="0" w:line="240" w:lineRule="auto"/>
        <w:ind w:firstLine="709"/>
        <w:jc w:val="both"/>
        <w:rPr>
          <w:rFonts w:ascii="Times New Roman" w:hAnsi="Times New Roman" w:cs="Times New Roman"/>
          <w:sz w:val="24"/>
          <w:szCs w:val="24"/>
          <w:u w:val="single"/>
        </w:rPr>
      </w:pPr>
      <w:r w:rsidRPr="00C0595F">
        <w:rPr>
          <w:rFonts w:ascii="Times New Roman" w:hAnsi="Times New Roman" w:cs="Times New Roman"/>
          <w:b/>
          <w:bCs/>
          <w:sz w:val="24"/>
          <w:szCs w:val="24"/>
        </w:rPr>
        <w:t>ОСНОВНЫЕ ЭТАПЫ РЕАЛИЗАЦИИ ПРОГРАММЫ</w:t>
      </w:r>
    </w:p>
    <w:p w:rsidR="00C0595F" w:rsidRPr="00C0595F" w:rsidRDefault="00C0595F" w:rsidP="00C0595F">
      <w:pPr>
        <w:numPr>
          <w:ilvl w:val="0"/>
          <w:numId w:val="4"/>
        </w:numPr>
        <w:spacing w:after="0" w:line="240" w:lineRule="auto"/>
        <w:ind w:left="0" w:firstLine="709"/>
        <w:jc w:val="both"/>
        <w:rPr>
          <w:rFonts w:ascii="Times New Roman" w:hAnsi="Times New Roman" w:cs="Times New Roman"/>
          <w:sz w:val="24"/>
          <w:szCs w:val="24"/>
        </w:rPr>
      </w:pPr>
      <w:r w:rsidRPr="00C0595F">
        <w:rPr>
          <w:rFonts w:ascii="Times New Roman" w:hAnsi="Times New Roman" w:cs="Times New Roman"/>
          <w:sz w:val="24"/>
          <w:szCs w:val="24"/>
          <w:u w:val="single"/>
        </w:rPr>
        <w:t>этап: подготовительный (март-май 2024-2026г.г.)</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1.Создание нормативной базы организации летней кампании.</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2.Подготовка к оздоровительному сезону материально-технической базы  учреждений.</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3.Финансовое обеспечение летней кампании.</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4.Профессиональная подготовка кадров для работы в лагерях.</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lastRenderedPageBreak/>
        <w:t>5.Приемка лагерей.</w:t>
      </w:r>
    </w:p>
    <w:p w:rsidR="00C0595F" w:rsidRPr="00C0595F" w:rsidRDefault="00C0595F" w:rsidP="00C0595F">
      <w:pPr>
        <w:spacing w:after="0" w:line="240" w:lineRule="auto"/>
        <w:ind w:firstLine="709"/>
        <w:jc w:val="both"/>
        <w:rPr>
          <w:rFonts w:ascii="Times New Roman" w:hAnsi="Times New Roman" w:cs="Times New Roman"/>
          <w:sz w:val="24"/>
          <w:szCs w:val="24"/>
          <w:u w:val="single"/>
        </w:rPr>
      </w:pPr>
    </w:p>
    <w:p w:rsidR="00C0595F" w:rsidRPr="00C0595F" w:rsidRDefault="00C0595F" w:rsidP="00C0595F">
      <w:pPr>
        <w:numPr>
          <w:ilvl w:val="0"/>
          <w:numId w:val="3"/>
        </w:numPr>
        <w:spacing w:after="0" w:line="240" w:lineRule="auto"/>
        <w:ind w:left="0" w:firstLine="709"/>
        <w:jc w:val="both"/>
        <w:rPr>
          <w:rFonts w:ascii="Times New Roman" w:hAnsi="Times New Roman" w:cs="Times New Roman"/>
          <w:sz w:val="24"/>
          <w:szCs w:val="24"/>
        </w:rPr>
      </w:pPr>
      <w:r w:rsidRPr="00C0595F">
        <w:rPr>
          <w:rFonts w:ascii="Times New Roman" w:hAnsi="Times New Roman" w:cs="Times New Roman"/>
          <w:sz w:val="24"/>
          <w:szCs w:val="24"/>
          <w:u w:val="single"/>
        </w:rPr>
        <w:t xml:space="preserve">этап: основной  (июнь-сентябрь 2024-2026г.г.) </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1.Реализация комплекса  мероприятий по организации отдыха, оздоровления и занятости детей и подростков  в рамках программы.</w:t>
      </w:r>
    </w:p>
    <w:p w:rsidR="00C0595F" w:rsidRPr="00C0595F" w:rsidRDefault="00C0595F" w:rsidP="00C0595F">
      <w:pPr>
        <w:spacing w:after="0" w:line="240" w:lineRule="auto"/>
        <w:ind w:firstLine="709"/>
        <w:jc w:val="both"/>
        <w:rPr>
          <w:rFonts w:ascii="Times New Roman" w:hAnsi="Times New Roman" w:cs="Times New Roman"/>
          <w:sz w:val="24"/>
          <w:szCs w:val="24"/>
          <w:u w:val="single"/>
        </w:rPr>
      </w:pPr>
      <w:r w:rsidRPr="00C0595F">
        <w:rPr>
          <w:rFonts w:ascii="Times New Roman" w:hAnsi="Times New Roman" w:cs="Times New Roman"/>
          <w:sz w:val="24"/>
          <w:szCs w:val="24"/>
        </w:rPr>
        <w:t>2.Контроль исполнения Программы</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u w:val="single"/>
        </w:rPr>
        <w:t>3 этап: завершающий (октябрь-декабрь 2024-2026гг)</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Подведение итогов реализации Программы</w:t>
      </w:r>
    </w:p>
    <w:p w:rsidR="00C0595F" w:rsidRPr="00C0595F" w:rsidRDefault="00C0595F" w:rsidP="00C0595F">
      <w:pPr>
        <w:spacing w:after="0" w:line="240" w:lineRule="auto"/>
        <w:ind w:firstLine="709"/>
        <w:jc w:val="both"/>
        <w:rPr>
          <w:rFonts w:ascii="Times New Roman" w:hAnsi="Times New Roman" w:cs="Times New Roman"/>
          <w:sz w:val="24"/>
          <w:szCs w:val="24"/>
        </w:rPr>
      </w:pP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bCs/>
          <w:sz w:val="24"/>
          <w:szCs w:val="24"/>
        </w:rPr>
        <w:t>Раздел 3 ПРИОРИТЕТНЫЕ НАПРАВЛЕНИЯ</w:t>
      </w:r>
    </w:p>
    <w:p w:rsidR="00C0595F" w:rsidRPr="00C0595F" w:rsidRDefault="00C0595F" w:rsidP="00C0595F">
      <w:pPr>
        <w:spacing w:after="0" w:line="240" w:lineRule="auto"/>
        <w:ind w:firstLine="709"/>
        <w:jc w:val="both"/>
        <w:rPr>
          <w:rFonts w:ascii="Times New Roman" w:hAnsi="Times New Roman" w:cs="Times New Roman"/>
          <w:b/>
          <w:sz w:val="24"/>
          <w:szCs w:val="24"/>
        </w:rPr>
      </w:pPr>
    </w:p>
    <w:p w:rsidR="00C0595F" w:rsidRPr="00C0595F" w:rsidRDefault="00C0595F" w:rsidP="00C0595F">
      <w:pPr>
        <w:tabs>
          <w:tab w:val="left" w:pos="0"/>
        </w:tabs>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b/>
          <w:sz w:val="24"/>
          <w:szCs w:val="24"/>
        </w:rPr>
        <w:t>1.Формирование здорового образа жизни</w:t>
      </w:r>
    </w:p>
    <w:p w:rsidR="00C0595F" w:rsidRPr="00C0595F" w:rsidRDefault="00C0595F" w:rsidP="00C0595F">
      <w:pPr>
        <w:pStyle w:val="310"/>
        <w:tabs>
          <w:tab w:val="left" w:pos="0"/>
        </w:tabs>
        <w:spacing w:after="0" w:line="240" w:lineRule="auto"/>
        <w:ind w:left="0" w:firstLine="709"/>
        <w:rPr>
          <w:sz w:val="24"/>
          <w:szCs w:val="24"/>
        </w:rPr>
      </w:pPr>
      <w:r w:rsidRPr="00C0595F">
        <w:rPr>
          <w:sz w:val="24"/>
          <w:szCs w:val="24"/>
        </w:rPr>
        <w:t xml:space="preserve">Среди первоочередных задач летнего отдыха – содействие здоровому образу жизни детей; создание условий для </w:t>
      </w:r>
      <w:r w:rsidRPr="00C0595F">
        <w:rPr>
          <w:color w:val="000000"/>
          <w:sz w:val="24"/>
          <w:szCs w:val="24"/>
        </w:rPr>
        <w:t>разработки и реализации воспитательных программ, направленных на укрепление здоровья, формирование ценностного отношения к собственному здоровью,</w:t>
      </w:r>
      <w:r w:rsidRPr="00C0595F">
        <w:rPr>
          <w:sz w:val="24"/>
          <w:szCs w:val="24"/>
        </w:rPr>
        <w:t xml:space="preserve"> потребности в занятиях физической культурой и спортом, умения выработать индивидуальную программу охраны здоровья. </w:t>
      </w:r>
    </w:p>
    <w:p w:rsidR="00C0595F" w:rsidRPr="00C0595F" w:rsidRDefault="00C0595F" w:rsidP="00C0595F">
      <w:pPr>
        <w:spacing w:after="0" w:line="240" w:lineRule="auto"/>
        <w:ind w:firstLine="709"/>
        <w:jc w:val="both"/>
        <w:rPr>
          <w:rFonts w:ascii="Times New Roman" w:hAnsi="Times New Roman" w:cs="Times New Roman"/>
          <w:b/>
          <w:sz w:val="24"/>
          <w:szCs w:val="24"/>
        </w:rPr>
      </w:pPr>
      <w:r w:rsidRPr="00C0595F">
        <w:rPr>
          <w:rFonts w:ascii="Times New Roman" w:hAnsi="Times New Roman" w:cs="Times New Roman"/>
          <w:sz w:val="24"/>
          <w:szCs w:val="24"/>
        </w:rPr>
        <w:t>Программа направлена на реализацию  комплекса  мероприятий, обеспечивающих охрану здоровья детей, восстановления их физических и психических сил, профилактику заболеваний и правонарушений несовершеннолетних.</w:t>
      </w:r>
    </w:p>
    <w:p w:rsidR="00C0595F" w:rsidRPr="00C0595F" w:rsidRDefault="00C0595F" w:rsidP="00C0595F">
      <w:pPr>
        <w:tabs>
          <w:tab w:val="left" w:pos="0"/>
        </w:tabs>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b/>
          <w:sz w:val="24"/>
          <w:szCs w:val="24"/>
        </w:rPr>
        <w:t>2.Организация отдыха детей, оказавшихся в трудной жизненной ситуации.</w:t>
      </w:r>
    </w:p>
    <w:p w:rsidR="00C0595F" w:rsidRPr="00C0595F" w:rsidRDefault="00C0595F" w:rsidP="00C0595F">
      <w:pPr>
        <w:tabs>
          <w:tab w:val="left" w:pos="0"/>
        </w:tabs>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color w:val="000000"/>
          <w:sz w:val="24"/>
          <w:szCs w:val="24"/>
        </w:rPr>
        <w:t>Основная цель организации летнего отдыха детей, оказавшихся в трудной жизненной ситуации - обеспечение максимальной занятости школьников, как с использованием ресурсов общеобразовательных учреждений, так и на базе других учреждений (учреждения дополнительного образования,  загородные оздоровительные лагеря, учреждения здравоохранения и др.).</w:t>
      </w:r>
    </w:p>
    <w:p w:rsidR="00C0595F" w:rsidRPr="00C0595F" w:rsidRDefault="00C0595F" w:rsidP="00C0595F">
      <w:pPr>
        <w:shd w:val="clear" w:color="auto" w:fill="FFFFFF"/>
        <w:spacing w:after="0" w:line="240" w:lineRule="auto"/>
        <w:ind w:firstLine="709"/>
        <w:jc w:val="both"/>
        <w:rPr>
          <w:rFonts w:ascii="Times New Roman" w:hAnsi="Times New Roman" w:cs="Times New Roman"/>
          <w:b/>
          <w:sz w:val="24"/>
          <w:szCs w:val="24"/>
        </w:rPr>
      </w:pPr>
      <w:r w:rsidRPr="00C0595F">
        <w:rPr>
          <w:rFonts w:ascii="Times New Roman" w:hAnsi="Times New Roman" w:cs="Times New Roman"/>
          <w:sz w:val="24"/>
          <w:szCs w:val="24"/>
        </w:rPr>
        <w:t>Программа направлена на реализацию  комплекса  мероприятий</w:t>
      </w:r>
      <w:r w:rsidRPr="00C0595F">
        <w:rPr>
          <w:rFonts w:ascii="Times New Roman" w:hAnsi="Times New Roman" w:cs="Times New Roman"/>
          <w:color w:val="000000"/>
          <w:sz w:val="24"/>
          <w:szCs w:val="24"/>
        </w:rPr>
        <w:t>, обеспечивающих  привлечение внешних ресурсов для обеспечения отдыха и оздоровления, максимальной занятости детей, оказавшихся в трудной жизненной ситуации;     создание условий для их полноценного отдыха  посредством развития физической активности  и создания благоприятной эмоциональной атмосферы жизнедеятельности, повышению адаптационных свойств организма; улучшение состояния здоровья детей.</w:t>
      </w:r>
    </w:p>
    <w:p w:rsidR="00C0595F" w:rsidRPr="00C0595F" w:rsidRDefault="00C0595F" w:rsidP="00C0595F">
      <w:pPr>
        <w:shd w:val="clear" w:color="auto" w:fill="FFFFFF"/>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b/>
          <w:sz w:val="24"/>
          <w:szCs w:val="24"/>
        </w:rPr>
        <w:t>3.Организация трудовой занятости</w:t>
      </w:r>
    </w:p>
    <w:p w:rsidR="00C0595F" w:rsidRPr="00C0595F" w:rsidRDefault="00C0595F" w:rsidP="00C0595F">
      <w:pPr>
        <w:spacing w:after="0" w:line="240" w:lineRule="auto"/>
        <w:ind w:firstLine="709"/>
        <w:jc w:val="both"/>
        <w:rPr>
          <w:rFonts w:ascii="Times New Roman" w:hAnsi="Times New Roman" w:cs="Times New Roman"/>
          <w:color w:val="000000"/>
          <w:sz w:val="24"/>
          <w:szCs w:val="24"/>
        </w:rPr>
      </w:pPr>
      <w:r w:rsidRPr="00C0595F">
        <w:rPr>
          <w:rFonts w:ascii="Times New Roman" w:hAnsi="Times New Roman" w:cs="Times New Roman"/>
          <w:sz w:val="24"/>
          <w:szCs w:val="24"/>
        </w:rPr>
        <w:t>Одно из приоритетных направлений летней кампании   – организация трудовой занятости обучающихся.</w:t>
      </w:r>
    </w:p>
    <w:p w:rsidR="00C0595F" w:rsidRPr="00C0595F" w:rsidRDefault="00C0595F" w:rsidP="00C0595F">
      <w:pPr>
        <w:spacing w:after="0" w:line="240" w:lineRule="auto"/>
        <w:ind w:firstLine="709"/>
        <w:jc w:val="both"/>
        <w:rPr>
          <w:rStyle w:val="af8"/>
          <w:rFonts w:ascii="Times New Roman" w:hAnsi="Times New Roman" w:cs="Times New Roman"/>
          <w:b w:val="0"/>
          <w:color w:val="000000"/>
          <w:sz w:val="24"/>
          <w:szCs w:val="24"/>
        </w:rPr>
      </w:pPr>
      <w:r w:rsidRPr="00C0595F">
        <w:rPr>
          <w:rFonts w:ascii="Times New Roman" w:hAnsi="Times New Roman" w:cs="Times New Roman"/>
          <w:color w:val="000000"/>
          <w:sz w:val="24"/>
          <w:szCs w:val="24"/>
        </w:rPr>
        <w:t xml:space="preserve">Содержание воспитательной работы по формированию культуры трудовой деятельности в ходе реализации летней оздоровительной кампании направлено на поэтапное развитие у детей трудовых умений и навыков, на осознание ими трудовой активности как условия социальной и личностной успешности, формирование </w:t>
      </w:r>
      <w:r w:rsidRPr="00C0595F">
        <w:rPr>
          <w:rFonts w:ascii="Times New Roman" w:hAnsi="Times New Roman" w:cs="Times New Roman"/>
          <w:sz w:val="24"/>
          <w:szCs w:val="24"/>
        </w:rPr>
        <w:t xml:space="preserve">способности к самореализации в будущей профессиональной деятельности. </w:t>
      </w:r>
    </w:p>
    <w:p w:rsidR="00C0595F" w:rsidRPr="00C0595F" w:rsidRDefault="00C0595F" w:rsidP="00C0595F">
      <w:pPr>
        <w:spacing w:after="0" w:line="240" w:lineRule="auto"/>
        <w:ind w:firstLine="709"/>
        <w:jc w:val="both"/>
        <w:rPr>
          <w:rFonts w:ascii="Times New Roman" w:hAnsi="Times New Roman" w:cs="Times New Roman"/>
          <w:b/>
          <w:sz w:val="24"/>
          <w:szCs w:val="24"/>
        </w:rPr>
      </w:pPr>
      <w:r w:rsidRPr="00C0595F">
        <w:rPr>
          <w:rStyle w:val="af8"/>
          <w:rFonts w:ascii="Times New Roman" w:hAnsi="Times New Roman" w:cs="Times New Roman"/>
          <w:color w:val="000000"/>
          <w:sz w:val="24"/>
          <w:szCs w:val="24"/>
        </w:rPr>
        <w:t xml:space="preserve">Программа направлена на реализацию комплекса мероприятий, обеспечивающих </w:t>
      </w:r>
      <w:r w:rsidRPr="00C0595F">
        <w:rPr>
          <w:rFonts w:ascii="Times New Roman" w:hAnsi="Times New Roman" w:cs="Times New Roman"/>
          <w:color w:val="000000"/>
          <w:sz w:val="24"/>
          <w:szCs w:val="24"/>
        </w:rPr>
        <w:t xml:space="preserve"> создание условий для приобщения несовершеннолетних к труду, организацию временных   рабочих мест в образовательных учреждениях района (</w:t>
      </w:r>
      <w:r w:rsidRPr="00C0595F">
        <w:rPr>
          <w:rFonts w:ascii="Times New Roman" w:hAnsi="Times New Roman" w:cs="Times New Roman"/>
          <w:sz w:val="24"/>
          <w:szCs w:val="24"/>
        </w:rPr>
        <w:t>ученические производственные бригады, школьные лесничества, ремонтные бригады, пришкольные участки, семейные звенья, экологические отряды, благоустройство территорий  и др.).</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b/>
          <w:sz w:val="24"/>
          <w:szCs w:val="24"/>
        </w:rPr>
        <w:t xml:space="preserve">4.Развитие малозатратных форм отдыха </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 xml:space="preserve"> Одно из направлений летней оздоровительной кампании  - организация малозатратных форм отдыха детей.</w:t>
      </w:r>
    </w:p>
    <w:p w:rsidR="00C0595F" w:rsidRPr="00C0595F" w:rsidRDefault="00C0595F" w:rsidP="00C0595F">
      <w:pPr>
        <w:spacing w:after="0" w:line="240" w:lineRule="auto"/>
        <w:ind w:firstLine="709"/>
        <w:jc w:val="both"/>
        <w:rPr>
          <w:rStyle w:val="af8"/>
          <w:rFonts w:ascii="Times New Roman" w:hAnsi="Times New Roman" w:cs="Times New Roman"/>
          <w:b w:val="0"/>
          <w:color w:val="000000"/>
          <w:sz w:val="24"/>
          <w:szCs w:val="24"/>
        </w:rPr>
      </w:pPr>
      <w:r w:rsidRPr="00C0595F">
        <w:rPr>
          <w:rFonts w:ascii="Times New Roman" w:hAnsi="Times New Roman" w:cs="Times New Roman"/>
          <w:sz w:val="24"/>
          <w:szCs w:val="24"/>
        </w:rPr>
        <w:t>Разнообразные формы летнего отдыха  создаются с целью активизации воспитательной работы по месту жительства,  направленной на самореализацию и развитие личности ребенка.</w:t>
      </w:r>
    </w:p>
    <w:p w:rsidR="00C0595F" w:rsidRPr="00C0595F" w:rsidRDefault="00C0595F" w:rsidP="00C0595F">
      <w:pPr>
        <w:spacing w:after="0" w:line="240" w:lineRule="auto"/>
        <w:ind w:firstLine="709"/>
        <w:jc w:val="both"/>
        <w:rPr>
          <w:rFonts w:ascii="Times New Roman" w:hAnsi="Times New Roman" w:cs="Times New Roman"/>
          <w:b/>
          <w:sz w:val="24"/>
          <w:szCs w:val="24"/>
        </w:rPr>
      </w:pPr>
      <w:r w:rsidRPr="00C0595F">
        <w:rPr>
          <w:rStyle w:val="af8"/>
          <w:rFonts w:ascii="Times New Roman" w:hAnsi="Times New Roman" w:cs="Times New Roman"/>
          <w:color w:val="000000"/>
          <w:sz w:val="24"/>
          <w:szCs w:val="24"/>
        </w:rPr>
        <w:t xml:space="preserve">Программа направлена на реализацию комплекса мероприятий, обеспечивающих </w:t>
      </w:r>
      <w:r w:rsidRPr="00C0595F">
        <w:rPr>
          <w:rFonts w:ascii="Times New Roman" w:hAnsi="Times New Roman" w:cs="Times New Roman"/>
          <w:color w:val="000000"/>
          <w:sz w:val="24"/>
          <w:szCs w:val="24"/>
        </w:rPr>
        <w:t xml:space="preserve"> создание условий для развития малозатратных форм (разновозрастные </w:t>
      </w:r>
      <w:r w:rsidRPr="00C0595F">
        <w:rPr>
          <w:rFonts w:ascii="Times New Roman" w:hAnsi="Times New Roman" w:cs="Times New Roman"/>
          <w:color w:val="000000"/>
          <w:sz w:val="24"/>
          <w:szCs w:val="24"/>
        </w:rPr>
        <w:lastRenderedPageBreak/>
        <w:t xml:space="preserve">отряды, лагеря кратковременного пребывания, </w:t>
      </w:r>
      <w:r w:rsidRPr="00C0595F">
        <w:rPr>
          <w:rFonts w:ascii="Times New Roman" w:hAnsi="Times New Roman" w:cs="Times New Roman"/>
          <w:sz w:val="24"/>
          <w:szCs w:val="24"/>
        </w:rPr>
        <w:t xml:space="preserve">туристические походы, экскурсии, работа детских дворовых и спортивных площадок, клубов по интересам, волонтёрских отрядов). </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b/>
          <w:sz w:val="24"/>
          <w:szCs w:val="24"/>
        </w:rPr>
        <w:t>5.Методическое и кадровое обеспечение</w:t>
      </w:r>
    </w:p>
    <w:p w:rsidR="00C0595F" w:rsidRPr="00C0595F" w:rsidRDefault="00C0595F" w:rsidP="00C0595F">
      <w:pPr>
        <w:spacing w:after="0" w:line="240" w:lineRule="auto"/>
        <w:ind w:firstLine="709"/>
        <w:jc w:val="both"/>
        <w:rPr>
          <w:rStyle w:val="af8"/>
          <w:rFonts w:ascii="Times New Roman" w:hAnsi="Times New Roman" w:cs="Times New Roman"/>
          <w:b w:val="0"/>
          <w:color w:val="000000"/>
          <w:sz w:val="24"/>
          <w:szCs w:val="24"/>
        </w:rPr>
      </w:pPr>
      <w:r w:rsidRPr="00C0595F">
        <w:rPr>
          <w:rFonts w:ascii="Times New Roman" w:hAnsi="Times New Roman" w:cs="Times New Roman"/>
          <w:sz w:val="24"/>
          <w:szCs w:val="24"/>
        </w:rPr>
        <w:t xml:space="preserve">Создание системы методического, кадрового и программного обеспечения организации летнего отдыха, оздоровления и занятости детей Шарьинского района должно быть направлено на объединение усилий всех заинтересованных ведомств по формированию разноуровневых воспитательных пространств. </w:t>
      </w:r>
    </w:p>
    <w:p w:rsidR="00C0595F" w:rsidRPr="00C0595F" w:rsidRDefault="00C0595F" w:rsidP="00C0595F">
      <w:pPr>
        <w:spacing w:after="0" w:line="240" w:lineRule="auto"/>
        <w:ind w:firstLine="709"/>
        <w:jc w:val="both"/>
        <w:rPr>
          <w:rFonts w:ascii="Times New Roman" w:hAnsi="Times New Roman" w:cs="Times New Roman"/>
          <w:b/>
          <w:sz w:val="24"/>
          <w:szCs w:val="24"/>
        </w:rPr>
      </w:pPr>
      <w:r w:rsidRPr="00C0595F">
        <w:rPr>
          <w:rStyle w:val="af8"/>
          <w:rFonts w:ascii="Times New Roman" w:hAnsi="Times New Roman" w:cs="Times New Roman"/>
          <w:color w:val="000000"/>
          <w:sz w:val="24"/>
          <w:szCs w:val="24"/>
        </w:rPr>
        <w:t>Программа направлена на реализацию комплекса мероприятий, обеспечивающих подготовку квалифицированного п</w:t>
      </w:r>
      <w:r w:rsidRPr="00C0595F">
        <w:rPr>
          <w:rFonts w:ascii="Times New Roman" w:hAnsi="Times New Roman" w:cs="Times New Roman"/>
          <w:sz w:val="24"/>
          <w:szCs w:val="24"/>
        </w:rPr>
        <w:t xml:space="preserve">едагогического состава,     владеющего современными методами и технологиями психолого-педагогической и оздоровительной работы с различными категориями детей, в том числе с детьми-сиротами, детьми с девиантным поведением,  детьми с ограниченными возможностями здоровья. </w:t>
      </w:r>
    </w:p>
    <w:p w:rsidR="00C0595F" w:rsidRPr="00C0595F" w:rsidRDefault="00C0595F" w:rsidP="00C0595F">
      <w:pPr>
        <w:spacing w:after="0" w:line="240" w:lineRule="auto"/>
        <w:ind w:firstLine="709"/>
        <w:jc w:val="both"/>
        <w:rPr>
          <w:rStyle w:val="afd"/>
          <w:rFonts w:ascii="Times New Roman" w:hAnsi="Times New Roman" w:cs="Times New Roman"/>
          <w:color w:val="474747"/>
          <w:sz w:val="24"/>
          <w:szCs w:val="24"/>
        </w:rPr>
      </w:pPr>
      <w:r w:rsidRPr="00C0595F">
        <w:rPr>
          <w:rFonts w:ascii="Times New Roman" w:hAnsi="Times New Roman" w:cs="Times New Roman"/>
          <w:b/>
          <w:sz w:val="24"/>
          <w:szCs w:val="24"/>
        </w:rPr>
        <w:t xml:space="preserve">6.Обеспечение  охраны жизни и здоровья </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4C43BA">
        <w:rPr>
          <w:rStyle w:val="afd"/>
          <w:rFonts w:ascii="Times New Roman" w:hAnsi="Times New Roman" w:cs="Times New Roman"/>
          <w:i w:val="0"/>
          <w:sz w:val="24"/>
          <w:szCs w:val="24"/>
        </w:rPr>
        <w:t xml:space="preserve">Приоритетное направление </w:t>
      </w:r>
      <w:r w:rsidRPr="004C43BA">
        <w:rPr>
          <w:rFonts w:ascii="Times New Roman" w:hAnsi="Times New Roman" w:cs="Times New Roman"/>
          <w:i/>
          <w:sz w:val="24"/>
          <w:szCs w:val="24"/>
        </w:rPr>
        <w:t xml:space="preserve"> летней кампании – </w:t>
      </w:r>
      <w:r w:rsidRPr="004C43BA">
        <w:rPr>
          <w:rStyle w:val="afd"/>
          <w:rFonts w:ascii="Times New Roman" w:hAnsi="Times New Roman" w:cs="Times New Roman"/>
          <w:i w:val="0"/>
          <w:sz w:val="24"/>
          <w:szCs w:val="24"/>
        </w:rPr>
        <w:t>обеспечение  необходимых мер без</w:t>
      </w:r>
      <w:r w:rsidR="004C43BA" w:rsidRPr="004C43BA">
        <w:rPr>
          <w:rStyle w:val="afd"/>
          <w:rFonts w:ascii="Times New Roman" w:hAnsi="Times New Roman" w:cs="Times New Roman"/>
          <w:i w:val="0"/>
          <w:sz w:val="24"/>
          <w:szCs w:val="24"/>
        </w:rPr>
        <w:t>опасности в</w:t>
      </w:r>
      <w:r w:rsidRPr="004C43BA">
        <w:rPr>
          <w:rStyle w:val="afd"/>
          <w:rFonts w:ascii="Times New Roman" w:hAnsi="Times New Roman" w:cs="Times New Roman"/>
          <w:i w:val="0"/>
          <w:sz w:val="24"/>
          <w:szCs w:val="24"/>
        </w:rPr>
        <w:t xml:space="preserve"> оздоровительных лагерях: соблюдение правил перевозки детей к месту отдыха,</w:t>
      </w:r>
      <w:r w:rsidRPr="00C0595F">
        <w:rPr>
          <w:rStyle w:val="afd"/>
          <w:rFonts w:ascii="Times New Roman" w:hAnsi="Times New Roman" w:cs="Times New Roman"/>
          <w:sz w:val="24"/>
          <w:szCs w:val="24"/>
        </w:rPr>
        <w:t xml:space="preserve"> </w:t>
      </w:r>
      <w:r w:rsidRPr="00C0595F">
        <w:rPr>
          <w:rFonts w:ascii="Times New Roman" w:hAnsi="Times New Roman" w:cs="Times New Roman"/>
          <w:sz w:val="24"/>
          <w:szCs w:val="24"/>
        </w:rPr>
        <w:t>са</w:t>
      </w:r>
      <w:r w:rsidR="004C43BA">
        <w:rPr>
          <w:rFonts w:ascii="Times New Roman" w:hAnsi="Times New Roman" w:cs="Times New Roman"/>
          <w:sz w:val="24"/>
          <w:szCs w:val="24"/>
        </w:rPr>
        <w:t xml:space="preserve">нитарно-эпидемиологических и </w:t>
      </w:r>
      <w:r w:rsidRPr="00C0595F">
        <w:rPr>
          <w:rFonts w:ascii="Times New Roman" w:hAnsi="Times New Roman" w:cs="Times New Roman"/>
          <w:sz w:val="24"/>
          <w:szCs w:val="24"/>
        </w:rPr>
        <w:t>противопожарных правил и требований; правопорядка.</w:t>
      </w:r>
    </w:p>
    <w:p w:rsidR="00C0595F" w:rsidRPr="00C0595F" w:rsidRDefault="00C0595F" w:rsidP="00C0595F">
      <w:pPr>
        <w:pStyle w:val="ab"/>
        <w:ind w:firstLine="709"/>
        <w:jc w:val="both"/>
        <w:rPr>
          <w:rFonts w:ascii="Times New Roman" w:hAnsi="Times New Roman" w:cs="Times New Roman"/>
        </w:rPr>
      </w:pPr>
      <w:proofErr w:type="gramStart"/>
      <w:r w:rsidRPr="00C0595F">
        <w:rPr>
          <w:rFonts w:ascii="Times New Roman" w:hAnsi="Times New Roman" w:cs="Times New Roman"/>
        </w:rPr>
        <w:t>Программа направлена на реализацию комплекса мероприятий, обеспечивающих безопасное пребывание детей в организациях отдыха и оздоровления; повышение уровня инженерно-технической укрепленности и антитеррористической защищенности объектов оздоровительного комплекса и транспорта, мест массового пребывания детей, организацию их охраны, в том числе с помощью технических средств;</w:t>
      </w:r>
      <w:r w:rsidRPr="00C0595F">
        <w:rPr>
          <w:rFonts w:ascii="Times New Roman" w:hAnsi="Times New Roman" w:cs="Times New Roman"/>
          <w:i/>
        </w:rPr>
        <w:t xml:space="preserve"> </w:t>
      </w:r>
      <w:r w:rsidRPr="00C0595F">
        <w:rPr>
          <w:rFonts w:ascii="Times New Roman" w:hAnsi="Times New Roman" w:cs="Times New Roman"/>
        </w:rPr>
        <w:t>обеспечение   надлежащего технического состояния транспортных средств, привлекаемых к перевозке детей;</w:t>
      </w:r>
      <w:proofErr w:type="gramEnd"/>
      <w:r w:rsidRPr="00C0595F">
        <w:rPr>
          <w:rFonts w:ascii="Times New Roman" w:hAnsi="Times New Roman" w:cs="Times New Roman"/>
        </w:rPr>
        <w:t xml:space="preserve"> комплектование лагерей квалифицированным персоналом пищеблоков, педагогическими кадрами (воспитателями, вожатыми, методистами), медицинскими работниками, инструкторами по физической культуре и спорту, музыкальными работниками; обеспечение  соблюдения  санитарно-эпидемиологических и    противопожарных правил и требований;      формирование  у воспитанников культуры безопасной жизнедеятельности.</w:t>
      </w:r>
      <w:r w:rsidRPr="00C0595F">
        <w:rPr>
          <w:rStyle w:val="apple-converted-space"/>
          <w:rFonts w:ascii="Times New Roman" w:hAnsi="Times New Roman" w:cs="Times New Roman"/>
          <w:b/>
          <w:bCs/>
        </w:rPr>
        <w:t> </w:t>
      </w:r>
    </w:p>
    <w:p w:rsidR="00C0595F" w:rsidRPr="00C0595F" w:rsidRDefault="00C0595F" w:rsidP="00C0595F">
      <w:pPr>
        <w:pStyle w:val="ab"/>
        <w:ind w:firstLine="709"/>
        <w:jc w:val="both"/>
        <w:rPr>
          <w:rFonts w:ascii="Times New Roman" w:hAnsi="Times New Roman" w:cs="Times New Roman"/>
        </w:rPr>
      </w:pP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 xml:space="preserve">ЕЖЕГОДНЫЙ ПЛАН МЕРОПРИЯТИЙ </w:t>
      </w:r>
    </w:p>
    <w:tbl>
      <w:tblPr>
        <w:tblW w:w="9425" w:type="dxa"/>
        <w:tblInd w:w="-49" w:type="dxa"/>
        <w:tblLayout w:type="fixed"/>
        <w:tblLook w:val="04A0"/>
      </w:tblPr>
      <w:tblGrid>
        <w:gridCol w:w="649"/>
        <w:gridCol w:w="37"/>
        <w:gridCol w:w="9"/>
        <w:gridCol w:w="3792"/>
        <w:gridCol w:w="83"/>
        <w:gridCol w:w="1773"/>
        <w:gridCol w:w="13"/>
        <w:gridCol w:w="61"/>
        <w:gridCol w:w="2694"/>
        <w:gridCol w:w="14"/>
        <w:gridCol w:w="222"/>
        <w:gridCol w:w="68"/>
        <w:gridCol w:w="10"/>
      </w:tblGrid>
      <w:tr w:rsidR="00C0595F" w:rsidRPr="00C0595F" w:rsidTr="00C0595F">
        <w:tc>
          <w:tcPr>
            <w:tcW w:w="662"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 </w:t>
            </w:r>
            <w:proofErr w:type="gramStart"/>
            <w:r w:rsidRPr="00C0595F">
              <w:rPr>
                <w:rFonts w:ascii="Times New Roman" w:hAnsi="Times New Roman" w:cs="Times New Roman"/>
                <w:sz w:val="24"/>
                <w:szCs w:val="24"/>
              </w:rPr>
              <w:t>п</w:t>
            </w:r>
            <w:proofErr w:type="gramEnd"/>
            <w:r w:rsidRPr="00C0595F">
              <w:rPr>
                <w:rFonts w:ascii="Times New Roman" w:hAnsi="Times New Roman" w:cs="Times New Roman"/>
                <w:sz w:val="24"/>
                <w:szCs w:val="24"/>
              </w:rPr>
              <w:t>/п</w:t>
            </w:r>
          </w:p>
        </w:tc>
        <w:tc>
          <w:tcPr>
            <w:tcW w:w="3946" w:type="dxa"/>
            <w:gridSpan w:val="3"/>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                Мероприятия </w:t>
            </w:r>
          </w:p>
        </w:tc>
        <w:tc>
          <w:tcPr>
            <w:tcW w:w="1980" w:type="dxa"/>
            <w:gridSpan w:val="4"/>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Срок исполнения</w:t>
            </w:r>
          </w:p>
        </w:tc>
        <w:tc>
          <w:tcPr>
            <w:tcW w:w="2837" w:type="dxa"/>
            <w:gridSpan w:val="5"/>
            <w:tcBorders>
              <w:top w:val="single" w:sz="4" w:space="0" w:color="000000"/>
              <w:left w:val="single" w:sz="4" w:space="0" w:color="000000"/>
              <w:bottom w:val="single" w:sz="4" w:space="0" w:color="000000"/>
              <w:righ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Исполнитель</w:t>
            </w:r>
          </w:p>
        </w:tc>
      </w:tr>
      <w:tr w:rsidR="00C0595F" w:rsidRPr="00C0595F" w:rsidTr="00C0595F">
        <w:tc>
          <w:tcPr>
            <w:tcW w:w="662"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1</w:t>
            </w:r>
          </w:p>
        </w:tc>
        <w:tc>
          <w:tcPr>
            <w:tcW w:w="3946" w:type="dxa"/>
            <w:gridSpan w:val="3"/>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Формирование Реестра оздоровительных лагерей с дневным пребыванием детей</w:t>
            </w:r>
          </w:p>
        </w:tc>
        <w:tc>
          <w:tcPr>
            <w:tcW w:w="1980" w:type="dxa"/>
            <w:gridSpan w:val="4"/>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Февраль-</w:t>
            </w: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апрель</w:t>
            </w:r>
          </w:p>
        </w:tc>
        <w:tc>
          <w:tcPr>
            <w:tcW w:w="2837" w:type="dxa"/>
            <w:gridSpan w:val="5"/>
            <w:tcBorders>
              <w:top w:val="single" w:sz="4" w:space="0" w:color="000000"/>
              <w:left w:val="single" w:sz="4" w:space="0" w:color="000000"/>
              <w:bottom w:val="single" w:sz="4" w:space="0" w:color="000000"/>
              <w:righ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Комитет образования </w:t>
            </w:r>
          </w:p>
        </w:tc>
      </w:tr>
      <w:tr w:rsidR="00C0595F" w:rsidRPr="00C0595F" w:rsidTr="00C0595F">
        <w:tc>
          <w:tcPr>
            <w:tcW w:w="662"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2</w:t>
            </w:r>
          </w:p>
        </w:tc>
        <w:tc>
          <w:tcPr>
            <w:tcW w:w="3946" w:type="dxa"/>
            <w:gridSpan w:val="3"/>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Определение  форм организации отдыха, оздоровления  и занятости детей и подростков Шарьинского муниципального района </w:t>
            </w:r>
          </w:p>
        </w:tc>
        <w:tc>
          <w:tcPr>
            <w:tcW w:w="1980" w:type="dxa"/>
            <w:gridSpan w:val="4"/>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Февраль-</w:t>
            </w: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апрель</w:t>
            </w:r>
          </w:p>
        </w:tc>
        <w:tc>
          <w:tcPr>
            <w:tcW w:w="2837" w:type="dxa"/>
            <w:gridSpan w:val="5"/>
            <w:tcBorders>
              <w:top w:val="single" w:sz="4" w:space="0" w:color="000000"/>
              <w:left w:val="single" w:sz="4" w:space="0" w:color="000000"/>
              <w:bottom w:val="single" w:sz="4" w:space="0" w:color="000000"/>
              <w:righ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Комитет  образования </w:t>
            </w: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Комитет по делам культуры, молодежи и спорта</w:t>
            </w:r>
          </w:p>
        </w:tc>
      </w:tr>
      <w:tr w:rsidR="00C0595F" w:rsidRPr="00C0595F" w:rsidTr="00C0595F">
        <w:trPr>
          <w:gridAfter w:val="1"/>
          <w:wAfter w:w="10" w:type="dxa"/>
        </w:trPr>
        <w:tc>
          <w:tcPr>
            <w:tcW w:w="709" w:type="dxa"/>
            <w:gridSpan w:val="3"/>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     3</w:t>
            </w:r>
          </w:p>
        </w:tc>
        <w:tc>
          <w:tcPr>
            <w:tcW w:w="3984" w:type="dxa"/>
            <w:gridSpan w:val="2"/>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Подготовка смет профильных лагерей и смен,  проведение конкурсных процедур </w:t>
            </w:r>
          </w:p>
        </w:tc>
        <w:tc>
          <w:tcPr>
            <w:tcW w:w="1832" w:type="dxa"/>
            <w:gridSpan w:val="2"/>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          Май</w:t>
            </w:r>
          </w:p>
        </w:tc>
        <w:tc>
          <w:tcPr>
            <w:tcW w:w="2845" w:type="dxa"/>
            <w:gridSpan w:val="3"/>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      Комитет образования, МОУ ЗЦОО «Красный Яр»</w:t>
            </w:r>
          </w:p>
        </w:tc>
        <w:tc>
          <w:tcPr>
            <w:tcW w:w="45" w:type="dxa"/>
            <w:gridSpan w:val="2"/>
            <w:tcBorders>
              <w:lef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tc>
      </w:tr>
      <w:tr w:rsidR="00C0595F" w:rsidRPr="00C0595F" w:rsidTr="00C0595F">
        <w:trPr>
          <w:gridAfter w:val="1"/>
          <w:wAfter w:w="10" w:type="dxa"/>
        </w:trPr>
        <w:tc>
          <w:tcPr>
            <w:tcW w:w="709" w:type="dxa"/>
            <w:gridSpan w:val="3"/>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4</w:t>
            </w:r>
          </w:p>
        </w:tc>
        <w:tc>
          <w:tcPr>
            <w:tcW w:w="3984" w:type="dxa"/>
            <w:gridSpan w:val="2"/>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Приемка летних оздоровительных лагерей с дневным пребыванием детей, профильных лагерей</w:t>
            </w:r>
          </w:p>
        </w:tc>
        <w:tc>
          <w:tcPr>
            <w:tcW w:w="1832" w:type="dxa"/>
            <w:gridSpan w:val="2"/>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Май</w:t>
            </w:r>
          </w:p>
        </w:tc>
        <w:tc>
          <w:tcPr>
            <w:tcW w:w="2845" w:type="dxa"/>
            <w:gridSpan w:val="3"/>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Комитет образования, МОУ ЗЦОО «Красный Яр»</w:t>
            </w:r>
          </w:p>
        </w:tc>
        <w:tc>
          <w:tcPr>
            <w:tcW w:w="45" w:type="dxa"/>
            <w:gridSpan w:val="2"/>
            <w:tcBorders>
              <w:lef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tc>
      </w:tr>
      <w:tr w:rsidR="00C0595F" w:rsidRPr="00C0595F" w:rsidTr="00C0595F">
        <w:trPr>
          <w:gridAfter w:val="1"/>
          <w:wAfter w:w="10" w:type="dxa"/>
        </w:trPr>
        <w:tc>
          <w:tcPr>
            <w:tcW w:w="709" w:type="dxa"/>
            <w:gridSpan w:val="3"/>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5</w:t>
            </w:r>
          </w:p>
        </w:tc>
        <w:tc>
          <w:tcPr>
            <w:tcW w:w="3984" w:type="dxa"/>
            <w:gridSpan w:val="2"/>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Осуществление контроля за реализацией мероприятий  по организации летнего отдыха, оздоровления и </w:t>
            </w:r>
            <w:proofErr w:type="gramStart"/>
            <w:r w:rsidRPr="00C0595F">
              <w:rPr>
                <w:rFonts w:ascii="Times New Roman" w:hAnsi="Times New Roman" w:cs="Times New Roman"/>
                <w:sz w:val="24"/>
                <w:szCs w:val="24"/>
              </w:rPr>
              <w:t>занятости</w:t>
            </w:r>
            <w:proofErr w:type="gramEnd"/>
            <w:r w:rsidRPr="00C0595F">
              <w:rPr>
                <w:rFonts w:ascii="Times New Roman" w:hAnsi="Times New Roman" w:cs="Times New Roman"/>
                <w:sz w:val="24"/>
                <w:szCs w:val="24"/>
              </w:rPr>
              <w:t xml:space="preserve"> обучающихся Шарьинского района</w:t>
            </w:r>
          </w:p>
        </w:tc>
        <w:tc>
          <w:tcPr>
            <w:tcW w:w="1832" w:type="dxa"/>
            <w:gridSpan w:val="2"/>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Июнь-август</w:t>
            </w:r>
          </w:p>
        </w:tc>
        <w:tc>
          <w:tcPr>
            <w:tcW w:w="2845" w:type="dxa"/>
            <w:gridSpan w:val="3"/>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Администрация Шарьинского района</w:t>
            </w:r>
          </w:p>
        </w:tc>
        <w:tc>
          <w:tcPr>
            <w:tcW w:w="45" w:type="dxa"/>
            <w:gridSpan w:val="2"/>
            <w:tcBorders>
              <w:lef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tc>
      </w:tr>
      <w:tr w:rsidR="00C0595F" w:rsidRPr="00C0595F" w:rsidTr="00C0595F">
        <w:trPr>
          <w:gridAfter w:val="1"/>
          <w:wAfter w:w="10" w:type="dxa"/>
        </w:trPr>
        <w:tc>
          <w:tcPr>
            <w:tcW w:w="709" w:type="dxa"/>
            <w:gridSpan w:val="3"/>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6</w:t>
            </w:r>
          </w:p>
        </w:tc>
        <w:tc>
          <w:tcPr>
            <w:tcW w:w="3984" w:type="dxa"/>
            <w:gridSpan w:val="2"/>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Мониторинг  летного отдыха, оздоровления и </w:t>
            </w:r>
            <w:proofErr w:type="gramStart"/>
            <w:r w:rsidRPr="00C0595F">
              <w:rPr>
                <w:rFonts w:ascii="Times New Roman" w:hAnsi="Times New Roman" w:cs="Times New Roman"/>
                <w:sz w:val="24"/>
                <w:szCs w:val="24"/>
              </w:rPr>
              <w:t>занятости</w:t>
            </w:r>
            <w:proofErr w:type="gramEnd"/>
            <w:r w:rsidRPr="00C0595F">
              <w:rPr>
                <w:rFonts w:ascii="Times New Roman" w:hAnsi="Times New Roman" w:cs="Times New Roman"/>
                <w:sz w:val="24"/>
                <w:szCs w:val="24"/>
              </w:rPr>
              <w:t xml:space="preserve"> </w:t>
            </w:r>
            <w:r w:rsidRPr="00C0595F">
              <w:rPr>
                <w:rFonts w:ascii="Times New Roman" w:hAnsi="Times New Roman" w:cs="Times New Roman"/>
                <w:sz w:val="24"/>
                <w:szCs w:val="24"/>
              </w:rPr>
              <w:lastRenderedPageBreak/>
              <w:t>обучающихся Шарьинского района</w:t>
            </w:r>
          </w:p>
        </w:tc>
        <w:tc>
          <w:tcPr>
            <w:tcW w:w="1832" w:type="dxa"/>
            <w:gridSpan w:val="2"/>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lastRenderedPageBreak/>
              <w:t>Июнь-август</w:t>
            </w:r>
          </w:p>
        </w:tc>
        <w:tc>
          <w:tcPr>
            <w:tcW w:w="2845" w:type="dxa"/>
            <w:gridSpan w:val="3"/>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Комитет образования</w:t>
            </w:r>
          </w:p>
        </w:tc>
        <w:tc>
          <w:tcPr>
            <w:tcW w:w="45" w:type="dxa"/>
            <w:gridSpan w:val="2"/>
            <w:tcBorders>
              <w:lef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tc>
      </w:tr>
      <w:tr w:rsidR="00C0595F" w:rsidRPr="00C0595F" w:rsidTr="00C0595F">
        <w:trPr>
          <w:gridAfter w:val="1"/>
          <w:wAfter w:w="10" w:type="dxa"/>
        </w:trPr>
        <w:tc>
          <w:tcPr>
            <w:tcW w:w="709" w:type="dxa"/>
            <w:gridSpan w:val="3"/>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lastRenderedPageBreak/>
              <w:t>7</w:t>
            </w:r>
          </w:p>
        </w:tc>
        <w:tc>
          <w:tcPr>
            <w:tcW w:w="3984" w:type="dxa"/>
            <w:gridSpan w:val="2"/>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Подготовка статистической, финансовой отчетности по итогам летней кампании за год</w:t>
            </w:r>
          </w:p>
        </w:tc>
        <w:tc>
          <w:tcPr>
            <w:tcW w:w="1832" w:type="dxa"/>
            <w:gridSpan w:val="2"/>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до  1 октября</w:t>
            </w:r>
          </w:p>
        </w:tc>
        <w:tc>
          <w:tcPr>
            <w:tcW w:w="2845" w:type="dxa"/>
            <w:gridSpan w:val="3"/>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Комитет образования, МОУ ЗЦОО «Красный Яр»</w:t>
            </w:r>
          </w:p>
        </w:tc>
        <w:tc>
          <w:tcPr>
            <w:tcW w:w="45" w:type="dxa"/>
            <w:gridSpan w:val="2"/>
            <w:tcBorders>
              <w:lef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tc>
      </w:tr>
      <w:tr w:rsidR="00C0595F" w:rsidRPr="00C0595F" w:rsidTr="00C0595F">
        <w:trPr>
          <w:gridAfter w:val="1"/>
          <w:wAfter w:w="10" w:type="dxa"/>
        </w:trPr>
        <w:tc>
          <w:tcPr>
            <w:tcW w:w="709" w:type="dxa"/>
            <w:gridSpan w:val="3"/>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8</w:t>
            </w:r>
          </w:p>
        </w:tc>
        <w:tc>
          <w:tcPr>
            <w:tcW w:w="3984" w:type="dxa"/>
            <w:gridSpan w:val="2"/>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Подготовка статистической, финансовой отчетности по итогам проведения профильных лагерей и смен  за год</w:t>
            </w:r>
          </w:p>
        </w:tc>
        <w:tc>
          <w:tcPr>
            <w:tcW w:w="1832" w:type="dxa"/>
            <w:gridSpan w:val="2"/>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до 20 декабря</w:t>
            </w:r>
          </w:p>
        </w:tc>
        <w:tc>
          <w:tcPr>
            <w:tcW w:w="2845" w:type="dxa"/>
            <w:gridSpan w:val="3"/>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Комитет образования, МОУ ЗЦОО «Красный Яр»</w:t>
            </w:r>
          </w:p>
        </w:tc>
        <w:tc>
          <w:tcPr>
            <w:tcW w:w="45" w:type="dxa"/>
            <w:gridSpan w:val="2"/>
            <w:tcBorders>
              <w:lef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tc>
      </w:tr>
      <w:tr w:rsidR="00C0595F" w:rsidRPr="00C0595F" w:rsidTr="00C0595F">
        <w:trPr>
          <w:gridAfter w:val="2"/>
          <w:wAfter w:w="20" w:type="dxa"/>
        </w:trPr>
        <w:tc>
          <w:tcPr>
            <w:tcW w:w="700" w:type="dxa"/>
            <w:gridSpan w:val="2"/>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9.</w:t>
            </w:r>
          </w:p>
        </w:tc>
        <w:tc>
          <w:tcPr>
            <w:tcW w:w="3993" w:type="dxa"/>
            <w:gridSpan w:val="3"/>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Участие в селекторных совещаниях  по организации и проведению летнего отдыха, оздоровления  и занятости обучающихся  Костромской области </w:t>
            </w:r>
          </w:p>
        </w:tc>
        <w:tc>
          <w:tcPr>
            <w:tcW w:w="1819"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Февраль-</w:t>
            </w: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август</w:t>
            </w:r>
          </w:p>
        </w:tc>
        <w:tc>
          <w:tcPr>
            <w:tcW w:w="2845" w:type="dxa"/>
            <w:gridSpan w:val="3"/>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Администрация Шарьинского муниципального района</w:t>
            </w:r>
          </w:p>
        </w:tc>
        <w:tc>
          <w:tcPr>
            <w:tcW w:w="48" w:type="dxa"/>
            <w:gridSpan w:val="2"/>
            <w:tcBorders>
              <w:lef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tc>
      </w:tr>
      <w:tr w:rsidR="00C0595F" w:rsidRPr="00C0595F" w:rsidTr="00C0595F">
        <w:trPr>
          <w:gridAfter w:val="2"/>
          <w:wAfter w:w="20" w:type="dxa"/>
        </w:trPr>
        <w:tc>
          <w:tcPr>
            <w:tcW w:w="700" w:type="dxa"/>
            <w:gridSpan w:val="2"/>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i/>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10.</w:t>
            </w:r>
          </w:p>
        </w:tc>
        <w:tc>
          <w:tcPr>
            <w:tcW w:w="3993" w:type="dxa"/>
            <w:gridSpan w:val="3"/>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Утверждение малозатратных форм организации отдыха и занятости несовершеннолетних  </w:t>
            </w:r>
          </w:p>
        </w:tc>
        <w:tc>
          <w:tcPr>
            <w:tcW w:w="1819"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апрель</w:t>
            </w:r>
          </w:p>
        </w:tc>
        <w:tc>
          <w:tcPr>
            <w:tcW w:w="2845" w:type="dxa"/>
            <w:gridSpan w:val="3"/>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Администрация Шарьинского муниципального района</w:t>
            </w:r>
          </w:p>
        </w:tc>
        <w:tc>
          <w:tcPr>
            <w:tcW w:w="48" w:type="dxa"/>
            <w:gridSpan w:val="2"/>
            <w:tcBorders>
              <w:lef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tc>
      </w:tr>
      <w:tr w:rsidR="00C0595F" w:rsidRPr="00C0595F" w:rsidTr="00C0595F">
        <w:trPr>
          <w:gridAfter w:val="2"/>
          <w:wAfter w:w="20" w:type="dxa"/>
        </w:trPr>
        <w:tc>
          <w:tcPr>
            <w:tcW w:w="700" w:type="dxa"/>
            <w:gridSpan w:val="2"/>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11.</w:t>
            </w:r>
          </w:p>
        </w:tc>
        <w:tc>
          <w:tcPr>
            <w:tcW w:w="3993" w:type="dxa"/>
            <w:gridSpan w:val="3"/>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Подготовка отчётности по итогам организации малозатратных форм организации отдыха и занятости несовершеннолетних</w:t>
            </w:r>
          </w:p>
        </w:tc>
        <w:tc>
          <w:tcPr>
            <w:tcW w:w="1819"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До 1 октября</w:t>
            </w:r>
          </w:p>
        </w:tc>
        <w:tc>
          <w:tcPr>
            <w:tcW w:w="2845" w:type="dxa"/>
            <w:gridSpan w:val="3"/>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Комитет образования</w:t>
            </w: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комитет по делам культуры, молодёжи и спорта</w:t>
            </w:r>
          </w:p>
        </w:tc>
        <w:tc>
          <w:tcPr>
            <w:tcW w:w="48" w:type="dxa"/>
            <w:gridSpan w:val="2"/>
            <w:tcBorders>
              <w:lef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tc>
      </w:tr>
    </w:tbl>
    <w:p w:rsidR="00C0595F" w:rsidRPr="00C0595F" w:rsidRDefault="00C0595F" w:rsidP="00C0595F">
      <w:pPr>
        <w:spacing w:after="0" w:line="240" w:lineRule="auto"/>
        <w:ind w:firstLine="709"/>
        <w:jc w:val="both"/>
        <w:rPr>
          <w:rFonts w:ascii="Times New Roman" w:hAnsi="Times New Roman" w:cs="Times New Roman"/>
          <w:bCs/>
          <w:sz w:val="24"/>
          <w:szCs w:val="24"/>
        </w:rPr>
      </w:pPr>
    </w:p>
    <w:p w:rsidR="00C0595F" w:rsidRPr="00C0595F" w:rsidRDefault="00C0595F" w:rsidP="00C0595F">
      <w:pPr>
        <w:spacing w:after="0" w:line="240" w:lineRule="auto"/>
        <w:ind w:firstLine="709"/>
        <w:jc w:val="both"/>
        <w:rPr>
          <w:rFonts w:ascii="Times New Roman" w:hAnsi="Times New Roman" w:cs="Times New Roman"/>
          <w:bCs/>
          <w:sz w:val="24"/>
          <w:szCs w:val="24"/>
        </w:rPr>
      </w:pPr>
      <w:r w:rsidRPr="00C0595F">
        <w:rPr>
          <w:rFonts w:ascii="Times New Roman" w:hAnsi="Times New Roman" w:cs="Times New Roman"/>
          <w:bCs/>
          <w:sz w:val="24"/>
          <w:szCs w:val="24"/>
        </w:rPr>
        <w:t>РАЗДЕЛ 4. СОДЕРЖАНИЕ ПРОГРАММЫ</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b/>
          <w:bCs/>
          <w:sz w:val="24"/>
          <w:szCs w:val="24"/>
        </w:rPr>
        <w:t xml:space="preserve">Летние оздоровительные лагеря с дневным пребыванием детей </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 xml:space="preserve">Ежегодно в Шарьинском муниципальном районе в летних оздоровительных лагерях с дневным пребыванием детей (ЛДП)  на базе муниципальных образовательных организаций отдыхает более 30 % детей от общего количества учащихся в возрасте от 6  до 18 лет. </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 xml:space="preserve">Главная идея ЛДП – предоставить возможность каждому ребенку  проявить свои творческие и организаторские способности, расширить круг общения детей через совместное обсуждение тех или иных вопросов со своими педагогами, сверстниками, а так же воспитывать интерес и уважение к общественно-полезному труду. </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Цели проведения ЛДП:</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 укрепление и сохранение здоровья;</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 помощь в раскрытии талантов;</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 развитие интереса к спорту;</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 развитие умения общаться;</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 воспитание чувства единства и др.</w:t>
      </w:r>
    </w:p>
    <w:p w:rsidR="00C0595F" w:rsidRPr="00C0595F" w:rsidRDefault="00C0595F" w:rsidP="00C0595F">
      <w:pPr>
        <w:spacing w:after="0" w:line="240" w:lineRule="auto"/>
        <w:ind w:firstLine="709"/>
        <w:jc w:val="both"/>
        <w:rPr>
          <w:rFonts w:ascii="Times New Roman" w:hAnsi="Times New Roman" w:cs="Times New Roman"/>
          <w:b/>
          <w:sz w:val="24"/>
          <w:szCs w:val="24"/>
        </w:rPr>
      </w:pPr>
    </w:p>
    <w:p w:rsidR="00C0595F" w:rsidRPr="00C0595F" w:rsidRDefault="00C0595F" w:rsidP="00C0595F">
      <w:pPr>
        <w:spacing w:after="0" w:line="240" w:lineRule="auto"/>
        <w:ind w:firstLine="709"/>
        <w:jc w:val="both"/>
        <w:rPr>
          <w:rFonts w:ascii="Times New Roman" w:hAnsi="Times New Roman" w:cs="Times New Roman"/>
          <w:b/>
          <w:sz w:val="24"/>
          <w:szCs w:val="24"/>
        </w:rPr>
      </w:pPr>
      <w:r w:rsidRPr="00C0595F">
        <w:rPr>
          <w:rFonts w:ascii="Times New Roman" w:hAnsi="Times New Roman" w:cs="Times New Roman"/>
          <w:b/>
          <w:sz w:val="24"/>
          <w:szCs w:val="24"/>
        </w:rPr>
        <w:t xml:space="preserve">Показатели организации летнего оздоровительного отдыха </w:t>
      </w:r>
    </w:p>
    <w:p w:rsidR="00C0595F" w:rsidRPr="00C0595F" w:rsidRDefault="00C0595F" w:rsidP="00C0595F">
      <w:pPr>
        <w:spacing w:after="0" w:line="240" w:lineRule="auto"/>
        <w:ind w:firstLine="709"/>
        <w:jc w:val="both"/>
        <w:rPr>
          <w:rFonts w:ascii="Times New Roman" w:hAnsi="Times New Roman" w:cs="Times New Roman"/>
          <w:b/>
          <w:sz w:val="24"/>
          <w:szCs w:val="24"/>
        </w:rPr>
      </w:pPr>
      <w:r w:rsidRPr="00C0595F">
        <w:rPr>
          <w:rFonts w:ascii="Times New Roman" w:hAnsi="Times New Roman" w:cs="Times New Roman"/>
          <w:b/>
          <w:sz w:val="24"/>
          <w:szCs w:val="24"/>
        </w:rPr>
        <w:t xml:space="preserve">в лагерях с дневным пребыванием  детей    </w:t>
      </w:r>
    </w:p>
    <w:p w:rsidR="00C0595F" w:rsidRPr="00C0595F" w:rsidRDefault="00C0595F" w:rsidP="00C0595F">
      <w:pPr>
        <w:spacing w:after="0" w:line="240" w:lineRule="auto"/>
        <w:ind w:firstLine="709"/>
        <w:jc w:val="both"/>
        <w:rPr>
          <w:rFonts w:ascii="Times New Roman" w:hAnsi="Times New Roman" w:cs="Times New Roman"/>
          <w:b/>
          <w:sz w:val="24"/>
          <w:szCs w:val="24"/>
        </w:rPr>
      </w:pPr>
    </w:p>
    <w:tbl>
      <w:tblPr>
        <w:tblW w:w="0" w:type="auto"/>
        <w:tblInd w:w="-318" w:type="dxa"/>
        <w:tblLayout w:type="fixed"/>
        <w:tblLook w:val="04A0"/>
      </w:tblPr>
      <w:tblGrid>
        <w:gridCol w:w="2269"/>
        <w:gridCol w:w="2126"/>
        <w:gridCol w:w="2127"/>
        <w:gridCol w:w="2850"/>
      </w:tblGrid>
      <w:tr w:rsidR="00C0595F" w:rsidRPr="00C0595F" w:rsidTr="00C0595F">
        <w:tc>
          <w:tcPr>
            <w:tcW w:w="2269"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b/>
                <w:sz w:val="24"/>
                <w:szCs w:val="24"/>
              </w:rPr>
            </w:pPr>
            <w:r w:rsidRPr="00C0595F">
              <w:rPr>
                <w:rFonts w:ascii="Times New Roman" w:hAnsi="Times New Roman" w:cs="Times New Roman"/>
                <w:b/>
                <w:sz w:val="24"/>
                <w:szCs w:val="24"/>
              </w:rPr>
              <w:t>Форма отдыха</w:t>
            </w:r>
          </w:p>
        </w:tc>
        <w:tc>
          <w:tcPr>
            <w:tcW w:w="2126"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b/>
                <w:sz w:val="24"/>
                <w:szCs w:val="24"/>
              </w:rPr>
            </w:pPr>
            <w:r w:rsidRPr="00C0595F">
              <w:rPr>
                <w:rFonts w:ascii="Times New Roman" w:hAnsi="Times New Roman" w:cs="Times New Roman"/>
                <w:b/>
                <w:sz w:val="24"/>
                <w:szCs w:val="24"/>
              </w:rPr>
              <w:t>Кол-во лагерей</w:t>
            </w:r>
          </w:p>
        </w:tc>
        <w:tc>
          <w:tcPr>
            <w:tcW w:w="2127" w:type="dxa"/>
            <w:tcBorders>
              <w:top w:val="single" w:sz="4" w:space="0" w:color="000000"/>
              <w:left w:val="single" w:sz="4" w:space="0" w:color="000000"/>
              <w:bottom w:val="single" w:sz="4" w:space="0" w:color="000000"/>
            </w:tcBorders>
          </w:tcPr>
          <w:p w:rsidR="00C0595F" w:rsidRPr="00C0595F" w:rsidRDefault="00C0595F" w:rsidP="004C43BA">
            <w:pPr>
              <w:pStyle w:val="1"/>
              <w:ind w:left="0" w:firstLine="0"/>
              <w:jc w:val="both"/>
              <w:rPr>
                <w:b/>
                <w:sz w:val="24"/>
                <w:szCs w:val="24"/>
              </w:rPr>
            </w:pPr>
            <w:r w:rsidRPr="00C0595F">
              <w:rPr>
                <w:b/>
                <w:sz w:val="24"/>
                <w:szCs w:val="24"/>
              </w:rPr>
              <w:t>Кол-во детей</w:t>
            </w:r>
          </w:p>
        </w:tc>
        <w:tc>
          <w:tcPr>
            <w:tcW w:w="2850" w:type="dxa"/>
            <w:tcBorders>
              <w:top w:val="single" w:sz="4" w:space="0" w:color="000000"/>
              <w:left w:val="single" w:sz="4" w:space="0" w:color="000000"/>
              <w:bottom w:val="single" w:sz="4" w:space="0" w:color="000000"/>
              <w:right w:val="single" w:sz="4" w:space="0" w:color="000000"/>
            </w:tcBorders>
          </w:tcPr>
          <w:p w:rsidR="00C0595F" w:rsidRPr="00C0595F" w:rsidRDefault="00C0595F" w:rsidP="004C43BA">
            <w:pPr>
              <w:pStyle w:val="1"/>
              <w:ind w:left="0" w:firstLine="0"/>
              <w:jc w:val="both"/>
              <w:rPr>
                <w:sz w:val="24"/>
                <w:szCs w:val="24"/>
              </w:rPr>
            </w:pPr>
            <w:r w:rsidRPr="00C0595F">
              <w:rPr>
                <w:b/>
                <w:sz w:val="24"/>
                <w:szCs w:val="24"/>
              </w:rPr>
              <w:t>Ответственные</w:t>
            </w:r>
          </w:p>
        </w:tc>
      </w:tr>
      <w:tr w:rsidR="00C0595F" w:rsidRPr="00C0595F" w:rsidTr="00C0595F">
        <w:tc>
          <w:tcPr>
            <w:tcW w:w="2269"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Лагеря с дневным пребыванием</w:t>
            </w:r>
          </w:p>
        </w:tc>
        <w:tc>
          <w:tcPr>
            <w:tcW w:w="2126"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5</w:t>
            </w:r>
          </w:p>
        </w:tc>
        <w:tc>
          <w:tcPr>
            <w:tcW w:w="2127"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230</w:t>
            </w:r>
          </w:p>
        </w:tc>
        <w:tc>
          <w:tcPr>
            <w:tcW w:w="2850" w:type="dxa"/>
            <w:tcBorders>
              <w:top w:val="single" w:sz="4" w:space="0" w:color="000000"/>
              <w:left w:val="single" w:sz="4" w:space="0" w:color="000000"/>
              <w:bottom w:val="single" w:sz="4" w:space="0" w:color="000000"/>
              <w:righ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Комитет образования</w:t>
            </w:r>
          </w:p>
          <w:p w:rsidR="00C0595F" w:rsidRPr="00C0595F" w:rsidRDefault="00C0595F" w:rsidP="004C43BA">
            <w:pPr>
              <w:spacing w:after="0" w:line="240" w:lineRule="auto"/>
              <w:jc w:val="both"/>
              <w:rPr>
                <w:rFonts w:ascii="Times New Roman" w:hAnsi="Times New Roman" w:cs="Times New Roman"/>
                <w:sz w:val="24"/>
                <w:szCs w:val="24"/>
              </w:rPr>
            </w:pPr>
          </w:p>
        </w:tc>
      </w:tr>
    </w:tbl>
    <w:p w:rsidR="00C0595F" w:rsidRPr="00C0595F" w:rsidRDefault="00C0595F" w:rsidP="00C0595F">
      <w:pPr>
        <w:pStyle w:val="ConsPlusTitle"/>
        <w:ind w:firstLine="709"/>
        <w:jc w:val="both"/>
        <w:rPr>
          <w:rFonts w:ascii="Times New Roman" w:hAnsi="Times New Roman" w:cs="Times New Roman"/>
          <w:bCs/>
          <w:i/>
          <w:sz w:val="24"/>
          <w:szCs w:val="24"/>
        </w:rPr>
      </w:pPr>
    </w:p>
    <w:p w:rsidR="00C0595F" w:rsidRPr="00C0595F" w:rsidRDefault="00C0595F" w:rsidP="00C0595F">
      <w:pPr>
        <w:pStyle w:val="ConsPlusTitle"/>
        <w:ind w:firstLine="709"/>
        <w:jc w:val="both"/>
        <w:rPr>
          <w:rFonts w:ascii="Times New Roman" w:hAnsi="Times New Roman" w:cs="Times New Roman"/>
          <w:sz w:val="24"/>
          <w:szCs w:val="24"/>
        </w:rPr>
      </w:pPr>
      <w:r w:rsidRPr="00C0595F">
        <w:rPr>
          <w:rFonts w:ascii="Times New Roman" w:hAnsi="Times New Roman" w:cs="Times New Roman"/>
          <w:sz w:val="24"/>
          <w:szCs w:val="24"/>
        </w:rPr>
        <w:t>Профильные смены</w:t>
      </w:r>
    </w:p>
    <w:p w:rsidR="00C0595F" w:rsidRPr="00C0595F" w:rsidRDefault="00C0595F" w:rsidP="00C0595F">
      <w:pPr>
        <w:pStyle w:val="ConsPlusTitle"/>
        <w:ind w:firstLine="709"/>
        <w:jc w:val="both"/>
        <w:rPr>
          <w:rFonts w:ascii="Times New Roman" w:hAnsi="Times New Roman" w:cs="Times New Roman"/>
          <w:sz w:val="24"/>
          <w:szCs w:val="24"/>
        </w:rPr>
      </w:pPr>
      <w:proofErr w:type="gramStart"/>
      <w:r w:rsidRPr="00C0595F">
        <w:rPr>
          <w:rFonts w:ascii="Times New Roman" w:hAnsi="Times New Roman" w:cs="Times New Roman"/>
          <w:b w:val="0"/>
          <w:sz w:val="24"/>
          <w:szCs w:val="24"/>
        </w:rPr>
        <w:t>Ежегодно комитетом образования администрации  Шарьинского муниципального района организуется отдых,  оздоровление и занятость  обучающихся Шарьинского района  в профильных сменах.</w:t>
      </w:r>
      <w:proofErr w:type="gramEnd"/>
    </w:p>
    <w:p w:rsidR="00C0595F" w:rsidRPr="00C0595F" w:rsidRDefault="00C0595F" w:rsidP="00C0595F">
      <w:pPr>
        <w:spacing w:after="0" w:line="240" w:lineRule="auto"/>
        <w:ind w:firstLine="709"/>
        <w:jc w:val="both"/>
        <w:rPr>
          <w:rStyle w:val="af8"/>
          <w:rFonts w:ascii="Times New Roman" w:hAnsi="Times New Roman" w:cs="Times New Roman"/>
          <w:b w:val="0"/>
          <w:sz w:val="24"/>
          <w:szCs w:val="24"/>
          <w:shd w:val="clear" w:color="auto" w:fill="FFFFFF"/>
        </w:rPr>
      </w:pPr>
      <w:r w:rsidRPr="00C0595F">
        <w:rPr>
          <w:rFonts w:ascii="Times New Roman" w:hAnsi="Times New Roman" w:cs="Times New Roman"/>
          <w:sz w:val="24"/>
          <w:szCs w:val="24"/>
        </w:rPr>
        <w:t>Профильная смена -  форма образовательной и оздоровительной деятельности с одаренными или социально активными детьми, проводимая как смена туристов-</w:t>
      </w:r>
      <w:r w:rsidRPr="00C0595F">
        <w:rPr>
          <w:rFonts w:ascii="Times New Roman" w:hAnsi="Times New Roman" w:cs="Times New Roman"/>
          <w:sz w:val="24"/>
          <w:szCs w:val="24"/>
        </w:rPr>
        <w:lastRenderedPageBreak/>
        <w:t>краеведов, экологов, спортсменов,  спасателей,  юных инспекторов дорожного движения,  волонтеров, исследователей, активов детских и молодежных общественных объединений и т.д.</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Style w:val="af8"/>
          <w:rFonts w:ascii="Times New Roman" w:hAnsi="Times New Roman" w:cs="Times New Roman"/>
          <w:sz w:val="24"/>
          <w:szCs w:val="24"/>
          <w:shd w:val="clear" w:color="auto" w:fill="FFFFFF"/>
        </w:rPr>
        <w:t xml:space="preserve">Главная идея в содержательной  деятельности профильных смен </w:t>
      </w:r>
      <w:r w:rsidRPr="00C0595F">
        <w:rPr>
          <w:rStyle w:val="apple-converted-space"/>
          <w:rFonts w:ascii="Times New Roman" w:hAnsi="Times New Roman" w:cs="Times New Roman"/>
          <w:b/>
          <w:bCs/>
          <w:sz w:val="24"/>
          <w:szCs w:val="24"/>
          <w:shd w:val="clear" w:color="auto" w:fill="FFFFFF"/>
        </w:rPr>
        <w:t> </w:t>
      </w:r>
      <w:r w:rsidRPr="00C0595F">
        <w:rPr>
          <w:rFonts w:ascii="Times New Roman" w:hAnsi="Times New Roman" w:cs="Times New Roman"/>
          <w:b/>
          <w:sz w:val="24"/>
          <w:szCs w:val="24"/>
          <w:shd w:val="clear" w:color="auto" w:fill="FFFFFF"/>
        </w:rPr>
        <w:t xml:space="preserve">–  </w:t>
      </w:r>
      <w:r w:rsidRPr="00C0595F">
        <w:rPr>
          <w:rFonts w:ascii="Times New Roman" w:hAnsi="Times New Roman" w:cs="Times New Roman"/>
          <w:sz w:val="24"/>
          <w:szCs w:val="24"/>
          <w:shd w:val="clear" w:color="auto" w:fill="FFFFFF"/>
        </w:rPr>
        <w:t>практическая отработка знаний, умений и навыков в определенном виде (видах) социального, художественного, научно-технического и т.п. видов творчества, реализация программ детских и молодежных общественных объединений, выполнение коллективных или индивидуальных творческих работ, дополняемые обязательной системой мер по формированию здорового образа жизни.</w:t>
      </w:r>
    </w:p>
    <w:p w:rsidR="00C0595F" w:rsidRPr="00C0595F" w:rsidRDefault="00C0595F" w:rsidP="00C0595F">
      <w:pPr>
        <w:spacing w:after="0" w:line="240" w:lineRule="auto"/>
        <w:ind w:firstLine="709"/>
        <w:jc w:val="both"/>
        <w:rPr>
          <w:rFonts w:ascii="Times New Roman" w:hAnsi="Times New Roman" w:cs="Times New Roman"/>
          <w:b/>
          <w:i/>
          <w:sz w:val="24"/>
          <w:szCs w:val="24"/>
        </w:rPr>
      </w:pPr>
      <w:r w:rsidRPr="00C0595F">
        <w:rPr>
          <w:rFonts w:ascii="Times New Roman" w:hAnsi="Times New Roman" w:cs="Times New Roman"/>
          <w:sz w:val="24"/>
          <w:szCs w:val="24"/>
        </w:rPr>
        <w:t>Вариативность профильных программ для молодежи в настоящее время довольно широка: лагеря актива молодежных общественных организаций и объединений, лагеря ролевых игр, лагеря и смены патриотической и духовно-нравственной направленности, молодежные образовательные форумы и др.</w:t>
      </w:r>
      <w:r w:rsidRPr="00C0595F">
        <w:rPr>
          <w:rFonts w:ascii="Times New Roman" w:hAnsi="Times New Roman" w:cs="Times New Roman"/>
          <w:b/>
          <w:i/>
          <w:sz w:val="24"/>
          <w:szCs w:val="24"/>
        </w:rPr>
        <w:t xml:space="preserve">   </w:t>
      </w:r>
    </w:p>
    <w:p w:rsidR="00C0595F" w:rsidRPr="00C0595F" w:rsidRDefault="00C0595F" w:rsidP="00C0595F">
      <w:pPr>
        <w:spacing w:after="0" w:line="240" w:lineRule="auto"/>
        <w:ind w:firstLine="709"/>
        <w:jc w:val="both"/>
        <w:rPr>
          <w:rFonts w:ascii="Times New Roman" w:hAnsi="Times New Roman" w:cs="Times New Roman"/>
          <w:i/>
          <w:sz w:val="24"/>
          <w:szCs w:val="24"/>
        </w:rPr>
      </w:pPr>
    </w:p>
    <w:p w:rsidR="00C0595F" w:rsidRPr="00C0595F" w:rsidRDefault="00C0595F" w:rsidP="00C0595F">
      <w:pPr>
        <w:spacing w:after="0" w:line="240" w:lineRule="auto"/>
        <w:ind w:firstLine="709"/>
        <w:jc w:val="both"/>
        <w:rPr>
          <w:rFonts w:ascii="Times New Roman" w:hAnsi="Times New Roman" w:cs="Times New Roman"/>
          <w:b/>
          <w:sz w:val="24"/>
          <w:szCs w:val="24"/>
        </w:rPr>
      </w:pPr>
      <w:r w:rsidRPr="00C0595F">
        <w:rPr>
          <w:rFonts w:ascii="Times New Roman" w:hAnsi="Times New Roman" w:cs="Times New Roman"/>
          <w:b/>
          <w:sz w:val="24"/>
          <w:szCs w:val="24"/>
        </w:rPr>
        <w:t>Малозатратные формы отдыха</w:t>
      </w:r>
    </w:p>
    <w:p w:rsidR="00C0595F" w:rsidRPr="00C0595F" w:rsidRDefault="00C0595F" w:rsidP="00C0595F">
      <w:pPr>
        <w:spacing w:after="0" w:line="240" w:lineRule="auto"/>
        <w:ind w:firstLine="709"/>
        <w:jc w:val="both"/>
        <w:rPr>
          <w:rFonts w:ascii="Times New Roman" w:hAnsi="Times New Roman" w:cs="Times New Roman"/>
          <w:b/>
          <w:sz w:val="24"/>
          <w:szCs w:val="24"/>
        </w:rPr>
      </w:pPr>
      <w:r w:rsidRPr="00C0595F">
        <w:rPr>
          <w:rFonts w:ascii="Times New Roman" w:hAnsi="Times New Roman" w:cs="Times New Roman"/>
          <w:color w:val="010423"/>
          <w:sz w:val="24"/>
          <w:szCs w:val="24"/>
          <w:shd w:val="clear" w:color="auto" w:fill="FFFFFF"/>
        </w:rPr>
        <w:t xml:space="preserve">В Шарьинском районе сложилась определенная система организации малозатратных форм отдыха для детей разных возрастов в едином коллективе с целью приобщения к культуре совместного творчества. Система представлена в виде цикла разнообразных мероприятий в рамках летней занятости. Ежегодно в течение летнего периода на базе учреждений культуры, учреждений дополнительного образования работает большое количество разнообразных форм отдыха и занятости детей: творческие смены, мастер-классы, концертные и театральные кружки, разновозрастные отряды, дворовые и спортивные площадки, библиотечные посиделки, волонтерские отряды и многое другое. В ходе деятельности реализуются различные программы, в том числе физкультурно-спортивные, художественно-эстетические, социально-педагогические, работа выставок, концертные программы. Ежегодно малозатратными формами отдыха </w:t>
      </w:r>
      <w:proofErr w:type="gramStart"/>
      <w:r w:rsidRPr="00C0595F">
        <w:rPr>
          <w:rFonts w:ascii="Times New Roman" w:hAnsi="Times New Roman" w:cs="Times New Roman"/>
          <w:color w:val="010423"/>
          <w:sz w:val="24"/>
          <w:szCs w:val="24"/>
          <w:shd w:val="clear" w:color="auto" w:fill="FFFFFF"/>
        </w:rPr>
        <w:t>охвачены</w:t>
      </w:r>
      <w:proofErr w:type="gramEnd"/>
      <w:r w:rsidRPr="00C0595F">
        <w:rPr>
          <w:rFonts w:ascii="Times New Roman" w:hAnsi="Times New Roman" w:cs="Times New Roman"/>
          <w:color w:val="010423"/>
          <w:sz w:val="24"/>
          <w:szCs w:val="24"/>
          <w:shd w:val="clear" w:color="auto" w:fill="FFFFFF"/>
        </w:rPr>
        <w:t xml:space="preserve"> свыше 5056 детей (посещений) в возрасте от 5 до 18 лет.</w:t>
      </w:r>
    </w:p>
    <w:p w:rsidR="00C0595F" w:rsidRPr="00C0595F" w:rsidRDefault="00C0595F" w:rsidP="00C0595F">
      <w:pPr>
        <w:spacing w:after="0" w:line="240" w:lineRule="auto"/>
        <w:ind w:firstLine="709"/>
        <w:jc w:val="both"/>
        <w:rPr>
          <w:rFonts w:ascii="Times New Roman" w:hAnsi="Times New Roman" w:cs="Times New Roman"/>
          <w:i/>
          <w:sz w:val="24"/>
          <w:szCs w:val="24"/>
        </w:rPr>
      </w:pPr>
    </w:p>
    <w:p w:rsidR="00C0595F" w:rsidRPr="00C0595F" w:rsidRDefault="00C0595F" w:rsidP="00C0595F">
      <w:pPr>
        <w:spacing w:after="0" w:line="240" w:lineRule="auto"/>
        <w:ind w:firstLine="709"/>
        <w:jc w:val="both"/>
        <w:rPr>
          <w:rFonts w:ascii="Times New Roman" w:hAnsi="Times New Roman" w:cs="Times New Roman"/>
          <w:bCs/>
          <w:sz w:val="24"/>
          <w:szCs w:val="24"/>
        </w:rPr>
      </w:pPr>
      <w:r w:rsidRPr="00C0595F">
        <w:rPr>
          <w:rFonts w:ascii="Times New Roman" w:hAnsi="Times New Roman" w:cs="Times New Roman"/>
          <w:bCs/>
          <w:sz w:val="24"/>
          <w:szCs w:val="24"/>
        </w:rPr>
        <w:t xml:space="preserve">Раздел 5 ОРГАНИЗАЦИЯ </w:t>
      </w:r>
      <w:proofErr w:type="gramStart"/>
      <w:r w:rsidRPr="00C0595F">
        <w:rPr>
          <w:rFonts w:ascii="Times New Roman" w:hAnsi="Times New Roman" w:cs="Times New Roman"/>
          <w:bCs/>
          <w:sz w:val="24"/>
          <w:szCs w:val="24"/>
        </w:rPr>
        <w:t>КОНТРОЛЯ ЗА</w:t>
      </w:r>
      <w:proofErr w:type="gramEnd"/>
      <w:r w:rsidRPr="00C0595F">
        <w:rPr>
          <w:rFonts w:ascii="Times New Roman" w:hAnsi="Times New Roman" w:cs="Times New Roman"/>
          <w:bCs/>
          <w:sz w:val="24"/>
          <w:szCs w:val="24"/>
        </w:rPr>
        <w:t xml:space="preserve"> РЕАЛИЗАЦИЕЙ МЕРОПРИЯТИЙ ПРОГРАММЫ</w:t>
      </w:r>
    </w:p>
    <w:p w:rsidR="00C0595F" w:rsidRPr="00C0595F" w:rsidRDefault="00C0595F" w:rsidP="00C0595F">
      <w:pPr>
        <w:spacing w:after="0" w:line="240" w:lineRule="auto"/>
        <w:ind w:firstLine="709"/>
        <w:jc w:val="both"/>
        <w:rPr>
          <w:rFonts w:ascii="Times New Roman" w:hAnsi="Times New Roman" w:cs="Times New Roman"/>
          <w:bCs/>
          <w:sz w:val="24"/>
          <w:szCs w:val="24"/>
        </w:rPr>
      </w:pPr>
      <w:r w:rsidRPr="00C0595F">
        <w:rPr>
          <w:rFonts w:ascii="Times New Roman" w:hAnsi="Times New Roman" w:cs="Times New Roman"/>
          <w:bCs/>
          <w:sz w:val="24"/>
          <w:szCs w:val="24"/>
        </w:rPr>
        <w:t xml:space="preserve">Общий </w:t>
      </w:r>
      <w:proofErr w:type="gramStart"/>
      <w:r w:rsidRPr="00C0595F">
        <w:rPr>
          <w:rFonts w:ascii="Times New Roman" w:hAnsi="Times New Roman" w:cs="Times New Roman"/>
          <w:bCs/>
          <w:sz w:val="24"/>
          <w:szCs w:val="24"/>
        </w:rPr>
        <w:t>контроль за</w:t>
      </w:r>
      <w:proofErr w:type="gramEnd"/>
      <w:r w:rsidRPr="00C0595F">
        <w:rPr>
          <w:rFonts w:ascii="Times New Roman" w:hAnsi="Times New Roman" w:cs="Times New Roman"/>
          <w:bCs/>
          <w:sz w:val="24"/>
          <w:szCs w:val="24"/>
        </w:rPr>
        <w:t xml:space="preserve"> реализацией Программы осуществляет комитет образования администрации Шарьинского муниципального района.</w:t>
      </w:r>
    </w:p>
    <w:p w:rsidR="00C0595F" w:rsidRPr="00C0595F" w:rsidRDefault="00C0595F" w:rsidP="00C0595F">
      <w:pPr>
        <w:spacing w:after="0" w:line="240" w:lineRule="auto"/>
        <w:ind w:firstLine="709"/>
        <w:jc w:val="both"/>
        <w:rPr>
          <w:rFonts w:ascii="Times New Roman" w:hAnsi="Times New Roman" w:cs="Times New Roman"/>
          <w:bCs/>
          <w:sz w:val="24"/>
          <w:szCs w:val="24"/>
        </w:rPr>
      </w:pPr>
      <w:r w:rsidRPr="00C0595F">
        <w:rPr>
          <w:rFonts w:ascii="Times New Roman" w:hAnsi="Times New Roman" w:cs="Times New Roman"/>
          <w:bCs/>
          <w:sz w:val="24"/>
          <w:szCs w:val="24"/>
        </w:rPr>
        <w:t>Комитет образования, комитет по делам культуры, молодежи и спорта в пределах своей компетенции:</w:t>
      </w:r>
    </w:p>
    <w:p w:rsidR="00C0595F" w:rsidRPr="00C0595F" w:rsidRDefault="00C0595F" w:rsidP="00C0595F">
      <w:pPr>
        <w:spacing w:after="0" w:line="240" w:lineRule="auto"/>
        <w:ind w:firstLine="709"/>
        <w:jc w:val="both"/>
        <w:rPr>
          <w:rFonts w:ascii="Times New Roman" w:hAnsi="Times New Roman" w:cs="Times New Roman"/>
          <w:bCs/>
          <w:sz w:val="24"/>
          <w:szCs w:val="24"/>
        </w:rPr>
      </w:pPr>
      <w:r w:rsidRPr="00C0595F">
        <w:rPr>
          <w:rFonts w:ascii="Times New Roman" w:hAnsi="Times New Roman" w:cs="Times New Roman"/>
          <w:bCs/>
          <w:sz w:val="24"/>
          <w:szCs w:val="24"/>
        </w:rPr>
        <w:t>-  проводят экспертизу программ школьных лагерей, лагерей кратковременного пребывания, клубов по интересам, профильных смен;</w:t>
      </w:r>
    </w:p>
    <w:p w:rsidR="00C0595F" w:rsidRPr="00C0595F" w:rsidRDefault="00C0595F" w:rsidP="00C0595F">
      <w:pPr>
        <w:spacing w:after="0" w:line="240" w:lineRule="auto"/>
        <w:ind w:firstLine="709"/>
        <w:jc w:val="both"/>
        <w:rPr>
          <w:rFonts w:ascii="Times New Roman" w:hAnsi="Times New Roman" w:cs="Times New Roman"/>
          <w:bCs/>
          <w:sz w:val="24"/>
          <w:szCs w:val="24"/>
        </w:rPr>
      </w:pPr>
      <w:r w:rsidRPr="00C0595F">
        <w:rPr>
          <w:rFonts w:ascii="Times New Roman" w:hAnsi="Times New Roman" w:cs="Times New Roman"/>
          <w:bCs/>
          <w:sz w:val="24"/>
          <w:szCs w:val="24"/>
        </w:rPr>
        <w:t>-   формируют сметы на организацию отдыха и оздоровления детей;</w:t>
      </w:r>
    </w:p>
    <w:p w:rsidR="00C0595F" w:rsidRPr="00C0595F" w:rsidRDefault="00C0595F" w:rsidP="00C0595F">
      <w:pPr>
        <w:spacing w:after="0" w:line="240" w:lineRule="auto"/>
        <w:ind w:firstLine="709"/>
        <w:jc w:val="both"/>
        <w:rPr>
          <w:rFonts w:ascii="Times New Roman" w:hAnsi="Times New Roman" w:cs="Times New Roman"/>
          <w:bCs/>
          <w:sz w:val="24"/>
          <w:szCs w:val="24"/>
        </w:rPr>
      </w:pPr>
      <w:r w:rsidRPr="00C0595F">
        <w:rPr>
          <w:rFonts w:ascii="Times New Roman" w:hAnsi="Times New Roman" w:cs="Times New Roman"/>
          <w:bCs/>
          <w:sz w:val="24"/>
          <w:szCs w:val="24"/>
        </w:rPr>
        <w:t>-   осуществляют контроль формирования списков участников;</w:t>
      </w:r>
    </w:p>
    <w:p w:rsidR="00C0595F" w:rsidRPr="00C0595F" w:rsidRDefault="00C0595F" w:rsidP="00C0595F">
      <w:pPr>
        <w:spacing w:after="0" w:line="240" w:lineRule="auto"/>
        <w:ind w:firstLine="709"/>
        <w:jc w:val="both"/>
        <w:rPr>
          <w:rFonts w:ascii="Times New Roman" w:hAnsi="Times New Roman" w:cs="Times New Roman"/>
          <w:bCs/>
          <w:sz w:val="24"/>
          <w:szCs w:val="24"/>
        </w:rPr>
      </w:pPr>
      <w:r w:rsidRPr="00C0595F">
        <w:rPr>
          <w:rFonts w:ascii="Times New Roman" w:hAnsi="Times New Roman" w:cs="Times New Roman"/>
          <w:bCs/>
          <w:sz w:val="24"/>
          <w:szCs w:val="24"/>
        </w:rPr>
        <w:t>- осуществляют контроль деятельности педагогических кадров и других работников;</w:t>
      </w:r>
    </w:p>
    <w:p w:rsidR="00C0595F" w:rsidRPr="00C0595F" w:rsidRDefault="00C0595F" w:rsidP="00C0595F">
      <w:pPr>
        <w:spacing w:after="0" w:line="240" w:lineRule="auto"/>
        <w:ind w:firstLine="709"/>
        <w:jc w:val="both"/>
        <w:rPr>
          <w:rFonts w:ascii="Times New Roman" w:hAnsi="Times New Roman" w:cs="Times New Roman"/>
          <w:b/>
          <w:bCs/>
          <w:i/>
          <w:sz w:val="24"/>
          <w:szCs w:val="24"/>
        </w:rPr>
      </w:pPr>
      <w:r w:rsidRPr="00C0595F">
        <w:rPr>
          <w:rFonts w:ascii="Times New Roman" w:hAnsi="Times New Roman" w:cs="Times New Roman"/>
          <w:bCs/>
          <w:sz w:val="24"/>
          <w:szCs w:val="24"/>
        </w:rPr>
        <w:t>- осуществляют проверки организации деятельности. Обеспечивают координацию межведомственного взаимодействия.</w:t>
      </w:r>
    </w:p>
    <w:p w:rsidR="00C0595F" w:rsidRPr="00C0595F" w:rsidRDefault="00C0595F" w:rsidP="00C0595F">
      <w:pPr>
        <w:shd w:val="clear" w:color="auto" w:fill="FFFFFF"/>
        <w:spacing w:after="0" w:line="240" w:lineRule="auto"/>
        <w:ind w:firstLine="709"/>
        <w:jc w:val="both"/>
        <w:rPr>
          <w:rFonts w:ascii="Times New Roman" w:hAnsi="Times New Roman" w:cs="Times New Roman"/>
          <w:bCs/>
          <w:i/>
          <w:sz w:val="24"/>
          <w:szCs w:val="24"/>
        </w:rPr>
      </w:pPr>
    </w:p>
    <w:p w:rsidR="00C0595F" w:rsidRPr="00C0595F" w:rsidRDefault="00C0595F" w:rsidP="00C0595F">
      <w:pPr>
        <w:shd w:val="clear" w:color="auto" w:fill="FFFFFF"/>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bCs/>
          <w:sz w:val="24"/>
          <w:szCs w:val="24"/>
        </w:rPr>
        <w:t>Раздел 6 МЕХАНИЗМ РЕАЛИЗАЦИИ ПРОГРАММЫ</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Основными исполнителями мероприятий Программы являются:</w:t>
      </w:r>
      <w:r w:rsidRPr="00C0595F">
        <w:rPr>
          <w:rFonts w:ascii="Times New Roman" w:hAnsi="Times New Roman" w:cs="Times New Roman"/>
          <w:b/>
          <w:sz w:val="24"/>
          <w:szCs w:val="24"/>
        </w:rPr>
        <w:t xml:space="preserve"> </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 Комитет образования администрации Шарьинского муниципального района;</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 Комитет по делам культуры, молодежи и спорта администрации Шарьинского муниципального района;</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 Шарьинский комплексный центр социального обслуживания населения (по согласованию);</w:t>
      </w:r>
    </w:p>
    <w:p w:rsidR="00C0595F" w:rsidRPr="00C0595F" w:rsidRDefault="00C0595F" w:rsidP="00C0595F">
      <w:pPr>
        <w:tabs>
          <w:tab w:val="left" w:pos="0"/>
        </w:tabs>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 Администрации сельских поселений Шарьинского муниципального района;</w:t>
      </w:r>
    </w:p>
    <w:p w:rsidR="00C0595F" w:rsidRPr="00C0595F" w:rsidRDefault="00C0595F" w:rsidP="00C0595F">
      <w:pPr>
        <w:spacing w:after="0" w:line="240" w:lineRule="auto"/>
        <w:ind w:firstLine="709"/>
        <w:jc w:val="both"/>
        <w:rPr>
          <w:rFonts w:ascii="Times New Roman" w:hAnsi="Times New Roman" w:cs="Times New Roman"/>
          <w:color w:val="FF0000"/>
          <w:sz w:val="24"/>
          <w:szCs w:val="24"/>
        </w:rPr>
      </w:pPr>
      <w:r w:rsidRPr="00C0595F">
        <w:rPr>
          <w:rFonts w:ascii="Times New Roman" w:hAnsi="Times New Roman" w:cs="Times New Roman"/>
          <w:sz w:val="24"/>
          <w:szCs w:val="24"/>
        </w:rPr>
        <w:t>- Шарьинское отделение «ОГКУ ЦЗН Костромской области»</w:t>
      </w:r>
      <w:r w:rsidRPr="00C0595F">
        <w:rPr>
          <w:rFonts w:ascii="Times New Roman" w:hAnsi="Times New Roman" w:cs="Times New Roman"/>
          <w:color w:val="FF0000"/>
          <w:sz w:val="24"/>
          <w:szCs w:val="24"/>
        </w:rPr>
        <w:t xml:space="preserve"> </w:t>
      </w:r>
      <w:r w:rsidRPr="00C0595F">
        <w:rPr>
          <w:rFonts w:ascii="Times New Roman" w:hAnsi="Times New Roman" w:cs="Times New Roman"/>
          <w:sz w:val="24"/>
          <w:szCs w:val="24"/>
        </w:rPr>
        <w:t>(по согласованию).</w:t>
      </w:r>
    </w:p>
    <w:p w:rsidR="00C0595F" w:rsidRPr="00C0595F" w:rsidRDefault="00C0595F" w:rsidP="00C0595F">
      <w:pPr>
        <w:tabs>
          <w:tab w:val="left" w:pos="0"/>
        </w:tabs>
        <w:spacing w:after="0" w:line="240" w:lineRule="auto"/>
        <w:ind w:firstLine="709"/>
        <w:jc w:val="both"/>
        <w:rPr>
          <w:rFonts w:ascii="Times New Roman" w:hAnsi="Times New Roman" w:cs="Times New Roman"/>
          <w:sz w:val="24"/>
          <w:szCs w:val="24"/>
        </w:rPr>
      </w:pPr>
    </w:p>
    <w:p w:rsidR="00C0595F" w:rsidRPr="00C0595F" w:rsidRDefault="00C0595F" w:rsidP="00C0595F">
      <w:pPr>
        <w:tabs>
          <w:tab w:val="left" w:pos="0"/>
        </w:tabs>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 xml:space="preserve">Реализация Программы осуществляется </w:t>
      </w:r>
      <w:proofErr w:type="gramStart"/>
      <w:r w:rsidRPr="00C0595F">
        <w:rPr>
          <w:rFonts w:ascii="Times New Roman" w:hAnsi="Times New Roman" w:cs="Times New Roman"/>
          <w:sz w:val="24"/>
          <w:szCs w:val="24"/>
        </w:rPr>
        <w:t>через</w:t>
      </w:r>
      <w:proofErr w:type="gramEnd"/>
      <w:r w:rsidRPr="00C0595F">
        <w:rPr>
          <w:rFonts w:ascii="Times New Roman" w:hAnsi="Times New Roman" w:cs="Times New Roman"/>
          <w:sz w:val="24"/>
          <w:szCs w:val="24"/>
        </w:rPr>
        <w:t>:</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lastRenderedPageBreak/>
        <w:t xml:space="preserve">-систему конкретных мер нормативно-правового, кадрового, организационного, научного, программно-методического, практического обеспечения (подготовка пакета нормативных документов, необходимых для организации деятельности лагерей и других форм летнего отдыха); </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-своевременную подготовку подведомственных учреждений, осуществляющих отдых и оздоровление детей, к приёму лагерей комиссиями (проведение конкурсных процедур);</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 xml:space="preserve">-своевременное комплектование лагерей квалифицированным персоналом пищеблоков, педагогическими кадрами (воспитателями, вожатыми, методистами), медицинскими работниками, инструкторами по физической культуре и спорту, музыкальными работниками; </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-повышение уровня инженерно-технической укрепленности и антитеррористической защищенности объектов оздоровительного комплекса и транспорта, мест массового пребывания детей, организацию их охраны, в том числе с помощью технических средств;</w:t>
      </w:r>
      <w:r w:rsidRPr="00C0595F">
        <w:rPr>
          <w:rFonts w:ascii="Times New Roman" w:hAnsi="Times New Roman" w:cs="Times New Roman"/>
          <w:i/>
          <w:sz w:val="24"/>
          <w:szCs w:val="24"/>
        </w:rPr>
        <w:t xml:space="preserve"> </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-обеспечение надлежащего технического состояния транспортных средств, привлекаемых к перевозке детей;</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-обеспечение соблюдения санитарно-эпидемиологических и противопожарных правил и требований;</w:t>
      </w:r>
    </w:p>
    <w:p w:rsidR="00C0595F" w:rsidRPr="00C0595F" w:rsidRDefault="00C0595F" w:rsidP="00C0595F">
      <w:pPr>
        <w:spacing w:after="0" w:line="240" w:lineRule="auto"/>
        <w:ind w:firstLine="709"/>
        <w:jc w:val="both"/>
        <w:rPr>
          <w:rStyle w:val="apple-converted-space"/>
          <w:rFonts w:ascii="Times New Roman" w:hAnsi="Times New Roman" w:cs="Times New Roman"/>
          <w:b/>
          <w:bCs/>
          <w:sz w:val="24"/>
          <w:szCs w:val="24"/>
        </w:rPr>
      </w:pPr>
      <w:r w:rsidRPr="00C0595F">
        <w:rPr>
          <w:rFonts w:ascii="Times New Roman" w:hAnsi="Times New Roman" w:cs="Times New Roman"/>
          <w:sz w:val="24"/>
          <w:szCs w:val="24"/>
        </w:rPr>
        <w:t xml:space="preserve"> -формирование у воспитанников культуры безопасной жизнедеятельности.</w:t>
      </w:r>
    </w:p>
    <w:p w:rsidR="00C0595F" w:rsidRPr="00C0595F" w:rsidRDefault="00C0595F" w:rsidP="00C0595F">
      <w:pPr>
        <w:pStyle w:val="ConsPlusNonformat"/>
        <w:widowControl/>
        <w:ind w:firstLine="709"/>
        <w:jc w:val="both"/>
        <w:rPr>
          <w:rFonts w:ascii="Times New Roman" w:hAnsi="Times New Roman" w:cs="Times New Roman"/>
          <w:sz w:val="24"/>
          <w:szCs w:val="24"/>
        </w:rPr>
      </w:pPr>
      <w:r w:rsidRPr="00C0595F">
        <w:rPr>
          <w:rFonts w:ascii="Times New Roman" w:hAnsi="Times New Roman" w:cs="Times New Roman"/>
          <w:sz w:val="24"/>
          <w:szCs w:val="24"/>
        </w:rPr>
        <w:t xml:space="preserve"> </w:t>
      </w:r>
    </w:p>
    <w:p w:rsidR="00C0595F" w:rsidRPr="00C0595F" w:rsidRDefault="00C0595F" w:rsidP="00C0595F">
      <w:pPr>
        <w:pStyle w:val="ConsPlusNonformat"/>
        <w:widowControl/>
        <w:ind w:firstLine="709"/>
        <w:jc w:val="both"/>
        <w:rPr>
          <w:rFonts w:ascii="Times New Roman" w:hAnsi="Times New Roman" w:cs="Times New Roman"/>
          <w:sz w:val="24"/>
          <w:szCs w:val="24"/>
        </w:rPr>
      </w:pPr>
      <w:r w:rsidRPr="00C0595F">
        <w:rPr>
          <w:rFonts w:ascii="Times New Roman" w:hAnsi="Times New Roman" w:cs="Times New Roman"/>
          <w:sz w:val="24"/>
          <w:szCs w:val="24"/>
        </w:rPr>
        <w:t xml:space="preserve">Раздел 7 ОРГАНИЗАЦИЯ УПРАВЛЕНИЯ И </w:t>
      </w:r>
    </w:p>
    <w:p w:rsidR="00C0595F" w:rsidRPr="00C0595F" w:rsidRDefault="00C0595F" w:rsidP="00C0595F">
      <w:pPr>
        <w:pStyle w:val="ConsPlusNonformat"/>
        <w:widowControl/>
        <w:ind w:firstLine="709"/>
        <w:jc w:val="both"/>
        <w:rPr>
          <w:rFonts w:ascii="Times New Roman" w:hAnsi="Times New Roman" w:cs="Times New Roman"/>
          <w:b/>
          <w:sz w:val="24"/>
          <w:szCs w:val="24"/>
        </w:rPr>
      </w:pPr>
      <w:r w:rsidRPr="00C0595F">
        <w:rPr>
          <w:rFonts w:ascii="Times New Roman" w:hAnsi="Times New Roman" w:cs="Times New Roman"/>
          <w:sz w:val="24"/>
          <w:szCs w:val="24"/>
        </w:rPr>
        <w:t>ОЖИДАЕМЫЕ РЕЗУЛЬТАТЫ ПРОГРАММЫ</w:t>
      </w:r>
      <w:r w:rsidRPr="00C0595F">
        <w:rPr>
          <w:rFonts w:ascii="Times New Roman" w:hAnsi="Times New Roman" w:cs="Times New Roman"/>
          <w:b/>
          <w:sz w:val="24"/>
          <w:szCs w:val="24"/>
        </w:rPr>
        <w:t xml:space="preserve"> </w:t>
      </w:r>
    </w:p>
    <w:p w:rsidR="00C0595F" w:rsidRPr="00C0595F" w:rsidRDefault="00C0595F" w:rsidP="00C0595F">
      <w:pPr>
        <w:pStyle w:val="ConsPlusNonformat"/>
        <w:widowControl/>
        <w:ind w:firstLine="709"/>
        <w:jc w:val="both"/>
        <w:rPr>
          <w:rFonts w:ascii="Times New Roman" w:hAnsi="Times New Roman" w:cs="Times New Roman"/>
          <w:b/>
          <w:sz w:val="24"/>
          <w:szCs w:val="24"/>
        </w:rPr>
      </w:pP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Организацию и координацию деятельности по реализации Программы осуществляет комитет образования совместно с комитетом по делам культуры, молодежи и спорта.</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Комитет образования</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1.О</w:t>
      </w:r>
      <w:r w:rsidRPr="00C0595F">
        <w:rPr>
          <w:rFonts w:ascii="Times New Roman" w:hAnsi="Times New Roman" w:cs="Times New Roman"/>
          <w:bCs/>
          <w:sz w:val="24"/>
          <w:szCs w:val="24"/>
        </w:rPr>
        <w:t>беспечивает в</w:t>
      </w:r>
      <w:r w:rsidRPr="00C0595F">
        <w:rPr>
          <w:rFonts w:ascii="Times New Roman" w:hAnsi="Times New Roman" w:cs="Times New Roman"/>
          <w:sz w:val="24"/>
          <w:szCs w:val="24"/>
        </w:rPr>
        <w:t>ыполнение плановых показателей, определенных настоящей Программой.</w:t>
      </w:r>
    </w:p>
    <w:p w:rsidR="00C0595F" w:rsidRPr="00C0595F" w:rsidRDefault="00C0595F" w:rsidP="00C0595F">
      <w:pPr>
        <w:spacing w:after="0" w:line="240" w:lineRule="auto"/>
        <w:ind w:firstLine="709"/>
        <w:jc w:val="both"/>
        <w:rPr>
          <w:rFonts w:ascii="Times New Roman" w:hAnsi="Times New Roman" w:cs="Times New Roman"/>
          <w:b/>
          <w:sz w:val="24"/>
          <w:szCs w:val="24"/>
        </w:rPr>
      </w:pPr>
      <w:r w:rsidRPr="00C0595F">
        <w:rPr>
          <w:rFonts w:ascii="Times New Roman" w:hAnsi="Times New Roman" w:cs="Times New Roman"/>
          <w:sz w:val="24"/>
          <w:szCs w:val="24"/>
        </w:rPr>
        <w:t>2.Организует:</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b/>
          <w:sz w:val="24"/>
          <w:szCs w:val="24"/>
        </w:rPr>
        <w:t>-</w:t>
      </w:r>
      <w:r w:rsidRPr="00C0595F">
        <w:rPr>
          <w:rFonts w:ascii="Times New Roman" w:hAnsi="Times New Roman" w:cs="Times New Roman"/>
          <w:sz w:val="24"/>
          <w:szCs w:val="24"/>
        </w:rPr>
        <w:t>отдых, оздоровление, занятость   обучающихся Шарьинского района в летних оздоровительных лагерях с дневным пребыванием детей на базе муниципальных образовательных учреждений;</w:t>
      </w:r>
    </w:p>
    <w:p w:rsidR="00C0595F" w:rsidRPr="00C0595F" w:rsidRDefault="00C0595F" w:rsidP="00C0595F">
      <w:pPr>
        <w:spacing w:after="0" w:line="240" w:lineRule="auto"/>
        <w:ind w:firstLine="709"/>
        <w:jc w:val="both"/>
        <w:rPr>
          <w:rFonts w:ascii="Times New Roman" w:hAnsi="Times New Roman" w:cs="Times New Roman"/>
          <w:sz w:val="24"/>
          <w:szCs w:val="24"/>
        </w:rPr>
      </w:pPr>
      <w:proofErr w:type="gramStart"/>
      <w:r w:rsidRPr="00C0595F">
        <w:rPr>
          <w:rFonts w:ascii="Times New Roman" w:hAnsi="Times New Roman" w:cs="Times New Roman"/>
          <w:sz w:val="24"/>
          <w:szCs w:val="24"/>
        </w:rPr>
        <w:t>-отдых, оздоровление и занятость обучающихся Шарьинского района  в профильных сменах, организуемых организациями, подведомственными комитету образования.</w:t>
      </w:r>
      <w:proofErr w:type="gramEnd"/>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3. Осуществляет контроль:</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-за организацией отдыха, оздоровления и занятости обучающихся Шарьинского района в летних оздоровительных лагерях с дневным пребыванием детей на базе муниципальных образовательных учреждений ;</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 xml:space="preserve">-за организацией отдыха, оздоровления и </w:t>
      </w:r>
      <w:proofErr w:type="gramStart"/>
      <w:r w:rsidRPr="00C0595F">
        <w:rPr>
          <w:rFonts w:ascii="Times New Roman" w:hAnsi="Times New Roman" w:cs="Times New Roman"/>
          <w:sz w:val="24"/>
          <w:szCs w:val="24"/>
        </w:rPr>
        <w:t>занятости</w:t>
      </w:r>
      <w:proofErr w:type="gramEnd"/>
      <w:r w:rsidRPr="00C0595F">
        <w:rPr>
          <w:rFonts w:ascii="Times New Roman" w:hAnsi="Times New Roman" w:cs="Times New Roman"/>
          <w:sz w:val="24"/>
          <w:szCs w:val="24"/>
        </w:rPr>
        <w:t xml:space="preserve"> обучающихся Шарьинского района в профильных сменах,;</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-за организацией отдыха, оздоровления и занятости  детей, оказавшихся в трудной жизненной ситуации;</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 xml:space="preserve">-за целевым использованием бюджетных средств, предусмотренных по отрасли «Образование»,  на организацию летнего отдыха, оздоровления и </w:t>
      </w:r>
      <w:proofErr w:type="gramStart"/>
      <w:r w:rsidRPr="00C0595F">
        <w:rPr>
          <w:rFonts w:ascii="Times New Roman" w:hAnsi="Times New Roman" w:cs="Times New Roman"/>
          <w:sz w:val="24"/>
          <w:szCs w:val="24"/>
        </w:rPr>
        <w:t>занятости</w:t>
      </w:r>
      <w:proofErr w:type="gramEnd"/>
      <w:r w:rsidRPr="00C0595F">
        <w:rPr>
          <w:rFonts w:ascii="Times New Roman" w:hAnsi="Times New Roman" w:cs="Times New Roman"/>
          <w:sz w:val="24"/>
          <w:szCs w:val="24"/>
        </w:rPr>
        <w:t xml:space="preserve"> обучающихся  в пределах своих полномочий.</w:t>
      </w:r>
    </w:p>
    <w:p w:rsidR="00C0595F" w:rsidRPr="00C0595F" w:rsidRDefault="00C0595F" w:rsidP="00C0595F">
      <w:pPr>
        <w:spacing w:after="0" w:line="240" w:lineRule="auto"/>
        <w:ind w:firstLine="709"/>
        <w:jc w:val="both"/>
        <w:rPr>
          <w:rFonts w:ascii="Times New Roman" w:hAnsi="Times New Roman" w:cs="Times New Roman"/>
          <w:sz w:val="24"/>
          <w:szCs w:val="24"/>
        </w:rPr>
      </w:pP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Комитет по делам культуры, молодёжи и спорта:</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1.Обеспечивает выполнение плановых показателей, определенных настоящей Программой.</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2. Организует:</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 занятость детей и подростков в РВО, организованных на базе учреждений культуры, библиотек, а также занятость детей в малозатратных формах отдыха.</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lastRenderedPageBreak/>
        <w:t xml:space="preserve">3.Осуществляет </w:t>
      </w:r>
      <w:proofErr w:type="gramStart"/>
      <w:r w:rsidRPr="00C0595F">
        <w:rPr>
          <w:rFonts w:ascii="Times New Roman" w:hAnsi="Times New Roman" w:cs="Times New Roman"/>
          <w:sz w:val="24"/>
          <w:szCs w:val="24"/>
        </w:rPr>
        <w:t>контроль за</w:t>
      </w:r>
      <w:proofErr w:type="gramEnd"/>
      <w:r w:rsidRPr="00C0595F">
        <w:rPr>
          <w:rFonts w:ascii="Times New Roman" w:hAnsi="Times New Roman" w:cs="Times New Roman"/>
          <w:sz w:val="24"/>
          <w:szCs w:val="24"/>
        </w:rPr>
        <w:t xml:space="preserve"> занятостью детей, состоящих на различных видах учетов, проживающих в семьях, находящихся в ТЖС, вовлекает их к посещению учреждений культуры.</w:t>
      </w:r>
    </w:p>
    <w:p w:rsidR="00C0595F" w:rsidRPr="00C0595F" w:rsidRDefault="00C0595F" w:rsidP="00C0595F">
      <w:pPr>
        <w:spacing w:after="0" w:line="240" w:lineRule="auto"/>
        <w:ind w:firstLine="709"/>
        <w:jc w:val="both"/>
        <w:rPr>
          <w:rFonts w:ascii="Times New Roman" w:hAnsi="Times New Roman" w:cs="Times New Roman"/>
          <w:sz w:val="24"/>
          <w:szCs w:val="24"/>
        </w:rPr>
      </w:pP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Комитет образования, комитет по делам культуры, молодёжи и спорта, МОУ ЗЦОО «Красный Яр»:</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1.Обеспечивают:</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-сохранение и развитие сети летних оздоровительных лагерей с дневным пребыванием детей, профильных смен, малозатратных форм отдыха, в том числе развитие РВО;</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-организацию полноценного качественного питания в летних оздоровительных  лагерях;</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-проверку готовности летних оздоровительных лагерей, профильных смен   к приему обучающихся;</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-принимают меры к трудоустройству подростков в свободное от учебы время.</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2.Осуществляют сбор и подготовку статистических и аналитических отчётов по организации отдыха, оздоровления и занятости детей.</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Ежемесячно до 28 числа  текущего месяца представляют в департамент образования и науки Костромской области и департамент социальной защиты населения, опеки и попечительства  отчеты об организации отдыха, оздоровления и занятости детей и молодежи.</w:t>
      </w:r>
    </w:p>
    <w:p w:rsidR="00C0595F" w:rsidRPr="00C0595F" w:rsidRDefault="00C0595F" w:rsidP="00C0595F">
      <w:pPr>
        <w:spacing w:after="0" w:line="240" w:lineRule="auto"/>
        <w:ind w:firstLine="709"/>
        <w:jc w:val="both"/>
        <w:rPr>
          <w:rFonts w:ascii="Times New Roman" w:hAnsi="Times New Roman" w:cs="Times New Roman"/>
          <w:sz w:val="24"/>
          <w:szCs w:val="24"/>
        </w:rPr>
      </w:pPr>
    </w:p>
    <w:p w:rsidR="00C0595F" w:rsidRPr="006E11FB" w:rsidRDefault="00C0595F" w:rsidP="00C0595F">
      <w:pPr>
        <w:spacing w:after="0" w:line="240" w:lineRule="auto"/>
        <w:ind w:firstLine="709"/>
        <w:jc w:val="both"/>
        <w:rPr>
          <w:rFonts w:ascii="Times New Roman" w:hAnsi="Times New Roman" w:cs="Times New Roman"/>
          <w:b/>
          <w:sz w:val="24"/>
          <w:szCs w:val="24"/>
        </w:rPr>
      </w:pPr>
      <w:r w:rsidRPr="006E11FB">
        <w:rPr>
          <w:rFonts w:ascii="Times New Roman" w:hAnsi="Times New Roman" w:cs="Times New Roman"/>
          <w:b/>
          <w:sz w:val="24"/>
          <w:szCs w:val="24"/>
        </w:rPr>
        <w:t>Раздел 8.</w:t>
      </w:r>
      <w:r w:rsidRPr="006E11FB">
        <w:rPr>
          <w:rFonts w:ascii="Times New Roman" w:hAnsi="Times New Roman" w:cs="Times New Roman"/>
          <w:b/>
          <w:color w:val="FF0000"/>
          <w:sz w:val="24"/>
          <w:szCs w:val="24"/>
        </w:rPr>
        <w:t xml:space="preserve"> </w:t>
      </w:r>
      <w:r w:rsidR="006E11FB">
        <w:rPr>
          <w:rFonts w:ascii="Times New Roman" w:hAnsi="Times New Roman" w:cs="Times New Roman"/>
          <w:b/>
          <w:sz w:val="24"/>
          <w:szCs w:val="24"/>
        </w:rPr>
        <w:t>Целевые показатели (индикаторы) д</w:t>
      </w:r>
      <w:r w:rsidR="006E11FB" w:rsidRPr="006E11FB">
        <w:rPr>
          <w:rFonts w:ascii="Times New Roman" w:hAnsi="Times New Roman" w:cs="Times New Roman"/>
          <w:b/>
          <w:sz w:val="24"/>
          <w:szCs w:val="24"/>
        </w:rPr>
        <w:t>о</w:t>
      </w:r>
      <w:r w:rsidR="006E11FB">
        <w:rPr>
          <w:rFonts w:ascii="Times New Roman" w:hAnsi="Times New Roman" w:cs="Times New Roman"/>
          <w:b/>
          <w:sz w:val="24"/>
          <w:szCs w:val="24"/>
        </w:rPr>
        <w:t>стижения целей и решения задач м</w:t>
      </w:r>
      <w:r w:rsidR="006E11FB" w:rsidRPr="006E11FB">
        <w:rPr>
          <w:rFonts w:ascii="Times New Roman" w:hAnsi="Times New Roman" w:cs="Times New Roman"/>
          <w:b/>
          <w:sz w:val="24"/>
          <w:szCs w:val="24"/>
        </w:rPr>
        <w:t xml:space="preserve">униципальной Программы </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 xml:space="preserve">По итогам реализации муниципальной программы за период 2024 – 2026 годов планируется: </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 xml:space="preserve">1) 100% охват детей малозатратными формами отдыха и занятости; </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2) увеличение количества детей, посещающих РВО с 335 человек до 365 человек;</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3) увеличение доли охвата детей, состоящих на различных видах учетов, оказавшихся в трудной жизненной ситуации, различными формами отдыха и оздоровления с 85% до 100%</w:t>
      </w:r>
      <w:proofErr w:type="gramStart"/>
      <w:r w:rsidRPr="00C0595F">
        <w:rPr>
          <w:rFonts w:ascii="Times New Roman" w:hAnsi="Times New Roman" w:cs="Times New Roman"/>
          <w:sz w:val="24"/>
          <w:szCs w:val="24"/>
        </w:rPr>
        <w:t xml:space="preserve"> ;</w:t>
      </w:r>
      <w:proofErr w:type="gramEnd"/>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 xml:space="preserve"> 4) увеличение доли подростков, состоящих на различных видах учетов, занятых трудовой деятельностью в летний период до 50%.</w:t>
      </w:r>
    </w:p>
    <w:p w:rsidR="00C0595F" w:rsidRPr="00C0595F" w:rsidRDefault="00C0595F" w:rsidP="00C0595F">
      <w:pPr>
        <w:widowControl w:val="0"/>
        <w:tabs>
          <w:tab w:val="left" w:pos="1353"/>
        </w:tabs>
        <w:spacing w:after="0" w:line="240" w:lineRule="auto"/>
        <w:ind w:firstLine="709"/>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СВЕДЕНИЯ О ПОКАЗАТЕЛЯХ, ИНДИКАТОРАХ МУНИЦИПАЛЬНОЙ ПРОГРАММЫ</w:t>
      </w:r>
    </w:p>
    <w:tbl>
      <w:tblPr>
        <w:tblW w:w="992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10"/>
        <w:gridCol w:w="3402"/>
        <w:gridCol w:w="1134"/>
        <w:gridCol w:w="1275"/>
        <w:gridCol w:w="1134"/>
        <w:gridCol w:w="1134"/>
        <w:gridCol w:w="1134"/>
      </w:tblGrid>
      <w:tr w:rsidR="00C0595F" w:rsidRPr="00C0595F" w:rsidTr="00C0595F">
        <w:tc>
          <w:tcPr>
            <w:tcW w:w="710" w:type="dxa"/>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 xml:space="preserve">№ </w:t>
            </w:r>
            <w:proofErr w:type="gramStart"/>
            <w:r w:rsidRPr="00C0595F">
              <w:rPr>
                <w:rFonts w:ascii="Times New Roman" w:hAnsi="Times New Roman" w:cs="Times New Roman"/>
                <w:bCs/>
                <w:color w:val="000000"/>
                <w:sz w:val="24"/>
                <w:szCs w:val="24"/>
              </w:rPr>
              <w:t>п</w:t>
            </w:r>
            <w:proofErr w:type="gramEnd"/>
            <w:r w:rsidRPr="00C0595F">
              <w:rPr>
                <w:rFonts w:ascii="Times New Roman" w:hAnsi="Times New Roman" w:cs="Times New Roman"/>
                <w:bCs/>
                <w:color w:val="000000"/>
                <w:sz w:val="24"/>
                <w:szCs w:val="24"/>
              </w:rPr>
              <w:t xml:space="preserve">/п </w:t>
            </w:r>
          </w:p>
        </w:tc>
        <w:tc>
          <w:tcPr>
            <w:tcW w:w="3402" w:type="dxa"/>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 xml:space="preserve">Наименование  показателя </w:t>
            </w:r>
          </w:p>
        </w:tc>
        <w:tc>
          <w:tcPr>
            <w:tcW w:w="1134" w:type="dxa"/>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Единица измерения</w:t>
            </w:r>
          </w:p>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p>
        </w:tc>
        <w:tc>
          <w:tcPr>
            <w:tcW w:w="1275" w:type="dxa"/>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 xml:space="preserve">Базовый  показатель  </w:t>
            </w:r>
          </w:p>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2023 г</w:t>
            </w:r>
          </w:p>
        </w:tc>
        <w:tc>
          <w:tcPr>
            <w:tcW w:w="1134" w:type="dxa"/>
            <w:tcBorders>
              <w:right w:val="single" w:sz="4" w:space="0" w:color="000000"/>
            </w:tcBorders>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Планируемый показатель</w:t>
            </w:r>
          </w:p>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2024 г.</w:t>
            </w:r>
          </w:p>
        </w:tc>
        <w:tc>
          <w:tcPr>
            <w:tcW w:w="1134" w:type="dxa"/>
            <w:tcBorders>
              <w:left w:val="single" w:sz="4" w:space="0" w:color="000000"/>
            </w:tcBorders>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 xml:space="preserve">Планируемый показатель </w:t>
            </w:r>
          </w:p>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2025 г.</w:t>
            </w:r>
          </w:p>
        </w:tc>
        <w:tc>
          <w:tcPr>
            <w:tcW w:w="1134" w:type="dxa"/>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Планируемый показатель 2026 г.</w:t>
            </w:r>
          </w:p>
        </w:tc>
      </w:tr>
      <w:tr w:rsidR="00C0595F" w:rsidRPr="00C0595F" w:rsidTr="00C0595F">
        <w:trPr>
          <w:trHeight w:val="274"/>
        </w:trPr>
        <w:tc>
          <w:tcPr>
            <w:tcW w:w="710" w:type="dxa"/>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1</w:t>
            </w:r>
          </w:p>
        </w:tc>
        <w:tc>
          <w:tcPr>
            <w:tcW w:w="3402" w:type="dxa"/>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sz w:val="24"/>
                <w:szCs w:val="24"/>
              </w:rPr>
              <w:t>Доля  охвата детей малозатратными формами отдыха и занятости</w:t>
            </w:r>
          </w:p>
        </w:tc>
        <w:tc>
          <w:tcPr>
            <w:tcW w:w="1134" w:type="dxa"/>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w:t>
            </w:r>
          </w:p>
        </w:tc>
        <w:tc>
          <w:tcPr>
            <w:tcW w:w="1275" w:type="dxa"/>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100</w:t>
            </w:r>
          </w:p>
        </w:tc>
        <w:tc>
          <w:tcPr>
            <w:tcW w:w="1134" w:type="dxa"/>
            <w:tcBorders>
              <w:right w:val="single" w:sz="4" w:space="0" w:color="000000"/>
            </w:tcBorders>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100</w:t>
            </w:r>
          </w:p>
        </w:tc>
        <w:tc>
          <w:tcPr>
            <w:tcW w:w="1134" w:type="dxa"/>
            <w:tcBorders>
              <w:left w:val="single" w:sz="4" w:space="0" w:color="000000"/>
            </w:tcBorders>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100</w:t>
            </w:r>
          </w:p>
        </w:tc>
        <w:tc>
          <w:tcPr>
            <w:tcW w:w="1134" w:type="dxa"/>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100</w:t>
            </w:r>
          </w:p>
        </w:tc>
      </w:tr>
      <w:tr w:rsidR="00C0595F" w:rsidRPr="00C0595F" w:rsidTr="00C0595F">
        <w:tc>
          <w:tcPr>
            <w:tcW w:w="710" w:type="dxa"/>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2</w:t>
            </w:r>
          </w:p>
        </w:tc>
        <w:tc>
          <w:tcPr>
            <w:tcW w:w="3402" w:type="dxa"/>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sz w:val="24"/>
                <w:szCs w:val="24"/>
              </w:rPr>
              <w:t>Количество детей, посещающих РВО</w:t>
            </w:r>
          </w:p>
        </w:tc>
        <w:tc>
          <w:tcPr>
            <w:tcW w:w="1134" w:type="dxa"/>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чел.</w:t>
            </w:r>
          </w:p>
        </w:tc>
        <w:tc>
          <w:tcPr>
            <w:tcW w:w="1275" w:type="dxa"/>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335</w:t>
            </w:r>
          </w:p>
        </w:tc>
        <w:tc>
          <w:tcPr>
            <w:tcW w:w="1134" w:type="dxa"/>
            <w:tcBorders>
              <w:right w:val="single" w:sz="4" w:space="0" w:color="000000"/>
            </w:tcBorders>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345</w:t>
            </w:r>
          </w:p>
        </w:tc>
        <w:tc>
          <w:tcPr>
            <w:tcW w:w="1134" w:type="dxa"/>
            <w:tcBorders>
              <w:left w:val="single" w:sz="4" w:space="0" w:color="000000"/>
            </w:tcBorders>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355</w:t>
            </w:r>
          </w:p>
        </w:tc>
        <w:tc>
          <w:tcPr>
            <w:tcW w:w="1134" w:type="dxa"/>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365</w:t>
            </w:r>
          </w:p>
        </w:tc>
      </w:tr>
      <w:tr w:rsidR="00C0595F" w:rsidRPr="00C0595F" w:rsidTr="00C0595F">
        <w:tc>
          <w:tcPr>
            <w:tcW w:w="710" w:type="dxa"/>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3</w:t>
            </w:r>
          </w:p>
        </w:tc>
        <w:tc>
          <w:tcPr>
            <w:tcW w:w="3402" w:type="dxa"/>
          </w:tcPr>
          <w:p w:rsidR="00C0595F" w:rsidRPr="00C0595F" w:rsidRDefault="00C0595F" w:rsidP="004C43BA">
            <w:pPr>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sz w:val="24"/>
                <w:szCs w:val="24"/>
              </w:rPr>
              <w:t>Доля охвата детей, состоящих на различных видах учетов, оказавшихся в трудной жизненной ситуации, различными формами отдыха и оздоровления</w:t>
            </w:r>
          </w:p>
        </w:tc>
        <w:tc>
          <w:tcPr>
            <w:tcW w:w="1134" w:type="dxa"/>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w:t>
            </w:r>
          </w:p>
        </w:tc>
        <w:tc>
          <w:tcPr>
            <w:tcW w:w="1275" w:type="dxa"/>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85</w:t>
            </w:r>
          </w:p>
        </w:tc>
        <w:tc>
          <w:tcPr>
            <w:tcW w:w="1134" w:type="dxa"/>
            <w:tcBorders>
              <w:right w:val="single" w:sz="4" w:space="0" w:color="000000"/>
            </w:tcBorders>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90</w:t>
            </w:r>
          </w:p>
        </w:tc>
        <w:tc>
          <w:tcPr>
            <w:tcW w:w="1134" w:type="dxa"/>
            <w:tcBorders>
              <w:left w:val="single" w:sz="4" w:space="0" w:color="000000"/>
            </w:tcBorders>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95</w:t>
            </w:r>
          </w:p>
        </w:tc>
        <w:tc>
          <w:tcPr>
            <w:tcW w:w="1134" w:type="dxa"/>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100</w:t>
            </w:r>
          </w:p>
        </w:tc>
      </w:tr>
      <w:tr w:rsidR="00C0595F" w:rsidRPr="00C0595F" w:rsidTr="00C0595F">
        <w:tc>
          <w:tcPr>
            <w:tcW w:w="710" w:type="dxa"/>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4</w:t>
            </w:r>
          </w:p>
        </w:tc>
        <w:tc>
          <w:tcPr>
            <w:tcW w:w="3402" w:type="dxa"/>
          </w:tcPr>
          <w:p w:rsidR="00C0595F" w:rsidRPr="00C0595F" w:rsidRDefault="00C0595F" w:rsidP="004C43BA">
            <w:pPr>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sz w:val="24"/>
                <w:szCs w:val="24"/>
              </w:rPr>
              <w:t xml:space="preserve">Доля подростков, состоящих на различных видах учетов, занятых трудовой </w:t>
            </w:r>
            <w:r w:rsidRPr="00C0595F">
              <w:rPr>
                <w:rFonts w:ascii="Times New Roman" w:hAnsi="Times New Roman" w:cs="Times New Roman"/>
                <w:sz w:val="24"/>
                <w:szCs w:val="24"/>
              </w:rPr>
              <w:lastRenderedPageBreak/>
              <w:t>деятельностью в летний период</w:t>
            </w:r>
          </w:p>
        </w:tc>
        <w:tc>
          <w:tcPr>
            <w:tcW w:w="1134" w:type="dxa"/>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lastRenderedPageBreak/>
              <w:t>%</w:t>
            </w:r>
          </w:p>
        </w:tc>
        <w:tc>
          <w:tcPr>
            <w:tcW w:w="1275" w:type="dxa"/>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33</w:t>
            </w:r>
          </w:p>
        </w:tc>
        <w:tc>
          <w:tcPr>
            <w:tcW w:w="1134" w:type="dxa"/>
            <w:tcBorders>
              <w:right w:val="single" w:sz="4" w:space="0" w:color="000000"/>
            </w:tcBorders>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40</w:t>
            </w:r>
          </w:p>
        </w:tc>
        <w:tc>
          <w:tcPr>
            <w:tcW w:w="1134" w:type="dxa"/>
            <w:tcBorders>
              <w:left w:val="single" w:sz="4" w:space="0" w:color="000000"/>
            </w:tcBorders>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45</w:t>
            </w:r>
          </w:p>
        </w:tc>
        <w:tc>
          <w:tcPr>
            <w:tcW w:w="1134" w:type="dxa"/>
          </w:tcPr>
          <w:p w:rsidR="00C0595F" w:rsidRPr="00C0595F" w:rsidRDefault="00C0595F" w:rsidP="004C43BA">
            <w:pPr>
              <w:widowControl w:val="0"/>
              <w:tabs>
                <w:tab w:val="left" w:pos="1353"/>
              </w:tabs>
              <w:spacing w:after="0" w:line="240" w:lineRule="auto"/>
              <w:jc w:val="both"/>
              <w:rPr>
                <w:rFonts w:ascii="Times New Roman" w:hAnsi="Times New Roman" w:cs="Times New Roman"/>
                <w:bCs/>
                <w:color w:val="000000"/>
                <w:sz w:val="24"/>
                <w:szCs w:val="24"/>
              </w:rPr>
            </w:pPr>
            <w:r w:rsidRPr="00C0595F">
              <w:rPr>
                <w:rFonts w:ascii="Times New Roman" w:hAnsi="Times New Roman" w:cs="Times New Roman"/>
                <w:bCs/>
                <w:color w:val="000000"/>
                <w:sz w:val="24"/>
                <w:szCs w:val="24"/>
              </w:rPr>
              <w:t>50</w:t>
            </w:r>
          </w:p>
        </w:tc>
      </w:tr>
    </w:tbl>
    <w:p w:rsidR="00C0595F" w:rsidRPr="00C0595F" w:rsidRDefault="00C0595F" w:rsidP="00C0595F">
      <w:pPr>
        <w:spacing w:after="0" w:line="240" w:lineRule="auto"/>
        <w:ind w:firstLine="709"/>
        <w:jc w:val="both"/>
        <w:rPr>
          <w:rFonts w:ascii="Times New Roman" w:hAnsi="Times New Roman" w:cs="Times New Roman"/>
          <w:sz w:val="24"/>
          <w:szCs w:val="24"/>
        </w:rPr>
      </w:pPr>
    </w:p>
    <w:p w:rsidR="00C0595F" w:rsidRPr="00C0595F" w:rsidRDefault="00C0595F" w:rsidP="00C0595F">
      <w:pPr>
        <w:spacing w:after="0" w:line="240" w:lineRule="auto"/>
        <w:ind w:firstLine="709"/>
        <w:jc w:val="both"/>
        <w:rPr>
          <w:rFonts w:ascii="Times New Roman" w:hAnsi="Times New Roman" w:cs="Times New Roman"/>
          <w:b/>
          <w:sz w:val="24"/>
          <w:szCs w:val="24"/>
        </w:rPr>
      </w:pPr>
      <w:r w:rsidRPr="00C0595F">
        <w:rPr>
          <w:rFonts w:ascii="Times New Roman" w:hAnsi="Times New Roman" w:cs="Times New Roman"/>
          <w:sz w:val="24"/>
          <w:szCs w:val="24"/>
        </w:rPr>
        <w:t>Реализация  Программы позволит:</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b/>
          <w:sz w:val="24"/>
          <w:szCs w:val="24"/>
        </w:rPr>
        <w:t>-</w:t>
      </w:r>
      <w:r w:rsidRPr="00C0595F">
        <w:rPr>
          <w:rFonts w:ascii="Times New Roman" w:hAnsi="Times New Roman" w:cs="Times New Roman"/>
          <w:sz w:val="24"/>
          <w:szCs w:val="24"/>
        </w:rPr>
        <w:t>выполнить плановые показатели, определенные настоящей Программой.</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-обеспечить внедрение новых форм отдыха, оздоровления и занятости  несовершеннолетних;</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-обеспечить привлечение  квалифицированных педагогических кадров к работе в период проведения отдыха, оздоровления и занятости несовершеннолетних;</w:t>
      </w:r>
    </w:p>
    <w:p w:rsidR="00C0595F" w:rsidRPr="00C0595F" w:rsidRDefault="00C0595F" w:rsidP="00C0595F">
      <w:pPr>
        <w:spacing w:after="0" w:line="240" w:lineRule="auto"/>
        <w:ind w:firstLine="709"/>
        <w:jc w:val="both"/>
        <w:rPr>
          <w:rFonts w:ascii="Times New Roman" w:hAnsi="Times New Roman" w:cs="Times New Roman"/>
          <w:color w:val="000000"/>
          <w:sz w:val="24"/>
          <w:szCs w:val="24"/>
        </w:rPr>
      </w:pPr>
      <w:r w:rsidRPr="00C0595F">
        <w:rPr>
          <w:rFonts w:ascii="Times New Roman" w:hAnsi="Times New Roman" w:cs="Times New Roman"/>
          <w:sz w:val="24"/>
          <w:szCs w:val="24"/>
        </w:rPr>
        <w:t>-обеспечить  привлечение максимальное количество средств из различных финансовых источников на организацию мероприятий по организации отдыха, оздоровления и занятости детей и подростков Шарьинского муниципального района на  год;</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color w:val="000000"/>
          <w:sz w:val="24"/>
          <w:szCs w:val="24"/>
        </w:rPr>
        <w:t>-организовать в</w:t>
      </w:r>
      <w:r w:rsidRPr="00C0595F">
        <w:rPr>
          <w:rFonts w:ascii="Times New Roman" w:hAnsi="Times New Roman" w:cs="Times New Roman"/>
          <w:sz w:val="24"/>
          <w:szCs w:val="24"/>
        </w:rPr>
        <w:t>ыявление и поддержку инновационных тематических программ отдыха и оздоровления подростков и молодежи, обеспечивающих нравственное и патриотическое воспитание, развитие разносторонних способностей и интересов молодежи Шарьинского район в различных сферах деятельности;</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 обеспечить отдых, занятость и трудоустройство детей, оказавшихся в трудной жизненной ситуации и состоящих на различных видах учетов.</w:t>
      </w:r>
    </w:p>
    <w:p w:rsidR="00C0595F" w:rsidRPr="00C0595F" w:rsidRDefault="00C0595F" w:rsidP="00C0595F">
      <w:pPr>
        <w:spacing w:after="0" w:line="240" w:lineRule="auto"/>
        <w:ind w:firstLine="709"/>
        <w:jc w:val="both"/>
        <w:rPr>
          <w:rFonts w:ascii="Times New Roman" w:hAnsi="Times New Roman" w:cs="Times New Roman"/>
          <w:sz w:val="24"/>
          <w:szCs w:val="24"/>
        </w:rPr>
      </w:pP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 xml:space="preserve">Раздел 9. МЕТОДИКА ОЦЕНКИ ЭФФЕКТИВНОСТИ РЕАЛИЗАЦИИ МУНИЦИПАЛЬНОЙ ПРОГРАММЫ </w:t>
      </w:r>
    </w:p>
    <w:p w:rsidR="00C0595F" w:rsidRPr="00C0595F" w:rsidRDefault="00C0595F" w:rsidP="00C0595F">
      <w:pPr>
        <w:spacing w:after="0" w:line="240" w:lineRule="auto"/>
        <w:ind w:firstLine="709"/>
        <w:jc w:val="both"/>
        <w:rPr>
          <w:rFonts w:ascii="Times New Roman" w:hAnsi="Times New Roman" w:cs="Times New Roman"/>
          <w:sz w:val="24"/>
          <w:szCs w:val="24"/>
        </w:rPr>
      </w:pPr>
      <w:proofErr w:type="gramStart"/>
      <w:r w:rsidRPr="00C0595F">
        <w:rPr>
          <w:rFonts w:ascii="Times New Roman" w:hAnsi="Times New Roman" w:cs="Times New Roman"/>
          <w:sz w:val="24"/>
          <w:szCs w:val="24"/>
        </w:rPr>
        <w:t xml:space="preserve">Эффективность реализации Программы оценивается в соответствии с </w:t>
      </w:r>
      <w:hyperlink r:id="rId11" w:history="1">
        <w:r w:rsidRPr="004C43BA">
          <w:rPr>
            <w:rFonts w:ascii="Times New Roman" w:hAnsi="Times New Roman" w:cs="Times New Roman"/>
            <w:sz w:val="24"/>
            <w:szCs w:val="24"/>
          </w:rPr>
          <w:t>Методикой</w:t>
        </w:r>
      </w:hyperlink>
      <w:r w:rsidRPr="004C43BA">
        <w:rPr>
          <w:rFonts w:ascii="Times New Roman" w:hAnsi="Times New Roman" w:cs="Times New Roman"/>
          <w:sz w:val="24"/>
          <w:szCs w:val="24"/>
        </w:rPr>
        <w:t xml:space="preserve"> </w:t>
      </w:r>
      <w:r w:rsidRPr="00C0595F">
        <w:rPr>
          <w:rFonts w:ascii="Times New Roman" w:hAnsi="Times New Roman" w:cs="Times New Roman"/>
          <w:sz w:val="24"/>
          <w:szCs w:val="24"/>
        </w:rPr>
        <w:t>оценки эффективности реализации муниципальных программ, утвержденной постановлением администрации Шарьинского муниципального района Костромской области от 27 ноября 2017 года N 338 «О внесении изменений в постановление  от 25 апреля 2014 года № 142/1 «Об утверждении порядка разработки  муниципальных программ Шарьинского   муниципального района, их формирования, реализации  и проведения оценки эффективности их реализации», с учетом</w:t>
      </w:r>
      <w:proofErr w:type="gramEnd"/>
      <w:r w:rsidRPr="00C0595F">
        <w:rPr>
          <w:rFonts w:ascii="Times New Roman" w:hAnsi="Times New Roman" w:cs="Times New Roman"/>
          <w:sz w:val="24"/>
          <w:szCs w:val="24"/>
        </w:rPr>
        <w:t xml:space="preserve"> специфических особенностей реализации Программы.</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 xml:space="preserve"> Эффективность реализации Программы определяется по каждому году ее реализации. Обязательным условием оценки эффективности реализации Программы является выполнение запланированных целевых показателей (индикаторов) Программы в установленные сроки.</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Инструментами контроля эффективности и результативности Программы являются ежегодные отчеты.</w:t>
      </w:r>
    </w:p>
    <w:p w:rsidR="00C0595F" w:rsidRPr="00C0595F" w:rsidRDefault="00C0595F" w:rsidP="00C0595F">
      <w:pPr>
        <w:spacing w:after="0" w:line="240" w:lineRule="auto"/>
        <w:ind w:firstLine="709"/>
        <w:jc w:val="both"/>
        <w:rPr>
          <w:rFonts w:ascii="Times New Roman" w:hAnsi="Times New Roman" w:cs="Times New Roman"/>
          <w:sz w:val="24"/>
          <w:szCs w:val="24"/>
        </w:rPr>
      </w:pPr>
      <w:r w:rsidRPr="00C0595F">
        <w:rPr>
          <w:rFonts w:ascii="Times New Roman" w:hAnsi="Times New Roman" w:cs="Times New Roman"/>
          <w:sz w:val="24"/>
          <w:szCs w:val="24"/>
        </w:rPr>
        <w:t>По результатам проведенной оценки эффективности Программы принимается решение о корректировке либо досрочном закрытии Программы.</w:t>
      </w:r>
    </w:p>
    <w:p w:rsidR="00C0595F" w:rsidRPr="00C0595F" w:rsidRDefault="00C0595F" w:rsidP="00C0595F">
      <w:pPr>
        <w:spacing w:after="0" w:line="240" w:lineRule="auto"/>
        <w:ind w:firstLine="709"/>
        <w:jc w:val="both"/>
        <w:rPr>
          <w:rFonts w:ascii="Times New Roman" w:hAnsi="Times New Roman" w:cs="Times New Roman"/>
          <w:sz w:val="24"/>
          <w:szCs w:val="24"/>
        </w:rPr>
      </w:pPr>
    </w:p>
    <w:p w:rsidR="00C0595F" w:rsidRPr="00C0595F" w:rsidRDefault="00C0595F" w:rsidP="00C0595F">
      <w:pPr>
        <w:spacing w:after="0" w:line="240" w:lineRule="auto"/>
        <w:ind w:firstLine="709"/>
        <w:jc w:val="both"/>
        <w:rPr>
          <w:rFonts w:ascii="Times New Roman" w:hAnsi="Times New Roman" w:cs="Times New Roman"/>
          <w:sz w:val="24"/>
          <w:szCs w:val="24"/>
        </w:rPr>
      </w:pPr>
    </w:p>
    <w:p w:rsidR="00C0595F" w:rsidRPr="00C0595F" w:rsidRDefault="00C0595F" w:rsidP="004C43BA">
      <w:pPr>
        <w:spacing w:after="0" w:line="240" w:lineRule="auto"/>
        <w:ind w:firstLine="709"/>
        <w:jc w:val="right"/>
        <w:rPr>
          <w:rFonts w:ascii="Times New Roman" w:hAnsi="Times New Roman" w:cs="Times New Roman"/>
          <w:sz w:val="24"/>
          <w:szCs w:val="24"/>
        </w:rPr>
      </w:pPr>
      <w:r w:rsidRPr="00C0595F">
        <w:rPr>
          <w:rFonts w:ascii="Times New Roman" w:hAnsi="Times New Roman" w:cs="Times New Roman"/>
          <w:sz w:val="24"/>
          <w:szCs w:val="24"/>
        </w:rPr>
        <w:t>Приложение № 1</w:t>
      </w:r>
    </w:p>
    <w:p w:rsidR="00C0595F" w:rsidRPr="00C0595F" w:rsidRDefault="004C43BA" w:rsidP="004C43BA">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к муниципальной  программе</w:t>
      </w:r>
    </w:p>
    <w:p w:rsidR="00C0595F" w:rsidRPr="00C0595F" w:rsidRDefault="00C0595F" w:rsidP="004C43BA">
      <w:pPr>
        <w:spacing w:after="0" w:line="240" w:lineRule="auto"/>
        <w:ind w:firstLine="709"/>
        <w:jc w:val="right"/>
        <w:rPr>
          <w:rFonts w:ascii="Times New Roman" w:hAnsi="Times New Roman" w:cs="Times New Roman"/>
          <w:sz w:val="24"/>
          <w:szCs w:val="24"/>
        </w:rPr>
      </w:pPr>
      <w:r w:rsidRPr="00C0595F">
        <w:rPr>
          <w:rFonts w:ascii="Times New Roman" w:hAnsi="Times New Roman" w:cs="Times New Roman"/>
          <w:sz w:val="24"/>
          <w:szCs w:val="24"/>
        </w:rPr>
        <w:t>«Организация летнего отдыха, оздоровления</w:t>
      </w:r>
    </w:p>
    <w:p w:rsidR="00C0595F" w:rsidRPr="00C0595F" w:rsidRDefault="004C43BA" w:rsidP="004C43BA">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и занятости детей и подростков</w:t>
      </w:r>
    </w:p>
    <w:p w:rsidR="00C0595F" w:rsidRPr="00C0595F" w:rsidRDefault="00C0595F" w:rsidP="004C43BA">
      <w:pPr>
        <w:spacing w:after="0" w:line="240" w:lineRule="auto"/>
        <w:ind w:firstLine="709"/>
        <w:jc w:val="right"/>
        <w:rPr>
          <w:rFonts w:ascii="Times New Roman" w:hAnsi="Times New Roman" w:cs="Times New Roman"/>
          <w:sz w:val="24"/>
          <w:szCs w:val="24"/>
        </w:rPr>
      </w:pPr>
      <w:r w:rsidRPr="00C0595F">
        <w:rPr>
          <w:rFonts w:ascii="Times New Roman" w:hAnsi="Times New Roman" w:cs="Times New Roman"/>
          <w:sz w:val="24"/>
          <w:szCs w:val="24"/>
        </w:rPr>
        <w:t>Шарьинского муниципального района</w:t>
      </w:r>
    </w:p>
    <w:p w:rsidR="00C0595F" w:rsidRPr="00C0595F" w:rsidRDefault="004C43BA" w:rsidP="004C43BA">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на 2024-2026 годы»</w:t>
      </w:r>
    </w:p>
    <w:p w:rsidR="00C0595F" w:rsidRPr="00C0595F" w:rsidRDefault="00C0595F" w:rsidP="00C0595F">
      <w:pPr>
        <w:spacing w:after="0" w:line="240" w:lineRule="auto"/>
        <w:ind w:firstLine="709"/>
        <w:jc w:val="both"/>
        <w:rPr>
          <w:rFonts w:ascii="Times New Roman" w:hAnsi="Times New Roman" w:cs="Times New Roman"/>
          <w:sz w:val="24"/>
          <w:szCs w:val="24"/>
        </w:rPr>
      </w:pPr>
    </w:p>
    <w:p w:rsidR="00C0595F" w:rsidRPr="004C43BA" w:rsidRDefault="00C0595F" w:rsidP="004C43BA">
      <w:pPr>
        <w:spacing w:after="0" w:line="240" w:lineRule="auto"/>
        <w:ind w:firstLine="709"/>
        <w:jc w:val="center"/>
        <w:rPr>
          <w:rFonts w:ascii="Times New Roman" w:hAnsi="Times New Roman" w:cs="Times New Roman"/>
          <w:b/>
          <w:sz w:val="24"/>
          <w:szCs w:val="24"/>
        </w:rPr>
      </w:pPr>
      <w:r w:rsidRPr="004C43BA">
        <w:rPr>
          <w:rFonts w:ascii="Times New Roman" w:hAnsi="Times New Roman" w:cs="Times New Roman"/>
          <w:b/>
          <w:sz w:val="24"/>
          <w:szCs w:val="24"/>
        </w:rPr>
        <w:t>Мероприятия по организации летнего отдыха, оздоровления и занятости детей и подростков</w:t>
      </w:r>
    </w:p>
    <w:p w:rsidR="00C0595F" w:rsidRPr="00C0595F" w:rsidRDefault="00C0595F" w:rsidP="00C0595F">
      <w:pPr>
        <w:spacing w:after="0" w:line="240" w:lineRule="auto"/>
        <w:ind w:firstLine="709"/>
        <w:jc w:val="both"/>
        <w:rPr>
          <w:rFonts w:ascii="Times New Roman" w:hAnsi="Times New Roman" w:cs="Times New Roman"/>
          <w:sz w:val="24"/>
          <w:szCs w:val="24"/>
        </w:rPr>
      </w:pPr>
    </w:p>
    <w:tbl>
      <w:tblPr>
        <w:tblW w:w="10634" w:type="dxa"/>
        <w:tblInd w:w="-885" w:type="dxa"/>
        <w:tblLayout w:type="fixed"/>
        <w:tblLook w:val="04A0"/>
      </w:tblPr>
      <w:tblGrid>
        <w:gridCol w:w="567"/>
        <w:gridCol w:w="2410"/>
        <w:gridCol w:w="993"/>
        <w:gridCol w:w="1275"/>
        <w:gridCol w:w="1560"/>
        <w:gridCol w:w="1276"/>
        <w:gridCol w:w="1276"/>
        <w:gridCol w:w="1277"/>
      </w:tblGrid>
      <w:tr w:rsidR="00C0595F" w:rsidRPr="00C0595F" w:rsidTr="00C0595F">
        <w:trPr>
          <w:cantSplit/>
          <w:trHeight w:val="558"/>
        </w:trPr>
        <w:tc>
          <w:tcPr>
            <w:tcW w:w="567" w:type="dxa"/>
            <w:vMerge w:val="restart"/>
            <w:tcBorders>
              <w:top w:val="single" w:sz="4" w:space="0" w:color="000000"/>
              <w:lef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w:t>
            </w:r>
          </w:p>
          <w:p w:rsidR="00C0595F" w:rsidRPr="00C0595F" w:rsidRDefault="00C0595F" w:rsidP="004C43BA">
            <w:pPr>
              <w:spacing w:after="0" w:line="240" w:lineRule="auto"/>
              <w:jc w:val="both"/>
              <w:rPr>
                <w:rFonts w:ascii="Times New Roman" w:hAnsi="Times New Roman" w:cs="Times New Roman"/>
                <w:bCs/>
                <w:sz w:val="24"/>
                <w:szCs w:val="24"/>
              </w:rPr>
            </w:pPr>
            <w:r w:rsidRPr="00C0595F">
              <w:rPr>
                <w:rFonts w:ascii="Times New Roman" w:hAnsi="Times New Roman" w:cs="Times New Roman"/>
                <w:sz w:val="24"/>
                <w:szCs w:val="24"/>
              </w:rPr>
              <w:t>п\</w:t>
            </w:r>
            <w:proofErr w:type="gramStart"/>
            <w:r w:rsidRPr="00C0595F">
              <w:rPr>
                <w:rFonts w:ascii="Times New Roman" w:hAnsi="Times New Roman" w:cs="Times New Roman"/>
                <w:sz w:val="24"/>
                <w:szCs w:val="24"/>
              </w:rPr>
              <w:t>п</w:t>
            </w:r>
            <w:proofErr w:type="gramEnd"/>
          </w:p>
        </w:tc>
        <w:tc>
          <w:tcPr>
            <w:tcW w:w="2410" w:type="dxa"/>
            <w:vMerge w:val="restart"/>
            <w:tcBorders>
              <w:top w:val="single" w:sz="4" w:space="0" w:color="000000"/>
              <w:left w:val="single" w:sz="4" w:space="0" w:color="000000"/>
            </w:tcBorders>
          </w:tcPr>
          <w:p w:rsidR="00C0595F" w:rsidRPr="00C0595F" w:rsidRDefault="005323D8" w:rsidP="004C43BA">
            <w:pPr>
              <w:spacing w:after="0" w:line="240" w:lineRule="auto"/>
              <w:jc w:val="both"/>
              <w:rPr>
                <w:rFonts w:ascii="Times New Roman" w:hAnsi="Times New Roman" w:cs="Times New Roman"/>
                <w:bCs/>
                <w:sz w:val="24"/>
                <w:szCs w:val="24"/>
              </w:rPr>
            </w:pPr>
            <w:r w:rsidRPr="005323D8">
              <w:rPr>
                <w:rFonts w:ascii="Times New Roman" w:hAnsi="Times New Roman" w:cs="Times New Roman"/>
                <w:sz w:val="24"/>
                <w:szCs w:val="24"/>
                <w:lang w:eastAsia="ar-SA"/>
              </w:rPr>
              <w:pict>
                <v:shape id="shape 1" o:spid="_x0000_s1041" type="#_x0000_t202" style="position:absolute;left:0;text-align:left;margin-left:0;margin-top:41.4pt;width:159.2pt;height:20.4pt;z-index:251671552;visibility:visible;mso-wrap-distance-left:9pt;mso-wrap-distance-top:0;mso-wrap-distance-right:9pt;mso-wrap-distance-bottom:0;mso-position-horizontal:center;mso-position-horizontal-relative:margin;mso-position-vertical:absolute;mso-position-vertical-relative:page" stroked="f">
                  <v:fill opacity="100f"/>
                  <v:textbox inset="0,0,0,0">
                    <w:txbxContent>
                      <w:p w:rsidR="006E11FB" w:rsidRDefault="006E11FB" w:rsidP="00C0595F">
                        <w:r>
                          <w:t xml:space="preserve"> </w:t>
                        </w:r>
                      </w:p>
                      <w:p w:rsidR="006E11FB" w:rsidRDefault="006E11FB" w:rsidP="00C0595F"/>
                    </w:txbxContent>
                  </v:textbox>
                  <w10:wrap type="square" anchorx="margin" anchory="page"/>
                </v:shape>
              </w:pict>
            </w:r>
            <w:r w:rsidR="00C0595F" w:rsidRPr="00C0595F">
              <w:rPr>
                <w:rFonts w:ascii="Times New Roman" w:hAnsi="Times New Roman" w:cs="Times New Roman"/>
                <w:bCs/>
                <w:sz w:val="24"/>
                <w:szCs w:val="24"/>
              </w:rPr>
              <w:t>Форма отдыха,</w:t>
            </w: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bCs/>
                <w:sz w:val="24"/>
                <w:szCs w:val="24"/>
              </w:rPr>
              <w:t>занятости</w:t>
            </w:r>
          </w:p>
        </w:tc>
        <w:tc>
          <w:tcPr>
            <w:tcW w:w="993" w:type="dxa"/>
            <w:vMerge w:val="restart"/>
            <w:tcBorders>
              <w:top w:val="single" w:sz="4" w:space="0" w:color="000000"/>
              <w:lef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Количество детей</w:t>
            </w:r>
          </w:p>
        </w:tc>
        <w:tc>
          <w:tcPr>
            <w:tcW w:w="1275" w:type="dxa"/>
            <w:vMerge w:val="restart"/>
            <w:tcBorders>
              <w:top w:val="single" w:sz="4" w:space="0" w:color="000000"/>
              <w:lef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Ответственные</w:t>
            </w:r>
          </w:p>
        </w:tc>
        <w:tc>
          <w:tcPr>
            <w:tcW w:w="1560" w:type="dxa"/>
            <w:tcBorders>
              <w:top w:val="single" w:sz="4" w:space="0" w:color="000000"/>
              <w:lef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Источник финансирова</w:t>
            </w: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ния</w:t>
            </w:r>
          </w:p>
        </w:tc>
        <w:tc>
          <w:tcPr>
            <w:tcW w:w="3829" w:type="dxa"/>
            <w:gridSpan w:val="3"/>
            <w:tcBorders>
              <w:top w:val="single" w:sz="4" w:space="0" w:color="000000"/>
              <w:left w:val="single" w:sz="4" w:space="0" w:color="000000"/>
              <w:righ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Финансирование</w:t>
            </w: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(тыс</w:t>
            </w:r>
            <w:proofErr w:type="gramStart"/>
            <w:r w:rsidRPr="00C0595F">
              <w:rPr>
                <w:rFonts w:ascii="Times New Roman" w:hAnsi="Times New Roman" w:cs="Times New Roman"/>
                <w:sz w:val="24"/>
                <w:szCs w:val="24"/>
              </w:rPr>
              <w:t>.р</w:t>
            </w:r>
            <w:proofErr w:type="gramEnd"/>
            <w:r w:rsidRPr="00C0595F">
              <w:rPr>
                <w:rFonts w:ascii="Times New Roman" w:hAnsi="Times New Roman" w:cs="Times New Roman"/>
                <w:sz w:val="24"/>
                <w:szCs w:val="24"/>
              </w:rPr>
              <w:t>уб.)</w:t>
            </w:r>
          </w:p>
        </w:tc>
      </w:tr>
      <w:tr w:rsidR="00C0595F" w:rsidRPr="00C0595F" w:rsidTr="00C0595F">
        <w:trPr>
          <w:cantSplit/>
          <w:trHeight w:val="269"/>
        </w:trPr>
        <w:tc>
          <w:tcPr>
            <w:tcW w:w="567" w:type="dxa"/>
            <w:vMerge/>
            <w:tcBorders>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tc>
        <w:tc>
          <w:tcPr>
            <w:tcW w:w="2410" w:type="dxa"/>
            <w:vMerge/>
            <w:tcBorders>
              <w:left w:val="single" w:sz="4" w:space="0" w:color="000000"/>
            </w:tcBorders>
          </w:tcPr>
          <w:p w:rsidR="00C0595F" w:rsidRPr="00C0595F" w:rsidRDefault="00C0595F" w:rsidP="004C43BA">
            <w:pPr>
              <w:spacing w:after="0" w:line="240" w:lineRule="auto"/>
              <w:jc w:val="both"/>
              <w:rPr>
                <w:rFonts w:ascii="Times New Roman" w:hAnsi="Times New Roman" w:cs="Times New Roman"/>
                <w:bCs/>
                <w:sz w:val="24"/>
                <w:szCs w:val="24"/>
              </w:rPr>
            </w:pPr>
          </w:p>
        </w:tc>
        <w:tc>
          <w:tcPr>
            <w:tcW w:w="993" w:type="dxa"/>
            <w:vMerge/>
            <w:tcBorders>
              <w:lef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tc>
        <w:tc>
          <w:tcPr>
            <w:tcW w:w="1275" w:type="dxa"/>
            <w:vMerge/>
            <w:tcBorders>
              <w:lef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tc>
        <w:tc>
          <w:tcPr>
            <w:tcW w:w="1560" w:type="dxa"/>
            <w:tcBorders>
              <w:left w:val="single" w:sz="4" w:space="0" w:color="000000"/>
              <w:righ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tc>
        <w:tc>
          <w:tcPr>
            <w:tcW w:w="1276" w:type="dxa"/>
            <w:tcBorders>
              <w:top w:val="single" w:sz="4" w:space="0" w:color="000000"/>
              <w:lef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2024 г.</w:t>
            </w:r>
          </w:p>
        </w:tc>
        <w:tc>
          <w:tcPr>
            <w:tcW w:w="1276" w:type="dxa"/>
            <w:tcBorders>
              <w:top w:val="single" w:sz="4" w:space="0" w:color="000000"/>
              <w:lef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2025г.</w:t>
            </w:r>
          </w:p>
        </w:tc>
        <w:tc>
          <w:tcPr>
            <w:tcW w:w="1277" w:type="dxa"/>
            <w:tcBorders>
              <w:top w:val="single" w:sz="4" w:space="0" w:color="000000"/>
              <w:left w:val="single" w:sz="4" w:space="0" w:color="000000"/>
              <w:righ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2026г.</w:t>
            </w:r>
          </w:p>
        </w:tc>
      </w:tr>
      <w:tr w:rsidR="00C0595F" w:rsidRPr="00C0595F" w:rsidTr="00C0595F">
        <w:trPr>
          <w:trHeight w:val="841"/>
        </w:trPr>
        <w:tc>
          <w:tcPr>
            <w:tcW w:w="567"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b/>
                <w:bCs/>
                <w:sz w:val="24"/>
                <w:szCs w:val="24"/>
              </w:rPr>
            </w:pPr>
            <w:r w:rsidRPr="00C0595F">
              <w:rPr>
                <w:rFonts w:ascii="Times New Roman" w:hAnsi="Times New Roman" w:cs="Times New Roman"/>
                <w:sz w:val="24"/>
                <w:szCs w:val="24"/>
              </w:rPr>
              <w:lastRenderedPageBreak/>
              <w:t>1.</w:t>
            </w:r>
          </w:p>
        </w:tc>
        <w:tc>
          <w:tcPr>
            <w:tcW w:w="2410" w:type="dxa"/>
            <w:tcBorders>
              <w:top w:val="single" w:sz="4" w:space="0" w:color="000000"/>
              <w:left w:val="single" w:sz="4" w:space="0" w:color="000000"/>
            </w:tcBorders>
          </w:tcPr>
          <w:p w:rsidR="00C0595F" w:rsidRPr="00C0595F" w:rsidRDefault="00C0595F" w:rsidP="004C43BA">
            <w:pPr>
              <w:spacing w:after="0" w:line="240" w:lineRule="auto"/>
              <w:jc w:val="both"/>
              <w:rPr>
                <w:rFonts w:ascii="Times New Roman" w:hAnsi="Times New Roman" w:cs="Times New Roman"/>
                <w:bCs/>
                <w:sz w:val="24"/>
                <w:szCs w:val="24"/>
              </w:rPr>
            </w:pPr>
            <w:r w:rsidRPr="00C0595F">
              <w:rPr>
                <w:rFonts w:ascii="Times New Roman" w:hAnsi="Times New Roman" w:cs="Times New Roman"/>
                <w:b/>
                <w:bCs/>
                <w:sz w:val="24"/>
                <w:szCs w:val="24"/>
              </w:rPr>
              <w:t>Лагеря с дневным пребыванием</w:t>
            </w: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b/>
                <w:bCs/>
                <w:sz w:val="24"/>
                <w:szCs w:val="24"/>
              </w:rPr>
              <w:t>-</w:t>
            </w:r>
            <w:r w:rsidRPr="00C0595F">
              <w:rPr>
                <w:rFonts w:ascii="Times New Roman" w:hAnsi="Times New Roman" w:cs="Times New Roman"/>
                <w:sz w:val="24"/>
                <w:szCs w:val="24"/>
              </w:rPr>
              <w:t>кол-во путевок на оздоровление в лагере с дневным пребыванием </w:t>
            </w: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всего,</w:t>
            </w: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 в том числе за счет средств областного бюджета, </w:t>
            </w: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в том числе за счет муниципального бюджета</w:t>
            </w:r>
          </w:p>
          <w:p w:rsidR="00C0595F" w:rsidRPr="00C0595F" w:rsidRDefault="00C0595F" w:rsidP="004C43BA">
            <w:pPr>
              <w:spacing w:after="0" w:line="240" w:lineRule="auto"/>
              <w:jc w:val="both"/>
              <w:rPr>
                <w:rFonts w:ascii="Times New Roman" w:hAnsi="Times New Roman" w:cs="Times New Roman"/>
                <w:bCs/>
                <w:sz w:val="24"/>
                <w:szCs w:val="24"/>
              </w:rPr>
            </w:pPr>
          </w:p>
          <w:p w:rsidR="00C0595F" w:rsidRPr="00C0595F" w:rsidRDefault="00C0595F" w:rsidP="004C43BA">
            <w:pPr>
              <w:spacing w:after="0" w:line="240" w:lineRule="auto"/>
              <w:jc w:val="both"/>
              <w:rPr>
                <w:rFonts w:ascii="Times New Roman" w:hAnsi="Times New Roman" w:cs="Times New Roman"/>
                <w:bCs/>
                <w:sz w:val="24"/>
                <w:szCs w:val="24"/>
              </w:rPr>
            </w:pPr>
            <w:r w:rsidRPr="00C0595F">
              <w:rPr>
                <w:rFonts w:ascii="Times New Roman" w:hAnsi="Times New Roman" w:cs="Times New Roman"/>
                <w:bCs/>
                <w:sz w:val="24"/>
                <w:szCs w:val="24"/>
              </w:rPr>
              <w:t>-мероприятия по подготовке лагерей к работе с детьми (акарицидная обработка, приобретение посуды, медосмотры)</w:t>
            </w:r>
          </w:p>
        </w:tc>
        <w:tc>
          <w:tcPr>
            <w:tcW w:w="993" w:type="dxa"/>
            <w:tcBorders>
              <w:top w:val="single" w:sz="4" w:space="0" w:color="000000"/>
              <w:left w:val="single" w:sz="4" w:space="0" w:color="000000"/>
            </w:tcBorders>
          </w:tcPr>
          <w:p w:rsidR="00C0595F" w:rsidRPr="00C0595F" w:rsidRDefault="00C0595F" w:rsidP="004C43BA">
            <w:pPr>
              <w:spacing w:after="0" w:line="240" w:lineRule="auto"/>
              <w:jc w:val="both"/>
              <w:rPr>
                <w:rFonts w:ascii="Times New Roman" w:hAnsi="Times New Roman" w:cs="Times New Roman"/>
                <w:b/>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b/>
                <w:sz w:val="24"/>
                <w:szCs w:val="24"/>
              </w:rPr>
            </w:pPr>
          </w:p>
          <w:p w:rsidR="00C0595F" w:rsidRPr="00C0595F" w:rsidRDefault="00C0595F" w:rsidP="004C43BA">
            <w:pPr>
              <w:spacing w:after="0" w:line="240" w:lineRule="auto"/>
              <w:jc w:val="both"/>
              <w:rPr>
                <w:rFonts w:ascii="Times New Roman" w:hAnsi="Times New Roman" w:cs="Times New Roman"/>
                <w:b/>
                <w:sz w:val="24"/>
                <w:szCs w:val="24"/>
              </w:rPr>
            </w:pPr>
          </w:p>
          <w:p w:rsidR="00C0595F" w:rsidRPr="00C0595F" w:rsidRDefault="00C0595F" w:rsidP="004C43BA">
            <w:pPr>
              <w:spacing w:after="0" w:line="240" w:lineRule="auto"/>
              <w:jc w:val="both"/>
              <w:rPr>
                <w:rFonts w:ascii="Times New Roman" w:hAnsi="Times New Roman" w:cs="Times New Roman"/>
                <w:b/>
                <w:sz w:val="24"/>
                <w:szCs w:val="24"/>
              </w:rPr>
            </w:pPr>
          </w:p>
          <w:p w:rsidR="00C0595F" w:rsidRPr="00C0595F" w:rsidRDefault="00C0595F" w:rsidP="004C43BA">
            <w:pPr>
              <w:spacing w:after="0" w:line="240" w:lineRule="auto"/>
              <w:jc w:val="both"/>
              <w:rPr>
                <w:rFonts w:ascii="Times New Roman" w:hAnsi="Times New Roman" w:cs="Times New Roman"/>
                <w:b/>
                <w:sz w:val="24"/>
                <w:szCs w:val="24"/>
              </w:rPr>
            </w:pPr>
          </w:p>
          <w:p w:rsidR="00C0595F" w:rsidRPr="00C0595F" w:rsidRDefault="00C0595F" w:rsidP="004C43BA">
            <w:pPr>
              <w:spacing w:after="0" w:line="240" w:lineRule="auto"/>
              <w:jc w:val="both"/>
              <w:rPr>
                <w:rFonts w:ascii="Times New Roman" w:hAnsi="Times New Roman" w:cs="Times New Roman"/>
                <w:b/>
                <w:sz w:val="24"/>
                <w:szCs w:val="24"/>
              </w:rPr>
            </w:pPr>
            <w:r w:rsidRPr="00C0595F">
              <w:rPr>
                <w:rFonts w:ascii="Times New Roman" w:hAnsi="Times New Roman" w:cs="Times New Roman"/>
                <w:b/>
                <w:sz w:val="24"/>
                <w:szCs w:val="24"/>
              </w:rPr>
              <w:t>230</w:t>
            </w: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    158</w:t>
            </w: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    72</w:t>
            </w:r>
          </w:p>
        </w:tc>
        <w:tc>
          <w:tcPr>
            <w:tcW w:w="1275" w:type="dxa"/>
            <w:tcBorders>
              <w:top w:val="single" w:sz="4" w:space="0" w:color="000000"/>
              <w:lef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Комитет образова</w:t>
            </w: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ния</w:t>
            </w:r>
          </w:p>
        </w:tc>
        <w:tc>
          <w:tcPr>
            <w:tcW w:w="1560" w:type="dxa"/>
            <w:tcBorders>
              <w:top w:val="single" w:sz="4" w:space="0" w:color="000000"/>
              <w:left w:val="single" w:sz="4" w:space="0" w:color="000000"/>
              <w:righ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объем средств на питание в лагерях с дневным пребыванием</w:t>
            </w:r>
          </w:p>
          <w:p w:rsidR="00C0595F" w:rsidRPr="00C0595F" w:rsidRDefault="00C0595F" w:rsidP="004C43BA">
            <w:pPr>
              <w:spacing w:after="0" w:line="240" w:lineRule="auto"/>
              <w:jc w:val="both"/>
              <w:rPr>
                <w:rFonts w:ascii="Times New Roman" w:hAnsi="Times New Roman" w:cs="Times New Roman"/>
                <w:b/>
                <w:sz w:val="24"/>
                <w:szCs w:val="24"/>
              </w:rPr>
            </w:pPr>
            <w:r w:rsidRPr="00C0595F">
              <w:rPr>
                <w:rFonts w:ascii="Times New Roman" w:hAnsi="Times New Roman" w:cs="Times New Roman"/>
                <w:b/>
                <w:sz w:val="24"/>
                <w:szCs w:val="24"/>
              </w:rPr>
              <w:t>всего,</w:t>
            </w: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 в том числе за счет средств областного бюджета, </w:t>
            </w: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за счет муниципального бюджета</w:t>
            </w: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муниципальный бюджет</w:t>
            </w: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tc>
        <w:tc>
          <w:tcPr>
            <w:tcW w:w="1276" w:type="dxa"/>
            <w:tcBorders>
              <w:top w:val="single" w:sz="4" w:space="0" w:color="000000"/>
              <w:left w:val="single" w:sz="4" w:space="0" w:color="000000"/>
            </w:tcBorders>
          </w:tcPr>
          <w:p w:rsidR="00C0595F" w:rsidRPr="00C0595F" w:rsidRDefault="00C0595F" w:rsidP="004C43BA">
            <w:pPr>
              <w:spacing w:after="0" w:line="240" w:lineRule="auto"/>
              <w:jc w:val="both"/>
              <w:rPr>
                <w:rFonts w:ascii="Times New Roman" w:hAnsi="Times New Roman" w:cs="Times New Roman"/>
                <w:b/>
                <w:sz w:val="24"/>
                <w:szCs w:val="24"/>
              </w:rPr>
            </w:pPr>
          </w:p>
          <w:p w:rsidR="00C0595F" w:rsidRPr="00C0595F" w:rsidRDefault="00C0595F" w:rsidP="004C43BA">
            <w:pPr>
              <w:spacing w:after="0" w:line="240" w:lineRule="auto"/>
              <w:jc w:val="both"/>
              <w:rPr>
                <w:rFonts w:ascii="Times New Roman" w:hAnsi="Times New Roman" w:cs="Times New Roman"/>
                <w:b/>
                <w:sz w:val="24"/>
                <w:szCs w:val="24"/>
              </w:rPr>
            </w:pPr>
          </w:p>
          <w:p w:rsidR="00C0595F" w:rsidRPr="00C0595F" w:rsidRDefault="00C0595F" w:rsidP="004C43BA">
            <w:pPr>
              <w:spacing w:after="0" w:line="240" w:lineRule="auto"/>
              <w:jc w:val="both"/>
              <w:rPr>
                <w:rFonts w:ascii="Times New Roman" w:hAnsi="Times New Roman" w:cs="Times New Roman"/>
                <w:b/>
                <w:sz w:val="24"/>
                <w:szCs w:val="24"/>
              </w:rPr>
            </w:pPr>
          </w:p>
          <w:p w:rsidR="00C0595F" w:rsidRPr="00C0595F" w:rsidRDefault="00C0595F" w:rsidP="004C43BA">
            <w:pPr>
              <w:spacing w:after="0" w:line="240" w:lineRule="auto"/>
              <w:jc w:val="both"/>
              <w:rPr>
                <w:rFonts w:ascii="Times New Roman" w:hAnsi="Times New Roman" w:cs="Times New Roman"/>
                <w:b/>
                <w:sz w:val="24"/>
                <w:szCs w:val="24"/>
              </w:rPr>
            </w:pPr>
          </w:p>
          <w:p w:rsidR="00C0595F" w:rsidRPr="00C0595F" w:rsidRDefault="00C0595F" w:rsidP="004C43BA">
            <w:pPr>
              <w:spacing w:after="0" w:line="240" w:lineRule="auto"/>
              <w:jc w:val="both"/>
              <w:rPr>
                <w:rFonts w:ascii="Times New Roman" w:hAnsi="Times New Roman" w:cs="Times New Roman"/>
                <w:b/>
                <w:sz w:val="24"/>
                <w:szCs w:val="24"/>
              </w:rPr>
            </w:pPr>
          </w:p>
          <w:p w:rsidR="00C0595F" w:rsidRPr="00C0595F" w:rsidRDefault="00C0595F" w:rsidP="004C43BA">
            <w:pPr>
              <w:spacing w:after="0" w:line="240" w:lineRule="auto"/>
              <w:jc w:val="both"/>
              <w:rPr>
                <w:rFonts w:ascii="Times New Roman" w:hAnsi="Times New Roman" w:cs="Times New Roman"/>
                <w:b/>
                <w:sz w:val="24"/>
                <w:szCs w:val="24"/>
              </w:rPr>
            </w:pPr>
            <w:r w:rsidRPr="00C0595F">
              <w:rPr>
                <w:rFonts w:ascii="Times New Roman" w:hAnsi="Times New Roman" w:cs="Times New Roman"/>
                <w:b/>
                <w:sz w:val="24"/>
                <w:szCs w:val="24"/>
              </w:rPr>
              <w:t>540,113</w:t>
            </w: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329,313</w:t>
            </w: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210,8</w:t>
            </w: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47,0</w:t>
            </w: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tc>
        <w:tc>
          <w:tcPr>
            <w:tcW w:w="1276" w:type="dxa"/>
            <w:tcBorders>
              <w:top w:val="single" w:sz="4" w:space="0" w:color="000000"/>
              <w:left w:val="single" w:sz="4" w:space="0" w:color="000000"/>
            </w:tcBorders>
          </w:tcPr>
          <w:p w:rsidR="00C0595F" w:rsidRPr="00C0595F" w:rsidRDefault="00C0595F" w:rsidP="004C43BA">
            <w:pPr>
              <w:spacing w:after="0" w:line="240" w:lineRule="auto"/>
              <w:jc w:val="both"/>
              <w:rPr>
                <w:rFonts w:ascii="Times New Roman" w:hAnsi="Times New Roman" w:cs="Times New Roman"/>
                <w:b/>
                <w:sz w:val="24"/>
                <w:szCs w:val="24"/>
              </w:rPr>
            </w:pPr>
          </w:p>
          <w:p w:rsidR="00C0595F" w:rsidRPr="00C0595F" w:rsidRDefault="00C0595F" w:rsidP="004C43BA">
            <w:pPr>
              <w:spacing w:after="0" w:line="240" w:lineRule="auto"/>
              <w:jc w:val="both"/>
              <w:rPr>
                <w:rFonts w:ascii="Times New Roman" w:hAnsi="Times New Roman" w:cs="Times New Roman"/>
                <w:b/>
                <w:sz w:val="24"/>
                <w:szCs w:val="24"/>
              </w:rPr>
            </w:pPr>
          </w:p>
          <w:p w:rsidR="00C0595F" w:rsidRPr="00C0595F" w:rsidRDefault="00C0595F" w:rsidP="004C43BA">
            <w:pPr>
              <w:spacing w:after="0" w:line="240" w:lineRule="auto"/>
              <w:jc w:val="both"/>
              <w:rPr>
                <w:rFonts w:ascii="Times New Roman" w:hAnsi="Times New Roman" w:cs="Times New Roman"/>
                <w:b/>
                <w:sz w:val="24"/>
                <w:szCs w:val="24"/>
              </w:rPr>
            </w:pPr>
          </w:p>
          <w:p w:rsidR="00C0595F" w:rsidRPr="00C0595F" w:rsidRDefault="00C0595F" w:rsidP="004C43BA">
            <w:pPr>
              <w:spacing w:after="0" w:line="240" w:lineRule="auto"/>
              <w:jc w:val="both"/>
              <w:rPr>
                <w:rFonts w:ascii="Times New Roman" w:hAnsi="Times New Roman" w:cs="Times New Roman"/>
                <w:b/>
                <w:sz w:val="24"/>
                <w:szCs w:val="24"/>
              </w:rPr>
            </w:pPr>
          </w:p>
          <w:p w:rsidR="00C0595F" w:rsidRPr="00C0595F" w:rsidRDefault="00C0595F" w:rsidP="004C43BA">
            <w:pPr>
              <w:spacing w:after="0" w:line="240" w:lineRule="auto"/>
              <w:jc w:val="both"/>
              <w:rPr>
                <w:rFonts w:ascii="Times New Roman" w:hAnsi="Times New Roman" w:cs="Times New Roman"/>
                <w:b/>
                <w:sz w:val="24"/>
                <w:szCs w:val="24"/>
              </w:rPr>
            </w:pPr>
          </w:p>
          <w:p w:rsidR="00C0595F" w:rsidRPr="00C0595F" w:rsidRDefault="00C0595F" w:rsidP="004C43BA">
            <w:pPr>
              <w:spacing w:after="0" w:line="240" w:lineRule="auto"/>
              <w:jc w:val="both"/>
              <w:rPr>
                <w:rFonts w:ascii="Times New Roman" w:hAnsi="Times New Roman" w:cs="Times New Roman"/>
                <w:b/>
                <w:sz w:val="24"/>
                <w:szCs w:val="24"/>
              </w:rPr>
            </w:pPr>
            <w:r w:rsidRPr="00C0595F">
              <w:rPr>
                <w:rFonts w:ascii="Times New Roman" w:hAnsi="Times New Roman" w:cs="Times New Roman"/>
                <w:b/>
                <w:sz w:val="24"/>
                <w:szCs w:val="24"/>
              </w:rPr>
              <w:t>540,113</w:t>
            </w: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329,313</w:t>
            </w: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210,8</w:t>
            </w: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47,0</w:t>
            </w: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tc>
        <w:tc>
          <w:tcPr>
            <w:tcW w:w="1277" w:type="dxa"/>
            <w:tcBorders>
              <w:top w:val="single" w:sz="4" w:space="0" w:color="000000"/>
              <w:left w:val="single" w:sz="4" w:space="0" w:color="000000"/>
              <w:right w:val="single" w:sz="4" w:space="0" w:color="000000"/>
            </w:tcBorders>
          </w:tcPr>
          <w:p w:rsidR="00C0595F" w:rsidRPr="00C0595F" w:rsidRDefault="00C0595F" w:rsidP="004C43BA">
            <w:pPr>
              <w:spacing w:after="0" w:line="240" w:lineRule="auto"/>
              <w:jc w:val="both"/>
              <w:rPr>
                <w:rFonts w:ascii="Times New Roman" w:hAnsi="Times New Roman" w:cs="Times New Roman"/>
                <w:b/>
                <w:sz w:val="24"/>
                <w:szCs w:val="24"/>
              </w:rPr>
            </w:pPr>
          </w:p>
          <w:p w:rsidR="00C0595F" w:rsidRPr="00C0595F" w:rsidRDefault="00C0595F" w:rsidP="004C43BA">
            <w:pPr>
              <w:spacing w:after="0" w:line="240" w:lineRule="auto"/>
              <w:jc w:val="both"/>
              <w:rPr>
                <w:rFonts w:ascii="Times New Roman" w:hAnsi="Times New Roman" w:cs="Times New Roman"/>
                <w:b/>
                <w:sz w:val="24"/>
                <w:szCs w:val="24"/>
              </w:rPr>
            </w:pPr>
          </w:p>
          <w:p w:rsidR="00C0595F" w:rsidRPr="00C0595F" w:rsidRDefault="00C0595F" w:rsidP="004C43BA">
            <w:pPr>
              <w:spacing w:after="0" w:line="240" w:lineRule="auto"/>
              <w:jc w:val="both"/>
              <w:rPr>
                <w:rFonts w:ascii="Times New Roman" w:hAnsi="Times New Roman" w:cs="Times New Roman"/>
                <w:b/>
                <w:sz w:val="24"/>
                <w:szCs w:val="24"/>
              </w:rPr>
            </w:pPr>
          </w:p>
          <w:p w:rsidR="00C0595F" w:rsidRPr="00C0595F" w:rsidRDefault="00C0595F" w:rsidP="004C43BA">
            <w:pPr>
              <w:spacing w:after="0" w:line="240" w:lineRule="auto"/>
              <w:jc w:val="both"/>
              <w:rPr>
                <w:rFonts w:ascii="Times New Roman" w:hAnsi="Times New Roman" w:cs="Times New Roman"/>
                <w:b/>
                <w:sz w:val="24"/>
                <w:szCs w:val="24"/>
              </w:rPr>
            </w:pPr>
          </w:p>
          <w:p w:rsidR="00C0595F" w:rsidRPr="00C0595F" w:rsidRDefault="00C0595F" w:rsidP="004C43BA">
            <w:pPr>
              <w:spacing w:after="0" w:line="240" w:lineRule="auto"/>
              <w:jc w:val="both"/>
              <w:rPr>
                <w:rFonts w:ascii="Times New Roman" w:hAnsi="Times New Roman" w:cs="Times New Roman"/>
                <w:b/>
                <w:sz w:val="24"/>
                <w:szCs w:val="24"/>
              </w:rPr>
            </w:pPr>
          </w:p>
          <w:p w:rsidR="00C0595F" w:rsidRPr="00C0595F" w:rsidRDefault="00C0595F" w:rsidP="004C43BA">
            <w:pPr>
              <w:spacing w:after="0" w:line="240" w:lineRule="auto"/>
              <w:jc w:val="both"/>
              <w:rPr>
                <w:rFonts w:ascii="Times New Roman" w:hAnsi="Times New Roman" w:cs="Times New Roman"/>
                <w:b/>
                <w:sz w:val="24"/>
                <w:szCs w:val="24"/>
              </w:rPr>
            </w:pPr>
            <w:r w:rsidRPr="00C0595F">
              <w:rPr>
                <w:rFonts w:ascii="Times New Roman" w:hAnsi="Times New Roman" w:cs="Times New Roman"/>
                <w:b/>
                <w:sz w:val="24"/>
                <w:szCs w:val="24"/>
              </w:rPr>
              <w:t>540,113</w:t>
            </w: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329,313</w:t>
            </w: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210,8</w:t>
            </w: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47,0</w:t>
            </w: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tc>
      </w:tr>
      <w:tr w:rsidR="00C0595F" w:rsidRPr="00C0595F" w:rsidTr="00C0595F">
        <w:trPr>
          <w:trHeight w:val="841"/>
        </w:trPr>
        <w:tc>
          <w:tcPr>
            <w:tcW w:w="567"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2.</w:t>
            </w:r>
          </w:p>
        </w:tc>
        <w:tc>
          <w:tcPr>
            <w:tcW w:w="2410" w:type="dxa"/>
            <w:tcBorders>
              <w:top w:val="single" w:sz="4" w:space="0" w:color="000000"/>
              <w:left w:val="single" w:sz="4" w:space="0" w:color="000000"/>
            </w:tcBorders>
          </w:tcPr>
          <w:p w:rsidR="00C0595F" w:rsidRPr="00C0595F" w:rsidRDefault="00C0595F" w:rsidP="004C43BA">
            <w:pPr>
              <w:spacing w:after="0" w:line="240" w:lineRule="auto"/>
              <w:jc w:val="both"/>
              <w:rPr>
                <w:rFonts w:ascii="Times New Roman" w:hAnsi="Times New Roman" w:cs="Times New Roman"/>
                <w:b/>
                <w:bCs/>
                <w:sz w:val="24"/>
                <w:szCs w:val="24"/>
              </w:rPr>
            </w:pPr>
            <w:r w:rsidRPr="00C0595F">
              <w:rPr>
                <w:rFonts w:ascii="Times New Roman" w:hAnsi="Times New Roman" w:cs="Times New Roman"/>
                <w:b/>
                <w:bCs/>
                <w:sz w:val="24"/>
                <w:szCs w:val="24"/>
              </w:rPr>
              <w:t>Лагерь с круглосуточным пребыванием детей на базе Николо-Шангской средней школы имени А.А. Ковалева</w:t>
            </w:r>
          </w:p>
        </w:tc>
        <w:tc>
          <w:tcPr>
            <w:tcW w:w="993" w:type="dxa"/>
            <w:tcBorders>
              <w:top w:val="single" w:sz="4" w:space="0" w:color="000000"/>
              <w:left w:val="single" w:sz="4" w:space="0" w:color="000000"/>
            </w:tcBorders>
          </w:tcPr>
          <w:p w:rsidR="00C0595F" w:rsidRPr="00C0595F" w:rsidRDefault="00C0595F" w:rsidP="004C43BA">
            <w:pPr>
              <w:spacing w:after="0" w:line="240" w:lineRule="auto"/>
              <w:jc w:val="both"/>
              <w:rPr>
                <w:rFonts w:ascii="Times New Roman" w:hAnsi="Times New Roman" w:cs="Times New Roman"/>
                <w:b/>
                <w:sz w:val="24"/>
                <w:szCs w:val="24"/>
              </w:rPr>
            </w:pPr>
            <w:r w:rsidRPr="00C0595F">
              <w:rPr>
                <w:rFonts w:ascii="Times New Roman" w:hAnsi="Times New Roman" w:cs="Times New Roman"/>
                <w:b/>
                <w:sz w:val="24"/>
                <w:szCs w:val="24"/>
              </w:rPr>
              <w:t>20</w:t>
            </w:r>
          </w:p>
        </w:tc>
        <w:tc>
          <w:tcPr>
            <w:tcW w:w="1275" w:type="dxa"/>
            <w:tcBorders>
              <w:top w:val="single" w:sz="4" w:space="0" w:color="000000"/>
              <w:lef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Комитет образования</w:t>
            </w:r>
          </w:p>
        </w:tc>
        <w:tc>
          <w:tcPr>
            <w:tcW w:w="1560" w:type="dxa"/>
            <w:tcBorders>
              <w:top w:val="single" w:sz="4" w:space="0" w:color="000000"/>
              <w:left w:val="single" w:sz="4" w:space="0" w:color="000000"/>
              <w:righ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муниципальный бюджет</w:t>
            </w:r>
          </w:p>
        </w:tc>
        <w:tc>
          <w:tcPr>
            <w:tcW w:w="1276" w:type="dxa"/>
            <w:tcBorders>
              <w:top w:val="single" w:sz="4" w:space="0" w:color="000000"/>
              <w:left w:val="single" w:sz="4" w:space="0" w:color="000000"/>
            </w:tcBorders>
          </w:tcPr>
          <w:p w:rsidR="00C0595F" w:rsidRPr="00C0595F" w:rsidRDefault="00C0595F" w:rsidP="004C43BA">
            <w:pPr>
              <w:spacing w:after="0" w:line="240" w:lineRule="auto"/>
              <w:jc w:val="both"/>
              <w:rPr>
                <w:rFonts w:ascii="Times New Roman" w:hAnsi="Times New Roman" w:cs="Times New Roman"/>
                <w:b/>
                <w:sz w:val="24"/>
                <w:szCs w:val="24"/>
              </w:rPr>
            </w:pPr>
            <w:r w:rsidRPr="00C0595F">
              <w:rPr>
                <w:rFonts w:ascii="Times New Roman" w:hAnsi="Times New Roman" w:cs="Times New Roman"/>
                <w:b/>
                <w:sz w:val="24"/>
                <w:szCs w:val="24"/>
              </w:rPr>
              <w:t>78,4</w:t>
            </w:r>
          </w:p>
        </w:tc>
        <w:tc>
          <w:tcPr>
            <w:tcW w:w="1276" w:type="dxa"/>
            <w:tcBorders>
              <w:top w:val="single" w:sz="4" w:space="0" w:color="000000"/>
              <w:left w:val="single" w:sz="4" w:space="0" w:color="000000"/>
            </w:tcBorders>
          </w:tcPr>
          <w:p w:rsidR="00C0595F" w:rsidRPr="00C0595F" w:rsidRDefault="00C0595F" w:rsidP="004C43BA">
            <w:pPr>
              <w:spacing w:after="0" w:line="240" w:lineRule="auto"/>
              <w:jc w:val="both"/>
              <w:rPr>
                <w:rFonts w:ascii="Times New Roman" w:hAnsi="Times New Roman" w:cs="Times New Roman"/>
                <w:b/>
                <w:sz w:val="24"/>
                <w:szCs w:val="24"/>
              </w:rPr>
            </w:pPr>
            <w:r w:rsidRPr="00C0595F">
              <w:rPr>
                <w:rFonts w:ascii="Times New Roman" w:hAnsi="Times New Roman" w:cs="Times New Roman"/>
                <w:b/>
                <w:sz w:val="24"/>
                <w:szCs w:val="24"/>
              </w:rPr>
              <w:t>78,4</w:t>
            </w:r>
          </w:p>
        </w:tc>
        <w:tc>
          <w:tcPr>
            <w:tcW w:w="1277" w:type="dxa"/>
            <w:tcBorders>
              <w:top w:val="single" w:sz="4" w:space="0" w:color="000000"/>
              <w:left w:val="single" w:sz="4" w:space="0" w:color="000000"/>
              <w:right w:val="single" w:sz="4" w:space="0" w:color="000000"/>
            </w:tcBorders>
          </w:tcPr>
          <w:p w:rsidR="00C0595F" w:rsidRPr="00C0595F" w:rsidRDefault="00C0595F" w:rsidP="004C43BA">
            <w:pPr>
              <w:spacing w:after="0" w:line="240" w:lineRule="auto"/>
              <w:jc w:val="both"/>
              <w:rPr>
                <w:rFonts w:ascii="Times New Roman" w:hAnsi="Times New Roman" w:cs="Times New Roman"/>
                <w:b/>
                <w:sz w:val="24"/>
                <w:szCs w:val="24"/>
              </w:rPr>
            </w:pPr>
            <w:r w:rsidRPr="00C0595F">
              <w:rPr>
                <w:rFonts w:ascii="Times New Roman" w:hAnsi="Times New Roman" w:cs="Times New Roman"/>
                <w:b/>
                <w:sz w:val="24"/>
                <w:szCs w:val="24"/>
              </w:rPr>
              <w:t>78,4</w:t>
            </w:r>
          </w:p>
        </w:tc>
      </w:tr>
      <w:tr w:rsidR="00C0595F" w:rsidRPr="00C0595F" w:rsidTr="00C0595F">
        <w:trPr>
          <w:trHeight w:val="894"/>
        </w:trPr>
        <w:tc>
          <w:tcPr>
            <w:tcW w:w="567"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3.</w:t>
            </w:r>
          </w:p>
        </w:tc>
        <w:tc>
          <w:tcPr>
            <w:tcW w:w="2410" w:type="dxa"/>
            <w:tcBorders>
              <w:top w:val="single" w:sz="4" w:space="0" w:color="000000"/>
              <w:left w:val="single" w:sz="4" w:space="0" w:color="000000"/>
            </w:tcBorders>
          </w:tcPr>
          <w:p w:rsidR="00C0595F" w:rsidRPr="00C0595F" w:rsidRDefault="00C0595F" w:rsidP="004C43BA">
            <w:pPr>
              <w:spacing w:after="0" w:line="240" w:lineRule="auto"/>
              <w:jc w:val="both"/>
              <w:rPr>
                <w:rFonts w:ascii="Times New Roman" w:hAnsi="Times New Roman" w:cs="Times New Roman"/>
                <w:b/>
                <w:bCs/>
                <w:sz w:val="24"/>
                <w:szCs w:val="24"/>
              </w:rPr>
            </w:pPr>
            <w:r w:rsidRPr="00C0595F">
              <w:rPr>
                <w:rFonts w:ascii="Times New Roman" w:hAnsi="Times New Roman" w:cs="Times New Roman"/>
                <w:b/>
                <w:sz w:val="24"/>
                <w:szCs w:val="24"/>
              </w:rPr>
              <w:t>Работа молодёжных советов, организация профильных смен</w:t>
            </w:r>
          </w:p>
        </w:tc>
        <w:tc>
          <w:tcPr>
            <w:tcW w:w="993" w:type="dxa"/>
            <w:tcBorders>
              <w:top w:val="single" w:sz="4" w:space="0" w:color="000000"/>
              <w:lef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       60</w:t>
            </w:r>
          </w:p>
          <w:p w:rsidR="00C0595F" w:rsidRPr="00C0595F" w:rsidRDefault="00C0595F" w:rsidP="004C43BA">
            <w:pPr>
              <w:spacing w:after="0" w:line="240" w:lineRule="auto"/>
              <w:jc w:val="both"/>
              <w:rPr>
                <w:rFonts w:ascii="Times New Roman" w:hAnsi="Times New Roman" w:cs="Times New Roman"/>
                <w:sz w:val="24"/>
                <w:szCs w:val="24"/>
              </w:rPr>
            </w:pPr>
          </w:p>
        </w:tc>
        <w:tc>
          <w:tcPr>
            <w:tcW w:w="1275" w:type="dxa"/>
            <w:tcBorders>
              <w:top w:val="single" w:sz="4" w:space="0" w:color="000000"/>
              <w:left w:val="single" w:sz="4" w:space="0" w:color="000000"/>
            </w:tcBorders>
          </w:tcPr>
          <w:p w:rsidR="00C0595F" w:rsidRPr="00C0595F" w:rsidRDefault="00C0595F" w:rsidP="004C43BA">
            <w:pPr>
              <w:spacing w:after="0" w:line="240" w:lineRule="auto"/>
              <w:jc w:val="both"/>
              <w:rPr>
                <w:rFonts w:ascii="Times New Roman" w:hAnsi="Times New Roman" w:cs="Times New Roman"/>
                <w:b/>
                <w:i/>
                <w:sz w:val="24"/>
                <w:szCs w:val="24"/>
              </w:rPr>
            </w:pPr>
            <w:r w:rsidRPr="00C0595F">
              <w:rPr>
                <w:rFonts w:ascii="Times New Roman" w:hAnsi="Times New Roman" w:cs="Times New Roman"/>
                <w:sz w:val="24"/>
                <w:szCs w:val="24"/>
              </w:rPr>
              <w:t>Комитет образования</w:t>
            </w:r>
          </w:p>
          <w:p w:rsidR="00C0595F" w:rsidRPr="00C0595F" w:rsidRDefault="00C0595F" w:rsidP="004C43BA">
            <w:pPr>
              <w:spacing w:after="0" w:line="240" w:lineRule="auto"/>
              <w:jc w:val="both"/>
              <w:rPr>
                <w:rFonts w:ascii="Times New Roman" w:hAnsi="Times New Roman" w:cs="Times New Roman"/>
                <w:b/>
                <w:i/>
                <w:sz w:val="24"/>
                <w:szCs w:val="24"/>
              </w:rPr>
            </w:pPr>
          </w:p>
        </w:tc>
        <w:tc>
          <w:tcPr>
            <w:tcW w:w="1560" w:type="dxa"/>
            <w:tcBorders>
              <w:top w:val="single" w:sz="4" w:space="0" w:color="000000"/>
              <w:left w:val="single" w:sz="4" w:space="0" w:color="000000"/>
              <w:righ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муниципальный бюджет</w:t>
            </w:r>
          </w:p>
        </w:tc>
        <w:tc>
          <w:tcPr>
            <w:tcW w:w="1276" w:type="dxa"/>
            <w:tcBorders>
              <w:top w:val="single" w:sz="4" w:space="0" w:color="000000"/>
              <w:lef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10,0</w:t>
            </w: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   </w:t>
            </w:r>
          </w:p>
        </w:tc>
        <w:tc>
          <w:tcPr>
            <w:tcW w:w="1276" w:type="dxa"/>
            <w:tcBorders>
              <w:top w:val="single" w:sz="4" w:space="0" w:color="000000"/>
              <w:lef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10,0</w:t>
            </w:r>
          </w:p>
          <w:p w:rsidR="00C0595F" w:rsidRPr="00C0595F" w:rsidRDefault="00C0595F" w:rsidP="004C43BA">
            <w:pPr>
              <w:spacing w:after="0" w:line="240" w:lineRule="auto"/>
              <w:jc w:val="both"/>
              <w:rPr>
                <w:rFonts w:ascii="Times New Roman" w:hAnsi="Times New Roman" w:cs="Times New Roman"/>
                <w:sz w:val="24"/>
                <w:szCs w:val="24"/>
              </w:rPr>
            </w:pPr>
          </w:p>
        </w:tc>
        <w:tc>
          <w:tcPr>
            <w:tcW w:w="1277" w:type="dxa"/>
            <w:tcBorders>
              <w:top w:val="single" w:sz="4" w:space="0" w:color="000000"/>
              <w:left w:val="single" w:sz="4" w:space="0" w:color="000000"/>
              <w:righ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10,0</w:t>
            </w:r>
          </w:p>
          <w:p w:rsidR="00C0595F" w:rsidRPr="00C0595F" w:rsidRDefault="00C0595F" w:rsidP="004C43BA">
            <w:pPr>
              <w:spacing w:after="0" w:line="240" w:lineRule="auto"/>
              <w:jc w:val="both"/>
              <w:rPr>
                <w:rFonts w:ascii="Times New Roman" w:hAnsi="Times New Roman" w:cs="Times New Roman"/>
                <w:sz w:val="24"/>
                <w:szCs w:val="24"/>
              </w:rPr>
            </w:pPr>
          </w:p>
        </w:tc>
      </w:tr>
      <w:tr w:rsidR="00C0595F" w:rsidRPr="00C0595F" w:rsidTr="00C0595F">
        <w:trPr>
          <w:cantSplit/>
        </w:trPr>
        <w:tc>
          <w:tcPr>
            <w:tcW w:w="567"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b/>
                <w:bCs/>
                <w:sz w:val="24"/>
                <w:szCs w:val="24"/>
              </w:rPr>
            </w:pPr>
          </w:p>
          <w:p w:rsidR="00C0595F" w:rsidRPr="00C0595F" w:rsidRDefault="00C0595F" w:rsidP="004C43BA">
            <w:pPr>
              <w:spacing w:after="0" w:line="240" w:lineRule="auto"/>
              <w:jc w:val="both"/>
              <w:rPr>
                <w:rFonts w:ascii="Times New Roman" w:hAnsi="Times New Roman" w:cs="Times New Roman"/>
                <w:b/>
                <w:sz w:val="24"/>
                <w:szCs w:val="24"/>
              </w:rPr>
            </w:pPr>
            <w:r w:rsidRPr="00C0595F">
              <w:rPr>
                <w:rFonts w:ascii="Times New Roman" w:hAnsi="Times New Roman" w:cs="Times New Roman"/>
                <w:bCs/>
                <w:sz w:val="24"/>
                <w:szCs w:val="24"/>
              </w:rPr>
              <w:t>4.</w:t>
            </w:r>
          </w:p>
        </w:tc>
        <w:tc>
          <w:tcPr>
            <w:tcW w:w="2410" w:type="dxa"/>
            <w:tcBorders>
              <w:top w:val="single" w:sz="4" w:space="0" w:color="000000"/>
              <w:left w:val="single" w:sz="4" w:space="0" w:color="000000"/>
              <w:bottom w:val="single" w:sz="4" w:space="0" w:color="000000"/>
            </w:tcBorders>
          </w:tcPr>
          <w:p w:rsidR="00C0595F" w:rsidRPr="00C0595F" w:rsidRDefault="00C0595F" w:rsidP="004C43BA">
            <w:pPr>
              <w:pStyle w:val="1"/>
              <w:numPr>
                <w:ilvl w:val="0"/>
                <w:numId w:val="0"/>
              </w:numPr>
              <w:jc w:val="both"/>
              <w:rPr>
                <w:b/>
                <w:bCs/>
                <w:sz w:val="24"/>
                <w:szCs w:val="24"/>
              </w:rPr>
            </w:pPr>
            <w:r w:rsidRPr="00C0595F">
              <w:rPr>
                <w:b/>
                <w:sz w:val="24"/>
                <w:szCs w:val="24"/>
              </w:rPr>
              <w:t>Занятость и</w:t>
            </w: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b/>
                <w:bCs/>
                <w:sz w:val="24"/>
                <w:szCs w:val="24"/>
              </w:rPr>
              <w:t xml:space="preserve">трудоустройство школьников от 14 до 18 лет </w:t>
            </w:r>
          </w:p>
        </w:tc>
        <w:tc>
          <w:tcPr>
            <w:tcW w:w="993"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 xml:space="preserve">       85</w:t>
            </w: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b/>
                <w:sz w:val="24"/>
                <w:szCs w:val="24"/>
                <w:shd w:val="clear" w:color="auto" w:fill="FFFF00"/>
              </w:rPr>
            </w:pPr>
          </w:p>
        </w:tc>
        <w:tc>
          <w:tcPr>
            <w:tcW w:w="1275"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Комитет образования</w:t>
            </w:r>
          </w:p>
          <w:p w:rsidR="00C0595F" w:rsidRPr="00C0595F" w:rsidRDefault="00C0595F" w:rsidP="004C43BA">
            <w:pPr>
              <w:spacing w:after="0" w:line="240" w:lineRule="auto"/>
              <w:jc w:val="both"/>
              <w:rPr>
                <w:rFonts w:ascii="Times New Roman" w:hAnsi="Times New Roman" w:cs="Times New Roman"/>
                <w:i/>
                <w:sz w:val="24"/>
                <w:szCs w:val="24"/>
              </w:rPr>
            </w:pPr>
          </w:p>
        </w:tc>
        <w:tc>
          <w:tcPr>
            <w:tcW w:w="1560" w:type="dxa"/>
            <w:tcBorders>
              <w:top w:val="single" w:sz="4" w:space="0" w:color="000000"/>
              <w:left w:val="single" w:sz="4" w:space="0" w:color="000000"/>
              <w:bottom w:val="single" w:sz="4" w:space="0" w:color="000000"/>
              <w:right w:val="single" w:sz="4" w:space="0" w:color="000000"/>
            </w:tcBorders>
          </w:tcPr>
          <w:p w:rsidR="00C0595F" w:rsidRPr="007B00A1"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муниципальный бюджет</w:t>
            </w:r>
          </w:p>
        </w:tc>
        <w:tc>
          <w:tcPr>
            <w:tcW w:w="1276"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i/>
                <w:sz w:val="24"/>
                <w:szCs w:val="24"/>
              </w:rPr>
              <w:t xml:space="preserve">    </w:t>
            </w:r>
            <w:r w:rsidRPr="00C0595F">
              <w:rPr>
                <w:rFonts w:ascii="Times New Roman" w:hAnsi="Times New Roman" w:cs="Times New Roman"/>
                <w:sz w:val="24"/>
                <w:szCs w:val="24"/>
              </w:rPr>
              <w:t>388,0</w:t>
            </w: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i/>
                <w:sz w:val="24"/>
                <w:szCs w:val="24"/>
                <w:u w:val="single"/>
              </w:rPr>
            </w:pPr>
          </w:p>
        </w:tc>
        <w:tc>
          <w:tcPr>
            <w:tcW w:w="1276"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i/>
                <w:sz w:val="24"/>
                <w:szCs w:val="24"/>
              </w:rPr>
              <w:t xml:space="preserve">    </w:t>
            </w:r>
            <w:r w:rsidRPr="00C0595F">
              <w:rPr>
                <w:rFonts w:ascii="Times New Roman" w:hAnsi="Times New Roman" w:cs="Times New Roman"/>
                <w:sz w:val="24"/>
                <w:szCs w:val="24"/>
              </w:rPr>
              <w:t>388,0</w:t>
            </w: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i/>
                <w:sz w:val="24"/>
                <w:szCs w:val="24"/>
                <w:u w:val="single"/>
              </w:rPr>
            </w:pPr>
          </w:p>
        </w:tc>
        <w:tc>
          <w:tcPr>
            <w:tcW w:w="1277" w:type="dxa"/>
            <w:tcBorders>
              <w:top w:val="single" w:sz="4" w:space="0" w:color="000000"/>
              <w:left w:val="single" w:sz="4" w:space="0" w:color="000000"/>
              <w:bottom w:val="single" w:sz="4" w:space="0" w:color="000000"/>
              <w:righ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i/>
                <w:sz w:val="24"/>
                <w:szCs w:val="24"/>
              </w:rPr>
              <w:t xml:space="preserve">       </w:t>
            </w:r>
            <w:r w:rsidRPr="00C0595F">
              <w:rPr>
                <w:rFonts w:ascii="Times New Roman" w:hAnsi="Times New Roman" w:cs="Times New Roman"/>
                <w:sz w:val="24"/>
                <w:szCs w:val="24"/>
              </w:rPr>
              <w:t>388,0</w:t>
            </w: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i/>
                <w:sz w:val="24"/>
                <w:szCs w:val="24"/>
                <w:u w:val="single"/>
              </w:rPr>
            </w:pPr>
          </w:p>
        </w:tc>
      </w:tr>
      <w:tr w:rsidR="00C0595F" w:rsidRPr="00C0595F" w:rsidTr="00C0595F">
        <w:trPr>
          <w:cantSplit/>
        </w:trPr>
        <w:tc>
          <w:tcPr>
            <w:tcW w:w="567"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bCs/>
                <w:sz w:val="24"/>
                <w:szCs w:val="24"/>
              </w:rPr>
            </w:pPr>
            <w:r w:rsidRPr="00C0595F">
              <w:rPr>
                <w:rFonts w:ascii="Times New Roman" w:hAnsi="Times New Roman" w:cs="Times New Roman"/>
                <w:bCs/>
                <w:sz w:val="24"/>
                <w:szCs w:val="24"/>
              </w:rPr>
              <w:t>5.</w:t>
            </w:r>
          </w:p>
        </w:tc>
        <w:tc>
          <w:tcPr>
            <w:tcW w:w="2410" w:type="dxa"/>
            <w:tcBorders>
              <w:top w:val="single" w:sz="4" w:space="0" w:color="000000"/>
              <w:left w:val="single" w:sz="4" w:space="0" w:color="000000"/>
              <w:bottom w:val="single" w:sz="4" w:space="0" w:color="000000"/>
            </w:tcBorders>
          </w:tcPr>
          <w:p w:rsidR="00C0595F" w:rsidRPr="00C0595F" w:rsidRDefault="00C0595F" w:rsidP="004C43BA">
            <w:pPr>
              <w:pStyle w:val="a8"/>
              <w:spacing w:line="240" w:lineRule="auto"/>
              <w:ind w:firstLine="0"/>
              <w:rPr>
                <w:b/>
                <w:sz w:val="24"/>
                <w:szCs w:val="24"/>
              </w:rPr>
            </w:pPr>
            <w:r w:rsidRPr="00C0595F">
              <w:rPr>
                <w:b/>
                <w:sz w:val="24"/>
                <w:szCs w:val="24"/>
              </w:rPr>
              <w:t>МУ ЗЦОО ШМР «Красный Яр»</w:t>
            </w:r>
          </w:p>
          <w:p w:rsidR="00C0595F" w:rsidRPr="00C0595F" w:rsidRDefault="00C0595F" w:rsidP="004C43BA">
            <w:pPr>
              <w:pStyle w:val="a8"/>
              <w:spacing w:line="240" w:lineRule="auto"/>
              <w:ind w:firstLine="0"/>
              <w:rPr>
                <w:b/>
                <w:sz w:val="24"/>
                <w:szCs w:val="24"/>
              </w:rPr>
            </w:pPr>
          </w:p>
        </w:tc>
        <w:tc>
          <w:tcPr>
            <w:tcW w:w="993"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520</w:t>
            </w:r>
          </w:p>
        </w:tc>
        <w:tc>
          <w:tcPr>
            <w:tcW w:w="1275"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Комитет культуры</w:t>
            </w:r>
          </w:p>
        </w:tc>
        <w:tc>
          <w:tcPr>
            <w:tcW w:w="1560" w:type="dxa"/>
            <w:tcBorders>
              <w:top w:val="single" w:sz="4" w:space="0" w:color="000000"/>
              <w:left w:val="single" w:sz="4" w:space="0" w:color="000000"/>
              <w:bottom w:val="single" w:sz="4" w:space="0" w:color="000000"/>
              <w:righ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муниципальный бюджет</w:t>
            </w:r>
          </w:p>
        </w:tc>
        <w:tc>
          <w:tcPr>
            <w:tcW w:w="1276"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11864,8</w:t>
            </w:r>
          </w:p>
        </w:tc>
        <w:tc>
          <w:tcPr>
            <w:tcW w:w="1276"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11864,8</w:t>
            </w:r>
          </w:p>
        </w:tc>
        <w:tc>
          <w:tcPr>
            <w:tcW w:w="1277" w:type="dxa"/>
            <w:tcBorders>
              <w:top w:val="single" w:sz="4" w:space="0" w:color="000000"/>
              <w:left w:val="single" w:sz="4" w:space="0" w:color="000000"/>
              <w:bottom w:val="single" w:sz="4" w:space="0" w:color="000000"/>
              <w:righ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11864,8</w:t>
            </w:r>
          </w:p>
        </w:tc>
      </w:tr>
      <w:tr w:rsidR="00C0595F" w:rsidRPr="00C0595F" w:rsidTr="00C0595F">
        <w:trPr>
          <w:cantSplit/>
        </w:trPr>
        <w:tc>
          <w:tcPr>
            <w:tcW w:w="567"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b/>
                <w:bCs/>
                <w:i/>
                <w:sz w:val="24"/>
                <w:szCs w:val="24"/>
                <w:u w:val="single"/>
              </w:rPr>
            </w:pPr>
          </w:p>
          <w:p w:rsidR="00C0595F" w:rsidRPr="00C0595F" w:rsidRDefault="00C0595F" w:rsidP="004C43BA">
            <w:pPr>
              <w:spacing w:after="0" w:line="240" w:lineRule="auto"/>
              <w:jc w:val="both"/>
              <w:rPr>
                <w:rFonts w:ascii="Times New Roman" w:hAnsi="Times New Roman" w:cs="Times New Roman"/>
                <w:b/>
                <w:sz w:val="24"/>
                <w:szCs w:val="24"/>
              </w:rPr>
            </w:pPr>
            <w:r w:rsidRPr="00C0595F">
              <w:rPr>
                <w:rFonts w:ascii="Times New Roman" w:hAnsi="Times New Roman" w:cs="Times New Roman"/>
                <w:bCs/>
                <w:sz w:val="24"/>
                <w:szCs w:val="24"/>
              </w:rPr>
              <w:t>6.</w:t>
            </w:r>
          </w:p>
        </w:tc>
        <w:tc>
          <w:tcPr>
            <w:tcW w:w="2410" w:type="dxa"/>
            <w:tcBorders>
              <w:top w:val="single" w:sz="4" w:space="0" w:color="000000"/>
              <w:left w:val="single" w:sz="4" w:space="0" w:color="000000"/>
              <w:bottom w:val="single" w:sz="4" w:space="0" w:color="000000"/>
            </w:tcBorders>
          </w:tcPr>
          <w:p w:rsidR="00C0595F" w:rsidRPr="00C0595F" w:rsidRDefault="00C0595F" w:rsidP="004C43BA">
            <w:pPr>
              <w:pStyle w:val="1"/>
              <w:numPr>
                <w:ilvl w:val="0"/>
                <w:numId w:val="0"/>
              </w:numPr>
              <w:jc w:val="both"/>
              <w:rPr>
                <w:sz w:val="24"/>
                <w:szCs w:val="24"/>
              </w:rPr>
            </w:pPr>
            <w:r w:rsidRPr="00C0595F">
              <w:rPr>
                <w:b/>
                <w:sz w:val="24"/>
                <w:szCs w:val="24"/>
              </w:rPr>
              <w:t xml:space="preserve">Малозатратные формы организации отдыха и занятости детей и подростков, в том числе деятельность РВО </w:t>
            </w:r>
          </w:p>
        </w:tc>
        <w:tc>
          <w:tcPr>
            <w:tcW w:w="993"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5056</w:t>
            </w: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335</w:t>
            </w:r>
          </w:p>
        </w:tc>
        <w:tc>
          <w:tcPr>
            <w:tcW w:w="1275"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i/>
                <w:sz w:val="24"/>
                <w:szCs w:val="24"/>
              </w:rPr>
            </w:pPr>
            <w:r w:rsidRPr="00C0595F">
              <w:rPr>
                <w:rFonts w:ascii="Times New Roman" w:hAnsi="Times New Roman" w:cs="Times New Roman"/>
                <w:sz w:val="24"/>
                <w:szCs w:val="24"/>
              </w:rPr>
              <w:t>Комитет культуры, молодёжи и спорта</w:t>
            </w:r>
          </w:p>
        </w:tc>
        <w:tc>
          <w:tcPr>
            <w:tcW w:w="1560" w:type="dxa"/>
            <w:tcBorders>
              <w:top w:val="single" w:sz="4" w:space="0" w:color="000000"/>
              <w:left w:val="single" w:sz="4" w:space="0" w:color="000000"/>
              <w:bottom w:val="single" w:sz="4" w:space="0" w:color="000000"/>
              <w:righ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муниципальный бюджет</w:t>
            </w:r>
          </w:p>
        </w:tc>
        <w:tc>
          <w:tcPr>
            <w:tcW w:w="1276"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i/>
                <w:sz w:val="24"/>
                <w:szCs w:val="24"/>
              </w:rPr>
            </w:pPr>
            <w:r w:rsidRPr="00C0595F">
              <w:rPr>
                <w:rFonts w:ascii="Times New Roman" w:hAnsi="Times New Roman" w:cs="Times New Roman"/>
                <w:sz w:val="24"/>
                <w:szCs w:val="24"/>
              </w:rPr>
              <w:t>15,0</w:t>
            </w:r>
          </w:p>
        </w:tc>
        <w:tc>
          <w:tcPr>
            <w:tcW w:w="1276"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i/>
                <w:sz w:val="24"/>
                <w:szCs w:val="24"/>
              </w:rPr>
            </w:pPr>
            <w:r w:rsidRPr="00C0595F">
              <w:rPr>
                <w:rFonts w:ascii="Times New Roman" w:hAnsi="Times New Roman" w:cs="Times New Roman"/>
                <w:sz w:val="24"/>
                <w:szCs w:val="24"/>
              </w:rPr>
              <w:t>15,0</w:t>
            </w:r>
          </w:p>
        </w:tc>
        <w:tc>
          <w:tcPr>
            <w:tcW w:w="1277" w:type="dxa"/>
            <w:tcBorders>
              <w:top w:val="single" w:sz="4" w:space="0" w:color="000000"/>
              <w:left w:val="single" w:sz="4" w:space="0" w:color="000000"/>
              <w:bottom w:val="single" w:sz="4" w:space="0" w:color="000000"/>
              <w:right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15,0</w:t>
            </w:r>
          </w:p>
        </w:tc>
      </w:tr>
      <w:tr w:rsidR="00C0595F" w:rsidRPr="00C0595F" w:rsidTr="00C0595F">
        <w:trPr>
          <w:cantSplit/>
        </w:trPr>
        <w:tc>
          <w:tcPr>
            <w:tcW w:w="567"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b/>
                <w:bCs/>
                <w:i/>
                <w:sz w:val="24"/>
                <w:szCs w:val="24"/>
                <w:u w:val="single"/>
              </w:rPr>
            </w:pPr>
          </w:p>
        </w:tc>
        <w:tc>
          <w:tcPr>
            <w:tcW w:w="2410"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b/>
                <w:sz w:val="24"/>
                <w:szCs w:val="24"/>
              </w:rPr>
              <w:t>Всего:</w:t>
            </w:r>
          </w:p>
          <w:p w:rsidR="00C0595F" w:rsidRPr="00C0595F" w:rsidRDefault="00C0595F" w:rsidP="004C43BA">
            <w:pPr>
              <w:pStyle w:val="1"/>
              <w:numPr>
                <w:ilvl w:val="0"/>
                <w:numId w:val="0"/>
              </w:numPr>
              <w:jc w:val="both"/>
              <w:rPr>
                <w:sz w:val="24"/>
                <w:szCs w:val="24"/>
              </w:rPr>
            </w:pPr>
          </w:p>
        </w:tc>
        <w:tc>
          <w:tcPr>
            <w:tcW w:w="993"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b/>
                <w:sz w:val="24"/>
                <w:szCs w:val="24"/>
              </w:rPr>
              <w:t>5902</w:t>
            </w:r>
          </w:p>
        </w:tc>
        <w:tc>
          <w:tcPr>
            <w:tcW w:w="1275"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sz w:val="24"/>
                <w:szCs w:val="24"/>
              </w:rPr>
            </w:pPr>
          </w:p>
        </w:tc>
        <w:tc>
          <w:tcPr>
            <w:tcW w:w="1560" w:type="dxa"/>
            <w:tcBorders>
              <w:top w:val="single" w:sz="4" w:space="0" w:color="000000"/>
              <w:left w:val="single" w:sz="4" w:space="0" w:color="000000"/>
              <w:bottom w:val="single" w:sz="4" w:space="0" w:color="000000"/>
              <w:right w:val="single" w:sz="4" w:space="0" w:color="000000"/>
            </w:tcBorders>
          </w:tcPr>
          <w:p w:rsidR="00C0595F" w:rsidRPr="00C0595F" w:rsidRDefault="00C0595F" w:rsidP="004C43BA">
            <w:pPr>
              <w:spacing w:after="0" w:line="240" w:lineRule="auto"/>
              <w:jc w:val="both"/>
              <w:rPr>
                <w:rFonts w:ascii="Times New Roman" w:hAnsi="Times New Roman" w:cs="Times New Roman"/>
                <w:b/>
                <w:sz w:val="24"/>
                <w:szCs w:val="24"/>
              </w:rPr>
            </w:pPr>
            <w:r w:rsidRPr="00C0595F">
              <w:rPr>
                <w:rFonts w:ascii="Times New Roman" w:hAnsi="Times New Roman" w:cs="Times New Roman"/>
                <w:b/>
                <w:sz w:val="24"/>
                <w:szCs w:val="24"/>
              </w:rPr>
              <w:t>Итого:</w:t>
            </w:r>
          </w:p>
          <w:p w:rsidR="00C0595F" w:rsidRPr="00C0595F" w:rsidRDefault="00C0595F" w:rsidP="004C43BA">
            <w:pPr>
              <w:spacing w:after="0" w:line="240" w:lineRule="auto"/>
              <w:jc w:val="both"/>
              <w:rPr>
                <w:rFonts w:ascii="Times New Roman" w:hAnsi="Times New Roman" w:cs="Times New Roman"/>
                <w:b/>
                <w:sz w:val="24"/>
                <w:szCs w:val="24"/>
              </w:rPr>
            </w:pPr>
            <w:r w:rsidRPr="00C0595F">
              <w:rPr>
                <w:rFonts w:ascii="Times New Roman" w:hAnsi="Times New Roman" w:cs="Times New Roman"/>
                <w:b/>
                <w:sz w:val="24"/>
                <w:szCs w:val="24"/>
              </w:rPr>
              <w:t>О.б.-</w:t>
            </w:r>
          </w:p>
          <w:p w:rsidR="00C0595F" w:rsidRPr="00C0595F" w:rsidRDefault="00C0595F" w:rsidP="004C43BA">
            <w:pPr>
              <w:spacing w:after="0" w:line="240" w:lineRule="auto"/>
              <w:jc w:val="both"/>
              <w:rPr>
                <w:rFonts w:ascii="Times New Roman" w:hAnsi="Times New Roman" w:cs="Times New Roman"/>
                <w:b/>
                <w:sz w:val="24"/>
                <w:szCs w:val="24"/>
              </w:rPr>
            </w:pPr>
            <w:r w:rsidRPr="00C0595F">
              <w:rPr>
                <w:rFonts w:ascii="Times New Roman" w:hAnsi="Times New Roman" w:cs="Times New Roman"/>
                <w:b/>
                <w:sz w:val="24"/>
                <w:szCs w:val="24"/>
              </w:rPr>
              <w:t>М.б.-</w:t>
            </w:r>
          </w:p>
        </w:tc>
        <w:tc>
          <w:tcPr>
            <w:tcW w:w="1276"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b/>
                <w:sz w:val="24"/>
                <w:szCs w:val="24"/>
              </w:rPr>
            </w:pPr>
            <w:r w:rsidRPr="00C0595F">
              <w:rPr>
                <w:rFonts w:ascii="Times New Roman" w:hAnsi="Times New Roman" w:cs="Times New Roman"/>
                <w:b/>
                <w:sz w:val="24"/>
                <w:szCs w:val="24"/>
              </w:rPr>
              <w:t>12943,313</w:t>
            </w: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329,313</w:t>
            </w: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12614,0</w:t>
            </w:r>
          </w:p>
        </w:tc>
        <w:tc>
          <w:tcPr>
            <w:tcW w:w="1276" w:type="dxa"/>
            <w:tcBorders>
              <w:top w:val="single" w:sz="4" w:space="0" w:color="000000"/>
              <w:left w:val="single" w:sz="4" w:space="0" w:color="000000"/>
              <w:bottom w:val="single" w:sz="4" w:space="0" w:color="000000"/>
            </w:tcBorders>
          </w:tcPr>
          <w:p w:rsidR="00C0595F" w:rsidRPr="00C0595F" w:rsidRDefault="00C0595F" w:rsidP="004C43BA">
            <w:pPr>
              <w:spacing w:after="0" w:line="240" w:lineRule="auto"/>
              <w:jc w:val="both"/>
              <w:rPr>
                <w:rFonts w:ascii="Times New Roman" w:hAnsi="Times New Roman" w:cs="Times New Roman"/>
                <w:b/>
                <w:sz w:val="24"/>
                <w:szCs w:val="24"/>
              </w:rPr>
            </w:pPr>
            <w:r w:rsidRPr="00C0595F">
              <w:rPr>
                <w:rFonts w:ascii="Times New Roman" w:hAnsi="Times New Roman" w:cs="Times New Roman"/>
                <w:b/>
                <w:sz w:val="24"/>
                <w:szCs w:val="24"/>
              </w:rPr>
              <w:t>12943,313</w:t>
            </w: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329,313</w:t>
            </w: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12614,0</w:t>
            </w:r>
          </w:p>
        </w:tc>
        <w:tc>
          <w:tcPr>
            <w:tcW w:w="1277" w:type="dxa"/>
            <w:tcBorders>
              <w:top w:val="single" w:sz="4" w:space="0" w:color="000000"/>
              <w:left w:val="single" w:sz="4" w:space="0" w:color="000000"/>
              <w:bottom w:val="single" w:sz="4" w:space="0" w:color="000000"/>
              <w:right w:val="single" w:sz="4" w:space="0" w:color="000000"/>
            </w:tcBorders>
          </w:tcPr>
          <w:p w:rsidR="00C0595F" w:rsidRPr="00C0595F" w:rsidRDefault="00C0595F" w:rsidP="004C43BA">
            <w:pPr>
              <w:spacing w:after="0" w:line="240" w:lineRule="auto"/>
              <w:jc w:val="both"/>
              <w:rPr>
                <w:rFonts w:ascii="Times New Roman" w:hAnsi="Times New Roman" w:cs="Times New Roman"/>
                <w:b/>
                <w:sz w:val="24"/>
                <w:szCs w:val="24"/>
              </w:rPr>
            </w:pPr>
            <w:r w:rsidRPr="00C0595F">
              <w:rPr>
                <w:rFonts w:ascii="Times New Roman" w:hAnsi="Times New Roman" w:cs="Times New Roman"/>
                <w:b/>
                <w:sz w:val="24"/>
                <w:szCs w:val="24"/>
              </w:rPr>
              <w:t>12943,313</w:t>
            </w: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329,313</w:t>
            </w:r>
          </w:p>
          <w:p w:rsidR="00C0595F" w:rsidRPr="00C0595F" w:rsidRDefault="00C0595F" w:rsidP="004C43BA">
            <w:pPr>
              <w:spacing w:after="0" w:line="240" w:lineRule="auto"/>
              <w:jc w:val="both"/>
              <w:rPr>
                <w:rFonts w:ascii="Times New Roman" w:hAnsi="Times New Roman" w:cs="Times New Roman"/>
                <w:sz w:val="24"/>
                <w:szCs w:val="24"/>
              </w:rPr>
            </w:pPr>
            <w:r w:rsidRPr="00C0595F">
              <w:rPr>
                <w:rFonts w:ascii="Times New Roman" w:hAnsi="Times New Roman" w:cs="Times New Roman"/>
                <w:sz w:val="24"/>
                <w:szCs w:val="24"/>
              </w:rPr>
              <w:t>12614,0</w:t>
            </w:r>
          </w:p>
        </w:tc>
      </w:tr>
    </w:tbl>
    <w:p w:rsidR="00C0595F" w:rsidRPr="00C0595F" w:rsidRDefault="00C0595F" w:rsidP="00C0595F">
      <w:pPr>
        <w:spacing w:after="0" w:line="240" w:lineRule="auto"/>
        <w:ind w:firstLine="709"/>
        <w:jc w:val="both"/>
        <w:rPr>
          <w:rFonts w:ascii="Times New Roman" w:hAnsi="Times New Roman" w:cs="Times New Roman"/>
          <w:sz w:val="24"/>
          <w:szCs w:val="24"/>
        </w:rPr>
      </w:pPr>
    </w:p>
    <w:p w:rsidR="00C0595F" w:rsidRPr="00C0595F" w:rsidRDefault="00C0595F" w:rsidP="00C0595F">
      <w:pPr>
        <w:spacing w:after="0" w:line="240" w:lineRule="auto"/>
        <w:ind w:firstLine="709"/>
        <w:jc w:val="both"/>
        <w:rPr>
          <w:rFonts w:ascii="Times New Roman" w:hAnsi="Times New Roman" w:cs="Times New Roman"/>
          <w:sz w:val="24"/>
          <w:szCs w:val="24"/>
        </w:rPr>
      </w:pPr>
    </w:p>
    <w:p w:rsidR="00C0595F" w:rsidRPr="00C0595F" w:rsidRDefault="00C0595F" w:rsidP="00C0595F">
      <w:pPr>
        <w:spacing w:after="0" w:line="240" w:lineRule="auto"/>
        <w:ind w:firstLine="709"/>
        <w:jc w:val="both"/>
        <w:rPr>
          <w:rFonts w:ascii="Times New Roman" w:hAnsi="Times New Roman" w:cs="Times New Roman"/>
          <w:sz w:val="24"/>
          <w:szCs w:val="24"/>
        </w:rPr>
      </w:pPr>
    </w:p>
    <w:p w:rsidR="00C0595F" w:rsidRPr="00C0595F" w:rsidRDefault="00C0595F" w:rsidP="00C0595F">
      <w:pPr>
        <w:spacing w:after="0" w:line="240" w:lineRule="auto"/>
        <w:ind w:firstLine="709"/>
        <w:jc w:val="both"/>
        <w:rPr>
          <w:rFonts w:ascii="Times New Roman" w:hAnsi="Times New Roman" w:cs="Times New Roman"/>
          <w:sz w:val="24"/>
          <w:szCs w:val="24"/>
        </w:rPr>
      </w:pPr>
    </w:p>
    <w:p w:rsidR="007E0D7E" w:rsidRDefault="007E0D7E" w:rsidP="00080DEC">
      <w:pPr>
        <w:spacing w:after="0" w:line="240" w:lineRule="auto"/>
        <w:ind w:firstLine="709"/>
        <w:jc w:val="both"/>
        <w:rPr>
          <w:rFonts w:ascii="Times New Roman" w:eastAsia="Times New Roman" w:hAnsi="Times New Roman" w:cs="Times New Roman"/>
          <w:sz w:val="24"/>
          <w:szCs w:val="24"/>
        </w:rPr>
      </w:pPr>
    </w:p>
    <w:p w:rsidR="007E0D7E" w:rsidRDefault="007E0D7E" w:rsidP="00080DEC">
      <w:pPr>
        <w:spacing w:after="0" w:line="240" w:lineRule="auto"/>
        <w:ind w:firstLine="709"/>
        <w:jc w:val="both"/>
        <w:rPr>
          <w:rFonts w:ascii="Times New Roman" w:eastAsia="Times New Roman" w:hAnsi="Times New Roman" w:cs="Times New Roman"/>
          <w:sz w:val="24"/>
          <w:szCs w:val="24"/>
        </w:rPr>
      </w:pPr>
    </w:p>
    <w:p w:rsidR="007C40E3" w:rsidRPr="007C40E3" w:rsidRDefault="007C40E3" w:rsidP="007C40E3">
      <w:pPr>
        <w:spacing w:after="0" w:line="240" w:lineRule="auto"/>
        <w:ind w:firstLine="709"/>
        <w:jc w:val="center"/>
        <w:rPr>
          <w:rFonts w:ascii="Times New Roman" w:hAnsi="Times New Roman" w:cs="Times New Roman"/>
          <w:b/>
          <w:sz w:val="24"/>
          <w:szCs w:val="24"/>
        </w:rPr>
      </w:pPr>
      <w:r w:rsidRPr="007C40E3">
        <w:rPr>
          <w:rFonts w:ascii="Times New Roman" w:hAnsi="Times New Roman" w:cs="Times New Roman"/>
          <w:b/>
          <w:sz w:val="24"/>
          <w:szCs w:val="24"/>
        </w:rPr>
        <w:t>АДМИНИСТРАЦИЯ ШАРЬИНСКОГО МУНИЦИПАЛЬНОГО РАЙОНА</w:t>
      </w:r>
    </w:p>
    <w:p w:rsidR="007C40E3" w:rsidRPr="007C40E3" w:rsidRDefault="007C40E3" w:rsidP="007C40E3">
      <w:pPr>
        <w:spacing w:after="0" w:line="240" w:lineRule="auto"/>
        <w:ind w:firstLine="709"/>
        <w:jc w:val="center"/>
        <w:rPr>
          <w:rFonts w:ascii="Times New Roman" w:hAnsi="Times New Roman" w:cs="Times New Roman"/>
          <w:b/>
          <w:sz w:val="24"/>
          <w:szCs w:val="24"/>
        </w:rPr>
      </w:pPr>
      <w:r w:rsidRPr="007C40E3">
        <w:rPr>
          <w:rFonts w:ascii="Times New Roman" w:hAnsi="Times New Roman" w:cs="Times New Roman"/>
          <w:b/>
          <w:sz w:val="24"/>
          <w:szCs w:val="24"/>
        </w:rPr>
        <w:t>КОСТРОМСКОЙ ОБЛАСТИ</w:t>
      </w:r>
    </w:p>
    <w:p w:rsidR="007C40E3" w:rsidRPr="007C40E3" w:rsidRDefault="007C40E3" w:rsidP="007C40E3">
      <w:pPr>
        <w:spacing w:after="0" w:line="240" w:lineRule="auto"/>
        <w:ind w:firstLine="709"/>
        <w:jc w:val="center"/>
        <w:rPr>
          <w:rFonts w:ascii="Times New Roman" w:eastAsia="Times New Roman" w:hAnsi="Times New Roman" w:cs="Times New Roman"/>
          <w:b/>
          <w:color w:val="000000"/>
          <w:sz w:val="24"/>
          <w:szCs w:val="24"/>
        </w:rPr>
      </w:pPr>
    </w:p>
    <w:p w:rsidR="007C40E3" w:rsidRPr="007C40E3" w:rsidRDefault="007C40E3" w:rsidP="007C40E3">
      <w:pPr>
        <w:spacing w:after="0" w:line="240" w:lineRule="auto"/>
        <w:ind w:firstLine="709"/>
        <w:jc w:val="center"/>
        <w:rPr>
          <w:rFonts w:ascii="Times New Roman" w:eastAsia="Times New Roman" w:hAnsi="Times New Roman" w:cs="Times New Roman"/>
          <w:b/>
          <w:color w:val="000000"/>
          <w:sz w:val="24"/>
          <w:szCs w:val="24"/>
        </w:rPr>
      </w:pPr>
      <w:r w:rsidRPr="007C40E3">
        <w:rPr>
          <w:rFonts w:ascii="Times New Roman" w:eastAsia="Times New Roman" w:hAnsi="Times New Roman" w:cs="Times New Roman"/>
          <w:b/>
          <w:color w:val="000000"/>
          <w:sz w:val="24"/>
          <w:szCs w:val="24"/>
        </w:rPr>
        <w:t>ПОСТАНОВЛЕНИЕ</w:t>
      </w:r>
    </w:p>
    <w:p w:rsidR="007C40E3" w:rsidRPr="007C40E3" w:rsidRDefault="007C40E3" w:rsidP="007C40E3">
      <w:pPr>
        <w:spacing w:after="0" w:line="240" w:lineRule="auto"/>
        <w:ind w:firstLine="709"/>
        <w:jc w:val="center"/>
        <w:rPr>
          <w:rFonts w:ascii="Times New Roman" w:eastAsia="Times New Roman" w:hAnsi="Times New Roman" w:cs="Times New Roman"/>
          <w:b/>
          <w:color w:val="000000"/>
          <w:sz w:val="24"/>
          <w:szCs w:val="24"/>
        </w:rPr>
      </w:pPr>
      <w:r w:rsidRPr="007C40E3">
        <w:rPr>
          <w:rFonts w:ascii="Times New Roman" w:eastAsia="Times New Roman" w:hAnsi="Times New Roman" w:cs="Times New Roman"/>
          <w:b/>
          <w:color w:val="000000"/>
          <w:sz w:val="24"/>
          <w:szCs w:val="24"/>
        </w:rPr>
        <w:t>от «11»  октября 2023 г. № 407</w:t>
      </w:r>
    </w:p>
    <w:p w:rsidR="007C40E3" w:rsidRPr="007C40E3" w:rsidRDefault="007C40E3" w:rsidP="007C40E3">
      <w:pPr>
        <w:spacing w:after="0" w:line="240" w:lineRule="auto"/>
        <w:ind w:firstLine="709"/>
        <w:jc w:val="center"/>
        <w:rPr>
          <w:rFonts w:ascii="Times New Roman" w:eastAsia="Times New Roman" w:hAnsi="Times New Roman" w:cs="Times New Roman"/>
          <w:b/>
          <w:color w:val="000000"/>
          <w:sz w:val="24"/>
          <w:szCs w:val="24"/>
        </w:rPr>
      </w:pPr>
    </w:p>
    <w:p w:rsidR="007C40E3" w:rsidRPr="007C40E3" w:rsidRDefault="007C40E3" w:rsidP="007C40E3">
      <w:pPr>
        <w:spacing w:after="0" w:line="240" w:lineRule="auto"/>
        <w:ind w:firstLine="709"/>
        <w:jc w:val="center"/>
        <w:rPr>
          <w:rFonts w:ascii="Times New Roman" w:eastAsia="Times New Roman" w:hAnsi="Times New Roman" w:cs="Times New Roman"/>
          <w:b/>
          <w:color w:val="000000"/>
          <w:sz w:val="24"/>
          <w:szCs w:val="24"/>
        </w:rPr>
      </w:pPr>
      <w:r w:rsidRPr="007C40E3">
        <w:rPr>
          <w:rFonts w:ascii="Times New Roman" w:eastAsia="Times New Roman" w:hAnsi="Times New Roman" w:cs="Times New Roman"/>
          <w:b/>
          <w:color w:val="000000"/>
          <w:sz w:val="24"/>
          <w:szCs w:val="24"/>
        </w:rPr>
        <w:t>Об утверждени</w:t>
      </w:r>
      <w:r>
        <w:rPr>
          <w:rFonts w:ascii="Times New Roman" w:eastAsia="Times New Roman" w:hAnsi="Times New Roman" w:cs="Times New Roman"/>
          <w:b/>
          <w:color w:val="000000"/>
          <w:sz w:val="24"/>
          <w:szCs w:val="24"/>
        </w:rPr>
        <w:t>и муниципальной инвестиционной П</w:t>
      </w:r>
      <w:r w:rsidRPr="007C40E3">
        <w:rPr>
          <w:rFonts w:ascii="Times New Roman" w:eastAsia="Times New Roman" w:hAnsi="Times New Roman" w:cs="Times New Roman"/>
          <w:b/>
          <w:color w:val="000000"/>
          <w:sz w:val="24"/>
          <w:szCs w:val="24"/>
        </w:rPr>
        <w:t>рограммы по обеспечению инфраструктурой земельных участков для осуществления жилищного строительства</w:t>
      </w:r>
    </w:p>
    <w:p w:rsidR="007C40E3" w:rsidRPr="007C40E3" w:rsidRDefault="007C40E3" w:rsidP="007C40E3">
      <w:pPr>
        <w:spacing w:after="0" w:line="240" w:lineRule="auto"/>
        <w:ind w:firstLine="709"/>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на территории Ш</w:t>
      </w:r>
      <w:r w:rsidRPr="007C40E3">
        <w:rPr>
          <w:rFonts w:ascii="Times New Roman" w:eastAsia="Times New Roman" w:hAnsi="Times New Roman" w:cs="Times New Roman"/>
          <w:b/>
          <w:color w:val="000000"/>
          <w:sz w:val="24"/>
          <w:szCs w:val="24"/>
        </w:rPr>
        <w:t>арьинского муниципального района</w:t>
      </w: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p>
    <w:p w:rsidR="007C40E3" w:rsidRPr="007C40E3" w:rsidRDefault="007C40E3" w:rsidP="007C40E3">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cs="Times New Roman"/>
          <w:sz w:val="24"/>
          <w:szCs w:val="24"/>
        </w:rPr>
      </w:pPr>
      <w:proofErr w:type="gramStart"/>
      <w:r w:rsidRPr="007C40E3">
        <w:rPr>
          <w:rFonts w:ascii="Times New Roman" w:eastAsia="Times New Roman" w:hAnsi="Times New Roman" w:cs="Times New Roman"/>
          <w:color w:val="000000"/>
          <w:sz w:val="24"/>
          <w:szCs w:val="24"/>
        </w:rPr>
        <w:t xml:space="preserve">В соответствии с Бюджетным кодексом Российской Федерации, </w:t>
      </w:r>
      <w:hyperlink r:id="rId12" w:tooltip="consultantplus://offline/ref=645A54A714646AE6C7D5DC3CB6F1B524CB4973766B8BDCE8E2077EF9532626080D2BFBD1E60842AA83258D771AA6EEB0C62E91D42E9CE98193BCB5MEZ8O" w:history="1">
        <w:r w:rsidRPr="007C40E3">
          <w:rPr>
            <w:rFonts w:ascii="Times New Roman" w:eastAsia="Times New Roman" w:hAnsi="Times New Roman" w:cs="Times New Roman"/>
            <w:sz w:val="24"/>
            <w:szCs w:val="24"/>
          </w:rPr>
          <w:t>Порядком</w:t>
        </w:r>
      </w:hyperlink>
      <w:r w:rsidRPr="007C40E3">
        <w:rPr>
          <w:rFonts w:ascii="Times New Roman" w:eastAsia="Times New Roman" w:hAnsi="Times New Roman" w:cs="Times New Roman"/>
          <w:color w:val="000000"/>
          <w:sz w:val="24"/>
          <w:szCs w:val="24"/>
        </w:rPr>
        <w:t xml:space="preserve"> принятия решений о разработке муниципальных программ Шарьинского муниципального района Костромской области, их формирования, реализации и проведения оценки эффективности их реализации, утвержденным постановлением о</w:t>
      </w:r>
      <w:r>
        <w:rPr>
          <w:rFonts w:ascii="Times New Roman" w:eastAsia="Calibri" w:hAnsi="Times New Roman" w:cs="Times New Roman"/>
          <w:color w:val="1A1A1A"/>
          <w:sz w:val="24"/>
          <w:szCs w:val="24"/>
        </w:rPr>
        <w:t xml:space="preserve">т 25.04.2014 г. № 142/1 </w:t>
      </w:r>
      <w:r w:rsidRPr="007C40E3">
        <w:rPr>
          <w:rFonts w:ascii="Times New Roman" w:eastAsia="Calibri" w:hAnsi="Times New Roman" w:cs="Times New Roman"/>
          <w:color w:val="1A1A1A"/>
          <w:sz w:val="24"/>
          <w:szCs w:val="24"/>
        </w:rPr>
        <w:t>"</w:t>
      </w:r>
      <w:r w:rsidRPr="007C40E3">
        <w:rPr>
          <w:rFonts w:ascii="Times New Roman" w:eastAsia="Times New Roman" w:hAnsi="Times New Roman" w:cs="Times New Roman"/>
          <w:color w:val="1A1A1A"/>
          <w:sz w:val="24"/>
          <w:szCs w:val="24"/>
        </w:rPr>
        <w:t>Об</w:t>
      </w:r>
      <w:r>
        <w:rPr>
          <w:rFonts w:ascii="Times New Roman" w:eastAsia="Times New Roman" w:hAnsi="Times New Roman" w:cs="Times New Roman"/>
          <w:color w:val="1A1A1A"/>
          <w:sz w:val="24"/>
          <w:szCs w:val="24"/>
        </w:rPr>
        <w:t xml:space="preserve"> утверждении порядка разработки </w:t>
      </w:r>
      <w:r w:rsidRPr="007C40E3">
        <w:rPr>
          <w:rFonts w:ascii="Times New Roman" w:eastAsia="Times New Roman" w:hAnsi="Times New Roman" w:cs="Times New Roman"/>
          <w:color w:val="1A1A1A"/>
          <w:sz w:val="24"/>
          <w:szCs w:val="24"/>
        </w:rPr>
        <w:t>муни</w:t>
      </w:r>
      <w:r>
        <w:rPr>
          <w:rFonts w:ascii="Times New Roman" w:eastAsia="Times New Roman" w:hAnsi="Times New Roman" w:cs="Times New Roman"/>
          <w:color w:val="1A1A1A"/>
          <w:sz w:val="24"/>
          <w:szCs w:val="24"/>
        </w:rPr>
        <w:t xml:space="preserve">ципальных программ Шарьинского </w:t>
      </w:r>
      <w:r w:rsidRPr="007C40E3">
        <w:rPr>
          <w:rFonts w:ascii="Times New Roman" w:eastAsia="Times New Roman" w:hAnsi="Times New Roman" w:cs="Times New Roman"/>
          <w:color w:val="1A1A1A"/>
          <w:sz w:val="24"/>
          <w:szCs w:val="24"/>
        </w:rPr>
        <w:t>муниципального райо</w:t>
      </w:r>
      <w:r>
        <w:rPr>
          <w:rFonts w:ascii="Times New Roman" w:eastAsia="Times New Roman" w:hAnsi="Times New Roman" w:cs="Times New Roman"/>
          <w:color w:val="1A1A1A"/>
          <w:sz w:val="24"/>
          <w:szCs w:val="24"/>
        </w:rPr>
        <w:t xml:space="preserve">на, их формирования, реализации </w:t>
      </w:r>
      <w:r w:rsidRPr="007C40E3">
        <w:rPr>
          <w:rFonts w:ascii="Times New Roman" w:eastAsia="Times New Roman" w:hAnsi="Times New Roman" w:cs="Times New Roman"/>
          <w:color w:val="1A1A1A"/>
          <w:sz w:val="24"/>
          <w:szCs w:val="24"/>
        </w:rPr>
        <w:t>и проведения оценки эффективности их реализации"</w:t>
      </w:r>
      <w:r w:rsidRPr="007C40E3">
        <w:rPr>
          <w:rFonts w:ascii="Times New Roman" w:eastAsia="Times New Roman" w:hAnsi="Times New Roman" w:cs="Times New Roman"/>
          <w:color w:val="000000"/>
          <w:sz w:val="24"/>
          <w:szCs w:val="24"/>
        </w:rPr>
        <w:t xml:space="preserve">, </w:t>
      </w:r>
      <w:r w:rsidRPr="007C40E3">
        <w:rPr>
          <w:rFonts w:ascii="Times New Roman" w:hAnsi="Times New Roman" w:cs="Times New Roman"/>
          <w:sz w:val="24"/>
          <w:szCs w:val="24"/>
        </w:rPr>
        <w:t>руководствуясь ст.ст.37,52 Устава муниципального образования</w:t>
      </w:r>
      <w:proofErr w:type="gramEnd"/>
      <w:r w:rsidRPr="007C40E3">
        <w:rPr>
          <w:rFonts w:ascii="Times New Roman" w:hAnsi="Times New Roman" w:cs="Times New Roman"/>
          <w:sz w:val="24"/>
          <w:szCs w:val="24"/>
        </w:rPr>
        <w:t xml:space="preserve"> Шарьинский муниципальный район Костромской области,</w:t>
      </w:r>
      <w:r w:rsidRPr="007C40E3">
        <w:rPr>
          <w:rFonts w:ascii="Times New Roman" w:eastAsia="Times New Roman" w:hAnsi="Times New Roman" w:cs="Times New Roman"/>
          <w:color w:val="000000"/>
          <w:sz w:val="24"/>
          <w:szCs w:val="24"/>
        </w:rPr>
        <w:t xml:space="preserve"> администрация Шарьинского муниципального района Костромской области</w:t>
      </w: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p>
    <w:p w:rsidR="007C40E3" w:rsidRPr="007C40E3" w:rsidRDefault="007C40E3" w:rsidP="007C40E3">
      <w:pPr>
        <w:spacing w:after="0" w:line="240" w:lineRule="auto"/>
        <w:ind w:firstLine="709"/>
        <w:jc w:val="center"/>
        <w:rPr>
          <w:rFonts w:ascii="Times New Roman" w:eastAsia="Times New Roman" w:hAnsi="Times New Roman" w:cs="Times New Roman"/>
          <w:b/>
          <w:color w:val="000000"/>
          <w:sz w:val="24"/>
          <w:szCs w:val="24"/>
        </w:rPr>
      </w:pPr>
      <w:r w:rsidRPr="007C40E3">
        <w:rPr>
          <w:rFonts w:ascii="Times New Roman" w:eastAsia="Times New Roman" w:hAnsi="Times New Roman" w:cs="Times New Roman"/>
          <w:b/>
          <w:color w:val="000000"/>
          <w:sz w:val="24"/>
          <w:szCs w:val="24"/>
        </w:rPr>
        <w:t>ПОСТАНОВЛЯЕТ:</w:t>
      </w: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r w:rsidRPr="007C40E3">
        <w:rPr>
          <w:rFonts w:ascii="Times New Roman" w:eastAsia="Times New Roman" w:hAnsi="Times New Roman" w:cs="Times New Roman"/>
          <w:color w:val="000000"/>
          <w:sz w:val="24"/>
          <w:szCs w:val="24"/>
        </w:rPr>
        <w:t xml:space="preserve">1. Утвердить прилагаемую муниципальную инвестиционную </w:t>
      </w:r>
      <w:hyperlink r:id="rId13" w:anchor="P30" w:tooltip="https://gradkostroma.ru/i/u/docs/municipal/%C0%C3-2018.10.26_N2392-%CC%CF_%FD%EA%EE%ED%EE%EC%E8%EA%E0.htm#P30" w:history="1">
        <w:r w:rsidRPr="007C40E3">
          <w:rPr>
            <w:rFonts w:ascii="Times New Roman" w:eastAsia="Times New Roman" w:hAnsi="Times New Roman" w:cs="Times New Roman"/>
            <w:sz w:val="24"/>
            <w:szCs w:val="24"/>
          </w:rPr>
          <w:t>программу</w:t>
        </w:r>
      </w:hyperlink>
      <w:r w:rsidRPr="007C40E3">
        <w:rPr>
          <w:rFonts w:ascii="Times New Roman" w:eastAsia="Times New Roman" w:hAnsi="Times New Roman" w:cs="Times New Roman"/>
          <w:color w:val="000000"/>
          <w:sz w:val="24"/>
          <w:szCs w:val="24"/>
        </w:rPr>
        <w:t xml:space="preserve">  по обеспечению инфраструктурой земельных участков для осуществления жилищного строительства на территории Шарьинского муниципального района Костромской области.</w:t>
      </w: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r w:rsidRPr="007C40E3">
        <w:rPr>
          <w:rFonts w:ascii="Times New Roman" w:eastAsia="Times New Roman" w:hAnsi="Times New Roman" w:cs="Times New Roman"/>
          <w:color w:val="000000"/>
          <w:sz w:val="24"/>
          <w:szCs w:val="24"/>
        </w:rPr>
        <w:t xml:space="preserve">2. </w:t>
      </w:r>
      <w:proofErr w:type="gramStart"/>
      <w:r w:rsidRPr="007C40E3">
        <w:rPr>
          <w:rFonts w:ascii="Times New Roman" w:eastAsia="Times New Roman" w:hAnsi="Times New Roman" w:cs="Times New Roman"/>
          <w:color w:val="000000"/>
          <w:sz w:val="24"/>
          <w:szCs w:val="24"/>
        </w:rPr>
        <w:t>Контроль за</w:t>
      </w:r>
      <w:proofErr w:type="gramEnd"/>
      <w:r w:rsidRPr="007C40E3">
        <w:rPr>
          <w:rFonts w:ascii="Times New Roman" w:eastAsia="Times New Roman" w:hAnsi="Times New Roman" w:cs="Times New Roman"/>
          <w:color w:val="000000"/>
          <w:sz w:val="24"/>
          <w:szCs w:val="24"/>
        </w:rPr>
        <w:t xml:space="preserve"> исполнением настоящего постановления оставляю за собой.</w:t>
      </w: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r w:rsidRPr="007C40E3">
        <w:rPr>
          <w:rFonts w:ascii="Times New Roman" w:eastAsia="Times New Roman" w:hAnsi="Times New Roman" w:cs="Times New Roman"/>
          <w:color w:val="000000"/>
          <w:sz w:val="24"/>
          <w:szCs w:val="24"/>
        </w:rPr>
        <w:t>3. Настоящее постановление вступает в силу после официального опубликования в информационном бюллетене «Вестник Шарьинского района».</w:t>
      </w: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p>
    <w:p w:rsidR="007C40E3" w:rsidRPr="007C40E3" w:rsidRDefault="007C40E3" w:rsidP="007C40E3">
      <w:pPr>
        <w:tabs>
          <w:tab w:val="left" w:pos="6431"/>
        </w:tabs>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Глава Шарьинского</w:t>
      </w: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r w:rsidRPr="007C40E3">
        <w:rPr>
          <w:rFonts w:ascii="Times New Roman" w:eastAsia="Times New Roman" w:hAnsi="Times New Roman" w:cs="Times New Roman"/>
          <w:color w:val="000000"/>
          <w:sz w:val="24"/>
          <w:szCs w:val="24"/>
        </w:rPr>
        <w:t>муниципального района</w:t>
      </w:r>
      <w:r>
        <w:rPr>
          <w:rFonts w:ascii="Times New Roman" w:eastAsia="Times New Roman" w:hAnsi="Times New Roman" w:cs="Times New Roman"/>
          <w:color w:val="000000"/>
          <w:sz w:val="24"/>
          <w:szCs w:val="24"/>
        </w:rPr>
        <w:t xml:space="preserve">                                                             Н.С.Глушаков</w:t>
      </w: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p>
    <w:p w:rsidR="007C40E3" w:rsidRPr="007C40E3" w:rsidRDefault="007C40E3" w:rsidP="007C40E3">
      <w:pPr>
        <w:spacing w:after="0" w:line="240" w:lineRule="auto"/>
        <w:ind w:firstLine="709"/>
        <w:jc w:val="right"/>
        <w:rPr>
          <w:rFonts w:ascii="Times New Roman" w:eastAsia="Times New Roman" w:hAnsi="Times New Roman" w:cs="Times New Roman"/>
          <w:color w:val="000000"/>
          <w:sz w:val="24"/>
          <w:szCs w:val="24"/>
        </w:rPr>
      </w:pPr>
      <w:r w:rsidRPr="007C40E3">
        <w:rPr>
          <w:rFonts w:ascii="Times New Roman" w:eastAsia="Times New Roman" w:hAnsi="Times New Roman" w:cs="Times New Roman"/>
          <w:color w:val="000000"/>
          <w:sz w:val="24"/>
          <w:szCs w:val="24"/>
        </w:rPr>
        <w:t xml:space="preserve">  Утверждена</w:t>
      </w:r>
    </w:p>
    <w:p w:rsidR="007C40E3" w:rsidRPr="007C40E3" w:rsidRDefault="007C40E3" w:rsidP="007C40E3">
      <w:pPr>
        <w:spacing w:after="0" w:line="240" w:lineRule="auto"/>
        <w:ind w:firstLine="709"/>
        <w:jc w:val="right"/>
        <w:rPr>
          <w:rFonts w:ascii="Times New Roman" w:eastAsia="Times New Roman" w:hAnsi="Times New Roman" w:cs="Times New Roman"/>
          <w:color w:val="000000"/>
          <w:sz w:val="24"/>
          <w:szCs w:val="24"/>
        </w:rPr>
      </w:pPr>
      <w:r w:rsidRPr="007C40E3">
        <w:rPr>
          <w:rFonts w:ascii="Times New Roman" w:eastAsia="Times New Roman" w:hAnsi="Times New Roman" w:cs="Times New Roman"/>
          <w:color w:val="000000"/>
          <w:sz w:val="24"/>
          <w:szCs w:val="24"/>
        </w:rPr>
        <w:t>постановлением</w:t>
      </w:r>
    </w:p>
    <w:p w:rsidR="007C40E3" w:rsidRPr="007C40E3" w:rsidRDefault="007C40E3" w:rsidP="007C40E3">
      <w:pPr>
        <w:spacing w:after="0" w:line="240" w:lineRule="auto"/>
        <w:ind w:firstLine="709"/>
        <w:jc w:val="right"/>
        <w:rPr>
          <w:rFonts w:ascii="Times New Roman" w:eastAsia="Times New Roman" w:hAnsi="Times New Roman" w:cs="Times New Roman"/>
          <w:color w:val="000000"/>
          <w:sz w:val="24"/>
          <w:szCs w:val="24"/>
        </w:rPr>
      </w:pPr>
      <w:r w:rsidRPr="007C40E3">
        <w:rPr>
          <w:rFonts w:ascii="Times New Roman" w:eastAsia="Times New Roman" w:hAnsi="Times New Roman" w:cs="Times New Roman"/>
          <w:color w:val="000000"/>
          <w:sz w:val="24"/>
          <w:szCs w:val="24"/>
        </w:rPr>
        <w:t>администрации Шарьинского муниципального района</w:t>
      </w:r>
    </w:p>
    <w:p w:rsidR="007C40E3" w:rsidRPr="007C40E3" w:rsidRDefault="007C40E3" w:rsidP="007C40E3">
      <w:pPr>
        <w:spacing w:after="0" w:line="240" w:lineRule="auto"/>
        <w:ind w:firstLine="709"/>
        <w:jc w:val="right"/>
        <w:rPr>
          <w:rFonts w:ascii="Times New Roman" w:eastAsia="Times New Roman" w:hAnsi="Times New Roman" w:cs="Times New Roman"/>
          <w:color w:val="000000"/>
          <w:sz w:val="24"/>
          <w:szCs w:val="24"/>
        </w:rPr>
      </w:pPr>
      <w:r w:rsidRPr="007C40E3">
        <w:rPr>
          <w:rFonts w:ascii="Times New Roman" w:eastAsia="Times New Roman" w:hAnsi="Times New Roman" w:cs="Times New Roman"/>
          <w:color w:val="000000"/>
          <w:sz w:val="24"/>
          <w:szCs w:val="24"/>
        </w:rPr>
        <w:t>Костромской области</w:t>
      </w:r>
    </w:p>
    <w:p w:rsidR="007C40E3" w:rsidRPr="007C40E3" w:rsidRDefault="007C40E3" w:rsidP="007C40E3">
      <w:pPr>
        <w:spacing w:after="0" w:line="240" w:lineRule="auto"/>
        <w:ind w:firstLine="709"/>
        <w:jc w:val="right"/>
        <w:rPr>
          <w:rFonts w:ascii="Times New Roman" w:eastAsia="Times New Roman" w:hAnsi="Times New Roman" w:cs="Times New Roman"/>
          <w:color w:val="000000"/>
          <w:sz w:val="24"/>
          <w:szCs w:val="24"/>
        </w:rPr>
      </w:pPr>
      <w:r w:rsidRPr="007C40E3">
        <w:rPr>
          <w:rFonts w:ascii="Times New Roman" w:eastAsia="Times New Roman" w:hAnsi="Times New Roman" w:cs="Times New Roman"/>
          <w:color w:val="000000"/>
          <w:sz w:val="24"/>
          <w:szCs w:val="24"/>
        </w:rPr>
        <w:t>от «11» октября  2023 года № 407</w:t>
      </w: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bookmarkStart w:id="3" w:name="P30"/>
      <w:bookmarkEnd w:id="3"/>
    </w:p>
    <w:p w:rsidR="007C40E3" w:rsidRPr="007C40E3" w:rsidRDefault="007C40E3" w:rsidP="007C40E3">
      <w:pPr>
        <w:spacing w:after="0" w:line="240" w:lineRule="auto"/>
        <w:ind w:firstLine="709"/>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Муниципальная инвестиционная П</w:t>
      </w:r>
      <w:r w:rsidRPr="007C40E3">
        <w:rPr>
          <w:rFonts w:ascii="Times New Roman" w:eastAsia="Times New Roman" w:hAnsi="Times New Roman" w:cs="Times New Roman"/>
          <w:b/>
          <w:color w:val="000000"/>
          <w:sz w:val="24"/>
          <w:szCs w:val="24"/>
        </w:rPr>
        <w:t>рограмма</w:t>
      </w:r>
    </w:p>
    <w:p w:rsidR="007C40E3" w:rsidRPr="007C40E3" w:rsidRDefault="007C40E3" w:rsidP="007C40E3">
      <w:pPr>
        <w:spacing w:after="0" w:line="240" w:lineRule="auto"/>
        <w:ind w:firstLine="709"/>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п</w:t>
      </w:r>
      <w:r w:rsidRPr="007C40E3">
        <w:rPr>
          <w:rFonts w:ascii="Times New Roman" w:eastAsia="Times New Roman" w:hAnsi="Times New Roman" w:cs="Times New Roman"/>
          <w:b/>
          <w:color w:val="000000"/>
          <w:sz w:val="24"/>
          <w:szCs w:val="24"/>
        </w:rPr>
        <w:t>о обеспечению инфраструктурой земельных участков</w:t>
      </w:r>
    </w:p>
    <w:p w:rsidR="007C40E3" w:rsidRPr="007C40E3" w:rsidRDefault="007C40E3" w:rsidP="007C40E3">
      <w:pPr>
        <w:spacing w:after="0" w:line="240" w:lineRule="auto"/>
        <w:ind w:firstLine="709"/>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д</w:t>
      </w:r>
      <w:r w:rsidRPr="007C40E3">
        <w:rPr>
          <w:rFonts w:ascii="Times New Roman" w:eastAsia="Times New Roman" w:hAnsi="Times New Roman" w:cs="Times New Roman"/>
          <w:b/>
          <w:color w:val="000000"/>
          <w:sz w:val="24"/>
          <w:szCs w:val="24"/>
        </w:rPr>
        <w:t>ля осуществления жилищного строительства</w:t>
      </w:r>
    </w:p>
    <w:p w:rsidR="007C40E3" w:rsidRPr="007C40E3" w:rsidRDefault="007C40E3" w:rsidP="007C40E3">
      <w:pPr>
        <w:spacing w:after="0" w:line="240" w:lineRule="auto"/>
        <w:ind w:firstLine="709"/>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на территории Ш</w:t>
      </w:r>
      <w:r w:rsidRPr="007C40E3">
        <w:rPr>
          <w:rFonts w:ascii="Times New Roman" w:eastAsia="Times New Roman" w:hAnsi="Times New Roman" w:cs="Times New Roman"/>
          <w:b/>
          <w:color w:val="000000"/>
          <w:sz w:val="24"/>
          <w:szCs w:val="24"/>
        </w:rPr>
        <w:t>арьинского муниципального района</w:t>
      </w:r>
    </w:p>
    <w:p w:rsidR="007C40E3" w:rsidRPr="007C40E3" w:rsidRDefault="007C40E3" w:rsidP="007C40E3">
      <w:pPr>
        <w:spacing w:after="0" w:line="240" w:lineRule="auto"/>
        <w:ind w:firstLine="709"/>
        <w:rPr>
          <w:rFonts w:ascii="Times New Roman" w:eastAsia="Times New Roman" w:hAnsi="Times New Roman" w:cs="Times New Roman"/>
          <w:b/>
          <w:i/>
          <w:color w:val="000000"/>
          <w:sz w:val="24"/>
          <w:szCs w:val="24"/>
        </w:rPr>
      </w:pPr>
    </w:p>
    <w:p w:rsidR="007C40E3" w:rsidRPr="007C40E3" w:rsidRDefault="007C40E3" w:rsidP="007C40E3">
      <w:pPr>
        <w:spacing w:after="0" w:line="240" w:lineRule="auto"/>
        <w:ind w:firstLine="709"/>
        <w:rPr>
          <w:rFonts w:ascii="Times New Roman" w:eastAsia="Times New Roman" w:hAnsi="Times New Roman" w:cs="Times New Roman"/>
          <w:b/>
          <w:color w:val="000000"/>
          <w:sz w:val="24"/>
          <w:szCs w:val="24"/>
        </w:rPr>
      </w:pPr>
      <w:r w:rsidRPr="007C40E3">
        <w:rPr>
          <w:rFonts w:ascii="Times New Roman" w:eastAsia="Times New Roman" w:hAnsi="Times New Roman" w:cs="Times New Roman"/>
          <w:b/>
          <w:color w:val="000000"/>
          <w:sz w:val="24"/>
          <w:szCs w:val="24"/>
        </w:rPr>
        <w:t>РАЗДЕЛ I. Паспор</w:t>
      </w:r>
      <w:r>
        <w:rPr>
          <w:rFonts w:ascii="Times New Roman" w:eastAsia="Times New Roman" w:hAnsi="Times New Roman" w:cs="Times New Roman"/>
          <w:b/>
          <w:color w:val="000000"/>
          <w:sz w:val="24"/>
          <w:szCs w:val="24"/>
        </w:rPr>
        <w:t>т муниципальной инвестиционной П</w:t>
      </w:r>
      <w:r w:rsidRPr="007C40E3">
        <w:rPr>
          <w:rFonts w:ascii="Times New Roman" w:eastAsia="Times New Roman" w:hAnsi="Times New Roman" w:cs="Times New Roman"/>
          <w:b/>
          <w:color w:val="000000"/>
          <w:sz w:val="24"/>
          <w:szCs w:val="24"/>
        </w:rPr>
        <w:t>рограммы по обеспечению инфраструктурой Земельных участков для осуществления жилищно</w:t>
      </w:r>
      <w:r>
        <w:rPr>
          <w:rFonts w:ascii="Times New Roman" w:eastAsia="Times New Roman" w:hAnsi="Times New Roman" w:cs="Times New Roman"/>
          <w:b/>
          <w:color w:val="000000"/>
          <w:sz w:val="24"/>
          <w:szCs w:val="24"/>
        </w:rPr>
        <w:t>го строительства на территории Ш</w:t>
      </w:r>
      <w:r w:rsidRPr="007C40E3">
        <w:rPr>
          <w:rFonts w:ascii="Times New Roman" w:eastAsia="Times New Roman" w:hAnsi="Times New Roman" w:cs="Times New Roman"/>
          <w:b/>
          <w:color w:val="000000"/>
          <w:sz w:val="24"/>
          <w:szCs w:val="24"/>
        </w:rPr>
        <w:t>арьинского муниципального района</w:t>
      </w:r>
    </w:p>
    <w:p w:rsidR="007C40E3" w:rsidRPr="007C40E3" w:rsidRDefault="007C40E3" w:rsidP="007C40E3">
      <w:pPr>
        <w:spacing w:after="0" w:line="240" w:lineRule="auto"/>
        <w:ind w:firstLine="709"/>
        <w:rPr>
          <w:rFonts w:ascii="Times New Roman" w:eastAsia="Times New Roman" w:hAnsi="Times New Roman" w:cs="Times New Roman"/>
          <w:b/>
          <w:color w:val="000000"/>
          <w:sz w:val="24"/>
          <w:szCs w:val="24"/>
        </w:rPr>
      </w:pPr>
      <w:r w:rsidRPr="007C40E3">
        <w:rPr>
          <w:rFonts w:ascii="Times New Roman" w:eastAsia="Times New Roman" w:hAnsi="Times New Roman" w:cs="Times New Roman"/>
          <w:b/>
          <w:color w:val="000000"/>
          <w:sz w:val="24"/>
          <w:szCs w:val="24"/>
        </w:rPr>
        <w:t>(далее - муниципальная программа)</w:t>
      </w: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p>
    <w:tbl>
      <w:tblPr>
        <w:tblW w:w="0" w:type="auto"/>
        <w:tblInd w:w="62" w:type="dxa"/>
        <w:tblLayout w:type="fixed"/>
        <w:tblCellMar>
          <w:left w:w="0" w:type="dxa"/>
          <w:right w:w="0" w:type="dxa"/>
        </w:tblCellMar>
        <w:tblLook w:val="04A0"/>
      </w:tblPr>
      <w:tblGrid>
        <w:gridCol w:w="2268"/>
        <w:gridCol w:w="6803"/>
      </w:tblGrid>
      <w:tr w:rsidR="007C40E3" w:rsidRPr="007C40E3" w:rsidTr="007C40E3">
        <w:tc>
          <w:tcPr>
            <w:tcW w:w="2268" w:type="dxa"/>
            <w:tcMar>
              <w:top w:w="102" w:type="dxa"/>
              <w:left w:w="62" w:type="dxa"/>
              <w:bottom w:w="102" w:type="dxa"/>
              <w:right w:w="62" w:type="dxa"/>
            </w:tcMar>
          </w:tcPr>
          <w:p w:rsidR="007C40E3" w:rsidRPr="007C40E3" w:rsidRDefault="007C40E3" w:rsidP="007C40E3">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lastRenderedPageBreak/>
              <w:t>Ответственный исполнитель Муниципальной программы</w:t>
            </w:r>
          </w:p>
        </w:tc>
        <w:tc>
          <w:tcPr>
            <w:tcW w:w="6803" w:type="dxa"/>
            <w:tcMar>
              <w:top w:w="102" w:type="dxa"/>
              <w:left w:w="62" w:type="dxa"/>
              <w:bottom w:w="102" w:type="dxa"/>
              <w:right w:w="62" w:type="dxa"/>
            </w:tcMar>
          </w:tcPr>
          <w:p w:rsidR="007C40E3" w:rsidRPr="007C40E3" w:rsidRDefault="007C40E3" w:rsidP="007C40E3">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Администрация Шарьинского муниципального района Костромской области</w:t>
            </w:r>
          </w:p>
        </w:tc>
      </w:tr>
      <w:tr w:rsidR="007C40E3" w:rsidRPr="007C40E3" w:rsidTr="007C40E3">
        <w:tc>
          <w:tcPr>
            <w:tcW w:w="2268" w:type="dxa"/>
            <w:tcMar>
              <w:top w:w="102" w:type="dxa"/>
              <w:left w:w="62" w:type="dxa"/>
              <w:bottom w:w="102" w:type="dxa"/>
              <w:right w:w="62" w:type="dxa"/>
            </w:tcMar>
          </w:tcPr>
          <w:p w:rsidR="007C40E3" w:rsidRPr="007C40E3" w:rsidRDefault="007C40E3" w:rsidP="007C40E3">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Исполнители Муниципальной программы</w:t>
            </w:r>
          </w:p>
        </w:tc>
        <w:tc>
          <w:tcPr>
            <w:tcW w:w="6803" w:type="dxa"/>
            <w:tcMar>
              <w:top w:w="102" w:type="dxa"/>
              <w:left w:w="62" w:type="dxa"/>
              <w:bottom w:w="102" w:type="dxa"/>
              <w:right w:w="62" w:type="dxa"/>
            </w:tcMar>
          </w:tcPr>
          <w:p w:rsidR="007C40E3" w:rsidRPr="007C40E3" w:rsidRDefault="007C40E3" w:rsidP="007C40E3">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Отдел архитектуры, строительства и ЖКХ администрации Шарьинского муниципального района</w:t>
            </w:r>
          </w:p>
          <w:p w:rsidR="007C40E3" w:rsidRPr="007C40E3" w:rsidRDefault="007C40E3" w:rsidP="007C40E3">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Комитет по управлению муниципальным имуществом и земельными ресурсами администрации Шарьинского муниципального района</w:t>
            </w:r>
          </w:p>
        </w:tc>
      </w:tr>
      <w:tr w:rsidR="007C40E3" w:rsidRPr="007C40E3" w:rsidTr="007C40E3">
        <w:tc>
          <w:tcPr>
            <w:tcW w:w="2268" w:type="dxa"/>
            <w:tcMar>
              <w:top w:w="102" w:type="dxa"/>
              <w:left w:w="62" w:type="dxa"/>
              <w:bottom w:w="102" w:type="dxa"/>
              <w:right w:w="62" w:type="dxa"/>
            </w:tcMar>
          </w:tcPr>
          <w:p w:rsidR="007C40E3" w:rsidRPr="007C40E3" w:rsidRDefault="007C40E3" w:rsidP="007C40E3">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Соисполнители Муниципальной программы</w:t>
            </w:r>
          </w:p>
        </w:tc>
        <w:tc>
          <w:tcPr>
            <w:tcW w:w="6803" w:type="dxa"/>
            <w:tcMar>
              <w:top w:w="102" w:type="dxa"/>
              <w:left w:w="62" w:type="dxa"/>
              <w:bottom w:w="102" w:type="dxa"/>
              <w:right w:w="62" w:type="dxa"/>
            </w:tcMar>
          </w:tcPr>
          <w:p w:rsidR="007C40E3" w:rsidRPr="007C40E3" w:rsidRDefault="007C40E3" w:rsidP="007C40E3">
            <w:pPr>
              <w:tabs>
                <w:tab w:val="left" w:pos="323"/>
              </w:tabs>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МКУП «Коммунсервис»</w:t>
            </w:r>
          </w:p>
          <w:p w:rsidR="007C40E3" w:rsidRPr="007C40E3" w:rsidRDefault="007C40E3" w:rsidP="007C40E3">
            <w:pPr>
              <w:tabs>
                <w:tab w:val="left" w:pos="323"/>
              </w:tabs>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Администрация Шангского сельского поселения</w:t>
            </w:r>
          </w:p>
          <w:p w:rsidR="007C40E3" w:rsidRPr="007C40E3" w:rsidRDefault="007C40E3" w:rsidP="007C40E3">
            <w:pPr>
              <w:tabs>
                <w:tab w:val="left" w:pos="323"/>
              </w:tabs>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Администрация Ивановского сельского поселения</w:t>
            </w:r>
          </w:p>
          <w:p w:rsidR="007C40E3" w:rsidRPr="007C40E3" w:rsidRDefault="007C40E3" w:rsidP="007C40E3">
            <w:pPr>
              <w:tabs>
                <w:tab w:val="left" w:pos="323"/>
              </w:tabs>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Администрация Зебляковского сельского поселения</w:t>
            </w:r>
          </w:p>
          <w:p w:rsidR="007C40E3" w:rsidRPr="007C40E3" w:rsidRDefault="007C40E3" w:rsidP="007C40E3">
            <w:pPr>
              <w:tabs>
                <w:tab w:val="left" w:pos="323"/>
              </w:tabs>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Администрация Шекшемского сельского поселения</w:t>
            </w:r>
          </w:p>
          <w:p w:rsidR="007C40E3" w:rsidRPr="007C40E3" w:rsidRDefault="007C40E3" w:rsidP="007C40E3">
            <w:pPr>
              <w:tabs>
                <w:tab w:val="left" w:pos="323"/>
              </w:tabs>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Администрация Одоевского сельского поселения</w:t>
            </w:r>
          </w:p>
          <w:p w:rsidR="007C40E3" w:rsidRPr="007C40E3" w:rsidRDefault="007C40E3" w:rsidP="007C40E3">
            <w:pPr>
              <w:tabs>
                <w:tab w:val="left" w:pos="323"/>
              </w:tabs>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Администрация Троицкого сельского поселения</w:t>
            </w:r>
          </w:p>
          <w:p w:rsidR="007C40E3" w:rsidRPr="007C40E3" w:rsidRDefault="007C40E3" w:rsidP="007C40E3">
            <w:pPr>
              <w:tabs>
                <w:tab w:val="left" w:pos="323"/>
              </w:tabs>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Администрация Коневского сельского поселения</w:t>
            </w:r>
          </w:p>
        </w:tc>
      </w:tr>
      <w:tr w:rsidR="007C40E3" w:rsidRPr="007C40E3" w:rsidTr="007C40E3">
        <w:tc>
          <w:tcPr>
            <w:tcW w:w="2268" w:type="dxa"/>
            <w:tcMar>
              <w:top w:w="102" w:type="dxa"/>
              <w:left w:w="62" w:type="dxa"/>
              <w:bottom w:w="102" w:type="dxa"/>
              <w:right w:w="62" w:type="dxa"/>
            </w:tcMar>
          </w:tcPr>
          <w:p w:rsidR="007C40E3" w:rsidRPr="007C40E3" w:rsidRDefault="007C40E3" w:rsidP="007C40E3">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Участники Муниципальной программы</w:t>
            </w:r>
          </w:p>
        </w:tc>
        <w:tc>
          <w:tcPr>
            <w:tcW w:w="6803" w:type="dxa"/>
            <w:tcMar>
              <w:top w:w="102" w:type="dxa"/>
              <w:left w:w="62" w:type="dxa"/>
              <w:bottom w:w="102" w:type="dxa"/>
              <w:right w:w="62" w:type="dxa"/>
            </w:tcMar>
          </w:tcPr>
          <w:p w:rsidR="007C40E3" w:rsidRPr="007C40E3" w:rsidRDefault="007C40E3" w:rsidP="007C40E3">
            <w:pPr>
              <w:pStyle w:val="a6"/>
              <w:numPr>
                <w:ilvl w:val="0"/>
                <w:numId w:val="9"/>
              </w:numPr>
              <w:tabs>
                <w:tab w:val="left" w:pos="309"/>
              </w:tabs>
              <w:ind w:left="0" w:firstLine="0"/>
              <w:contextualSpacing/>
              <w:jc w:val="both"/>
              <w:rPr>
                <w:rFonts w:ascii="Times New Roman" w:hAnsi="Times New Roman"/>
                <w:sz w:val="24"/>
                <w:szCs w:val="24"/>
                <w:highlight w:val="white"/>
              </w:rPr>
            </w:pPr>
            <w:r w:rsidRPr="007C40E3">
              <w:rPr>
                <w:rFonts w:ascii="Times New Roman" w:hAnsi="Times New Roman"/>
                <w:sz w:val="24"/>
                <w:szCs w:val="24"/>
                <w:highlight w:val="white"/>
                <w:lang w:eastAsia="ru-RU"/>
              </w:rPr>
              <w:t>инвесторы;</w:t>
            </w:r>
          </w:p>
          <w:p w:rsidR="007C40E3" w:rsidRPr="007C40E3" w:rsidRDefault="007C40E3" w:rsidP="007C40E3">
            <w:pPr>
              <w:pStyle w:val="a6"/>
              <w:numPr>
                <w:ilvl w:val="0"/>
                <w:numId w:val="9"/>
              </w:numPr>
              <w:tabs>
                <w:tab w:val="left" w:pos="309"/>
              </w:tabs>
              <w:ind w:left="0" w:firstLine="0"/>
              <w:contextualSpacing/>
              <w:jc w:val="both"/>
              <w:rPr>
                <w:rFonts w:ascii="Times New Roman" w:hAnsi="Times New Roman"/>
                <w:sz w:val="24"/>
                <w:szCs w:val="24"/>
                <w:highlight w:val="white"/>
              </w:rPr>
            </w:pPr>
            <w:r w:rsidRPr="007C40E3">
              <w:rPr>
                <w:rFonts w:ascii="Times New Roman" w:hAnsi="Times New Roman"/>
                <w:sz w:val="24"/>
                <w:szCs w:val="24"/>
                <w:highlight w:val="white"/>
                <w:lang w:eastAsia="ru-RU"/>
              </w:rPr>
              <w:t>граждане (участники специальной военной операции и члены их семей; молодые семьи; дети-сироты и дети, оставшиеся без попечения родителей; семьи, имеющие трех и более детей; граждане, являющиеся членами жилищно-строительных кооперативов; сотрудники предприятий, получающие специальный жилфонд)</w:t>
            </w:r>
          </w:p>
          <w:p w:rsidR="007C40E3" w:rsidRPr="007C40E3" w:rsidRDefault="007C40E3" w:rsidP="007C40E3">
            <w:pPr>
              <w:pStyle w:val="a6"/>
              <w:numPr>
                <w:ilvl w:val="0"/>
                <w:numId w:val="9"/>
              </w:numPr>
              <w:tabs>
                <w:tab w:val="left" w:pos="309"/>
              </w:tabs>
              <w:ind w:left="0" w:firstLine="0"/>
              <w:contextualSpacing/>
              <w:jc w:val="both"/>
              <w:rPr>
                <w:rFonts w:ascii="Times New Roman" w:hAnsi="Times New Roman"/>
                <w:sz w:val="24"/>
                <w:szCs w:val="24"/>
                <w:highlight w:val="white"/>
              </w:rPr>
            </w:pPr>
            <w:r w:rsidRPr="007C40E3">
              <w:rPr>
                <w:rFonts w:ascii="Times New Roman" w:hAnsi="Times New Roman"/>
                <w:sz w:val="24"/>
                <w:szCs w:val="24"/>
                <w:highlight w:val="white"/>
                <w:lang w:eastAsia="ru-RU"/>
              </w:rPr>
              <w:t>и другие</w:t>
            </w:r>
          </w:p>
        </w:tc>
      </w:tr>
      <w:tr w:rsidR="007C40E3" w:rsidRPr="007C40E3" w:rsidTr="007C40E3">
        <w:tc>
          <w:tcPr>
            <w:tcW w:w="2268" w:type="dxa"/>
            <w:tcMar>
              <w:top w:w="102" w:type="dxa"/>
              <w:left w:w="62" w:type="dxa"/>
              <w:bottom w:w="102" w:type="dxa"/>
              <w:right w:w="62" w:type="dxa"/>
            </w:tcMar>
          </w:tcPr>
          <w:p w:rsidR="007C40E3" w:rsidRPr="007C40E3" w:rsidRDefault="007C40E3" w:rsidP="007C40E3">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Сроки реализации Муниципальной программы</w:t>
            </w:r>
          </w:p>
        </w:tc>
        <w:tc>
          <w:tcPr>
            <w:tcW w:w="6803" w:type="dxa"/>
            <w:tcMar>
              <w:top w:w="102" w:type="dxa"/>
              <w:left w:w="62" w:type="dxa"/>
              <w:bottom w:w="102" w:type="dxa"/>
              <w:right w:w="62" w:type="dxa"/>
            </w:tcMar>
          </w:tcPr>
          <w:p w:rsidR="007C40E3" w:rsidRPr="007C40E3" w:rsidRDefault="007C40E3" w:rsidP="007C40E3">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2023-2025 годы</w:t>
            </w:r>
          </w:p>
        </w:tc>
      </w:tr>
      <w:tr w:rsidR="007C40E3" w:rsidRPr="007C40E3" w:rsidTr="007C40E3">
        <w:tc>
          <w:tcPr>
            <w:tcW w:w="2268" w:type="dxa"/>
            <w:tcMar>
              <w:top w:w="102" w:type="dxa"/>
              <w:left w:w="62" w:type="dxa"/>
              <w:bottom w:w="102" w:type="dxa"/>
              <w:right w:w="62" w:type="dxa"/>
            </w:tcMar>
          </w:tcPr>
          <w:p w:rsidR="007C40E3" w:rsidRPr="007C40E3" w:rsidRDefault="007C40E3" w:rsidP="007C40E3">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Цель Муниципальной программы</w:t>
            </w:r>
          </w:p>
        </w:tc>
        <w:tc>
          <w:tcPr>
            <w:tcW w:w="6803" w:type="dxa"/>
            <w:tcMar>
              <w:top w:w="102" w:type="dxa"/>
              <w:left w:w="62" w:type="dxa"/>
              <w:bottom w:w="102" w:type="dxa"/>
              <w:right w:w="62" w:type="dxa"/>
            </w:tcMar>
          </w:tcPr>
          <w:p w:rsidR="007C40E3" w:rsidRPr="007C40E3" w:rsidRDefault="007C40E3" w:rsidP="007C40E3">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Улучшение жилищных условий различных категорий граждан, в том числе участников специальной военной операции и членов их семей</w:t>
            </w:r>
          </w:p>
        </w:tc>
      </w:tr>
      <w:tr w:rsidR="007C40E3" w:rsidRPr="007C40E3" w:rsidTr="007C40E3">
        <w:tc>
          <w:tcPr>
            <w:tcW w:w="2268" w:type="dxa"/>
            <w:tcMar>
              <w:top w:w="102" w:type="dxa"/>
              <w:left w:w="62" w:type="dxa"/>
              <w:bottom w:w="102" w:type="dxa"/>
              <w:right w:w="62" w:type="dxa"/>
            </w:tcMar>
          </w:tcPr>
          <w:p w:rsidR="007C40E3" w:rsidRPr="007C40E3" w:rsidRDefault="007C40E3" w:rsidP="007C40E3">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Задачи Муниципальной программы</w:t>
            </w:r>
          </w:p>
        </w:tc>
        <w:tc>
          <w:tcPr>
            <w:tcW w:w="6803" w:type="dxa"/>
            <w:tcMar>
              <w:top w:w="102" w:type="dxa"/>
              <w:left w:w="62" w:type="dxa"/>
              <w:bottom w:w="102" w:type="dxa"/>
              <w:right w:w="62" w:type="dxa"/>
            </w:tcMar>
          </w:tcPr>
          <w:p w:rsidR="007C40E3" w:rsidRPr="007C40E3" w:rsidRDefault="007C40E3" w:rsidP="007C40E3">
            <w:pPr>
              <w:tabs>
                <w:tab w:val="left" w:pos="246"/>
              </w:tabs>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1. Предоставление земельных участков, обеспеченных объектами инфраструктуры, различным категориям граждан;</w:t>
            </w:r>
          </w:p>
          <w:p w:rsidR="007C40E3" w:rsidRPr="007C40E3" w:rsidRDefault="007C40E3" w:rsidP="007C40E3">
            <w:pPr>
              <w:tabs>
                <w:tab w:val="left" w:pos="246"/>
              </w:tabs>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2. Определение источников финансирования для создания объектов инфраструктуры;</w:t>
            </w:r>
          </w:p>
          <w:p w:rsidR="007C40E3" w:rsidRPr="007C40E3" w:rsidRDefault="007C40E3" w:rsidP="007C40E3">
            <w:pPr>
              <w:tabs>
                <w:tab w:val="left" w:pos="246"/>
              </w:tabs>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3. Выработка механизма обеспечения земельных участков объектами необходимой инфраструктуры.</w:t>
            </w:r>
          </w:p>
        </w:tc>
      </w:tr>
      <w:tr w:rsidR="007C40E3" w:rsidRPr="007C40E3" w:rsidTr="007C40E3">
        <w:tc>
          <w:tcPr>
            <w:tcW w:w="2268" w:type="dxa"/>
            <w:tcMar>
              <w:top w:w="102" w:type="dxa"/>
              <w:left w:w="62" w:type="dxa"/>
              <w:bottom w:w="102" w:type="dxa"/>
              <w:right w:w="62" w:type="dxa"/>
            </w:tcMar>
          </w:tcPr>
          <w:p w:rsidR="007C40E3" w:rsidRPr="007C40E3" w:rsidRDefault="007C40E3" w:rsidP="007C40E3">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Целевые показатели Муниципальной программы</w:t>
            </w:r>
          </w:p>
        </w:tc>
        <w:tc>
          <w:tcPr>
            <w:tcW w:w="6803" w:type="dxa"/>
            <w:tcMar>
              <w:top w:w="102" w:type="dxa"/>
              <w:left w:w="62" w:type="dxa"/>
              <w:bottom w:w="102" w:type="dxa"/>
              <w:right w:w="62" w:type="dxa"/>
            </w:tcMar>
          </w:tcPr>
          <w:p w:rsidR="007C40E3" w:rsidRPr="007C40E3" w:rsidRDefault="007C40E3" w:rsidP="007C40E3">
            <w:pPr>
              <w:tabs>
                <w:tab w:val="left" w:pos="298"/>
              </w:tabs>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1. Количество семей, улучшивших жилищные условия (единиц).</w:t>
            </w:r>
          </w:p>
          <w:p w:rsidR="007C40E3" w:rsidRPr="007C40E3" w:rsidRDefault="007C40E3" w:rsidP="007C40E3">
            <w:pPr>
              <w:tabs>
                <w:tab w:val="left" w:pos="298"/>
              </w:tabs>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2. Количество и площадь земельных участков, обеспеченных инфраструктурой, для жилищного строительства (единиц и кв. метров);</w:t>
            </w:r>
          </w:p>
          <w:p w:rsidR="007C40E3" w:rsidRPr="007C40E3" w:rsidRDefault="007C40E3" w:rsidP="007C40E3">
            <w:pPr>
              <w:tabs>
                <w:tab w:val="left" w:pos="298"/>
              </w:tabs>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3. Количество и площадь земельных участков, обеспеченных инфраструктурой, предоставленных различным категориям граждан для жилищного строительства (единиц и кв. метров);</w:t>
            </w:r>
          </w:p>
          <w:p w:rsidR="007C40E3" w:rsidRPr="007C40E3" w:rsidRDefault="007C40E3" w:rsidP="007C40E3">
            <w:pPr>
              <w:tabs>
                <w:tab w:val="left" w:pos="298"/>
              </w:tabs>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4. Количество и площадь жилых домов, введенных в эксплуатацию, для различных категорий граждан, (единиц и кв. метров).</w:t>
            </w:r>
          </w:p>
        </w:tc>
      </w:tr>
      <w:tr w:rsidR="007C40E3" w:rsidRPr="007C40E3" w:rsidTr="007C40E3">
        <w:tc>
          <w:tcPr>
            <w:tcW w:w="2268" w:type="dxa"/>
            <w:tcMar>
              <w:top w:w="102" w:type="dxa"/>
              <w:left w:w="62" w:type="dxa"/>
              <w:bottom w:w="102" w:type="dxa"/>
              <w:right w:w="62" w:type="dxa"/>
            </w:tcMar>
          </w:tcPr>
          <w:p w:rsidR="007C40E3" w:rsidRPr="007C40E3" w:rsidRDefault="007C40E3" w:rsidP="007C40E3">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 xml:space="preserve">Объемы и </w:t>
            </w:r>
            <w:r w:rsidRPr="007C40E3">
              <w:rPr>
                <w:rFonts w:ascii="Times New Roman" w:eastAsia="Times New Roman" w:hAnsi="Times New Roman" w:cs="Times New Roman"/>
                <w:sz w:val="24"/>
                <w:szCs w:val="24"/>
              </w:rPr>
              <w:lastRenderedPageBreak/>
              <w:t>источники финансирования Муниципальной программы</w:t>
            </w:r>
          </w:p>
        </w:tc>
        <w:tc>
          <w:tcPr>
            <w:tcW w:w="6803" w:type="dxa"/>
            <w:tcMar>
              <w:top w:w="102" w:type="dxa"/>
              <w:left w:w="62" w:type="dxa"/>
              <w:bottom w:w="102" w:type="dxa"/>
              <w:right w:w="62" w:type="dxa"/>
            </w:tcMar>
          </w:tcPr>
          <w:p w:rsidR="007C40E3" w:rsidRPr="007C40E3" w:rsidRDefault="007C40E3" w:rsidP="007C40E3">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lastRenderedPageBreak/>
              <w:t xml:space="preserve">Общий объем финансирования Муниципальной программы </w:t>
            </w:r>
            <w:r w:rsidRPr="007C40E3">
              <w:rPr>
                <w:rFonts w:ascii="Times New Roman" w:eastAsia="Times New Roman" w:hAnsi="Times New Roman" w:cs="Times New Roman"/>
                <w:sz w:val="24"/>
                <w:szCs w:val="24"/>
              </w:rPr>
              <w:lastRenderedPageBreak/>
              <w:t>составляет 67679 тыс. руб., в том числе:</w:t>
            </w:r>
          </w:p>
          <w:p w:rsidR="007C40E3" w:rsidRPr="007C40E3" w:rsidRDefault="007C40E3" w:rsidP="007C40E3">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федеральный бюджет -  0 тыс. руб.</w:t>
            </w:r>
          </w:p>
          <w:p w:rsidR="007C40E3" w:rsidRPr="007C40E3" w:rsidRDefault="007C40E3" w:rsidP="007C40E3">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областной бюджет - 51127,00064 тыс. руб.</w:t>
            </w:r>
          </w:p>
          <w:p w:rsidR="007C40E3" w:rsidRPr="007C40E3" w:rsidRDefault="007C40E3" w:rsidP="007C40E3">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местный бюджет района -15501,20  тыс. руб.</w:t>
            </w:r>
          </w:p>
          <w:p w:rsidR="007C40E3" w:rsidRPr="007C40E3" w:rsidRDefault="007C40E3" w:rsidP="007C40E3">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Бюджет сельских поселений - 1050,79936</w:t>
            </w:r>
          </w:p>
          <w:p w:rsidR="007C40E3" w:rsidRPr="007C40E3" w:rsidRDefault="007C40E3" w:rsidP="007C40E3">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внебюджетные источники - 0  тыс. руб.</w:t>
            </w:r>
          </w:p>
        </w:tc>
      </w:tr>
      <w:tr w:rsidR="007C40E3" w:rsidRPr="007C40E3" w:rsidTr="007C40E3">
        <w:tc>
          <w:tcPr>
            <w:tcW w:w="2268" w:type="dxa"/>
            <w:tcMar>
              <w:top w:w="102" w:type="dxa"/>
              <w:left w:w="62" w:type="dxa"/>
              <w:bottom w:w="102" w:type="dxa"/>
              <w:right w:w="62" w:type="dxa"/>
            </w:tcMar>
          </w:tcPr>
          <w:p w:rsidR="007C40E3" w:rsidRPr="007C40E3" w:rsidRDefault="007C40E3" w:rsidP="007C40E3">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lastRenderedPageBreak/>
              <w:t>Ожидаемые результаты от реализации Муниципальной программы</w:t>
            </w:r>
          </w:p>
        </w:tc>
        <w:tc>
          <w:tcPr>
            <w:tcW w:w="6803" w:type="dxa"/>
            <w:tcMar>
              <w:top w:w="102" w:type="dxa"/>
              <w:left w:w="62" w:type="dxa"/>
              <w:bottom w:w="102" w:type="dxa"/>
              <w:right w:w="62" w:type="dxa"/>
            </w:tcMar>
          </w:tcPr>
          <w:p w:rsidR="007C40E3" w:rsidRPr="007C40E3" w:rsidRDefault="007C40E3" w:rsidP="007C40E3">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 xml:space="preserve">1. Количество семей, улучшивших жилищные условия </w:t>
            </w:r>
            <w:r w:rsidRPr="007C40E3">
              <w:rPr>
                <w:rFonts w:ascii="Times New Roman" w:eastAsia="Times New Roman" w:hAnsi="Times New Roman" w:cs="Times New Roman"/>
                <w:i/>
                <w:sz w:val="24"/>
                <w:szCs w:val="24"/>
              </w:rPr>
              <w:t xml:space="preserve">- </w:t>
            </w:r>
            <w:r w:rsidRPr="007C40E3">
              <w:rPr>
                <w:rFonts w:ascii="Times New Roman" w:eastAsia="Times New Roman" w:hAnsi="Times New Roman" w:cs="Times New Roman"/>
                <w:sz w:val="24"/>
                <w:szCs w:val="24"/>
              </w:rPr>
              <w:t>83 единиц;</w:t>
            </w:r>
          </w:p>
          <w:p w:rsidR="007C40E3" w:rsidRPr="007C40E3" w:rsidRDefault="007C40E3" w:rsidP="007C40E3">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2. Количество и площадь земельных участков, обеспеченных инфраструктурой, для жилищного строительства - 83 единиц,    89026  кв. метров;</w:t>
            </w:r>
          </w:p>
          <w:p w:rsidR="007C40E3" w:rsidRPr="007C40E3" w:rsidRDefault="007C40E3" w:rsidP="007C40E3">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3. Количество и площадь земельных участков, обеспеченных инфраструктурой, предоставленных различным категориям граждан для жилищного строительства - 83 единиц, 89026  кв. метров;</w:t>
            </w:r>
          </w:p>
          <w:p w:rsidR="007C40E3" w:rsidRPr="007C40E3" w:rsidRDefault="007C40E3" w:rsidP="007C40E3">
            <w:pPr>
              <w:spacing w:after="0" w:line="240" w:lineRule="auto"/>
              <w:jc w:val="both"/>
              <w:rPr>
                <w:rFonts w:ascii="Times New Roman" w:eastAsia="Times New Roman" w:hAnsi="Times New Roman" w:cs="Times New Roman"/>
                <w:i/>
                <w:color w:val="FF0000"/>
                <w:sz w:val="24"/>
                <w:szCs w:val="24"/>
              </w:rPr>
            </w:pPr>
            <w:r w:rsidRPr="007C40E3">
              <w:rPr>
                <w:rFonts w:ascii="Times New Roman" w:eastAsia="Times New Roman" w:hAnsi="Times New Roman" w:cs="Times New Roman"/>
                <w:sz w:val="24"/>
                <w:szCs w:val="24"/>
              </w:rPr>
              <w:t>4. Количество и площадь жилых домов, введенных в эксплуатацию, для различных категорий граждан - 83 единиц, 7470 кв. метров.</w:t>
            </w:r>
          </w:p>
        </w:tc>
      </w:tr>
    </w:tbl>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p>
    <w:p w:rsidR="007C40E3" w:rsidRPr="007C40E3" w:rsidRDefault="007C40E3" w:rsidP="007C40E3">
      <w:pPr>
        <w:spacing w:after="0" w:line="240" w:lineRule="auto"/>
        <w:ind w:firstLine="709"/>
        <w:jc w:val="both"/>
        <w:rPr>
          <w:rFonts w:ascii="Times New Roman" w:eastAsia="Times New Roman" w:hAnsi="Times New Roman" w:cs="Times New Roman"/>
          <w:b/>
          <w:color w:val="000000"/>
          <w:sz w:val="24"/>
          <w:szCs w:val="24"/>
        </w:rPr>
      </w:pPr>
      <w:r w:rsidRPr="007C40E3">
        <w:rPr>
          <w:rFonts w:ascii="Times New Roman" w:eastAsia="Times New Roman" w:hAnsi="Times New Roman" w:cs="Times New Roman"/>
          <w:b/>
          <w:color w:val="000000"/>
          <w:sz w:val="24"/>
          <w:szCs w:val="24"/>
        </w:rPr>
        <w:t>Раздел II. Характеристика текущего состояния</w:t>
      </w:r>
    </w:p>
    <w:p w:rsidR="007C40E3" w:rsidRPr="007C40E3" w:rsidRDefault="007C40E3" w:rsidP="007C40E3">
      <w:pPr>
        <w:spacing w:after="0" w:line="240" w:lineRule="auto"/>
        <w:ind w:firstLine="709"/>
        <w:jc w:val="both"/>
        <w:rPr>
          <w:rFonts w:ascii="Times New Roman" w:eastAsia="Times New Roman" w:hAnsi="Times New Roman" w:cs="Times New Roman"/>
          <w:b/>
          <w:color w:val="000000"/>
          <w:sz w:val="24"/>
          <w:szCs w:val="24"/>
        </w:rPr>
      </w:pPr>
      <w:r w:rsidRPr="007C40E3">
        <w:rPr>
          <w:rFonts w:ascii="Times New Roman" w:eastAsia="Times New Roman" w:hAnsi="Times New Roman" w:cs="Times New Roman"/>
          <w:b/>
          <w:color w:val="000000"/>
          <w:sz w:val="24"/>
          <w:szCs w:val="24"/>
        </w:rPr>
        <w:t>Сферы реализации муниципальной программы</w:t>
      </w: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r w:rsidRPr="007C40E3">
        <w:rPr>
          <w:rFonts w:ascii="Times New Roman" w:eastAsia="Times New Roman" w:hAnsi="Times New Roman" w:cs="Times New Roman"/>
          <w:color w:val="000000"/>
          <w:sz w:val="24"/>
          <w:szCs w:val="24"/>
        </w:rPr>
        <w:t>2.1. Развитие жилищного строительства и, прежде всего, улучшение жилищных условий граждан Шарьинского муниципального района Костромской области является главным фактором, обеспечивающим благосостояние его жителей.</w:t>
      </w:r>
    </w:p>
    <w:p w:rsidR="007C40E3" w:rsidRPr="007C40E3" w:rsidRDefault="007C40E3" w:rsidP="007C40E3">
      <w:pPr>
        <w:spacing w:after="0" w:line="240" w:lineRule="auto"/>
        <w:ind w:firstLine="709"/>
        <w:jc w:val="both"/>
        <w:rPr>
          <w:rFonts w:ascii="Times New Roman" w:hAnsi="Times New Roman" w:cs="Times New Roman"/>
          <w:sz w:val="24"/>
          <w:szCs w:val="24"/>
        </w:rPr>
      </w:pPr>
      <w:r w:rsidRPr="007C40E3">
        <w:rPr>
          <w:rFonts w:ascii="Times New Roman" w:hAnsi="Times New Roman" w:cs="Times New Roman"/>
          <w:sz w:val="24"/>
          <w:szCs w:val="24"/>
        </w:rPr>
        <w:t>Основной задачей становится определение и предоставление земельных участков для жилищного строительства, которые обеспечены объектами социальной, транспортной и инженерной инфраструктурой.</w:t>
      </w:r>
    </w:p>
    <w:p w:rsidR="007C40E3" w:rsidRPr="007C40E3" w:rsidRDefault="007C40E3" w:rsidP="007C40E3">
      <w:pPr>
        <w:spacing w:after="0" w:line="240" w:lineRule="auto"/>
        <w:ind w:firstLine="709"/>
        <w:jc w:val="both"/>
        <w:rPr>
          <w:rFonts w:ascii="Times New Roman" w:hAnsi="Times New Roman" w:cs="Times New Roman"/>
          <w:sz w:val="24"/>
          <w:szCs w:val="24"/>
        </w:rPr>
      </w:pPr>
      <w:r w:rsidRPr="007C40E3">
        <w:rPr>
          <w:rFonts w:ascii="Times New Roman" w:hAnsi="Times New Roman" w:cs="Times New Roman"/>
          <w:sz w:val="24"/>
          <w:szCs w:val="24"/>
          <w:highlight w:val="white"/>
        </w:rPr>
        <w:t xml:space="preserve">2.2. </w:t>
      </w:r>
      <w:r w:rsidRPr="007C40E3">
        <w:rPr>
          <w:rFonts w:ascii="Times New Roman" w:hAnsi="Times New Roman" w:cs="Times New Roman"/>
          <w:sz w:val="24"/>
          <w:szCs w:val="24"/>
        </w:rPr>
        <w:t xml:space="preserve">В 2022 году Администрацией Шарьинского муниципального района аукционы по продаже земельных участков, аукционы  на право заключения договоров аренды земельных участков для целей жилищного строительства не проводились, по причине отсутствия спроса. </w:t>
      </w:r>
    </w:p>
    <w:p w:rsidR="007C40E3" w:rsidRPr="007C40E3" w:rsidRDefault="007C40E3" w:rsidP="007C40E3">
      <w:pPr>
        <w:spacing w:after="0" w:line="240" w:lineRule="auto"/>
        <w:ind w:firstLine="709"/>
        <w:jc w:val="both"/>
        <w:rPr>
          <w:rFonts w:ascii="Times New Roman" w:hAnsi="Times New Roman" w:cs="Times New Roman"/>
          <w:sz w:val="24"/>
          <w:szCs w:val="24"/>
        </w:rPr>
      </w:pPr>
      <w:r w:rsidRPr="007C40E3">
        <w:rPr>
          <w:rFonts w:ascii="Times New Roman" w:hAnsi="Times New Roman" w:cs="Times New Roman"/>
          <w:sz w:val="24"/>
          <w:szCs w:val="24"/>
        </w:rPr>
        <w:t xml:space="preserve">По процедуре в соответствие со ст. 39.18 Земельного кодекса РФ предоставлен 1 земельный участок для индивидуального жилищного строительства. </w:t>
      </w:r>
    </w:p>
    <w:p w:rsidR="007C40E3" w:rsidRPr="007C40E3" w:rsidRDefault="007C40E3" w:rsidP="007C40E3">
      <w:pPr>
        <w:spacing w:after="0" w:line="240" w:lineRule="auto"/>
        <w:ind w:firstLine="709"/>
        <w:jc w:val="both"/>
        <w:rPr>
          <w:rFonts w:ascii="Times New Roman" w:hAnsi="Times New Roman" w:cs="Times New Roman"/>
          <w:sz w:val="24"/>
          <w:szCs w:val="24"/>
          <w:highlight w:val="white"/>
        </w:rPr>
      </w:pPr>
      <w:proofErr w:type="gramStart"/>
      <w:r w:rsidRPr="007C40E3">
        <w:rPr>
          <w:rFonts w:ascii="Times New Roman" w:hAnsi="Times New Roman" w:cs="Times New Roman"/>
          <w:sz w:val="24"/>
          <w:szCs w:val="24"/>
        </w:rPr>
        <w:t xml:space="preserve">Строительство, ремонт (содержание) автомобильных дорог Шарьинского муниципального района осуществляется в рамках федерального финансирования  за счет средств субсидии,  предоставляемой из бюджета Костромской области на проектирование, строительство (реконструкцию), капитальный ремонт, ремонт и содержание автомобильных дорог общего пользования местного значения, в том числе на формирование муниципальных дорожных фондов </w:t>
      </w:r>
      <w:r w:rsidRPr="007C40E3">
        <w:rPr>
          <w:rFonts w:ascii="Times New Roman" w:hAnsi="Times New Roman" w:cs="Times New Roman"/>
          <w:sz w:val="24"/>
          <w:szCs w:val="24"/>
          <w:highlight w:val="white"/>
        </w:rPr>
        <w:t>и дорожного фонда бюджета Шарьинского муниципального района Костромской области,  дорожных фондов бюджетов сельских поселений.</w:t>
      </w:r>
      <w:proofErr w:type="gramEnd"/>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color w:val="000000"/>
          <w:sz w:val="24"/>
          <w:szCs w:val="24"/>
        </w:rPr>
        <w:t xml:space="preserve">2.3. В рамках </w:t>
      </w:r>
      <w:r w:rsidRPr="007C40E3">
        <w:rPr>
          <w:rFonts w:ascii="Times New Roman" w:eastAsia="Times New Roman" w:hAnsi="Times New Roman" w:cs="Times New Roman"/>
          <w:sz w:val="24"/>
          <w:szCs w:val="24"/>
        </w:rPr>
        <w:t>проведенного анализа эффективности использования земельных участков, определения возможности вовлечения их в оборот в целях жилищного строительства, муниципальным образованием сформирован перечень наиболее перспективных земельных участков, возможных к предоставлению различным категориям граждан, в том числе участникам специальной военной операции и их членам их семей.</w:t>
      </w:r>
    </w:p>
    <w:p w:rsidR="007C40E3" w:rsidRPr="007C40E3" w:rsidRDefault="007C40E3" w:rsidP="007C40E3">
      <w:pPr>
        <w:spacing w:after="0" w:line="240" w:lineRule="auto"/>
        <w:ind w:firstLine="709"/>
        <w:jc w:val="both"/>
        <w:rPr>
          <w:rFonts w:ascii="Times New Roman" w:hAnsi="Times New Roman" w:cs="Times New Roman"/>
          <w:sz w:val="24"/>
          <w:szCs w:val="24"/>
        </w:rPr>
      </w:pPr>
      <w:r w:rsidRPr="007C40E3">
        <w:rPr>
          <w:rFonts w:ascii="Times New Roman" w:hAnsi="Times New Roman" w:cs="Times New Roman"/>
          <w:sz w:val="24"/>
          <w:szCs w:val="24"/>
        </w:rPr>
        <w:t>Администрацией Шарьинского муниципального района определены 83 единиц земельных участков, общая площадь которых составляет 8,9 га. Градостроительный потенциал освоения этих территорий составит 7470 кв. метров жилья.</w:t>
      </w:r>
    </w:p>
    <w:p w:rsidR="007C40E3" w:rsidRDefault="007C40E3" w:rsidP="007C40E3">
      <w:pPr>
        <w:spacing w:after="0" w:line="240" w:lineRule="auto"/>
        <w:ind w:firstLine="709"/>
        <w:jc w:val="both"/>
        <w:rPr>
          <w:rFonts w:ascii="Times New Roman" w:eastAsia="Times New Roman" w:hAnsi="Times New Roman" w:cs="Times New Roman"/>
          <w:b/>
          <w:color w:val="000000"/>
          <w:sz w:val="24"/>
          <w:szCs w:val="24"/>
        </w:rPr>
      </w:pPr>
    </w:p>
    <w:p w:rsidR="007C40E3" w:rsidRPr="007C40E3" w:rsidRDefault="007C40E3" w:rsidP="007C40E3">
      <w:pPr>
        <w:spacing w:after="0" w:line="240" w:lineRule="auto"/>
        <w:ind w:firstLine="709"/>
        <w:jc w:val="both"/>
        <w:rPr>
          <w:rFonts w:ascii="Times New Roman" w:eastAsia="Times New Roman" w:hAnsi="Times New Roman" w:cs="Times New Roman"/>
          <w:b/>
          <w:color w:val="000000"/>
          <w:sz w:val="24"/>
          <w:szCs w:val="24"/>
        </w:rPr>
      </w:pPr>
      <w:r w:rsidRPr="007C40E3">
        <w:rPr>
          <w:rFonts w:ascii="Times New Roman" w:eastAsia="Times New Roman" w:hAnsi="Times New Roman" w:cs="Times New Roman"/>
          <w:b/>
          <w:color w:val="000000"/>
          <w:sz w:val="24"/>
          <w:szCs w:val="24"/>
        </w:rPr>
        <w:t>Раздел III. Цели, задачи и ожидаемые результаты</w:t>
      </w:r>
    </w:p>
    <w:p w:rsidR="007C40E3" w:rsidRPr="007C40E3" w:rsidRDefault="007C40E3" w:rsidP="007C40E3">
      <w:pPr>
        <w:spacing w:after="0" w:line="240" w:lineRule="auto"/>
        <w:ind w:firstLine="709"/>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р</w:t>
      </w:r>
      <w:r w:rsidRPr="007C40E3">
        <w:rPr>
          <w:rFonts w:ascii="Times New Roman" w:eastAsia="Times New Roman" w:hAnsi="Times New Roman" w:cs="Times New Roman"/>
          <w:b/>
          <w:color w:val="000000"/>
          <w:sz w:val="24"/>
          <w:szCs w:val="24"/>
        </w:rPr>
        <w:t>еализации муниципальной программы</w:t>
      </w: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r w:rsidRPr="007C40E3">
        <w:rPr>
          <w:rFonts w:ascii="Times New Roman" w:eastAsia="Times New Roman" w:hAnsi="Times New Roman" w:cs="Times New Roman"/>
          <w:color w:val="000000"/>
          <w:sz w:val="24"/>
          <w:szCs w:val="24"/>
        </w:rPr>
        <w:t xml:space="preserve">3.1. Цель Муниципальной программы - </w:t>
      </w:r>
      <w:r w:rsidRPr="007C40E3">
        <w:rPr>
          <w:rFonts w:ascii="Times New Roman" w:eastAsia="Times New Roman" w:hAnsi="Times New Roman" w:cs="Times New Roman"/>
          <w:sz w:val="24"/>
          <w:szCs w:val="24"/>
        </w:rPr>
        <w:t>улучшение жилищных условий различных категорий граждан, в том числе участников специальной военной операции и членов их семей</w:t>
      </w:r>
      <w:r w:rsidRPr="007C40E3">
        <w:rPr>
          <w:rFonts w:ascii="Times New Roman" w:eastAsia="Times New Roman" w:hAnsi="Times New Roman" w:cs="Times New Roman"/>
          <w:color w:val="000000"/>
          <w:sz w:val="24"/>
          <w:szCs w:val="24"/>
        </w:rPr>
        <w:t xml:space="preserve"> </w:t>
      </w: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r w:rsidRPr="007C40E3">
        <w:rPr>
          <w:rFonts w:ascii="Times New Roman" w:eastAsia="Times New Roman" w:hAnsi="Times New Roman" w:cs="Times New Roman"/>
          <w:color w:val="000000"/>
          <w:sz w:val="24"/>
          <w:szCs w:val="24"/>
        </w:rPr>
        <w:t>3.2. Для достижения поставленной цели необходимо решение следующих основных задач:</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3.2.1. предоставление земельных участков, обеспеченных объектами инфраструктуры, различным категориям граждан;</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3.2.2. определение источников финансирования для создания объектов инфраструктуры;</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3.2.3. выработка механизма обеспечения земельных участков объектами необходимой инфраструктуры.</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3.3. Ожидаемые результаты реализации муниципальной программы:</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3.3.1. Количество семей, улучшивших жилищные условия - 83 единиц;</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 xml:space="preserve">3.3.2. Количество и площадь земельных участков, обеспеченных инфраструктурой, для жилищного строительства - 83 единицы,  </w:t>
      </w:r>
      <w:r w:rsidRPr="007C40E3">
        <w:rPr>
          <w:rFonts w:ascii="Times New Roman" w:eastAsia="Times New Roman" w:hAnsi="Times New Roman" w:cs="Times New Roman"/>
          <w:sz w:val="24"/>
          <w:szCs w:val="24"/>
          <w:highlight w:val="white"/>
        </w:rPr>
        <w:t>89026 кв.</w:t>
      </w:r>
      <w:r w:rsidRPr="007C40E3">
        <w:rPr>
          <w:rFonts w:ascii="Times New Roman" w:eastAsia="Times New Roman" w:hAnsi="Times New Roman" w:cs="Times New Roman"/>
          <w:sz w:val="24"/>
          <w:szCs w:val="24"/>
        </w:rPr>
        <w:t xml:space="preserve"> метров;</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3.3.3 Количество и площадь земельных участков, обеспеченных инфраструктурой, предоставленных различным категориям граждан для жилищного строительства - 83 единицы,89026 кв. метров;</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3.3.4. Количество и площадь жилых домов, введенных в эксплуатацию, для различных категорий граждан -83 единицы,7470 кв. метров.</w:t>
      </w:r>
    </w:p>
    <w:p w:rsid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3.4. Для оценки эффективности программы выбраны следующие целевые показатели (индикаторы), так как они наиболее полно отражают итоги реализации программы:</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r w:rsidRPr="007C40E3">
        <w:rPr>
          <w:rFonts w:ascii="Times New Roman" w:eastAsia="Times New Roman" w:hAnsi="Times New Roman" w:cs="Times New Roman"/>
          <w:sz w:val="24"/>
          <w:szCs w:val="24"/>
        </w:rPr>
        <w:t>Количество семей, улучшивших жилищные условия (единиц).</w:t>
      </w:r>
    </w:p>
    <w:p w:rsidR="007C40E3" w:rsidRPr="007C40E3" w:rsidRDefault="007C40E3" w:rsidP="007C40E3">
      <w:pPr>
        <w:pStyle w:val="a6"/>
        <w:tabs>
          <w:tab w:val="left" w:pos="298"/>
        </w:tabs>
        <w:ind w:left="709"/>
        <w:contextualSpacing/>
        <w:jc w:val="both"/>
        <w:rPr>
          <w:rFonts w:ascii="Times New Roman" w:hAnsi="Times New Roman"/>
          <w:sz w:val="24"/>
          <w:szCs w:val="24"/>
        </w:rPr>
      </w:pPr>
      <w:r>
        <w:rPr>
          <w:rFonts w:ascii="Times New Roman" w:hAnsi="Times New Roman"/>
          <w:sz w:val="24"/>
          <w:szCs w:val="24"/>
          <w:lang w:eastAsia="ru-RU"/>
        </w:rPr>
        <w:t xml:space="preserve">- </w:t>
      </w:r>
      <w:r w:rsidRPr="007C40E3">
        <w:rPr>
          <w:rFonts w:ascii="Times New Roman" w:hAnsi="Times New Roman"/>
          <w:sz w:val="24"/>
          <w:szCs w:val="24"/>
          <w:lang w:eastAsia="ru-RU"/>
        </w:rPr>
        <w:t>Количество и площадь земельных участков, обеспеченных инфраструктурой, для жилищного строительства (единиц и кв. метров);</w:t>
      </w:r>
    </w:p>
    <w:p w:rsidR="007C40E3" w:rsidRPr="007C40E3" w:rsidRDefault="007C40E3" w:rsidP="007C40E3">
      <w:pPr>
        <w:pStyle w:val="a6"/>
        <w:tabs>
          <w:tab w:val="left" w:pos="298"/>
        </w:tabs>
        <w:ind w:left="709"/>
        <w:contextualSpacing/>
        <w:jc w:val="both"/>
        <w:rPr>
          <w:rFonts w:ascii="Times New Roman" w:hAnsi="Times New Roman"/>
          <w:sz w:val="24"/>
          <w:szCs w:val="24"/>
        </w:rPr>
      </w:pPr>
      <w:r>
        <w:rPr>
          <w:rFonts w:ascii="Times New Roman" w:hAnsi="Times New Roman"/>
          <w:sz w:val="24"/>
          <w:szCs w:val="24"/>
          <w:lang w:eastAsia="ru-RU"/>
        </w:rPr>
        <w:t xml:space="preserve">- </w:t>
      </w:r>
      <w:r w:rsidRPr="007C40E3">
        <w:rPr>
          <w:rFonts w:ascii="Times New Roman" w:hAnsi="Times New Roman"/>
          <w:sz w:val="24"/>
          <w:szCs w:val="24"/>
          <w:lang w:eastAsia="ru-RU"/>
        </w:rPr>
        <w:t>Количество и площадь земельных участков, обеспеченных инфраструктурой, предоставленных различным категориям граждан для жилищного строительства (единиц и кв. метров);</w:t>
      </w:r>
    </w:p>
    <w:p w:rsidR="007C40E3" w:rsidRPr="007C40E3" w:rsidRDefault="007C40E3" w:rsidP="007C40E3">
      <w:pPr>
        <w:pStyle w:val="a6"/>
        <w:tabs>
          <w:tab w:val="left" w:pos="298"/>
        </w:tabs>
        <w:ind w:left="709"/>
        <w:contextualSpacing/>
        <w:jc w:val="both"/>
        <w:rPr>
          <w:rFonts w:ascii="Times New Roman" w:hAnsi="Times New Roman"/>
          <w:sz w:val="24"/>
          <w:szCs w:val="24"/>
          <w:lang w:eastAsia="ru-RU"/>
        </w:rPr>
      </w:pPr>
      <w:r>
        <w:rPr>
          <w:rFonts w:ascii="Times New Roman" w:hAnsi="Times New Roman"/>
          <w:sz w:val="24"/>
          <w:szCs w:val="24"/>
          <w:lang w:eastAsia="ru-RU"/>
        </w:rPr>
        <w:t xml:space="preserve">- </w:t>
      </w:r>
      <w:r w:rsidRPr="007C40E3">
        <w:rPr>
          <w:rFonts w:ascii="Times New Roman" w:hAnsi="Times New Roman"/>
          <w:sz w:val="24"/>
          <w:szCs w:val="24"/>
          <w:lang w:eastAsia="ru-RU"/>
        </w:rPr>
        <w:t>Количество и площадь жилых домов, введенных в эксплуатацию, для различных категорий граждан, (единиц и кв. метров).</w:t>
      </w: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p>
    <w:p w:rsidR="007C40E3" w:rsidRPr="007C40E3" w:rsidRDefault="007C40E3" w:rsidP="007C40E3">
      <w:pPr>
        <w:spacing w:after="0" w:line="240" w:lineRule="auto"/>
        <w:ind w:firstLine="709"/>
        <w:jc w:val="both"/>
        <w:rPr>
          <w:rFonts w:ascii="Times New Roman" w:eastAsia="Times New Roman" w:hAnsi="Times New Roman" w:cs="Times New Roman"/>
          <w:b/>
          <w:color w:val="000000"/>
          <w:sz w:val="24"/>
          <w:szCs w:val="24"/>
        </w:rPr>
      </w:pPr>
      <w:r w:rsidRPr="007C40E3">
        <w:rPr>
          <w:rFonts w:ascii="Times New Roman" w:eastAsia="Times New Roman" w:hAnsi="Times New Roman" w:cs="Times New Roman"/>
          <w:b/>
          <w:color w:val="000000"/>
          <w:sz w:val="24"/>
          <w:szCs w:val="24"/>
        </w:rPr>
        <w:t xml:space="preserve">Раздел IV. </w:t>
      </w:r>
      <w:r>
        <w:rPr>
          <w:rFonts w:ascii="Times New Roman" w:eastAsia="Times New Roman" w:hAnsi="Times New Roman" w:cs="Times New Roman"/>
          <w:b/>
          <w:color w:val="000000"/>
          <w:sz w:val="24"/>
          <w:szCs w:val="24"/>
        </w:rPr>
        <w:t>Мероприятия м</w:t>
      </w:r>
      <w:r w:rsidRPr="007C40E3">
        <w:rPr>
          <w:rFonts w:ascii="Times New Roman" w:eastAsia="Times New Roman" w:hAnsi="Times New Roman" w:cs="Times New Roman"/>
          <w:b/>
          <w:color w:val="000000"/>
          <w:sz w:val="24"/>
          <w:szCs w:val="24"/>
        </w:rPr>
        <w:t>униципальной Программы</w:t>
      </w: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r w:rsidRPr="007C40E3">
        <w:rPr>
          <w:rFonts w:ascii="Times New Roman" w:eastAsia="Times New Roman" w:hAnsi="Times New Roman" w:cs="Times New Roman"/>
          <w:color w:val="000000"/>
          <w:sz w:val="24"/>
          <w:szCs w:val="24"/>
        </w:rPr>
        <w:t>4.1. Реализация мероприятий Муниципальной программы осуществляется исполнителями в пределах полномочий.</w:t>
      </w: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r w:rsidRPr="007C40E3">
        <w:rPr>
          <w:rFonts w:ascii="Times New Roman" w:eastAsia="Times New Roman" w:hAnsi="Times New Roman" w:cs="Times New Roman"/>
          <w:color w:val="000000"/>
          <w:sz w:val="24"/>
          <w:szCs w:val="24"/>
        </w:rPr>
        <w:t>Департаментом строительства, ЖКХ и ТЭК Костромской области совместно с департаментом имущественных и земельных отношений Костромской области, департаментом транспорта и дорожного хозяйства Костромской области при взаимодействии с исполнителями Муниципальной программы осуществляется координация мероприятий программы.</w:t>
      </w:r>
    </w:p>
    <w:p w:rsidR="007C40E3" w:rsidRPr="007C40E3" w:rsidRDefault="007C40E3" w:rsidP="007C40E3">
      <w:pPr>
        <w:spacing w:after="0" w:line="240" w:lineRule="auto"/>
        <w:ind w:firstLine="709"/>
        <w:jc w:val="both"/>
        <w:rPr>
          <w:rFonts w:ascii="Times New Roman" w:hAnsi="Times New Roman" w:cs="Times New Roman"/>
          <w:sz w:val="24"/>
          <w:szCs w:val="24"/>
        </w:rPr>
      </w:pPr>
      <w:r w:rsidRPr="007C40E3">
        <w:rPr>
          <w:rFonts w:ascii="Times New Roman" w:hAnsi="Times New Roman" w:cs="Times New Roman"/>
          <w:sz w:val="24"/>
          <w:szCs w:val="24"/>
        </w:rPr>
        <w:t>Отдел архитектуры, строительства и ЖКХ администрации Шарьинского муниципального района обеспечивает разработку, внесение изменений, согласование и утверждение Программы в установленном порядке.</w:t>
      </w:r>
    </w:p>
    <w:p w:rsidR="007C40E3" w:rsidRPr="007C40E3" w:rsidRDefault="007C40E3" w:rsidP="007C40E3">
      <w:pPr>
        <w:spacing w:after="0" w:line="240" w:lineRule="auto"/>
        <w:ind w:firstLine="709"/>
        <w:jc w:val="both"/>
        <w:rPr>
          <w:rFonts w:ascii="Times New Roman" w:hAnsi="Times New Roman" w:cs="Times New Roman"/>
          <w:sz w:val="24"/>
          <w:szCs w:val="24"/>
        </w:rPr>
      </w:pPr>
      <w:r w:rsidRPr="007C40E3">
        <w:rPr>
          <w:rFonts w:ascii="Times New Roman" w:hAnsi="Times New Roman" w:cs="Times New Roman"/>
          <w:sz w:val="24"/>
          <w:szCs w:val="24"/>
        </w:rPr>
        <w:t>Механизм реализации Программы направлен на эффективное планирование хода исполнения основных мероприятий, координацию действий участников ее реализации, обеспечение контроля исполнения программных мероприятий, проведение мониторинга состояния работ по выполнению Программы, выработку решений при возникновении отклонения хода работ от плана мероприятий Программы и осуществляется посредством:</w:t>
      </w:r>
    </w:p>
    <w:p w:rsidR="007C40E3" w:rsidRPr="007C40E3" w:rsidRDefault="007C40E3" w:rsidP="007C40E3">
      <w:pPr>
        <w:spacing w:after="0" w:line="240" w:lineRule="auto"/>
        <w:ind w:firstLine="709"/>
        <w:jc w:val="both"/>
        <w:rPr>
          <w:rFonts w:ascii="Times New Roman" w:hAnsi="Times New Roman" w:cs="Times New Roman"/>
          <w:sz w:val="24"/>
          <w:szCs w:val="24"/>
        </w:rPr>
      </w:pPr>
      <w:r w:rsidRPr="007C40E3">
        <w:rPr>
          <w:rFonts w:ascii="Times New Roman" w:hAnsi="Times New Roman" w:cs="Times New Roman"/>
          <w:sz w:val="24"/>
          <w:szCs w:val="24"/>
        </w:rPr>
        <w:t>закупок товаров, работ, услуг в порядке, предусмотренном законодательством о контрактной системе в сфере закупок товаров, работ, услуг для обеспечения муниципальных нужд.</w:t>
      </w: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r w:rsidRPr="007C40E3">
        <w:rPr>
          <w:rFonts w:ascii="Times New Roman" w:eastAsia="Times New Roman" w:hAnsi="Times New Roman" w:cs="Times New Roman"/>
          <w:color w:val="000000"/>
          <w:sz w:val="24"/>
          <w:szCs w:val="24"/>
        </w:rPr>
        <w:lastRenderedPageBreak/>
        <w:t>4.2. Внесение изменений в Муниципальную программу осуществляется Отделом архитектуры, строительства и ЖКХ администрации Шарьинского муниципального района в срок до 1 апреля и до 25 декабря текущего года на основании предложений исполнителей и соисполнителей Муниципальной программы.</w:t>
      </w: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r w:rsidRPr="007C40E3">
        <w:rPr>
          <w:rFonts w:ascii="Times New Roman" w:eastAsia="Times New Roman" w:hAnsi="Times New Roman" w:cs="Times New Roman"/>
          <w:color w:val="000000"/>
          <w:sz w:val="24"/>
          <w:szCs w:val="24"/>
        </w:rPr>
        <w:t>4.3. Мероприятия муниципальной программы:</w:t>
      </w:r>
    </w:p>
    <w:p w:rsidR="007C40E3" w:rsidRPr="007C40E3" w:rsidRDefault="007C40E3" w:rsidP="007C40E3">
      <w:pPr>
        <w:tabs>
          <w:tab w:val="left" w:pos="851"/>
          <w:tab w:val="left" w:pos="993"/>
          <w:tab w:val="left" w:pos="1276"/>
        </w:tabs>
        <w:spacing w:after="0" w:line="240" w:lineRule="auto"/>
        <w:ind w:firstLine="709"/>
        <w:jc w:val="both"/>
        <w:rPr>
          <w:rFonts w:ascii="Times New Roman" w:eastAsia="Times New Roman" w:hAnsi="Times New Roman" w:cs="Times New Roman"/>
          <w:color w:val="000000"/>
          <w:sz w:val="24"/>
          <w:szCs w:val="24"/>
        </w:rPr>
      </w:pPr>
      <w:r w:rsidRPr="007C40E3">
        <w:rPr>
          <w:rFonts w:ascii="Times New Roman" w:eastAsia="Times New Roman" w:hAnsi="Times New Roman" w:cs="Times New Roman"/>
          <w:color w:val="000000"/>
          <w:sz w:val="24"/>
          <w:szCs w:val="24"/>
        </w:rPr>
        <w:t>4.3.1. Определение администрацией Шарьинского муниципального района территорий и/или земельных участков, возможных к предоставлению различным категориям граждан, в том числе участникам специальной военной операции и членам их семей, для целей жилищного строительства, с указанием характеристик участков и учетом затратности по обеспечению этих участков объектами социальной, транспортной и инженерной инфраструктурами.</w:t>
      </w:r>
    </w:p>
    <w:p w:rsidR="007C40E3" w:rsidRPr="007C40E3" w:rsidRDefault="007C40E3" w:rsidP="007C40E3">
      <w:pPr>
        <w:pStyle w:val="a6"/>
        <w:tabs>
          <w:tab w:val="left" w:pos="851"/>
          <w:tab w:val="left" w:pos="993"/>
          <w:tab w:val="left" w:pos="1276"/>
        </w:tabs>
        <w:ind w:left="709"/>
        <w:contextualSpacing/>
        <w:jc w:val="both"/>
        <w:rPr>
          <w:rFonts w:ascii="Times New Roman" w:hAnsi="Times New Roman"/>
          <w:color w:val="000000"/>
          <w:sz w:val="24"/>
          <w:szCs w:val="24"/>
          <w:lang w:eastAsia="ru-RU"/>
        </w:rPr>
      </w:pPr>
      <w:r>
        <w:rPr>
          <w:rFonts w:ascii="Times New Roman" w:hAnsi="Times New Roman"/>
          <w:color w:val="000000"/>
          <w:sz w:val="24"/>
          <w:szCs w:val="24"/>
          <w:lang w:eastAsia="ru-RU"/>
        </w:rPr>
        <w:t xml:space="preserve">1) </w:t>
      </w:r>
      <w:r w:rsidRPr="007C40E3">
        <w:rPr>
          <w:rFonts w:ascii="Times New Roman" w:hAnsi="Times New Roman"/>
          <w:color w:val="000000"/>
          <w:sz w:val="24"/>
          <w:szCs w:val="24"/>
          <w:lang w:eastAsia="ru-RU"/>
        </w:rPr>
        <w:t>проведение инвентаризации и анализа существующих земельных участков и территорий на территории муниципального образования региона;</w:t>
      </w:r>
    </w:p>
    <w:p w:rsidR="007C40E3" w:rsidRPr="007C40E3" w:rsidRDefault="007C40E3" w:rsidP="007C40E3">
      <w:pPr>
        <w:pStyle w:val="a6"/>
        <w:tabs>
          <w:tab w:val="left" w:pos="851"/>
          <w:tab w:val="left" w:pos="993"/>
          <w:tab w:val="left" w:pos="1276"/>
        </w:tabs>
        <w:ind w:left="709"/>
        <w:contextualSpacing/>
        <w:jc w:val="both"/>
        <w:rPr>
          <w:rFonts w:ascii="Times New Roman" w:hAnsi="Times New Roman"/>
          <w:color w:val="000000"/>
          <w:sz w:val="24"/>
          <w:szCs w:val="24"/>
          <w:lang w:eastAsia="ru-RU"/>
        </w:rPr>
      </w:pPr>
      <w:r>
        <w:rPr>
          <w:rFonts w:ascii="Times New Roman" w:hAnsi="Times New Roman"/>
          <w:color w:val="000000"/>
          <w:sz w:val="24"/>
          <w:szCs w:val="24"/>
          <w:lang w:eastAsia="ru-RU"/>
        </w:rPr>
        <w:t xml:space="preserve">2) </w:t>
      </w:r>
      <w:r w:rsidRPr="007C40E3">
        <w:rPr>
          <w:rFonts w:ascii="Times New Roman" w:hAnsi="Times New Roman"/>
          <w:color w:val="000000"/>
          <w:sz w:val="24"/>
          <w:szCs w:val="24"/>
          <w:lang w:eastAsia="ru-RU"/>
        </w:rPr>
        <w:t>определение подходящих земельных участков, их описание;</w:t>
      </w:r>
    </w:p>
    <w:p w:rsidR="007C40E3" w:rsidRPr="007C40E3" w:rsidRDefault="007C40E3" w:rsidP="007C40E3">
      <w:pPr>
        <w:pStyle w:val="a6"/>
        <w:tabs>
          <w:tab w:val="left" w:pos="851"/>
          <w:tab w:val="left" w:pos="993"/>
          <w:tab w:val="left" w:pos="1276"/>
        </w:tabs>
        <w:ind w:left="709"/>
        <w:contextualSpacing/>
        <w:jc w:val="both"/>
        <w:rPr>
          <w:rFonts w:ascii="Times New Roman" w:hAnsi="Times New Roman"/>
          <w:color w:val="000000"/>
          <w:sz w:val="24"/>
          <w:szCs w:val="24"/>
          <w:lang w:eastAsia="ru-RU"/>
        </w:rPr>
      </w:pPr>
      <w:r>
        <w:rPr>
          <w:rFonts w:ascii="Times New Roman" w:hAnsi="Times New Roman"/>
          <w:color w:val="000000"/>
          <w:sz w:val="24"/>
          <w:szCs w:val="24"/>
          <w:lang w:eastAsia="ru-RU"/>
        </w:rPr>
        <w:t xml:space="preserve">3) </w:t>
      </w:r>
      <w:r w:rsidRPr="007C40E3">
        <w:rPr>
          <w:rFonts w:ascii="Times New Roman" w:hAnsi="Times New Roman"/>
          <w:color w:val="000000"/>
          <w:sz w:val="24"/>
          <w:szCs w:val="24"/>
          <w:lang w:eastAsia="ru-RU"/>
        </w:rPr>
        <w:t>формирование схем расположения земельных участков, с указанием вблизи располагающихся объектов инфраструктуры.</w:t>
      </w:r>
    </w:p>
    <w:p w:rsidR="007C40E3" w:rsidRPr="007C40E3" w:rsidRDefault="007C40E3" w:rsidP="007C40E3">
      <w:pPr>
        <w:pStyle w:val="a6"/>
        <w:tabs>
          <w:tab w:val="left" w:pos="851"/>
          <w:tab w:val="left" w:pos="993"/>
          <w:tab w:val="left" w:pos="1276"/>
        </w:tabs>
        <w:ind w:left="0" w:firstLine="709"/>
        <w:jc w:val="both"/>
        <w:rPr>
          <w:rFonts w:ascii="Times New Roman" w:hAnsi="Times New Roman"/>
          <w:color w:val="000000"/>
          <w:sz w:val="24"/>
          <w:szCs w:val="24"/>
          <w:lang w:eastAsia="ru-RU"/>
        </w:rPr>
      </w:pPr>
      <w:r w:rsidRPr="007C40E3">
        <w:rPr>
          <w:rFonts w:ascii="Times New Roman" w:hAnsi="Times New Roman"/>
          <w:color w:val="000000"/>
          <w:sz w:val="24"/>
          <w:szCs w:val="24"/>
          <w:lang w:eastAsia="ru-RU"/>
        </w:rPr>
        <w:t>Перечень территорий (земельных участков) с подробным описанием представлен в Приложении № 1 к программе.</w:t>
      </w:r>
    </w:p>
    <w:p w:rsidR="007C40E3" w:rsidRPr="007C40E3" w:rsidRDefault="007C40E3" w:rsidP="007C40E3">
      <w:pPr>
        <w:spacing w:after="0" w:line="240" w:lineRule="auto"/>
        <w:ind w:firstLine="709"/>
        <w:jc w:val="both"/>
        <w:rPr>
          <w:rFonts w:ascii="Times New Roman" w:eastAsia="Calibri" w:hAnsi="Times New Roman" w:cs="Times New Roman"/>
          <w:sz w:val="24"/>
          <w:szCs w:val="24"/>
        </w:rPr>
      </w:pPr>
      <w:r w:rsidRPr="007C40E3">
        <w:rPr>
          <w:rFonts w:ascii="Times New Roman" w:eastAsia="Calibri" w:hAnsi="Times New Roman" w:cs="Times New Roman"/>
          <w:sz w:val="24"/>
          <w:szCs w:val="24"/>
        </w:rPr>
        <w:t>В перечне указана обеспеченность земельных участков, расположенных на территории Шарьинского муниципального района Костромской области, социальной, транспортной и инженерной инфраструктурой, которые могут быть вовлечены в оборот под жилищное строительство.</w:t>
      </w:r>
    </w:p>
    <w:p w:rsidR="007C40E3" w:rsidRPr="007C40E3" w:rsidRDefault="007C40E3" w:rsidP="007C40E3">
      <w:pPr>
        <w:spacing w:after="0" w:line="240" w:lineRule="auto"/>
        <w:ind w:firstLine="709"/>
        <w:jc w:val="both"/>
        <w:rPr>
          <w:rFonts w:ascii="Times New Roman" w:eastAsia="Calibri" w:hAnsi="Times New Roman" w:cs="Times New Roman"/>
          <w:sz w:val="24"/>
          <w:szCs w:val="24"/>
        </w:rPr>
      </w:pPr>
      <w:r w:rsidRPr="007C40E3">
        <w:rPr>
          <w:rFonts w:ascii="Times New Roman" w:eastAsia="Times New Roman" w:hAnsi="Times New Roman" w:cs="Times New Roman"/>
          <w:sz w:val="24"/>
          <w:szCs w:val="24"/>
        </w:rPr>
        <w:t>Схемы расположения земельных участков представлены в Приложении № 2.</w:t>
      </w:r>
    </w:p>
    <w:p w:rsidR="007C40E3" w:rsidRPr="007C40E3" w:rsidRDefault="007C40E3" w:rsidP="007C40E3">
      <w:pPr>
        <w:tabs>
          <w:tab w:val="left" w:pos="851"/>
          <w:tab w:val="left" w:pos="993"/>
          <w:tab w:val="left" w:pos="1276"/>
        </w:tabs>
        <w:spacing w:after="0" w:line="240" w:lineRule="auto"/>
        <w:ind w:firstLine="709"/>
        <w:jc w:val="both"/>
        <w:rPr>
          <w:rFonts w:ascii="Times New Roman" w:eastAsia="Times New Roman" w:hAnsi="Times New Roman" w:cs="Times New Roman"/>
          <w:color w:val="000000"/>
          <w:sz w:val="24"/>
          <w:szCs w:val="24"/>
        </w:rPr>
      </w:pPr>
      <w:r w:rsidRPr="007C40E3">
        <w:rPr>
          <w:rFonts w:ascii="Times New Roman" w:eastAsia="Times New Roman" w:hAnsi="Times New Roman" w:cs="Times New Roman"/>
          <w:color w:val="000000"/>
          <w:sz w:val="24"/>
          <w:szCs w:val="24"/>
        </w:rPr>
        <w:t xml:space="preserve">4.3.2. Определение Отделом архитектуры, строительства и ЖКХ администрации Шарьинского муниципального района необходимого уровня инфраструктурных подключений с учетом уровня благоустройства муниципального образования Костромской области. </w:t>
      </w:r>
    </w:p>
    <w:p w:rsidR="007C40E3" w:rsidRPr="007C40E3" w:rsidRDefault="007C40E3" w:rsidP="007C40E3">
      <w:pPr>
        <w:tabs>
          <w:tab w:val="left" w:pos="851"/>
          <w:tab w:val="left" w:pos="993"/>
          <w:tab w:val="left" w:pos="1276"/>
        </w:tabs>
        <w:spacing w:after="0" w:line="240" w:lineRule="auto"/>
        <w:ind w:firstLine="709"/>
        <w:jc w:val="both"/>
        <w:rPr>
          <w:rFonts w:ascii="Times New Roman" w:eastAsia="Times New Roman" w:hAnsi="Times New Roman" w:cs="Times New Roman"/>
          <w:i/>
          <w:color w:val="000000"/>
          <w:sz w:val="24"/>
          <w:szCs w:val="24"/>
        </w:rPr>
      </w:pPr>
      <w:proofErr w:type="gramStart"/>
      <w:r w:rsidRPr="007C40E3">
        <w:rPr>
          <w:rFonts w:ascii="Times New Roman" w:eastAsia="Times New Roman" w:hAnsi="Times New Roman" w:cs="Times New Roman"/>
          <w:color w:val="000000"/>
          <w:sz w:val="24"/>
          <w:szCs w:val="24"/>
        </w:rPr>
        <w:t>По необходимости п</w:t>
      </w:r>
      <w:r w:rsidRPr="007C40E3">
        <w:rPr>
          <w:rFonts w:ascii="Times New Roman" w:eastAsia="Calibri" w:hAnsi="Times New Roman" w:cs="Times New Roman"/>
          <w:sz w:val="24"/>
          <w:szCs w:val="24"/>
        </w:rPr>
        <w:t>ровести синхронизацию инвестиционных прогр</w:t>
      </w:r>
      <w:r w:rsidR="002903ED">
        <w:rPr>
          <w:rFonts w:ascii="Times New Roman" w:eastAsia="Calibri" w:hAnsi="Times New Roman" w:cs="Times New Roman"/>
          <w:sz w:val="24"/>
          <w:szCs w:val="24"/>
        </w:rPr>
        <w:t>амм организаций, осуществляющих</w:t>
      </w:r>
      <w:r w:rsidRPr="007C40E3">
        <w:rPr>
          <w:rFonts w:ascii="Times New Roman" w:eastAsia="Calibri" w:hAnsi="Times New Roman" w:cs="Times New Roman"/>
          <w:sz w:val="24"/>
          <w:szCs w:val="24"/>
        </w:rPr>
        <w:t xml:space="preserve"> холодное водоснабжение, воодоотведение, теплоснабжение, газоснабжение, электроснабжение с программами и планами по строительству жилья (с документами территориального планирования и градостроительного зонирования) с целью заблаговременного доведения до ресурсоснабжающих организаций информации о строительстве жилья для своевременного планирования мероприятий по подключению объектов строительства к сетям инженерно-технического обеспечения.</w:t>
      </w:r>
      <w:proofErr w:type="gramEnd"/>
    </w:p>
    <w:p w:rsidR="007C40E3" w:rsidRPr="007C40E3" w:rsidRDefault="007C40E3" w:rsidP="007C40E3">
      <w:pPr>
        <w:pStyle w:val="a6"/>
        <w:numPr>
          <w:ilvl w:val="2"/>
          <w:numId w:val="12"/>
        </w:numPr>
        <w:tabs>
          <w:tab w:val="left" w:pos="851"/>
          <w:tab w:val="left" w:pos="993"/>
          <w:tab w:val="left" w:pos="1276"/>
        </w:tabs>
        <w:ind w:left="0" w:firstLine="709"/>
        <w:contextualSpacing/>
        <w:jc w:val="both"/>
        <w:rPr>
          <w:rFonts w:ascii="Times New Roman" w:hAnsi="Times New Roman"/>
          <w:color w:val="000000"/>
          <w:sz w:val="24"/>
          <w:szCs w:val="24"/>
          <w:lang w:eastAsia="ru-RU"/>
        </w:rPr>
      </w:pPr>
      <w:r w:rsidRPr="007C40E3">
        <w:rPr>
          <w:rFonts w:ascii="Times New Roman" w:hAnsi="Times New Roman"/>
          <w:color w:val="000000"/>
          <w:sz w:val="24"/>
          <w:szCs w:val="24"/>
          <w:lang w:eastAsia="ru-RU"/>
        </w:rPr>
        <w:t>Определение объемов и источников финансирования по каждому объекту инфраструктуры (с распределением по годам).</w:t>
      </w:r>
    </w:p>
    <w:p w:rsidR="007C40E3" w:rsidRPr="007C40E3" w:rsidRDefault="007C40E3" w:rsidP="007C40E3">
      <w:pPr>
        <w:pStyle w:val="a6"/>
        <w:tabs>
          <w:tab w:val="left" w:pos="851"/>
          <w:tab w:val="left" w:pos="993"/>
          <w:tab w:val="left" w:pos="1276"/>
        </w:tabs>
        <w:ind w:left="0" w:firstLine="709"/>
        <w:jc w:val="both"/>
        <w:rPr>
          <w:rFonts w:ascii="Times New Roman" w:hAnsi="Times New Roman"/>
          <w:color w:val="000000"/>
          <w:sz w:val="24"/>
          <w:szCs w:val="24"/>
          <w:lang w:eastAsia="ru-RU"/>
        </w:rPr>
      </w:pPr>
      <w:r w:rsidRPr="007C40E3">
        <w:rPr>
          <w:rFonts w:ascii="Times New Roman" w:hAnsi="Times New Roman"/>
          <w:sz w:val="24"/>
          <w:szCs w:val="24"/>
        </w:rPr>
        <w:t>Сведения по необходимому обеспечению земельных участков под жилищное строительство объектами инфраструктуры и необходимого количества финансирования представлены в Приложении № 3.</w:t>
      </w:r>
    </w:p>
    <w:p w:rsidR="007C40E3" w:rsidRPr="007C40E3" w:rsidRDefault="007C40E3" w:rsidP="007C40E3">
      <w:pPr>
        <w:pStyle w:val="a6"/>
        <w:numPr>
          <w:ilvl w:val="2"/>
          <w:numId w:val="12"/>
        </w:numPr>
        <w:tabs>
          <w:tab w:val="left" w:pos="851"/>
          <w:tab w:val="left" w:pos="993"/>
          <w:tab w:val="left" w:pos="1276"/>
        </w:tabs>
        <w:ind w:left="0" w:firstLine="709"/>
        <w:contextualSpacing/>
        <w:jc w:val="both"/>
        <w:rPr>
          <w:rFonts w:ascii="Times New Roman" w:hAnsi="Times New Roman"/>
          <w:color w:val="000000"/>
          <w:sz w:val="24"/>
          <w:szCs w:val="24"/>
          <w:lang w:eastAsia="ru-RU"/>
        </w:rPr>
      </w:pPr>
      <w:r w:rsidRPr="007C40E3">
        <w:rPr>
          <w:rFonts w:ascii="Times New Roman" w:hAnsi="Times New Roman"/>
          <w:color w:val="000000"/>
          <w:sz w:val="24"/>
          <w:szCs w:val="24"/>
          <w:lang w:eastAsia="ru-RU"/>
        </w:rPr>
        <w:t>Реализация мероприятий по обеспечению территорий (земельных участков) объектами инфраструктуры с учетом выбранного механизма и указанием источников финансирования:</w:t>
      </w:r>
    </w:p>
    <w:p w:rsidR="007C40E3" w:rsidRPr="007C40E3" w:rsidRDefault="007C40E3" w:rsidP="007C40E3">
      <w:pPr>
        <w:pStyle w:val="a6"/>
        <w:tabs>
          <w:tab w:val="left" w:pos="851"/>
          <w:tab w:val="left" w:pos="993"/>
        </w:tabs>
        <w:ind w:left="0" w:firstLine="709"/>
        <w:jc w:val="both"/>
        <w:rPr>
          <w:rFonts w:ascii="Times New Roman" w:hAnsi="Times New Roman"/>
          <w:color w:val="000000"/>
          <w:sz w:val="24"/>
          <w:szCs w:val="24"/>
          <w:lang w:eastAsia="ru-RU"/>
        </w:rPr>
      </w:pPr>
      <w:r w:rsidRPr="007C40E3">
        <w:rPr>
          <w:rFonts w:ascii="Times New Roman" w:hAnsi="Times New Roman"/>
          <w:color w:val="000000"/>
          <w:sz w:val="24"/>
          <w:szCs w:val="24"/>
          <w:lang w:eastAsia="ru-RU"/>
        </w:rPr>
        <w:t>1) национальные и федеральные программы, в том числе государственная программа «Стимул»;</w:t>
      </w:r>
    </w:p>
    <w:p w:rsidR="007C40E3" w:rsidRPr="007C40E3" w:rsidRDefault="007C40E3" w:rsidP="007C40E3">
      <w:pPr>
        <w:pStyle w:val="a6"/>
        <w:tabs>
          <w:tab w:val="left" w:pos="851"/>
          <w:tab w:val="left" w:pos="993"/>
        </w:tabs>
        <w:ind w:left="0" w:firstLine="709"/>
        <w:jc w:val="both"/>
        <w:rPr>
          <w:rFonts w:ascii="Times New Roman" w:hAnsi="Times New Roman"/>
          <w:color w:val="000000"/>
          <w:sz w:val="24"/>
          <w:szCs w:val="24"/>
          <w:lang w:eastAsia="ru-RU"/>
        </w:rPr>
      </w:pPr>
      <w:r w:rsidRPr="007C40E3">
        <w:rPr>
          <w:rFonts w:ascii="Times New Roman" w:hAnsi="Times New Roman"/>
          <w:color w:val="000000"/>
          <w:sz w:val="24"/>
          <w:szCs w:val="24"/>
          <w:lang w:eastAsia="ru-RU"/>
        </w:rPr>
        <w:t xml:space="preserve">2) бюджетные средства федеральные за счет «Инфраструктурного меню»: </w:t>
      </w:r>
    </w:p>
    <w:p w:rsidR="007C40E3" w:rsidRPr="007C40E3" w:rsidRDefault="007C40E3" w:rsidP="007C40E3">
      <w:pPr>
        <w:pStyle w:val="a6"/>
        <w:tabs>
          <w:tab w:val="left" w:pos="851"/>
          <w:tab w:val="left" w:pos="993"/>
        </w:tabs>
        <w:ind w:left="0" w:firstLine="709"/>
        <w:jc w:val="both"/>
        <w:rPr>
          <w:rFonts w:ascii="Times New Roman" w:hAnsi="Times New Roman"/>
          <w:color w:val="000000"/>
          <w:sz w:val="24"/>
          <w:szCs w:val="24"/>
          <w:lang w:eastAsia="ru-RU"/>
        </w:rPr>
      </w:pPr>
      <w:r w:rsidRPr="007C40E3">
        <w:rPr>
          <w:rFonts w:ascii="Times New Roman" w:hAnsi="Times New Roman"/>
          <w:color w:val="000000"/>
          <w:sz w:val="24"/>
          <w:szCs w:val="24"/>
          <w:lang w:eastAsia="ru-RU"/>
        </w:rPr>
        <w:t xml:space="preserve">  ФНБ, ИБК, СКК;</w:t>
      </w:r>
    </w:p>
    <w:p w:rsidR="007C40E3" w:rsidRPr="007C40E3" w:rsidRDefault="007C40E3" w:rsidP="007C40E3">
      <w:pPr>
        <w:pStyle w:val="a6"/>
        <w:tabs>
          <w:tab w:val="left" w:pos="851"/>
          <w:tab w:val="left" w:pos="993"/>
        </w:tabs>
        <w:ind w:left="0" w:firstLine="709"/>
        <w:jc w:val="both"/>
        <w:rPr>
          <w:rFonts w:ascii="Times New Roman" w:hAnsi="Times New Roman"/>
          <w:color w:val="000000"/>
          <w:sz w:val="24"/>
          <w:szCs w:val="24"/>
          <w:lang w:eastAsia="ru-RU"/>
        </w:rPr>
      </w:pPr>
      <w:r w:rsidRPr="007C40E3">
        <w:rPr>
          <w:rFonts w:ascii="Times New Roman" w:hAnsi="Times New Roman"/>
          <w:color w:val="000000"/>
          <w:sz w:val="24"/>
          <w:szCs w:val="24"/>
          <w:lang w:eastAsia="ru-RU"/>
        </w:rPr>
        <w:t>3) средства регионального и местного бюджетов;</w:t>
      </w:r>
    </w:p>
    <w:p w:rsidR="007C40E3" w:rsidRPr="007C40E3" w:rsidRDefault="007C40E3" w:rsidP="007C40E3">
      <w:pPr>
        <w:pStyle w:val="a6"/>
        <w:tabs>
          <w:tab w:val="left" w:pos="851"/>
          <w:tab w:val="left" w:pos="993"/>
        </w:tabs>
        <w:ind w:left="0" w:firstLine="709"/>
        <w:jc w:val="both"/>
        <w:rPr>
          <w:rFonts w:ascii="Times New Roman" w:hAnsi="Times New Roman"/>
          <w:color w:val="000000"/>
          <w:sz w:val="24"/>
          <w:szCs w:val="24"/>
          <w:lang w:eastAsia="ru-RU"/>
        </w:rPr>
      </w:pPr>
      <w:r w:rsidRPr="007C40E3">
        <w:rPr>
          <w:rFonts w:ascii="Times New Roman" w:hAnsi="Times New Roman"/>
          <w:color w:val="000000"/>
          <w:sz w:val="24"/>
          <w:szCs w:val="24"/>
          <w:lang w:eastAsia="ru-RU"/>
        </w:rPr>
        <w:t>4) средства предприятий за счет инвестиционных и производственных программ;</w:t>
      </w:r>
    </w:p>
    <w:p w:rsidR="007C40E3" w:rsidRPr="007C40E3" w:rsidRDefault="007C40E3" w:rsidP="007C40E3">
      <w:pPr>
        <w:pStyle w:val="a6"/>
        <w:tabs>
          <w:tab w:val="left" w:pos="851"/>
          <w:tab w:val="left" w:pos="993"/>
        </w:tabs>
        <w:ind w:left="0" w:firstLine="709"/>
        <w:jc w:val="both"/>
        <w:rPr>
          <w:rFonts w:ascii="Times New Roman" w:hAnsi="Times New Roman"/>
          <w:color w:val="000000"/>
          <w:sz w:val="24"/>
          <w:szCs w:val="24"/>
          <w:lang w:eastAsia="ru-RU"/>
        </w:rPr>
      </w:pPr>
      <w:r w:rsidRPr="007C40E3">
        <w:rPr>
          <w:rFonts w:ascii="Times New Roman" w:hAnsi="Times New Roman"/>
          <w:color w:val="000000"/>
          <w:sz w:val="24"/>
          <w:szCs w:val="24"/>
          <w:lang w:eastAsia="ru-RU"/>
        </w:rPr>
        <w:t>5) привлечение средств по законодательству о самообложении;</w:t>
      </w:r>
    </w:p>
    <w:p w:rsidR="007C40E3" w:rsidRPr="007C40E3" w:rsidRDefault="007C40E3" w:rsidP="007C40E3">
      <w:pPr>
        <w:pStyle w:val="a6"/>
        <w:tabs>
          <w:tab w:val="left" w:pos="851"/>
          <w:tab w:val="left" w:pos="993"/>
        </w:tabs>
        <w:ind w:left="0" w:firstLine="709"/>
        <w:jc w:val="both"/>
        <w:rPr>
          <w:rFonts w:ascii="Times New Roman" w:hAnsi="Times New Roman"/>
          <w:color w:val="000000"/>
          <w:sz w:val="24"/>
          <w:szCs w:val="24"/>
          <w:lang w:eastAsia="ru-RU"/>
        </w:rPr>
      </w:pPr>
      <w:r w:rsidRPr="007C40E3">
        <w:rPr>
          <w:rFonts w:ascii="Times New Roman" w:hAnsi="Times New Roman"/>
          <w:color w:val="000000"/>
          <w:sz w:val="24"/>
          <w:szCs w:val="24"/>
          <w:lang w:eastAsia="ru-RU"/>
        </w:rPr>
        <w:t>6) средства собственников (плата за подключения, местные инициативы);</w:t>
      </w:r>
    </w:p>
    <w:p w:rsidR="007C40E3" w:rsidRPr="007C40E3" w:rsidRDefault="007C40E3" w:rsidP="007C40E3">
      <w:pPr>
        <w:pStyle w:val="a6"/>
        <w:tabs>
          <w:tab w:val="left" w:pos="851"/>
          <w:tab w:val="left" w:pos="993"/>
        </w:tabs>
        <w:ind w:left="0" w:firstLine="709"/>
        <w:jc w:val="both"/>
        <w:rPr>
          <w:rFonts w:ascii="Times New Roman" w:hAnsi="Times New Roman"/>
          <w:color w:val="000000"/>
          <w:sz w:val="24"/>
          <w:szCs w:val="24"/>
          <w:lang w:eastAsia="ru-RU"/>
        </w:rPr>
      </w:pPr>
      <w:r w:rsidRPr="007C40E3">
        <w:rPr>
          <w:rFonts w:ascii="Times New Roman" w:hAnsi="Times New Roman"/>
          <w:color w:val="000000"/>
          <w:sz w:val="24"/>
          <w:szCs w:val="24"/>
          <w:lang w:eastAsia="ru-RU"/>
        </w:rPr>
        <w:t>7) реализация проектов КРТ.</w:t>
      </w:r>
    </w:p>
    <w:p w:rsidR="007C40E3" w:rsidRPr="007C40E3" w:rsidRDefault="007C40E3" w:rsidP="007C40E3">
      <w:pPr>
        <w:pStyle w:val="a6"/>
        <w:tabs>
          <w:tab w:val="left" w:pos="851"/>
          <w:tab w:val="left" w:pos="993"/>
        </w:tabs>
        <w:ind w:left="0" w:firstLine="709"/>
        <w:jc w:val="both"/>
        <w:rPr>
          <w:rFonts w:ascii="Times New Roman" w:hAnsi="Times New Roman"/>
          <w:color w:val="000000"/>
          <w:sz w:val="24"/>
          <w:szCs w:val="24"/>
          <w:lang w:eastAsia="ru-RU"/>
        </w:rPr>
      </w:pPr>
      <w:r w:rsidRPr="007C40E3">
        <w:rPr>
          <w:rFonts w:ascii="Times New Roman" w:hAnsi="Times New Roman"/>
          <w:color w:val="000000"/>
          <w:sz w:val="24"/>
          <w:szCs w:val="24"/>
          <w:lang w:eastAsia="ru-RU"/>
        </w:rPr>
        <w:t>8) и иные предложения муниципального образования.</w:t>
      </w:r>
    </w:p>
    <w:p w:rsidR="007C40E3" w:rsidRPr="007C40E3" w:rsidRDefault="007C40E3" w:rsidP="007C40E3">
      <w:pPr>
        <w:pStyle w:val="a6"/>
        <w:tabs>
          <w:tab w:val="left" w:pos="851"/>
          <w:tab w:val="left" w:pos="993"/>
        </w:tabs>
        <w:ind w:left="0" w:firstLine="709"/>
        <w:jc w:val="both"/>
        <w:rPr>
          <w:rFonts w:ascii="Times New Roman" w:hAnsi="Times New Roman"/>
          <w:color w:val="000000"/>
          <w:sz w:val="24"/>
          <w:szCs w:val="24"/>
        </w:rPr>
      </w:pPr>
      <w:r w:rsidRPr="007C40E3">
        <w:rPr>
          <w:rFonts w:ascii="Times New Roman" w:hAnsi="Times New Roman"/>
          <w:color w:val="000000"/>
          <w:sz w:val="24"/>
          <w:szCs w:val="24"/>
          <w:lang w:eastAsia="ru-RU"/>
        </w:rPr>
        <w:t xml:space="preserve">Перечень мероприятий, планируемых к реализации в рамках государственной программы Костромской области «Стимулирование строительства жилья и обеспечение </w:t>
      </w:r>
      <w:r w:rsidRPr="007C40E3">
        <w:rPr>
          <w:rFonts w:ascii="Times New Roman" w:hAnsi="Times New Roman"/>
          <w:color w:val="000000"/>
          <w:sz w:val="24"/>
          <w:szCs w:val="24"/>
          <w:lang w:eastAsia="ru-RU"/>
        </w:rPr>
        <w:lastRenderedPageBreak/>
        <w:t>доступными и комфортным жильем граждан в Костромской области» в 2023-2025 годах представлен в Приложении № 4.</w:t>
      </w: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p>
    <w:p w:rsidR="007C40E3" w:rsidRPr="002903ED" w:rsidRDefault="007C40E3" w:rsidP="007C40E3">
      <w:pPr>
        <w:spacing w:after="0" w:line="240" w:lineRule="auto"/>
        <w:ind w:firstLine="709"/>
        <w:jc w:val="both"/>
        <w:rPr>
          <w:rFonts w:ascii="Times New Roman" w:eastAsia="Times New Roman" w:hAnsi="Times New Roman" w:cs="Times New Roman"/>
          <w:b/>
          <w:color w:val="000000"/>
          <w:sz w:val="24"/>
          <w:szCs w:val="24"/>
        </w:rPr>
      </w:pPr>
      <w:r w:rsidRPr="002903ED">
        <w:rPr>
          <w:rFonts w:ascii="Times New Roman" w:eastAsia="Times New Roman" w:hAnsi="Times New Roman" w:cs="Times New Roman"/>
          <w:b/>
          <w:color w:val="000000"/>
          <w:sz w:val="24"/>
          <w:szCs w:val="24"/>
        </w:rPr>
        <w:t xml:space="preserve">Раздел V. </w:t>
      </w:r>
      <w:r w:rsidR="002903ED" w:rsidRPr="002903ED">
        <w:rPr>
          <w:rFonts w:ascii="Times New Roman" w:eastAsia="Times New Roman" w:hAnsi="Times New Roman" w:cs="Times New Roman"/>
          <w:b/>
          <w:color w:val="000000"/>
          <w:sz w:val="24"/>
          <w:szCs w:val="24"/>
        </w:rPr>
        <w:t>Состав и ресурсное обеспечение</w:t>
      </w:r>
    </w:p>
    <w:p w:rsidR="007C40E3" w:rsidRPr="002903ED" w:rsidRDefault="002903ED" w:rsidP="007C40E3">
      <w:pPr>
        <w:spacing w:after="0" w:line="240" w:lineRule="auto"/>
        <w:ind w:firstLine="709"/>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м</w:t>
      </w:r>
      <w:r w:rsidRPr="002903ED">
        <w:rPr>
          <w:rFonts w:ascii="Times New Roman" w:eastAsia="Times New Roman" w:hAnsi="Times New Roman" w:cs="Times New Roman"/>
          <w:b/>
          <w:color w:val="000000"/>
          <w:sz w:val="24"/>
          <w:szCs w:val="24"/>
        </w:rPr>
        <w:t>униципальной программы</w:t>
      </w: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p>
    <w:tbl>
      <w:tblPr>
        <w:tblW w:w="9782" w:type="dxa"/>
        <w:tblInd w:w="-294" w:type="dxa"/>
        <w:tblLayout w:type="fixed"/>
        <w:tblCellMar>
          <w:left w:w="0" w:type="dxa"/>
          <w:right w:w="0" w:type="dxa"/>
        </w:tblCellMar>
        <w:tblLook w:val="04A0"/>
      </w:tblPr>
      <w:tblGrid>
        <w:gridCol w:w="448"/>
        <w:gridCol w:w="2459"/>
        <w:gridCol w:w="1701"/>
        <w:gridCol w:w="850"/>
        <w:gridCol w:w="1276"/>
        <w:gridCol w:w="1417"/>
        <w:gridCol w:w="1631"/>
      </w:tblGrid>
      <w:tr w:rsidR="007C40E3" w:rsidRPr="007C40E3" w:rsidTr="007C40E3">
        <w:tc>
          <w:tcPr>
            <w:tcW w:w="448" w:type="dxa"/>
            <w:tcBorders>
              <w:top w:val="single" w:sz="8" w:space="0" w:color="auto"/>
              <w:left w:val="single" w:sz="8" w:space="0" w:color="auto"/>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 xml:space="preserve">№ </w:t>
            </w:r>
            <w:proofErr w:type="gramStart"/>
            <w:r w:rsidRPr="007C40E3">
              <w:rPr>
                <w:rFonts w:ascii="Times New Roman" w:eastAsia="Times New Roman" w:hAnsi="Times New Roman" w:cs="Times New Roman"/>
                <w:sz w:val="24"/>
                <w:szCs w:val="24"/>
              </w:rPr>
              <w:t>п</w:t>
            </w:r>
            <w:proofErr w:type="gramEnd"/>
            <w:r w:rsidRPr="007C40E3">
              <w:rPr>
                <w:rFonts w:ascii="Times New Roman" w:eastAsia="Times New Roman" w:hAnsi="Times New Roman" w:cs="Times New Roman"/>
                <w:sz w:val="24"/>
                <w:szCs w:val="24"/>
              </w:rPr>
              <w:t>/п</w:t>
            </w:r>
          </w:p>
        </w:tc>
        <w:tc>
          <w:tcPr>
            <w:tcW w:w="2459" w:type="dxa"/>
            <w:tcBorders>
              <w:top w:val="single" w:sz="8" w:space="0" w:color="auto"/>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Наименование программы, /Источник финансирования</w:t>
            </w:r>
          </w:p>
        </w:tc>
        <w:tc>
          <w:tcPr>
            <w:tcW w:w="1701" w:type="dxa"/>
            <w:tcBorders>
              <w:top w:val="single" w:sz="8" w:space="0" w:color="auto"/>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Ответственный исполнитель, исполнитель, участник</w:t>
            </w:r>
          </w:p>
        </w:tc>
        <w:tc>
          <w:tcPr>
            <w:tcW w:w="850" w:type="dxa"/>
            <w:tcBorders>
              <w:top w:val="single" w:sz="8" w:space="0" w:color="auto"/>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2023 год, тыс. руб.</w:t>
            </w:r>
          </w:p>
        </w:tc>
        <w:tc>
          <w:tcPr>
            <w:tcW w:w="1276" w:type="dxa"/>
            <w:tcBorders>
              <w:top w:val="single" w:sz="8" w:space="0" w:color="auto"/>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2024 год, тыс. руб.</w:t>
            </w:r>
          </w:p>
        </w:tc>
        <w:tc>
          <w:tcPr>
            <w:tcW w:w="1417" w:type="dxa"/>
            <w:tcBorders>
              <w:top w:val="single" w:sz="8" w:space="0" w:color="auto"/>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2025 год, тыс. руб.</w:t>
            </w:r>
          </w:p>
        </w:tc>
        <w:tc>
          <w:tcPr>
            <w:tcW w:w="1631" w:type="dxa"/>
            <w:tcBorders>
              <w:top w:val="single" w:sz="8" w:space="0" w:color="auto"/>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За весь период реализации Муниципальной программы, тыс. руб.</w:t>
            </w:r>
          </w:p>
        </w:tc>
      </w:tr>
      <w:tr w:rsidR="007C40E3" w:rsidRPr="007C40E3" w:rsidTr="007C40E3">
        <w:tc>
          <w:tcPr>
            <w:tcW w:w="448" w:type="dxa"/>
            <w:vMerge w:val="restart"/>
            <w:tcBorders>
              <w:top w:val="none" w:sz="4" w:space="0" w:color="000000"/>
              <w:left w:val="single" w:sz="8" w:space="0" w:color="auto"/>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1.</w:t>
            </w:r>
          </w:p>
        </w:tc>
        <w:tc>
          <w:tcPr>
            <w:tcW w:w="2459"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Муниципальная инвестиционная программа по обеспечению инфраструктурой земельных участков для осуществления жилищного строительства на территории Шарьинского муниципального района</w:t>
            </w:r>
          </w:p>
        </w:tc>
        <w:tc>
          <w:tcPr>
            <w:tcW w:w="1701" w:type="dxa"/>
            <w:vMerge w:val="restart"/>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Администрация Шарьинского муниципального района.</w:t>
            </w:r>
          </w:p>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color w:val="000000"/>
                <w:sz w:val="24"/>
                <w:szCs w:val="24"/>
              </w:rPr>
              <w:t xml:space="preserve">Отдел архитектуры, строительства и ЖКХ, </w:t>
            </w:r>
            <w:r w:rsidRPr="007C40E3">
              <w:rPr>
                <w:rFonts w:ascii="Times New Roman" w:eastAsia="Times New Roman" w:hAnsi="Times New Roman" w:cs="Times New Roman"/>
                <w:sz w:val="24"/>
                <w:szCs w:val="24"/>
              </w:rPr>
              <w:t>Комитет по управлению муниципальным имуществом и земельными ресурсами администрации Шарьинского муниципального района</w:t>
            </w:r>
            <w:proofErr w:type="gramStart"/>
            <w:r w:rsidRPr="007C40E3">
              <w:rPr>
                <w:rFonts w:ascii="Times New Roman" w:eastAsia="Times New Roman" w:hAnsi="Times New Roman" w:cs="Times New Roman"/>
                <w:sz w:val="24"/>
                <w:szCs w:val="24"/>
              </w:rPr>
              <w:t>,а</w:t>
            </w:r>
            <w:proofErr w:type="gramEnd"/>
            <w:r w:rsidRPr="007C40E3">
              <w:rPr>
                <w:rFonts w:ascii="Times New Roman" w:eastAsia="Times New Roman" w:hAnsi="Times New Roman" w:cs="Times New Roman"/>
                <w:sz w:val="24"/>
                <w:szCs w:val="24"/>
              </w:rPr>
              <w:t>дминистрации сельских поселений</w:t>
            </w:r>
          </w:p>
          <w:p w:rsidR="007C40E3" w:rsidRPr="007C40E3" w:rsidRDefault="007C40E3" w:rsidP="002903ED">
            <w:pPr>
              <w:spacing w:after="0" w:line="240" w:lineRule="auto"/>
              <w:jc w:val="both"/>
              <w:rPr>
                <w:rFonts w:ascii="Times New Roman" w:eastAsia="Times New Roman" w:hAnsi="Times New Roman" w:cs="Times New Roman"/>
                <w:sz w:val="24"/>
                <w:szCs w:val="24"/>
              </w:rPr>
            </w:pPr>
          </w:p>
        </w:tc>
        <w:tc>
          <w:tcPr>
            <w:tcW w:w="850"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0</w:t>
            </w:r>
          </w:p>
        </w:tc>
        <w:tc>
          <w:tcPr>
            <w:tcW w:w="1276"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8438,99836</w:t>
            </w:r>
          </w:p>
        </w:tc>
        <w:tc>
          <w:tcPr>
            <w:tcW w:w="1417"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59240,00164</w:t>
            </w:r>
          </w:p>
        </w:tc>
        <w:tc>
          <w:tcPr>
            <w:tcW w:w="1631"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67679,00</w:t>
            </w:r>
          </w:p>
        </w:tc>
      </w:tr>
      <w:tr w:rsidR="007C40E3" w:rsidRPr="007C40E3" w:rsidTr="007C40E3">
        <w:tc>
          <w:tcPr>
            <w:tcW w:w="448" w:type="dxa"/>
            <w:vMerge/>
            <w:tcBorders>
              <w:top w:val="none" w:sz="4" w:space="0" w:color="000000"/>
              <w:left w:val="single" w:sz="8" w:space="0" w:color="auto"/>
              <w:bottom w:val="single" w:sz="8" w:space="0" w:color="auto"/>
              <w:right w:val="single" w:sz="8" w:space="0" w:color="auto"/>
            </w:tcBorders>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p>
        </w:tc>
        <w:tc>
          <w:tcPr>
            <w:tcW w:w="2459"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 бюджет Шарьинского муниципального района</w:t>
            </w:r>
          </w:p>
        </w:tc>
        <w:tc>
          <w:tcPr>
            <w:tcW w:w="1701" w:type="dxa"/>
            <w:vMerge/>
            <w:tcBorders>
              <w:top w:val="none" w:sz="4" w:space="0" w:color="000000"/>
              <w:left w:val="none" w:sz="4" w:space="0" w:color="000000"/>
              <w:bottom w:val="single" w:sz="8" w:space="0" w:color="auto"/>
              <w:right w:val="single" w:sz="8" w:space="0" w:color="auto"/>
            </w:tcBorders>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p>
        </w:tc>
        <w:tc>
          <w:tcPr>
            <w:tcW w:w="850"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0</w:t>
            </w:r>
          </w:p>
        </w:tc>
        <w:tc>
          <w:tcPr>
            <w:tcW w:w="1276"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1285,04783</w:t>
            </w:r>
          </w:p>
        </w:tc>
        <w:tc>
          <w:tcPr>
            <w:tcW w:w="1417"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14216,15217</w:t>
            </w:r>
          </w:p>
        </w:tc>
        <w:tc>
          <w:tcPr>
            <w:tcW w:w="1631"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15501,20</w:t>
            </w:r>
          </w:p>
        </w:tc>
      </w:tr>
      <w:tr w:rsidR="007C40E3" w:rsidRPr="007C40E3" w:rsidTr="007C40E3">
        <w:trPr>
          <w:trHeight w:val="310"/>
        </w:trPr>
        <w:tc>
          <w:tcPr>
            <w:tcW w:w="448" w:type="dxa"/>
            <w:vMerge/>
            <w:tcBorders>
              <w:top w:val="none" w:sz="4" w:space="0" w:color="000000"/>
              <w:left w:val="single" w:sz="8" w:space="0" w:color="000000"/>
              <w:bottom w:val="single" w:sz="8" w:space="0" w:color="000000"/>
              <w:right w:val="single" w:sz="8" w:space="0" w:color="000000"/>
            </w:tcBorders>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p>
        </w:tc>
        <w:tc>
          <w:tcPr>
            <w:tcW w:w="2459" w:type="dxa"/>
            <w:vMerge w:val="restart"/>
            <w:tcBorders>
              <w:top w:val="none" w:sz="4" w:space="0" w:color="000000"/>
              <w:left w:val="none" w:sz="4" w:space="0" w:color="000000"/>
              <w:bottom w:val="single" w:sz="8" w:space="0" w:color="000000"/>
              <w:right w:val="single" w:sz="8" w:space="0" w:color="000000"/>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-бюджет Шангского сельского поселения</w:t>
            </w:r>
          </w:p>
        </w:tc>
        <w:tc>
          <w:tcPr>
            <w:tcW w:w="1701" w:type="dxa"/>
            <w:vMerge/>
            <w:tcBorders>
              <w:top w:val="none" w:sz="4" w:space="0" w:color="000000"/>
              <w:left w:val="none" w:sz="4" w:space="0" w:color="000000"/>
              <w:bottom w:val="single" w:sz="8" w:space="0" w:color="000000"/>
              <w:right w:val="single" w:sz="8" w:space="0" w:color="000000"/>
            </w:tcBorders>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p>
        </w:tc>
        <w:tc>
          <w:tcPr>
            <w:tcW w:w="850" w:type="dxa"/>
            <w:vMerge w:val="restart"/>
            <w:tcBorders>
              <w:top w:val="none" w:sz="4" w:space="0" w:color="000000"/>
              <w:left w:val="none" w:sz="4" w:space="0" w:color="000000"/>
              <w:bottom w:val="single" w:sz="8" w:space="0" w:color="000000"/>
              <w:right w:val="single" w:sz="8" w:space="0" w:color="000000"/>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0</w:t>
            </w:r>
          </w:p>
        </w:tc>
        <w:tc>
          <w:tcPr>
            <w:tcW w:w="1276" w:type="dxa"/>
            <w:vMerge w:val="restart"/>
            <w:tcBorders>
              <w:top w:val="none" w:sz="4" w:space="0" w:color="000000"/>
              <w:left w:val="none" w:sz="4" w:space="0" w:color="000000"/>
              <w:bottom w:val="single" w:sz="8" w:space="0" w:color="000000"/>
              <w:right w:val="single" w:sz="8" w:space="0" w:color="000000"/>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103,808</w:t>
            </w:r>
          </w:p>
        </w:tc>
        <w:tc>
          <w:tcPr>
            <w:tcW w:w="1417" w:type="dxa"/>
            <w:vMerge w:val="restart"/>
            <w:tcBorders>
              <w:top w:val="none" w:sz="4" w:space="0" w:color="000000"/>
              <w:left w:val="none" w:sz="4" w:space="0" w:color="000000"/>
              <w:bottom w:val="single" w:sz="8" w:space="0" w:color="000000"/>
              <w:right w:val="single" w:sz="8" w:space="0" w:color="000000"/>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757,19856</w:t>
            </w:r>
          </w:p>
        </w:tc>
        <w:tc>
          <w:tcPr>
            <w:tcW w:w="1631" w:type="dxa"/>
            <w:vMerge w:val="restart"/>
            <w:tcBorders>
              <w:top w:val="none" w:sz="4" w:space="0" w:color="000000"/>
              <w:left w:val="none" w:sz="4" w:space="0" w:color="000000"/>
              <w:bottom w:val="single" w:sz="8" w:space="0" w:color="000000"/>
              <w:right w:val="single" w:sz="8" w:space="0" w:color="000000"/>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861,00656</w:t>
            </w:r>
          </w:p>
        </w:tc>
      </w:tr>
      <w:tr w:rsidR="007C40E3" w:rsidRPr="007C40E3" w:rsidTr="007C40E3">
        <w:trPr>
          <w:trHeight w:val="310"/>
        </w:trPr>
        <w:tc>
          <w:tcPr>
            <w:tcW w:w="448" w:type="dxa"/>
            <w:vMerge/>
            <w:tcBorders>
              <w:top w:val="none" w:sz="4" w:space="0" w:color="000000"/>
              <w:left w:val="single" w:sz="8" w:space="0" w:color="000000"/>
              <w:bottom w:val="single" w:sz="8" w:space="0" w:color="000000"/>
              <w:right w:val="single" w:sz="8" w:space="0" w:color="000000"/>
            </w:tcBorders>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p>
        </w:tc>
        <w:tc>
          <w:tcPr>
            <w:tcW w:w="2459" w:type="dxa"/>
            <w:vMerge w:val="restart"/>
            <w:tcBorders>
              <w:top w:val="none" w:sz="4" w:space="0" w:color="000000"/>
              <w:left w:val="none" w:sz="4" w:space="0" w:color="000000"/>
              <w:bottom w:val="single" w:sz="8" w:space="0" w:color="000000"/>
              <w:right w:val="single" w:sz="8" w:space="0" w:color="000000"/>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-бюджет Ивановского сельского поселения</w:t>
            </w:r>
          </w:p>
        </w:tc>
        <w:tc>
          <w:tcPr>
            <w:tcW w:w="1701" w:type="dxa"/>
            <w:vMerge/>
            <w:tcBorders>
              <w:top w:val="none" w:sz="4" w:space="0" w:color="000000"/>
              <w:left w:val="none" w:sz="4" w:space="0" w:color="000000"/>
              <w:bottom w:val="single" w:sz="8" w:space="0" w:color="000000"/>
              <w:right w:val="single" w:sz="8" w:space="0" w:color="000000"/>
            </w:tcBorders>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p>
        </w:tc>
        <w:tc>
          <w:tcPr>
            <w:tcW w:w="850" w:type="dxa"/>
            <w:vMerge w:val="restart"/>
            <w:tcBorders>
              <w:top w:val="none" w:sz="4" w:space="0" w:color="000000"/>
              <w:left w:val="none" w:sz="4" w:space="0" w:color="000000"/>
              <w:bottom w:val="single" w:sz="8" w:space="0" w:color="000000"/>
              <w:right w:val="single" w:sz="8" w:space="0" w:color="000000"/>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0</w:t>
            </w:r>
          </w:p>
        </w:tc>
        <w:tc>
          <w:tcPr>
            <w:tcW w:w="1276" w:type="dxa"/>
            <w:vMerge w:val="restart"/>
            <w:tcBorders>
              <w:top w:val="none" w:sz="4" w:space="0" w:color="000000"/>
              <w:left w:val="none" w:sz="4" w:space="0" w:color="000000"/>
              <w:bottom w:val="single" w:sz="8" w:space="0" w:color="000000"/>
              <w:right w:val="single" w:sz="8" w:space="0" w:color="000000"/>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0</w:t>
            </w:r>
          </w:p>
        </w:tc>
        <w:tc>
          <w:tcPr>
            <w:tcW w:w="1417" w:type="dxa"/>
            <w:vMerge w:val="restart"/>
            <w:tcBorders>
              <w:top w:val="none" w:sz="4" w:space="0" w:color="000000"/>
              <w:left w:val="none" w:sz="4" w:space="0" w:color="000000"/>
              <w:bottom w:val="single" w:sz="8" w:space="0" w:color="000000"/>
              <w:right w:val="single" w:sz="8" w:space="0" w:color="000000"/>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189,7928</w:t>
            </w:r>
          </w:p>
        </w:tc>
        <w:tc>
          <w:tcPr>
            <w:tcW w:w="1631" w:type="dxa"/>
            <w:vMerge w:val="restart"/>
            <w:tcBorders>
              <w:top w:val="none" w:sz="4" w:space="0" w:color="000000"/>
              <w:left w:val="none" w:sz="4" w:space="0" w:color="000000"/>
              <w:bottom w:val="single" w:sz="8" w:space="0" w:color="000000"/>
              <w:right w:val="single" w:sz="8" w:space="0" w:color="000000"/>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189,7928</w:t>
            </w:r>
          </w:p>
        </w:tc>
      </w:tr>
      <w:tr w:rsidR="007C40E3" w:rsidRPr="007C40E3" w:rsidTr="007C40E3">
        <w:tc>
          <w:tcPr>
            <w:tcW w:w="448" w:type="dxa"/>
            <w:vMerge/>
            <w:tcBorders>
              <w:top w:val="none" w:sz="4" w:space="0" w:color="000000"/>
              <w:left w:val="single" w:sz="8" w:space="0" w:color="auto"/>
              <w:bottom w:val="single" w:sz="8" w:space="0" w:color="auto"/>
              <w:right w:val="single" w:sz="8" w:space="0" w:color="auto"/>
            </w:tcBorders>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p>
        </w:tc>
        <w:tc>
          <w:tcPr>
            <w:tcW w:w="2459"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 областной бюджет</w:t>
            </w:r>
          </w:p>
        </w:tc>
        <w:tc>
          <w:tcPr>
            <w:tcW w:w="1701" w:type="dxa"/>
            <w:vMerge/>
            <w:tcBorders>
              <w:top w:val="none" w:sz="4" w:space="0" w:color="000000"/>
              <w:left w:val="none" w:sz="4" w:space="0" w:color="000000"/>
              <w:bottom w:val="single" w:sz="8" w:space="0" w:color="auto"/>
              <w:right w:val="single" w:sz="8" w:space="0" w:color="auto"/>
            </w:tcBorders>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p>
        </w:tc>
        <w:tc>
          <w:tcPr>
            <w:tcW w:w="850"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0</w:t>
            </w:r>
          </w:p>
        </w:tc>
        <w:tc>
          <w:tcPr>
            <w:tcW w:w="1276"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7050,14253</w:t>
            </w:r>
          </w:p>
        </w:tc>
        <w:tc>
          <w:tcPr>
            <w:tcW w:w="1417"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44076,85811</w:t>
            </w:r>
          </w:p>
        </w:tc>
        <w:tc>
          <w:tcPr>
            <w:tcW w:w="1631"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51127,00064</w:t>
            </w:r>
          </w:p>
        </w:tc>
      </w:tr>
      <w:tr w:rsidR="007C40E3" w:rsidRPr="007C40E3" w:rsidTr="007C40E3">
        <w:tc>
          <w:tcPr>
            <w:tcW w:w="448" w:type="dxa"/>
            <w:vMerge/>
            <w:tcBorders>
              <w:top w:val="none" w:sz="4" w:space="0" w:color="000000"/>
              <w:left w:val="single" w:sz="8" w:space="0" w:color="auto"/>
              <w:bottom w:val="single" w:sz="8" w:space="0" w:color="auto"/>
              <w:right w:val="single" w:sz="8" w:space="0" w:color="auto"/>
            </w:tcBorders>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p>
        </w:tc>
        <w:tc>
          <w:tcPr>
            <w:tcW w:w="2459"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 федеральный бюджет</w:t>
            </w:r>
          </w:p>
        </w:tc>
        <w:tc>
          <w:tcPr>
            <w:tcW w:w="1701" w:type="dxa"/>
            <w:vMerge/>
            <w:tcBorders>
              <w:top w:val="none" w:sz="4" w:space="0" w:color="000000"/>
              <w:left w:val="none" w:sz="4" w:space="0" w:color="000000"/>
              <w:bottom w:val="single" w:sz="8" w:space="0" w:color="auto"/>
              <w:right w:val="single" w:sz="8" w:space="0" w:color="auto"/>
            </w:tcBorders>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p>
        </w:tc>
        <w:tc>
          <w:tcPr>
            <w:tcW w:w="850"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0</w:t>
            </w:r>
          </w:p>
        </w:tc>
        <w:tc>
          <w:tcPr>
            <w:tcW w:w="1276"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0</w:t>
            </w:r>
          </w:p>
        </w:tc>
        <w:tc>
          <w:tcPr>
            <w:tcW w:w="1417"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0</w:t>
            </w:r>
          </w:p>
        </w:tc>
        <w:tc>
          <w:tcPr>
            <w:tcW w:w="1631"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7C40E3">
        <w:tc>
          <w:tcPr>
            <w:tcW w:w="448" w:type="dxa"/>
            <w:vMerge/>
            <w:tcBorders>
              <w:top w:val="none" w:sz="4" w:space="0" w:color="000000"/>
              <w:left w:val="single" w:sz="8" w:space="0" w:color="auto"/>
              <w:bottom w:val="single" w:sz="8" w:space="0" w:color="auto"/>
              <w:right w:val="single" w:sz="8" w:space="0" w:color="auto"/>
            </w:tcBorders>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p>
        </w:tc>
        <w:tc>
          <w:tcPr>
            <w:tcW w:w="2459"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 внебюджетные источники</w:t>
            </w:r>
          </w:p>
        </w:tc>
        <w:tc>
          <w:tcPr>
            <w:tcW w:w="1701" w:type="dxa"/>
            <w:vMerge/>
            <w:tcBorders>
              <w:top w:val="none" w:sz="4" w:space="0" w:color="000000"/>
              <w:left w:val="none" w:sz="4" w:space="0" w:color="000000"/>
              <w:bottom w:val="single" w:sz="8" w:space="0" w:color="auto"/>
              <w:right w:val="single" w:sz="8" w:space="0" w:color="auto"/>
            </w:tcBorders>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p>
        </w:tc>
        <w:tc>
          <w:tcPr>
            <w:tcW w:w="850"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0</w:t>
            </w:r>
          </w:p>
        </w:tc>
        <w:tc>
          <w:tcPr>
            <w:tcW w:w="1276"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0</w:t>
            </w:r>
          </w:p>
        </w:tc>
        <w:tc>
          <w:tcPr>
            <w:tcW w:w="1417"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0</w:t>
            </w:r>
          </w:p>
        </w:tc>
        <w:tc>
          <w:tcPr>
            <w:tcW w:w="1631" w:type="dxa"/>
            <w:tcBorders>
              <w:top w:val="none" w:sz="4" w:space="0" w:color="000000"/>
              <w:left w:val="none" w:sz="4" w:space="0" w:color="000000"/>
              <w:bottom w:val="single" w:sz="8" w:space="0" w:color="auto"/>
              <w:right w:val="single" w:sz="8" w:space="0" w:color="auto"/>
            </w:tcBorders>
            <w:tcMar>
              <w:top w:w="102" w:type="dxa"/>
              <w:left w:w="62" w:type="dxa"/>
              <w:bottom w:w="102" w:type="dxa"/>
              <w:right w:w="62" w:type="dxa"/>
            </w:tcMar>
            <w:vAlign w:val="center"/>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0</w:t>
            </w:r>
          </w:p>
        </w:tc>
      </w:tr>
    </w:tbl>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p>
    <w:p w:rsidR="007C40E3" w:rsidRPr="002903ED" w:rsidRDefault="007C40E3" w:rsidP="007C40E3">
      <w:pPr>
        <w:spacing w:after="0" w:line="240" w:lineRule="auto"/>
        <w:ind w:firstLine="709"/>
        <w:jc w:val="both"/>
        <w:rPr>
          <w:rFonts w:ascii="Times New Roman" w:eastAsia="Times New Roman" w:hAnsi="Times New Roman" w:cs="Times New Roman"/>
          <w:b/>
          <w:color w:val="000000"/>
          <w:sz w:val="24"/>
          <w:szCs w:val="24"/>
        </w:rPr>
      </w:pPr>
      <w:r w:rsidRPr="002903ED">
        <w:rPr>
          <w:rFonts w:ascii="Times New Roman" w:eastAsia="Times New Roman" w:hAnsi="Times New Roman" w:cs="Times New Roman"/>
          <w:b/>
          <w:color w:val="000000"/>
          <w:sz w:val="24"/>
          <w:szCs w:val="24"/>
        </w:rPr>
        <w:t xml:space="preserve">Раздел VI. </w:t>
      </w:r>
      <w:r w:rsidR="002903ED" w:rsidRPr="002903ED">
        <w:rPr>
          <w:rFonts w:ascii="Times New Roman" w:eastAsia="Times New Roman" w:hAnsi="Times New Roman" w:cs="Times New Roman"/>
          <w:b/>
          <w:color w:val="000000"/>
          <w:sz w:val="24"/>
          <w:szCs w:val="24"/>
        </w:rPr>
        <w:t>Система управления реализацией</w:t>
      </w:r>
    </w:p>
    <w:p w:rsidR="007C40E3" w:rsidRPr="002903ED" w:rsidRDefault="002903ED" w:rsidP="007C40E3">
      <w:pPr>
        <w:spacing w:after="0" w:line="240" w:lineRule="auto"/>
        <w:ind w:firstLine="709"/>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м</w:t>
      </w:r>
      <w:r w:rsidRPr="002903ED">
        <w:rPr>
          <w:rFonts w:ascii="Times New Roman" w:eastAsia="Times New Roman" w:hAnsi="Times New Roman" w:cs="Times New Roman"/>
          <w:b/>
          <w:color w:val="000000"/>
          <w:sz w:val="24"/>
          <w:szCs w:val="24"/>
        </w:rPr>
        <w:t>униципальной программы</w:t>
      </w:r>
    </w:p>
    <w:p w:rsidR="007C40E3" w:rsidRPr="007C40E3" w:rsidRDefault="007C40E3" w:rsidP="007C40E3">
      <w:pPr>
        <w:spacing w:after="0" w:line="240" w:lineRule="auto"/>
        <w:ind w:firstLine="709"/>
        <w:jc w:val="both"/>
        <w:rPr>
          <w:rFonts w:ascii="Times New Roman" w:eastAsia="Times New Roman" w:hAnsi="Times New Roman" w:cs="Times New Roman"/>
          <w:color w:val="000000"/>
          <w:sz w:val="24"/>
          <w:szCs w:val="24"/>
        </w:rPr>
      </w:pP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 xml:space="preserve">6.1. Ответственным исполнителем реализации Муниципальной программы является </w:t>
      </w:r>
      <w:r w:rsidRPr="007C40E3">
        <w:rPr>
          <w:rFonts w:ascii="Times New Roman" w:eastAsia="Times New Roman" w:hAnsi="Times New Roman" w:cs="Times New Roman"/>
          <w:color w:val="000000"/>
          <w:sz w:val="24"/>
          <w:szCs w:val="24"/>
        </w:rPr>
        <w:t>Администрации Шарьинского муниципального района</w:t>
      </w:r>
      <w:r w:rsidRPr="007C40E3">
        <w:rPr>
          <w:rFonts w:ascii="Times New Roman" w:eastAsia="Times New Roman" w:hAnsi="Times New Roman" w:cs="Times New Roman"/>
          <w:sz w:val="24"/>
          <w:szCs w:val="24"/>
        </w:rPr>
        <w:t>.</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 xml:space="preserve">6.2. Исполнителями программных мероприятий является Отдел архитектуры, строительства и ЖКХ администрации Шарьинского муниципального района, Комитет по </w:t>
      </w:r>
      <w:r w:rsidRPr="007C40E3">
        <w:rPr>
          <w:rFonts w:ascii="Times New Roman" w:eastAsia="Times New Roman" w:hAnsi="Times New Roman" w:cs="Times New Roman"/>
          <w:sz w:val="24"/>
          <w:szCs w:val="24"/>
        </w:rPr>
        <w:lastRenderedPageBreak/>
        <w:t>управлению муниципальным имуществом и земельными ресурсами администрации Шарьинского муниципального района</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6.3. Ответственный исполнитель Муниципальной программы:</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6.3.1. координирует деятельность исполнителей по реализации подпрограмм, отдельных мероприятий Муниципальной программы;</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6.3.2. выполняет функции исполнителя Муниципальной программы в части, касающейся его полномочий;</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6.3.3. предоставляет по запросу сведения, необходимые для проведения мониторинга реализации муниципальной программы, проверки отчетности реализации Муниципальной программы;</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6.3.4. запрашивает у исполнителей Муниципальной программы информацию, необходимую для подготовки отчетов о реализации Муниципальной программы, проведения оценки эффективности реализации Муниципальной программы;</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6.3.5. осуществляет оценку эффективности реализации Муниципальной программы, а также реализации подпрограмм, входящих в Муниципальную программу, путем определения степени достижения целевых показателей Муниципальной программы и полноты использования средств;</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6.3.6. готовит в срок до 1 марта следующего года годовой отчет о реализации муниципальной программы и представляет его в установленном порядке.</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6.4. Исполнители Муниципальной программы:</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6.4.1. осуществляют реализацию мероприятий Муниципальной программы, отдельных в рамках своих полномочий;</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6.4.2. разрабатывают и согласовывают проект изменений в Муниципальную программу;</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6.4.3. формируют предложения по внесению изменений в Муниципальную программу, направляют их ответственному исполнителю;</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6.4.4. представляют в срок до 15 февраля ответственному исполнителю необходимые сведения для подготовки информации о ходе реализации мероприятий Муниципальной программы.</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6.5. При реализации муниципальной программы возможно возникновение следующих рисков, которые могут препятствовать достижению планируемых результатов:</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6.5.1. риски, связанные с изменением законодательства;</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6.5.2. финансовые риски: финансирование Муниципальной программы не в полном объеме в связи с неисполнением доходной части бюджета различного уровня;</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В рамках муниципальной программы для предотвращения экономических и финансовых рисков необходимо проведение оперативного учета хода ее реализации.</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В случае возникновения рисков программа подлежит корректировке - изменению состава и сроков исполнения программных мероприятий.</w:t>
      </w:r>
    </w:p>
    <w:p w:rsidR="007C40E3" w:rsidRPr="007C40E3" w:rsidRDefault="007C40E3" w:rsidP="007C40E3">
      <w:pPr>
        <w:spacing w:after="0" w:line="240" w:lineRule="auto"/>
        <w:ind w:firstLine="709"/>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 xml:space="preserve">6.6. </w:t>
      </w:r>
      <w:proofErr w:type="gramStart"/>
      <w:r w:rsidRPr="007C40E3">
        <w:rPr>
          <w:rFonts w:ascii="Times New Roman" w:eastAsia="Times New Roman" w:hAnsi="Times New Roman" w:cs="Times New Roman"/>
          <w:sz w:val="24"/>
          <w:szCs w:val="24"/>
        </w:rPr>
        <w:t>Контроль за</w:t>
      </w:r>
      <w:proofErr w:type="gramEnd"/>
      <w:r w:rsidRPr="007C40E3">
        <w:rPr>
          <w:rFonts w:ascii="Times New Roman" w:eastAsia="Times New Roman" w:hAnsi="Times New Roman" w:cs="Times New Roman"/>
          <w:sz w:val="24"/>
          <w:szCs w:val="24"/>
        </w:rPr>
        <w:t xml:space="preserve"> ходом реализации программы осуществляется посредством координации деятельности исполнителя по целевому и эффективному использованию финансовых средств, ведением и предоставлением отчетности путем ежегодного уточнения целевых показателей, а также затрат по мероприятиям и механизма реализации.</w:t>
      </w:r>
    </w:p>
    <w:p w:rsidR="007C40E3" w:rsidRPr="007C40E3" w:rsidRDefault="007C40E3" w:rsidP="007C40E3">
      <w:pPr>
        <w:spacing w:after="0" w:line="240" w:lineRule="auto"/>
        <w:ind w:firstLine="709"/>
        <w:jc w:val="both"/>
        <w:rPr>
          <w:rFonts w:ascii="Times New Roman" w:hAnsi="Times New Roman" w:cs="Times New Roman"/>
          <w:sz w:val="24"/>
          <w:szCs w:val="24"/>
        </w:rPr>
      </w:pPr>
    </w:p>
    <w:p w:rsidR="007C40E3" w:rsidRPr="007C40E3" w:rsidRDefault="007C40E3" w:rsidP="007C40E3">
      <w:pPr>
        <w:spacing w:after="0" w:line="240" w:lineRule="auto"/>
        <w:ind w:firstLine="709"/>
        <w:jc w:val="both"/>
        <w:rPr>
          <w:rFonts w:ascii="Times New Roman" w:hAnsi="Times New Roman" w:cs="Times New Roman"/>
          <w:sz w:val="24"/>
          <w:szCs w:val="24"/>
        </w:rPr>
      </w:pPr>
    </w:p>
    <w:p w:rsidR="007C40E3" w:rsidRPr="007C40E3" w:rsidRDefault="007C40E3" w:rsidP="007C40E3">
      <w:pPr>
        <w:shd w:val="nil"/>
        <w:spacing w:after="0" w:line="240" w:lineRule="auto"/>
        <w:ind w:firstLine="709"/>
        <w:jc w:val="both"/>
        <w:rPr>
          <w:rFonts w:ascii="Times New Roman" w:hAnsi="Times New Roman" w:cs="Times New Roman"/>
          <w:sz w:val="24"/>
          <w:szCs w:val="24"/>
        </w:rPr>
        <w:sectPr w:rsidR="007C40E3" w:rsidRPr="007C40E3">
          <w:headerReference w:type="default" r:id="rId14"/>
          <w:pgSz w:w="11906" w:h="16838"/>
          <w:pgMar w:top="993" w:right="850" w:bottom="426" w:left="1701" w:header="709" w:footer="709" w:gutter="0"/>
          <w:cols w:space="708"/>
          <w:docGrid w:linePitch="360"/>
        </w:sectPr>
      </w:pPr>
    </w:p>
    <w:p w:rsidR="007C40E3" w:rsidRPr="007C40E3" w:rsidRDefault="007C40E3" w:rsidP="002903ED">
      <w:pPr>
        <w:spacing w:after="0" w:line="240" w:lineRule="auto"/>
        <w:ind w:firstLine="709"/>
        <w:jc w:val="right"/>
        <w:rPr>
          <w:rFonts w:ascii="Times New Roman" w:hAnsi="Times New Roman" w:cs="Times New Roman"/>
          <w:sz w:val="24"/>
          <w:szCs w:val="24"/>
        </w:rPr>
      </w:pPr>
      <w:r w:rsidRPr="007C40E3">
        <w:rPr>
          <w:rFonts w:ascii="Times New Roman" w:hAnsi="Times New Roman" w:cs="Times New Roman"/>
          <w:sz w:val="24"/>
          <w:szCs w:val="24"/>
        </w:rPr>
        <w:lastRenderedPageBreak/>
        <w:t>Приложение № 1</w:t>
      </w:r>
    </w:p>
    <w:p w:rsidR="007C40E3" w:rsidRPr="007C40E3" w:rsidRDefault="007C40E3" w:rsidP="002903ED">
      <w:pPr>
        <w:spacing w:after="0" w:line="240" w:lineRule="auto"/>
        <w:ind w:firstLine="709"/>
        <w:jc w:val="center"/>
        <w:rPr>
          <w:rFonts w:ascii="Times New Roman" w:hAnsi="Times New Roman" w:cs="Times New Roman"/>
          <w:bCs/>
          <w:sz w:val="24"/>
          <w:szCs w:val="24"/>
        </w:rPr>
      </w:pPr>
      <w:r w:rsidRPr="007C40E3">
        <w:rPr>
          <w:rFonts w:ascii="Times New Roman" w:eastAsia="Times New Roman" w:hAnsi="Times New Roman" w:cs="Times New Roman"/>
          <w:b/>
          <w:sz w:val="24"/>
          <w:szCs w:val="24"/>
        </w:rPr>
        <w:t>Перечень наиболее перспективных земельных участков, возможных к предоставлению различным категориям граждан, в том числе участникам специальной военной операции и их членам их семей</w:t>
      </w:r>
    </w:p>
    <w:p w:rsidR="007C40E3" w:rsidRPr="007C40E3" w:rsidRDefault="007C40E3" w:rsidP="002903ED">
      <w:pPr>
        <w:spacing w:after="0" w:line="240" w:lineRule="auto"/>
        <w:ind w:firstLine="709"/>
        <w:jc w:val="center"/>
        <w:rPr>
          <w:rFonts w:ascii="Times New Roman" w:hAnsi="Times New Roman" w:cs="Times New Roman"/>
          <w:sz w:val="24"/>
          <w:szCs w:val="24"/>
        </w:rPr>
      </w:pPr>
    </w:p>
    <w:tbl>
      <w:tblPr>
        <w:tblpPr w:leftFromText="180" w:rightFromText="180" w:vertAnchor="text" w:horzAnchor="margin" w:tblpX="-748" w:tblpY="20"/>
        <w:tblW w:w="10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75"/>
        <w:gridCol w:w="1604"/>
        <w:gridCol w:w="1132"/>
        <w:gridCol w:w="945"/>
        <w:gridCol w:w="1226"/>
        <w:gridCol w:w="1604"/>
        <w:gridCol w:w="1322"/>
        <w:gridCol w:w="1320"/>
        <w:gridCol w:w="1322"/>
      </w:tblGrid>
      <w:tr w:rsidR="007C40E3" w:rsidRPr="007C40E3" w:rsidTr="002903ED">
        <w:trPr>
          <w:trHeight w:val="26"/>
        </w:trPr>
        <w:tc>
          <w:tcPr>
            <w:tcW w:w="375"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 </w:t>
            </w:r>
            <w:proofErr w:type="gramStart"/>
            <w:r w:rsidRPr="007C40E3">
              <w:rPr>
                <w:rFonts w:ascii="Times New Roman" w:eastAsia="Times New Roman" w:hAnsi="Times New Roman" w:cs="Times New Roman"/>
                <w:sz w:val="24"/>
                <w:szCs w:val="24"/>
              </w:rPr>
              <w:t>п</w:t>
            </w:r>
            <w:proofErr w:type="gramEnd"/>
            <w:r w:rsidRPr="007C40E3">
              <w:rPr>
                <w:rFonts w:ascii="Times New Roman" w:eastAsia="Times New Roman" w:hAnsi="Times New Roman" w:cs="Times New Roman"/>
                <w:sz w:val="24"/>
                <w:szCs w:val="24"/>
              </w:rPr>
              <w:t>/п</w:t>
            </w:r>
          </w:p>
        </w:tc>
        <w:tc>
          <w:tcPr>
            <w:tcW w:w="1604"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Адрес местонахождения земельного участка</w:t>
            </w:r>
          </w:p>
        </w:tc>
        <w:tc>
          <w:tcPr>
            <w:tcW w:w="1132"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Кадастровый номер земельного участка (кв.м.)</w:t>
            </w:r>
          </w:p>
        </w:tc>
        <w:tc>
          <w:tcPr>
            <w:tcW w:w="945"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Площадь земельного участка</w:t>
            </w:r>
          </w:p>
        </w:tc>
        <w:tc>
          <w:tcPr>
            <w:tcW w:w="1226"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Вид разрешенного использования</w:t>
            </w:r>
          </w:p>
        </w:tc>
        <w:tc>
          <w:tcPr>
            <w:tcW w:w="1604"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Наличие технической возможности подключения к сетям коммунальной инфраструктуры (</w:t>
            </w:r>
            <w:r w:rsidRPr="007C40E3">
              <w:rPr>
                <w:rFonts w:ascii="Times New Roman" w:eastAsia="Times New Roman" w:hAnsi="Times New Roman" w:cs="Times New Roman"/>
                <w:i/>
                <w:sz w:val="24"/>
                <w:szCs w:val="24"/>
              </w:rPr>
              <w:t>в радиусе не более 200 м от границ земельного участка</w:t>
            </w:r>
            <w:r w:rsidRPr="007C40E3">
              <w:rPr>
                <w:rFonts w:ascii="Times New Roman" w:eastAsia="Times New Roman" w:hAnsi="Times New Roman" w:cs="Times New Roman"/>
                <w:sz w:val="24"/>
                <w:szCs w:val="24"/>
              </w:rPr>
              <w:t>)</w:t>
            </w:r>
          </w:p>
        </w:tc>
        <w:tc>
          <w:tcPr>
            <w:tcW w:w="1322"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Наличие транспортной инфраструктуры (</w:t>
            </w:r>
            <w:r w:rsidRPr="007C40E3">
              <w:rPr>
                <w:rFonts w:ascii="Times New Roman" w:eastAsia="Times New Roman" w:hAnsi="Times New Roman" w:cs="Times New Roman"/>
                <w:i/>
                <w:sz w:val="24"/>
                <w:szCs w:val="24"/>
              </w:rPr>
              <w:t>в радиусе не более 200 м от границ земельного участка</w:t>
            </w:r>
            <w:r w:rsidRPr="007C40E3">
              <w:rPr>
                <w:rFonts w:ascii="Times New Roman" w:eastAsia="Times New Roman" w:hAnsi="Times New Roman" w:cs="Times New Roman"/>
                <w:sz w:val="24"/>
                <w:szCs w:val="24"/>
              </w:rPr>
              <w:t>)</w:t>
            </w:r>
          </w:p>
        </w:tc>
        <w:tc>
          <w:tcPr>
            <w:tcW w:w="1320"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Обеспеченность прилегающей территории объектами социального значения  </w:t>
            </w:r>
          </w:p>
        </w:tc>
        <w:tc>
          <w:tcPr>
            <w:tcW w:w="1322"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Объем средств, необходимый для строительства социальной, транспортной и инженерной инфраструктуры (руб.)</w:t>
            </w:r>
          </w:p>
        </w:tc>
      </w:tr>
      <w:tr w:rsidR="007C40E3" w:rsidRPr="007C40E3" w:rsidTr="002903ED">
        <w:trPr>
          <w:trHeight w:val="26"/>
        </w:trPr>
        <w:tc>
          <w:tcPr>
            <w:tcW w:w="375"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1</w:t>
            </w:r>
          </w:p>
        </w:tc>
        <w:tc>
          <w:tcPr>
            <w:tcW w:w="1604"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ул. </w:t>
            </w:r>
            <w:proofErr w:type="gramStart"/>
            <w:r w:rsidRPr="007C40E3">
              <w:rPr>
                <w:rFonts w:ascii="Times New Roman" w:eastAsia="Times New Roman" w:hAnsi="Times New Roman" w:cs="Times New Roman"/>
                <w:sz w:val="24"/>
                <w:szCs w:val="24"/>
              </w:rPr>
              <w:t>Цветочная</w:t>
            </w:r>
            <w:proofErr w:type="gramEnd"/>
            <w:r w:rsidRPr="007C40E3">
              <w:rPr>
                <w:rFonts w:ascii="Times New Roman" w:eastAsia="Times New Roman" w:hAnsi="Times New Roman" w:cs="Times New Roman"/>
                <w:sz w:val="24"/>
                <w:szCs w:val="24"/>
              </w:rPr>
              <w:t>, з/у 2</w:t>
            </w:r>
          </w:p>
        </w:tc>
        <w:tc>
          <w:tcPr>
            <w:tcW w:w="1132"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44:24:130701:397</w:t>
            </w:r>
          </w:p>
        </w:tc>
        <w:tc>
          <w:tcPr>
            <w:tcW w:w="945"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947</w:t>
            </w:r>
          </w:p>
        </w:tc>
        <w:tc>
          <w:tcPr>
            <w:tcW w:w="1226"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b/>
                <w:bCs/>
                <w:sz w:val="24"/>
                <w:szCs w:val="24"/>
              </w:rPr>
            </w:pPr>
            <w:r w:rsidRPr="007C40E3">
              <w:rPr>
                <w:rFonts w:ascii="Times New Roman" w:eastAsia="Times New Roman" w:hAnsi="Times New Roman" w:cs="Times New Roman"/>
                <w:b/>
                <w:bCs/>
                <w:sz w:val="24"/>
                <w:szCs w:val="24"/>
              </w:rPr>
              <w:t>67 679 000,00</w:t>
            </w:r>
          </w:p>
        </w:tc>
      </w:tr>
      <w:tr w:rsidR="007C40E3" w:rsidRPr="007C40E3" w:rsidTr="002903ED">
        <w:trPr>
          <w:trHeight w:val="26"/>
        </w:trPr>
        <w:tc>
          <w:tcPr>
            <w:tcW w:w="375"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2</w:t>
            </w:r>
          </w:p>
        </w:tc>
        <w:tc>
          <w:tcPr>
            <w:tcW w:w="1604"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ул. </w:t>
            </w:r>
            <w:proofErr w:type="gramStart"/>
            <w:r w:rsidRPr="007C40E3">
              <w:rPr>
                <w:rFonts w:ascii="Times New Roman" w:eastAsia="Times New Roman" w:hAnsi="Times New Roman" w:cs="Times New Roman"/>
                <w:sz w:val="24"/>
                <w:szCs w:val="24"/>
              </w:rPr>
              <w:t>Цветочная</w:t>
            </w:r>
            <w:proofErr w:type="gramEnd"/>
            <w:r w:rsidRPr="007C40E3">
              <w:rPr>
                <w:rFonts w:ascii="Times New Roman" w:eastAsia="Times New Roman" w:hAnsi="Times New Roman" w:cs="Times New Roman"/>
                <w:sz w:val="24"/>
                <w:szCs w:val="24"/>
              </w:rPr>
              <w:t>, з/у 4</w:t>
            </w:r>
          </w:p>
        </w:tc>
        <w:tc>
          <w:tcPr>
            <w:tcW w:w="1132"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44:24:130701:398</w:t>
            </w:r>
          </w:p>
        </w:tc>
        <w:tc>
          <w:tcPr>
            <w:tcW w:w="945"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857</w:t>
            </w:r>
          </w:p>
        </w:tc>
        <w:tc>
          <w:tcPr>
            <w:tcW w:w="1226"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3</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ул. </w:t>
            </w:r>
            <w:proofErr w:type="gramStart"/>
            <w:r w:rsidRPr="007C40E3">
              <w:rPr>
                <w:rFonts w:ascii="Times New Roman" w:eastAsia="Times New Roman" w:hAnsi="Times New Roman" w:cs="Times New Roman"/>
                <w:sz w:val="24"/>
                <w:szCs w:val="24"/>
              </w:rPr>
              <w:t>Цветочная</w:t>
            </w:r>
            <w:proofErr w:type="gramEnd"/>
            <w:r w:rsidRPr="007C40E3">
              <w:rPr>
                <w:rFonts w:ascii="Times New Roman" w:eastAsia="Times New Roman" w:hAnsi="Times New Roman" w:cs="Times New Roman"/>
                <w:sz w:val="24"/>
                <w:szCs w:val="24"/>
              </w:rPr>
              <w:t>, з/у 8</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44:24:130701:400</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1015</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ул. </w:t>
            </w:r>
            <w:proofErr w:type="gramStart"/>
            <w:r w:rsidRPr="007C40E3">
              <w:rPr>
                <w:rFonts w:ascii="Times New Roman" w:eastAsia="Times New Roman" w:hAnsi="Times New Roman" w:cs="Times New Roman"/>
                <w:sz w:val="24"/>
                <w:szCs w:val="24"/>
              </w:rPr>
              <w:t>Цветочная</w:t>
            </w:r>
            <w:proofErr w:type="gramEnd"/>
            <w:r w:rsidRPr="007C40E3">
              <w:rPr>
                <w:rFonts w:ascii="Times New Roman" w:eastAsia="Times New Roman" w:hAnsi="Times New Roman" w:cs="Times New Roman"/>
                <w:sz w:val="24"/>
                <w:szCs w:val="24"/>
              </w:rPr>
              <w:t>, з/у 10</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44:24:130701:399</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792</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5</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ул. </w:t>
            </w:r>
            <w:proofErr w:type="gramStart"/>
            <w:r w:rsidRPr="007C40E3">
              <w:rPr>
                <w:rFonts w:ascii="Times New Roman" w:eastAsia="Times New Roman" w:hAnsi="Times New Roman" w:cs="Times New Roman"/>
                <w:sz w:val="24"/>
                <w:szCs w:val="24"/>
              </w:rPr>
              <w:t>Цветочная</w:t>
            </w:r>
            <w:proofErr w:type="gramEnd"/>
            <w:r w:rsidRPr="007C40E3">
              <w:rPr>
                <w:rFonts w:ascii="Times New Roman" w:eastAsia="Times New Roman" w:hAnsi="Times New Roman" w:cs="Times New Roman"/>
                <w:sz w:val="24"/>
                <w:szCs w:val="24"/>
              </w:rPr>
              <w:t>, з/у 12</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44:24:130701:401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715</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6</w:t>
            </w:r>
          </w:p>
        </w:tc>
        <w:tc>
          <w:tcPr>
            <w:tcW w:w="1604" w:type="dxa"/>
            <w:vMerge w:val="restart"/>
            <w:shd w:val="clear" w:color="FFFFFF" w:fill="FFFFFF"/>
          </w:tcPr>
          <w:p w:rsidR="007C40E3" w:rsidRPr="007C40E3" w:rsidRDefault="007C40E3" w:rsidP="002903ED">
            <w:pPr>
              <w:spacing w:after="0" w:line="240" w:lineRule="auto"/>
              <w:jc w:val="both"/>
              <w:rPr>
                <w:rFonts w:ascii="Times New Roman" w:eastAsia="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ул. </w:t>
            </w:r>
            <w:proofErr w:type="gramStart"/>
            <w:r w:rsidRPr="007C40E3">
              <w:rPr>
                <w:rFonts w:ascii="Times New Roman" w:eastAsia="Times New Roman" w:hAnsi="Times New Roman" w:cs="Times New Roman"/>
                <w:sz w:val="24"/>
                <w:szCs w:val="24"/>
              </w:rPr>
              <w:t>Цветочная</w:t>
            </w:r>
            <w:proofErr w:type="gramEnd"/>
            <w:r w:rsidRPr="007C40E3">
              <w:rPr>
                <w:rFonts w:ascii="Times New Roman" w:eastAsia="Times New Roman" w:hAnsi="Times New Roman" w:cs="Times New Roman"/>
                <w:sz w:val="24"/>
                <w:szCs w:val="24"/>
              </w:rPr>
              <w:t>, з/у 14</w:t>
            </w:r>
          </w:p>
          <w:p w:rsidR="007C40E3" w:rsidRPr="007C40E3" w:rsidRDefault="007C40E3" w:rsidP="002903ED">
            <w:pPr>
              <w:spacing w:after="0" w:line="240" w:lineRule="auto"/>
              <w:jc w:val="both"/>
              <w:rPr>
                <w:rFonts w:ascii="Times New Roman" w:hAnsi="Times New Roman" w:cs="Times New Roman"/>
                <w:sz w:val="24"/>
                <w:szCs w:val="24"/>
              </w:rPr>
            </w:pP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44:24:130701:402</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860</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7</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с. Николо-Шанга, ул. </w:t>
            </w:r>
            <w:proofErr w:type="gramStart"/>
            <w:r w:rsidRPr="007C40E3">
              <w:rPr>
                <w:rFonts w:ascii="Times New Roman" w:eastAsia="Times New Roman" w:hAnsi="Times New Roman" w:cs="Times New Roman"/>
                <w:sz w:val="24"/>
                <w:szCs w:val="24"/>
              </w:rPr>
              <w:t>Юбилейная</w:t>
            </w:r>
            <w:proofErr w:type="gramEnd"/>
            <w:r w:rsidRPr="007C40E3">
              <w:rPr>
                <w:rFonts w:ascii="Times New Roman" w:eastAsia="Times New Roman" w:hAnsi="Times New Roman" w:cs="Times New Roman"/>
                <w:sz w:val="24"/>
                <w:szCs w:val="24"/>
              </w:rPr>
              <w:t>, з/у 1</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44:24:130101:1038</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816</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с. Николо-Шанга, ул. </w:t>
            </w:r>
            <w:proofErr w:type="gramStart"/>
            <w:r w:rsidRPr="007C40E3">
              <w:rPr>
                <w:rFonts w:ascii="Times New Roman" w:eastAsia="Times New Roman" w:hAnsi="Times New Roman" w:cs="Times New Roman"/>
                <w:sz w:val="24"/>
                <w:szCs w:val="24"/>
              </w:rPr>
              <w:t>Юбилейная</w:t>
            </w:r>
            <w:proofErr w:type="gramEnd"/>
            <w:r w:rsidRPr="007C40E3">
              <w:rPr>
                <w:rFonts w:ascii="Times New Roman" w:eastAsia="Times New Roman" w:hAnsi="Times New Roman" w:cs="Times New Roman"/>
                <w:sz w:val="24"/>
                <w:szCs w:val="24"/>
              </w:rPr>
              <w:t>, з/у 3</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44:24:130101:1039</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845</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9</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с. Николо-Шанга, ул. </w:t>
            </w:r>
            <w:proofErr w:type="gramStart"/>
            <w:r w:rsidRPr="007C40E3">
              <w:rPr>
                <w:rFonts w:ascii="Times New Roman" w:eastAsia="Times New Roman" w:hAnsi="Times New Roman" w:cs="Times New Roman"/>
                <w:sz w:val="24"/>
                <w:szCs w:val="24"/>
              </w:rPr>
              <w:t>Юбилейная</w:t>
            </w:r>
            <w:proofErr w:type="gramEnd"/>
            <w:r w:rsidRPr="007C40E3">
              <w:rPr>
                <w:rFonts w:ascii="Times New Roman" w:eastAsia="Times New Roman" w:hAnsi="Times New Roman" w:cs="Times New Roman"/>
                <w:sz w:val="24"/>
                <w:szCs w:val="24"/>
              </w:rPr>
              <w:t>, з/у 5</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44:24:130101:1040</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829</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10</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с. Николо-Шанга, ул. </w:t>
            </w:r>
            <w:proofErr w:type="gramStart"/>
            <w:r w:rsidRPr="007C40E3">
              <w:rPr>
                <w:rFonts w:ascii="Times New Roman" w:eastAsia="Times New Roman" w:hAnsi="Times New Roman" w:cs="Times New Roman"/>
                <w:sz w:val="24"/>
                <w:szCs w:val="24"/>
              </w:rPr>
              <w:t>Юбилейная</w:t>
            </w:r>
            <w:proofErr w:type="gramEnd"/>
            <w:r w:rsidRPr="007C40E3">
              <w:rPr>
                <w:rFonts w:ascii="Times New Roman" w:eastAsia="Times New Roman" w:hAnsi="Times New Roman" w:cs="Times New Roman"/>
                <w:sz w:val="24"/>
                <w:szCs w:val="24"/>
              </w:rPr>
              <w:t xml:space="preserve">, </w:t>
            </w:r>
            <w:r w:rsidRPr="007C40E3">
              <w:rPr>
                <w:rFonts w:ascii="Times New Roman" w:eastAsia="Times New Roman" w:hAnsi="Times New Roman" w:cs="Times New Roman"/>
                <w:sz w:val="24"/>
                <w:szCs w:val="24"/>
              </w:rPr>
              <w:lastRenderedPageBreak/>
              <w:t>з/у 7</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44:24:130101:1044</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828</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11</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с. Николо-Шанга, ул. </w:t>
            </w:r>
            <w:proofErr w:type="gramStart"/>
            <w:r w:rsidRPr="007C40E3">
              <w:rPr>
                <w:rFonts w:ascii="Times New Roman" w:eastAsia="Times New Roman" w:hAnsi="Times New Roman" w:cs="Times New Roman"/>
                <w:sz w:val="24"/>
                <w:szCs w:val="24"/>
              </w:rPr>
              <w:t>Юбилейная</w:t>
            </w:r>
            <w:proofErr w:type="gramEnd"/>
            <w:r w:rsidRPr="007C40E3">
              <w:rPr>
                <w:rFonts w:ascii="Times New Roman" w:eastAsia="Times New Roman" w:hAnsi="Times New Roman" w:cs="Times New Roman"/>
                <w:sz w:val="24"/>
                <w:szCs w:val="24"/>
              </w:rPr>
              <w:t>, з/у 9</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44:24:130101:1041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829</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12</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с. Николо-Шанга, ул. </w:t>
            </w:r>
            <w:proofErr w:type="gramStart"/>
            <w:r w:rsidRPr="007C40E3">
              <w:rPr>
                <w:rFonts w:ascii="Times New Roman" w:eastAsia="Times New Roman" w:hAnsi="Times New Roman" w:cs="Times New Roman"/>
                <w:sz w:val="24"/>
                <w:szCs w:val="24"/>
              </w:rPr>
              <w:t>Юбилейная</w:t>
            </w:r>
            <w:proofErr w:type="gramEnd"/>
            <w:r w:rsidRPr="007C40E3">
              <w:rPr>
                <w:rFonts w:ascii="Times New Roman" w:eastAsia="Times New Roman" w:hAnsi="Times New Roman" w:cs="Times New Roman"/>
                <w:sz w:val="24"/>
                <w:szCs w:val="24"/>
              </w:rPr>
              <w:t>, з/у11</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44:24:130101:1043</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829</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13</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с. Николо-Шанга, ул. </w:t>
            </w:r>
            <w:proofErr w:type="gramStart"/>
            <w:r w:rsidRPr="007C40E3">
              <w:rPr>
                <w:rFonts w:ascii="Times New Roman" w:eastAsia="Times New Roman" w:hAnsi="Times New Roman" w:cs="Times New Roman"/>
                <w:sz w:val="24"/>
                <w:szCs w:val="24"/>
              </w:rPr>
              <w:t>Юбилейная</w:t>
            </w:r>
            <w:proofErr w:type="gramEnd"/>
            <w:r w:rsidRPr="007C40E3">
              <w:rPr>
                <w:rFonts w:ascii="Times New Roman" w:eastAsia="Times New Roman" w:hAnsi="Times New Roman" w:cs="Times New Roman"/>
                <w:sz w:val="24"/>
                <w:szCs w:val="24"/>
              </w:rPr>
              <w:t>, з/у13</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44:24:130101:1042</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787</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10849" w:type="dxa"/>
            <w:gridSpan w:val="9"/>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Предусмотрены проектом планировки, но пока не проведено межевание</w:t>
            </w:r>
            <w:proofErr w:type="gramStart"/>
            <w:r w:rsidRPr="007C40E3">
              <w:rPr>
                <w:rFonts w:ascii="Times New Roman" w:eastAsia="Times New Roman" w:hAnsi="Times New Roman" w:cs="Times New Roman"/>
                <w:sz w:val="24"/>
                <w:szCs w:val="24"/>
              </w:rPr>
              <w:t xml:space="preserve"> :</w:t>
            </w:r>
            <w:proofErr w:type="gramEnd"/>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14</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712</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15</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634</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16</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807</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17</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w:t>
            </w:r>
            <w:r w:rsidRPr="007C40E3">
              <w:rPr>
                <w:rFonts w:ascii="Times New Roman" w:eastAsia="Times New Roman" w:hAnsi="Times New Roman" w:cs="Times New Roman"/>
                <w:sz w:val="24"/>
                <w:szCs w:val="24"/>
              </w:rPr>
              <w:lastRenderedPageBreak/>
              <w:t xml:space="preserve">поселение, д. Бычиха, </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44:24:130701: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950</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18</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952</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19</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802</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20</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895</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21</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888</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22</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866</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23</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652</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24</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743</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25</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966</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2</w:t>
            </w:r>
            <w:r w:rsidRPr="007C40E3">
              <w:rPr>
                <w:rFonts w:ascii="Times New Roman" w:eastAsia="Times New Roman" w:hAnsi="Times New Roman" w:cs="Times New Roman"/>
                <w:sz w:val="24"/>
                <w:szCs w:val="24"/>
              </w:rPr>
              <w:lastRenderedPageBreak/>
              <w:t>5</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 xml:space="preserve">Шарьинский </w:t>
            </w:r>
            <w:r w:rsidRPr="007C40E3">
              <w:rPr>
                <w:rFonts w:ascii="Times New Roman" w:eastAsia="Times New Roman" w:hAnsi="Times New Roman" w:cs="Times New Roman"/>
                <w:sz w:val="24"/>
                <w:szCs w:val="24"/>
              </w:rPr>
              <w:lastRenderedPageBreak/>
              <w:t xml:space="preserve">район, Шангское сельское поселение, д. Бычиха, </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44:24:13</w:t>
            </w:r>
            <w:r w:rsidRPr="007C40E3">
              <w:rPr>
                <w:rFonts w:ascii="Times New Roman" w:eastAsia="Times New Roman" w:hAnsi="Times New Roman" w:cs="Times New Roman"/>
                <w:sz w:val="24"/>
                <w:szCs w:val="24"/>
              </w:rPr>
              <w:lastRenderedPageBreak/>
              <w:t>0701: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1010</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27</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1010</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28</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851</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29</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952</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30</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944</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31</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853</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32</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620</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33</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1005</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34</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w:t>
            </w:r>
            <w:r w:rsidRPr="007C40E3">
              <w:rPr>
                <w:rFonts w:ascii="Times New Roman" w:eastAsia="Times New Roman" w:hAnsi="Times New Roman" w:cs="Times New Roman"/>
                <w:sz w:val="24"/>
                <w:szCs w:val="24"/>
              </w:rPr>
              <w:lastRenderedPageBreak/>
              <w:t xml:space="preserve">поселение, д. Бычиха, </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44:24:130701: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758</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35</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 xml:space="preserve">Шарьинский район, Шангское сельское поселение, д. Бычиха, </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44:24:130701: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626</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36</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Шарьинский район, Шангское сельское поселение, с. Николо-Шанга,</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44:24:130101: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801</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37</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Шарьинский район, Шангское сельское поселение, с. Николо-Шанга,</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44:24:130101: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832</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38</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Шарьинский район, Шангское сельское поселение, с. Николо-Шанга,</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44:24:130101: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832</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39</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Шарьинский район, Шангское сельское поселение, с. Николо-Шанга,</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44:24:130101: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832</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40</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Шарьинский район, Шангское сельское поселение, с. Николо-Шанга,</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44:24:130101: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832</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41</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Шарьинский район, Шангское сельское поселение, с. Николо-Шанга,</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44:24:130101: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968</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w:t>
            </w:r>
            <w:r w:rsidRPr="007C40E3">
              <w:rPr>
                <w:rFonts w:ascii="Times New Roman" w:eastAsia="Times New Roman" w:hAnsi="Times New Roman" w:cs="Times New Roman"/>
                <w:sz w:val="24"/>
                <w:szCs w:val="24"/>
              </w:rPr>
              <w:lastRenderedPageBreak/>
              <w:t>2</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 xml:space="preserve">Шарьинский </w:t>
            </w:r>
            <w:r w:rsidRPr="007C40E3">
              <w:rPr>
                <w:rFonts w:ascii="Times New Roman" w:eastAsia="Times New Roman" w:hAnsi="Times New Roman" w:cs="Times New Roman"/>
                <w:sz w:val="24"/>
                <w:szCs w:val="24"/>
              </w:rPr>
              <w:lastRenderedPageBreak/>
              <w:t>район, Шангское сельское поселение, с. Николо-Шанга,</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44:24:13</w:t>
            </w:r>
            <w:r w:rsidRPr="007C40E3">
              <w:rPr>
                <w:rFonts w:ascii="Times New Roman" w:eastAsia="Times New Roman" w:hAnsi="Times New Roman" w:cs="Times New Roman"/>
                <w:sz w:val="24"/>
                <w:szCs w:val="24"/>
              </w:rPr>
              <w:lastRenderedPageBreak/>
              <w:t>0101: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939</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43</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Шарьинский район, Шангское сельское поселение, с. Николо-Шанга,</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44:24:130101: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1023</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45</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Шарьинский район, Шангское сельское поселение, с. Николо-Шанга,</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44:24:130101: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832</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46</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Шарьинский район, Шангское сельское поселение, с. Николо-Шанга,</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44:24:130101: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832</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47</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Шарьинский район, Шангское сельское поселение, с. Николо-Шанга,</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44:24:130101: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832</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48</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Шарьинский район, Шангское сельское поселение, с. Николо-Шанга,</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44:24:130101: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832</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49</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Шарьинский район, Шангское сельское поселение, с. Николо-Шанга,</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44:24:130101: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832</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5</w:t>
            </w:r>
            <w:r w:rsidRPr="007C40E3">
              <w:rPr>
                <w:rFonts w:ascii="Times New Roman" w:eastAsia="Times New Roman" w:hAnsi="Times New Roman" w:cs="Times New Roman"/>
                <w:sz w:val="24"/>
                <w:szCs w:val="24"/>
              </w:rPr>
              <w:lastRenderedPageBreak/>
              <w:t>0</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 xml:space="preserve">Шарьинский </w:t>
            </w:r>
            <w:r w:rsidRPr="007C40E3">
              <w:rPr>
                <w:rFonts w:ascii="Times New Roman" w:eastAsia="Times New Roman" w:hAnsi="Times New Roman" w:cs="Times New Roman"/>
                <w:sz w:val="24"/>
                <w:szCs w:val="24"/>
              </w:rPr>
              <w:lastRenderedPageBreak/>
              <w:t>район, Шангское сельское поселение, с. Николо-Шанга,</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44:24:13</w:t>
            </w:r>
            <w:r w:rsidRPr="007C40E3">
              <w:rPr>
                <w:rFonts w:ascii="Times New Roman" w:eastAsia="Times New Roman" w:hAnsi="Times New Roman" w:cs="Times New Roman"/>
                <w:sz w:val="24"/>
                <w:szCs w:val="24"/>
              </w:rPr>
              <w:lastRenderedPageBreak/>
              <w:t>0101: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933</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51</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Костромская область, Шарьинский район, Заболотское сельское поселение, д. Балаболиха</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44:24:030201:78</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1500</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52</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roofErr w:type="gramStart"/>
            <w:r w:rsidRPr="007C40E3">
              <w:rPr>
                <w:rFonts w:ascii="Times New Roman" w:hAnsi="Times New Roman" w:cs="Times New Roman"/>
                <w:sz w:val="24"/>
                <w:szCs w:val="24"/>
              </w:rPr>
              <w:t>Костромская область, Шарьинский район, Зебляковское сельское поселение, п. Зебляки, ул. Московская, д.36</w:t>
            </w:r>
            <w:proofErr w:type="gramEnd"/>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44:24:040130</w:t>
            </w:r>
          </w:p>
          <w:p w:rsidR="007C40E3" w:rsidRPr="007C40E3" w:rsidRDefault="007C40E3" w:rsidP="002903ED">
            <w:pPr>
              <w:spacing w:after="0" w:line="240" w:lineRule="auto"/>
              <w:jc w:val="both"/>
              <w:rPr>
                <w:rFonts w:ascii="Times New Roman" w:hAnsi="Times New Roman" w:cs="Times New Roman"/>
                <w:sz w:val="24"/>
                <w:szCs w:val="24"/>
              </w:rPr>
            </w:pP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1500</w:t>
            </w:r>
          </w:p>
          <w:p w:rsidR="007C40E3" w:rsidRPr="007C40E3" w:rsidRDefault="007C40E3" w:rsidP="002903ED">
            <w:pPr>
              <w:spacing w:after="0" w:line="240" w:lineRule="auto"/>
              <w:jc w:val="both"/>
              <w:rPr>
                <w:rFonts w:ascii="Times New Roman" w:hAnsi="Times New Roman" w:cs="Times New Roman"/>
                <w:sz w:val="24"/>
                <w:szCs w:val="24"/>
              </w:rPr>
            </w:pP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53</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roofErr w:type="gramStart"/>
            <w:r w:rsidRPr="007C40E3">
              <w:rPr>
                <w:rFonts w:ascii="Times New Roman" w:hAnsi="Times New Roman" w:cs="Times New Roman"/>
                <w:sz w:val="24"/>
                <w:szCs w:val="24"/>
              </w:rPr>
              <w:t>Костромская область, Шарьинский район, Зебляковское сельское поселение, п. Зебляки, ул. Полярная,  д.11</w:t>
            </w:r>
            <w:proofErr w:type="gramEnd"/>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44:24:040102</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1500</w:t>
            </w:r>
          </w:p>
          <w:p w:rsidR="007C40E3" w:rsidRPr="007C40E3" w:rsidRDefault="007C40E3" w:rsidP="002903ED">
            <w:pPr>
              <w:spacing w:after="0" w:line="240" w:lineRule="auto"/>
              <w:jc w:val="both"/>
              <w:rPr>
                <w:rFonts w:ascii="Times New Roman" w:hAnsi="Times New Roman" w:cs="Times New Roman"/>
                <w:sz w:val="24"/>
                <w:szCs w:val="24"/>
              </w:rPr>
            </w:pP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54</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roofErr w:type="gramStart"/>
            <w:r w:rsidRPr="007C40E3">
              <w:rPr>
                <w:rFonts w:ascii="Times New Roman" w:hAnsi="Times New Roman" w:cs="Times New Roman"/>
                <w:sz w:val="24"/>
                <w:szCs w:val="24"/>
              </w:rPr>
              <w:t>Костромская область, Шарьинский район, Зебляковское сельское поселение, п. Зебляки, ул. Гагарина, д.15/2</w:t>
            </w:r>
            <w:proofErr w:type="gramEnd"/>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44:24:040135:34</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1200</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55</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roofErr w:type="gramStart"/>
            <w:r w:rsidRPr="007C40E3">
              <w:rPr>
                <w:rFonts w:ascii="Times New Roman" w:hAnsi="Times New Roman" w:cs="Times New Roman"/>
                <w:sz w:val="24"/>
                <w:szCs w:val="24"/>
              </w:rPr>
              <w:t xml:space="preserve">Костромская область, Шарьинский район, Зебляковское сельское поселение, п. Зебляки, ул. </w:t>
            </w:r>
            <w:r w:rsidRPr="007C40E3">
              <w:rPr>
                <w:rFonts w:ascii="Times New Roman" w:hAnsi="Times New Roman" w:cs="Times New Roman"/>
                <w:sz w:val="24"/>
                <w:szCs w:val="24"/>
              </w:rPr>
              <w:lastRenderedPageBreak/>
              <w:t>Гагарина, д.15/1</w:t>
            </w:r>
            <w:proofErr w:type="gramEnd"/>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lastRenderedPageBreak/>
              <w:t>44:24:040135:33</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1180</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56</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roofErr w:type="gramStart"/>
            <w:r w:rsidRPr="007C40E3">
              <w:rPr>
                <w:rFonts w:ascii="Times New Roman" w:hAnsi="Times New Roman" w:cs="Times New Roman"/>
                <w:sz w:val="24"/>
                <w:szCs w:val="24"/>
              </w:rPr>
              <w:t>Кострмоская область, Шарьинский район, Ивановское сельское поселение, с. Рождественское, ул. Строителей, д.2</w:t>
            </w:r>
            <w:proofErr w:type="gramEnd"/>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44:24:050101</w:t>
            </w:r>
          </w:p>
          <w:p w:rsidR="007C40E3" w:rsidRPr="007C40E3" w:rsidRDefault="007C40E3" w:rsidP="002903ED">
            <w:pPr>
              <w:spacing w:after="0" w:line="240" w:lineRule="auto"/>
              <w:jc w:val="both"/>
              <w:rPr>
                <w:rFonts w:ascii="Times New Roman" w:hAnsi="Times New Roman" w:cs="Times New Roman"/>
                <w:sz w:val="24"/>
                <w:szCs w:val="24"/>
              </w:rPr>
            </w:pP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1500</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57</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roofErr w:type="gramStart"/>
            <w:r w:rsidRPr="007C40E3">
              <w:rPr>
                <w:rFonts w:ascii="Times New Roman" w:hAnsi="Times New Roman" w:cs="Times New Roman"/>
                <w:sz w:val="24"/>
                <w:szCs w:val="24"/>
              </w:rPr>
              <w:t>Костромская область, Шарьинский район, Ивановское сельское поселение, с. Рождественское, ул. Строителей, д.3</w:t>
            </w:r>
            <w:proofErr w:type="gramEnd"/>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44:24:050101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1500</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58</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Костромская область, Шарьинский район, Коневское сельское поселение, д. Подолиха, ул. Мостовая, д.18</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44:24:070801:14</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1500</w:t>
            </w:r>
          </w:p>
          <w:p w:rsidR="007C40E3" w:rsidRPr="007C40E3" w:rsidRDefault="007C40E3" w:rsidP="002903ED">
            <w:pPr>
              <w:spacing w:after="0" w:line="240" w:lineRule="auto"/>
              <w:jc w:val="both"/>
              <w:rPr>
                <w:rFonts w:ascii="Times New Roman" w:hAnsi="Times New Roman" w:cs="Times New Roman"/>
                <w:sz w:val="24"/>
                <w:szCs w:val="24"/>
              </w:rPr>
            </w:pP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59</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 xml:space="preserve">Костромская область. Шарьинский район, Одоевское сельское поселение, с. Одоевское, ул. </w:t>
            </w:r>
            <w:proofErr w:type="gramStart"/>
            <w:r w:rsidRPr="007C40E3">
              <w:rPr>
                <w:rFonts w:ascii="Times New Roman" w:hAnsi="Times New Roman" w:cs="Times New Roman"/>
                <w:sz w:val="24"/>
                <w:szCs w:val="24"/>
              </w:rPr>
              <w:t>Молодежная</w:t>
            </w:r>
            <w:proofErr w:type="gramEnd"/>
            <w:r w:rsidRPr="007C40E3">
              <w:rPr>
                <w:rFonts w:ascii="Times New Roman" w:hAnsi="Times New Roman" w:cs="Times New Roman"/>
                <w:sz w:val="24"/>
                <w:szCs w:val="24"/>
              </w:rPr>
              <w:t>, д.1</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44:24:140101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1500</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60</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 xml:space="preserve">Костромская область, Шарьинский район, Троицкое сельское </w:t>
            </w:r>
            <w:r w:rsidRPr="007C40E3">
              <w:rPr>
                <w:rFonts w:ascii="Times New Roman" w:hAnsi="Times New Roman" w:cs="Times New Roman"/>
                <w:sz w:val="24"/>
                <w:szCs w:val="24"/>
              </w:rPr>
              <w:lastRenderedPageBreak/>
              <w:t>поселение, д. Медведица</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lastRenderedPageBreak/>
              <w:t>44:24:191001:3</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1500</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61</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Костромская область, Шарьинский район, Шекшемское сельское поселение, п. Шекшема, ул. Пионерская, д.15</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44:24:</w:t>
            </w:r>
            <w:r w:rsidRPr="007C40E3">
              <w:rPr>
                <w:rFonts w:ascii="Times New Roman" w:hAnsi="Times New Roman" w:cs="Times New Roman"/>
                <w:sz w:val="24"/>
                <w:szCs w:val="24"/>
                <w:lang w:val="en-US"/>
              </w:rPr>
              <w:t>20</w:t>
            </w:r>
            <w:r w:rsidRPr="007C40E3">
              <w:rPr>
                <w:rFonts w:ascii="Times New Roman" w:hAnsi="Times New Roman" w:cs="Times New Roman"/>
                <w:sz w:val="24"/>
                <w:szCs w:val="24"/>
              </w:rPr>
              <w:t>0</w:t>
            </w:r>
            <w:r w:rsidRPr="007C40E3">
              <w:rPr>
                <w:rFonts w:ascii="Times New Roman" w:hAnsi="Times New Roman" w:cs="Times New Roman"/>
                <w:sz w:val="24"/>
                <w:szCs w:val="24"/>
                <w:lang w:val="en-US"/>
              </w:rPr>
              <w:t>123</w:t>
            </w:r>
            <w:r w:rsidRPr="007C40E3">
              <w:rPr>
                <w:rFonts w:ascii="Times New Roman" w:hAnsi="Times New Roman" w:cs="Times New Roman"/>
                <w:sz w:val="24"/>
                <w:szCs w:val="24"/>
              </w:rPr>
              <w:t>:</w:t>
            </w:r>
            <w:r w:rsidRPr="007C40E3">
              <w:rPr>
                <w:rFonts w:ascii="Times New Roman" w:hAnsi="Times New Roman" w:cs="Times New Roman"/>
                <w:sz w:val="24"/>
                <w:szCs w:val="24"/>
                <w:lang w:val="en-US"/>
              </w:rPr>
              <w:t>20</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1302</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62</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roofErr w:type="gramStart"/>
            <w:r w:rsidRPr="007C40E3">
              <w:rPr>
                <w:rFonts w:ascii="Times New Roman" w:hAnsi="Times New Roman" w:cs="Times New Roman"/>
                <w:sz w:val="24"/>
                <w:szCs w:val="24"/>
              </w:rPr>
              <w:t>Костромская область, Шарьинский район, Шекшемское сельское поселение, п. Шекшема, ул. Пионерская, д.15 а</w:t>
            </w:r>
            <w:proofErr w:type="gramEnd"/>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44:24:</w:t>
            </w:r>
            <w:r w:rsidRPr="007C40E3">
              <w:rPr>
                <w:rFonts w:ascii="Times New Roman" w:hAnsi="Times New Roman" w:cs="Times New Roman"/>
                <w:sz w:val="24"/>
                <w:szCs w:val="24"/>
                <w:lang w:val="en-US"/>
              </w:rPr>
              <w:t>20</w:t>
            </w:r>
            <w:r w:rsidRPr="007C40E3">
              <w:rPr>
                <w:rFonts w:ascii="Times New Roman" w:hAnsi="Times New Roman" w:cs="Times New Roman"/>
                <w:sz w:val="24"/>
                <w:szCs w:val="24"/>
              </w:rPr>
              <w:t>0</w:t>
            </w:r>
            <w:r w:rsidRPr="007C40E3">
              <w:rPr>
                <w:rFonts w:ascii="Times New Roman" w:hAnsi="Times New Roman" w:cs="Times New Roman"/>
                <w:sz w:val="24"/>
                <w:szCs w:val="24"/>
                <w:lang w:val="en-US"/>
              </w:rPr>
              <w:t>123</w:t>
            </w:r>
            <w:r w:rsidRPr="007C40E3">
              <w:rPr>
                <w:rFonts w:ascii="Times New Roman" w:hAnsi="Times New Roman" w:cs="Times New Roman"/>
                <w:sz w:val="24"/>
                <w:szCs w:val="24"/>
              </w:rPr>
              <w:t>:</w:t>
            </w:r>
            <w:r w:rsidRPr="007C40E3">
              <w:rPr>
                <w:rFonts w:ascii="Times New Roman" w:hAnsi="Times New Roman" w:cs="Times New Roman"/>
                <w:sz w:val="24"/>
                <w:szCs w:val="24"/>
                <w:lang w:val="en-US"/>
              </w:rPr>
              <w:t>2</w:t>
            </w:r>
            <w:r w:rsidRPr="007C40E3">
              <w:rPr>
                <w:rFonts w:ascii="Times New Roman" w:hAnsi="Times New Roman" w:cs="Times New Roman"/>
                <w:sz w:val="24"/>
                <w:szCs w:val="24"/>
              </w:rPr>
              <w:t>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1500</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63</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Костромская область, Шарьинский район, Шекшемское сельское поселение, п. Варакинский, ул. Центральная, д.28</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44:31:010506</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1500</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64</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Костромская область, Шарьинский район, Шангское сельское поселение, д. Барановка, д.14</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44:24:130301:31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1500</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65</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 xml:space="preserve">Костромская область, Шарьинский район, Шангское сельское поселение, д. Кривячка, </w:t>
            </w:r>
            <w:r w:rsidRPr="007C40E3">
              <w:rPr>
                <w:rFonts w:ascii="Times New Roman" w:hAnsi="Times New Roman" w:cs="Times New Roman"/>
                <w:sz w:val="24"/>
                <w:szCs w:val="24"/>
              </w:rPr>
              <w:lastRenderedPageBreak/>
              <w:t>ул. Центральная, д.38</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lastRenderedPageBreak/>
              <w:t>44:24:080101:83</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1500</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66</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Костромская область. Костромская область. Шарьинский район, Шангское сельское поселение, д. Обуховица,  д.9</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44:24:161101:13</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1500</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67</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 xml:space="preserve">Костромская область. </w:t>
            </w:r>
            <w:proofErr w:type="gramStart"/>
            <w:r w:rsidRPr="007C40E3">
              <w:rPr>
                <w:rFonts w:ascii="Times New Roman" w:hAnsi="Times New Roman" w:cs="Times New Roman"/>
                <w:sz w:val="24"/>
                <w:szCs w:val="24"/>
              </w:rPr>
              <w:t>Шарьинский район, Шангское сельское поселение, с. Головино, ул. Центральная, д.1</w:t>
            </w:r>
            <w:proofErr w:type="gramEnd"/>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44:24:020101:0031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1500</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68</w:t>
            </w:r>
          </w:p>
          <w:p w:rsidR="007C40E3" w:rsidRPr="007C40E3" w:rsidRDefault="007C40E3" w:rsidP="002903ED">
            <w:pPr>
              <w:spacing w:after="0" w:line="240" w:lineRule="auto"/>
              <w:jc w:val="both"/>
              <w:rPr>
                <w:rFonts w:ascii="Times New Roman" w:hAnsi="Times New Roman" w:cs="Times New Roman"/>
                <w:sz w:val="24"/>
                <w:szCs w:val="24"/>
              </w:rPr>
            </w:pP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 xml:space="preserve">Костромская область. </w:t>
            </w:r>
            <w:proofErr w:type="gramStart"/>
            <w:r w:rsidRPr="007C40E3">
              <w:rPr>
                <w:rFonts w:ascii="Times New Roman" w:hAnsi="Times New Roman" w:cs="Times New Roman"/>
                <w:sz w:val="24"/>
                <w:szCs w:val="24"/>
              </w:rPr>
              <w:t>Шарьинский район, Шангское сельское поселение, д..Головино, ул. Советская, д.10</w:t>
            </w:r>
            <w:proofErr w:type="gramEnd"/>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44:24:020201:0006</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1500</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69</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Костромская область, Шарьинский район, Зебляковское сельское поселение, п. Зебляки, ул. Зебляковская, д.9</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44:24:040130</w:t>
            </w:r>
          </w:p>
          <w:p w:rsidR="007C40E3" w:rsidRPr="007C40E3" w:rsidRDefault="007C40E3" w:rsidP="002903ED">
            <w:pPr>
              <w:spacing w:after="0" w:line="240" w:lineRule="auto"/>
              <w:jc w:val="both"/>
              <w:rPr>
                <w:rFonts w:ascii="Times New Roman" w:hAnsi="Times New Roman" w:cs="Times New Roman"/>
                <w:sz w:val="24"/>
                <w:szCs w:val="24"/>
              </w:rPr>
            </w:pP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1581</w:t>
            </w:r>
          </w:p>
          <w:p w:rsidR="007C40E3" w:rsidRPr="007C40E3" w:rsidRDefault="007C40E3" w:rsidP="002903ED">
            <w:pPr>
              <w:spacing w:after="0" w:line="240" w:lineRule="auto"/>
              <w:jc w:val="both"/>
              <w:rPr>
                <w:rFonts w:ascii="Times New Roman" w:hAnsi="Times New Roman" w:cs="Times New Roman"/>
                <w:sz w:val="24"/>
                <w:szCs w:val="24"/>
              </w:rPr>
            </w:pP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70</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roofErr w:type="gramStart"/>
            <w:r w:rsidRPr="007C40E3">
              <w:rPr>
                <w:rFonts w:ascii="Times New Roman" w:hAnsi="Times New Roman" w:cs="Times New Roman"/>
                <w:sz w:val="24"/>
                <w:szCs w:val="24"/>
              </w:rPr>
              <w:t xml:space="preserve">Костромская область, Шарьинский район, Зебляковское сельское </w:t>
            </w:r>
            <w:r w:rsidRPr="007C40E3">
              <w:rPr>
                <w:rFonts w:ascii="Times New Roman" w:hAnsi="Times New Roman" w:cs="Times New Roman"/>
                <w:sz w:val="24"/>
                <w:szCs w:val="24"/>
              </w:rPr>
              <w:lastRenderedPageBreak/>
              <w:t>поселение, п. Зебляки, ул. Первомайская,  д.44А</w:t>
            </w:r>
            <w:proofErr w:type="gramEnd"/>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lastRenderedPageBreak/>
              <w:t>44:24:040116</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1100</w:t>
            </w:r>
          </w:p>
          <w:p w:rsidR="007C40E3" w:rsidRPr="007C40E3" w:rsidRDefault="007C40E3" w:rsidP="002903ED">
            <w:pPr>
              <w:spacing w:after="0" w:line="240" w:lineRule="auto"/>
              <w:jc w:val="both"/>
              <w:rPr>
                <w:rFonts w:ascii="Times New Roman" w:hAnsi="Times New Roman" w:cs="Times New Roman"/>
                <w:sz w:val="24"/>
                <w:szCs w:val="24"/>
              </w:rPr>
            </w:pP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71</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roofErr w:type="gramStart"/>
            <w:r w:rsidRPr="007C40E3">
              <w:rPr>
                <w:rFonts w:ascii="Times New Roman" w:hAnsi="Times New Roman" w:cs="Times New Roman"/>
                <w:sz w:val="24"/>
                <w:szCs w:val="24"/>
              </w:rPr>
              <w:t>Костромская область, Шарьинский район, Зебляковское сельское поселение, п. Зебляки, ул. Первомайская,  д.44А/1</w:t>
            </w:r>
            <w:proofErr w:type="gramEnd"/>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44:24:040116</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1100</w:t>
            </w:r>
          </w:p>
          <w:p w:rsidR="007C40E3" w:rsidRPr="007C40E3" w:rsidRDefault="007C40E3" w:rsidP="002903ED">
            <w:pPr>
              <w:spacing w:after="0" w:line="240" w:lineRule="auto"/>
              <w:jc w:val="both"/>
              <w:rPr>
                <w:rFonts w:ascii="Times New Roman" w:hAnsi="Times New Roman" w:cs="Times New Roman"/>
                <w:sz w:val="24"/>
                <w:szCs w:val="24"/>
              </w:rPr>
            </w:pP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72</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roofErr w:type="gramStart"/>
            <w:r w:rsidRPr="007C40E3">
              <w:rPr>
                <w:rFonts w:ascii="Times New Roman" w:hAnsi="Times New Roman" w:cs="Times New Roman"/>
                <w:sz w:val="24"/>
                <w:szCs w:val="24"/>
              </w:rPr>
              <w:t>Костромская область, Шарьинский район, Зебляковское сельское поселение, п. Зебляки, ул. Первомайская,  д.44А/2</w:t>
            </w:r>
            <w:proofErr w:type="gramEnd"/>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44:24:040116</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1100</w:t>
            </w:r>
          </w:p>
          <w:p w:rsidR="007C40E3" w:rsidRPr="007C40E3" w:rsidRDefault="007C40E3" w:rsidP="002903ED">
            <w:pPr>
              <w:spacing w:after="0" w:line="240" w:lineRule="auto"/>
              <w:jc w:val="both"/>
              <w:rPr>
                <w:rFonts w:ascii="Times New Roman" w:hAnsi="Times New Roman" w:cs="Times New Roman"/>
                <w:sz w:val="24"/>
                <w:szCs w:val="24"/>
              </w:rPr>
            </w:pP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73</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roofErr w:type="gramStart"/>
            <w:r w:rsidRPr="007C40E3">
              <w:rPr>
                <w:rFonts w:ascii="Times New Roman" w:hAnsi="Times New Roman" w:cs="Times New Roman"/>
                <w:sz w:val="24"/>
                <w:szCs w:val="24"/>
              </w:rPr>
              <w:t>Костромская область, Шарьинский район, Зебляковское сельское поселение, п. Зебляки, ул. Костромская,  д.26</w:t>
            </w:r>
            <w:proofErr w:type="gramEnd"/>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44:24:040131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900</w:t>
            </w:r>
          </w:p>
          <w:p w:rsidR="007C40E3" w:rsidRPr="007C40E3" w:rsidRDefault="007C40E3" w:rsidP="002903ED">
            <w:pPr>
              <w:spacing w:after="0" w:line="240" w:lineRule="auto"/>
              <w:jc w:val="both"/>
              <w:rPr>
                <w:rFonts w:ascii="Times New Roman" w:hAnsi="Times New Roman" w:cs="Times New Roman"/>
                <w:sz w:val="24"/>
                <w:szCs w:val="24"/>
              </w:rPr>
            </w:pP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74</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roofErr w:type="gramStart"/>
            <w:r w:rsidRPr="007C40E3">
              <w:rPr>
                <w:rFonts w:ascii="Times New Roman" w:hAnsi="Times New Roman" w:cs="Times New Roman"/>
                <w:sz w:val="24"/>
                <w:szCs w:val="24"/>
              </w:rPr>
              <w:t>Костромская область, Шарьинский район, Зебляковское сельское поселение, п. Зебляки, ул. Костромская,  д.26/1</w:t>
            </w:r>
            <w:proofErr w:type="gramEnd"/>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44:24:040131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900</w:t>
            </w:r>
          </w:p>
          <w:p w:rsidR="007C40E3" w:rsidRPr="007C40E3" w:rsidRDefault="007C40E3" w:rsidP="002903ED">
            <w:pPr>
              <w:spacing w:after="0" w:line="240" w:lineRule="auto"/>
              <w:jc w:val="both"/>
              <w:rPr>
                <w:rFonts w:ascii="Times New Roman" w:hAnsi="Times New Roman" w:cs="Times New Roman"/>
                <w:sz w:val="24"/>
                <w:szCs w:val="24"/>
              </w:rPr>
            </w:pP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75</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roofErr w:type="gramStart"/>
            <w:r w:rsidRPr="007C40E3">
              <w:rPr>
                <w:rFonts w:ascii="Times New Roman" w:hAnsi="Times New Roman" w:cs="Times New Roman"/>
                <w:sz w:val="24"/>
                <w:szCs w:val="24"/>
              </w:rPr>
              <w:t xml:space="preserve">Костромская область, Шарьинский район, Зебляковское сельское поселение, п. Зебляки, ул. </w:t>
            </w:r>
            <w:r w:rsidRPr="007C40E3">
              <w:rPr>
                <w:rFonts w:ascii="Times New Roman" w:hAnsi="Times New Roman" w:cs="Times New Roman"/>
                <w:sz w:val="24"/>
                <w:szCs w:val="24"/>
              </w:rPr>
              <w:lastRenderedPageBreak/>
              <w:t>Костромская,  д.26/2</w:t>
            </w:r>
            <w:proofErr w:type="gramEnd"/>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lastRenderedPageBreak/>
              <w:t>44:24:040131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900</w:t>
            </w:r>
          </w:p>
          <w:p w:rsidR="007C40E3" w:rsidRPr="007C40E3" w:rsidRDefault="007C40E3" w:rsidP="002903ED">
            <w:pPr>
              <w:spacing w:after="0" w:line="240" w:lineRule="auto"/>
              <w:jc w:val="both"/>
              <w:rPr>
                <w:rFonts w:ascii="Times New Roman" w:hAnsi="Times New Roman" w:cs="Times New Roman"/>
                <w:sz w:val="24"/>
                <w:szCs w:val="24"/>
              </w:rPr>
            </w:pP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76</w:t>
            </w:r>
          </w:p>
        </w:tc>
        <w:tc>
          <w:tcPr>
            <w:tcW w:w="1604" w:type="dxa"/>
            <w:vMerge w:val="restart"/>
            <w:shd w:val="clear" w:color="FFFFFF" w:fill="FFFFFF"/>
          </w:tcPr>
          <w:p w:rsidR="007C40E3" w:rsidRPr="007C40E3" w:rsidRDefault="002903ED" w:rsidP="002903ED">
            <w:pPr>
              <w:spacing w:after="0" w:line="240" w:lineRule="auto"/>
              <w:jc w:val="both"/>
              <w:rPr>
                <w:rFonts w:ascii="Times New Roman" w:hAnsi="Times New Roman" w:cs="Times New Roman"/>
                <w:sz w:val="24"/>
                <w:szCs w:val="24"/>
              </w:rPr>
            </w:pPr>
            <w:proofErr w:type="gramStart"/>
            <w:r>
              <w:rPr>
                <w:rFonts w:ascii="Times New Roman" w:hAnsi="Times New Roman" w:cs="Times New Roman"/>
                <w:sz w:val="24"/>
                <w:szCs w:val="24"/>
              </w:rPr>
              <w:t>Костр</w:t>
            </w:r>
            <w:r w:rsidR="007C40E3" w:rsidRPr="007C40E3">
              <w:rPr>
                <w:rFonts w:ascii="Times New Roman" w:hAnsi="Times New Roman" w:cs="Times New Roman"/>
                <w:sz w:val="24"/>
                <w:szCs w:val="24"/>
              </w:rPr>
              <w:t>о</w:t>
            </w:r>
            <w:r>
              <w:rPr>
                <w:rFonts w:ascii="Times New Roman" w:hAnsi="Times New Roman" w:cs="Times New Roman"/>
                <w:sz w:val="24"/>
                <w:szCs w:val="24"/>
              </w:rPr>
              <w:t>м</w:t>
            </w:r>
            <w:r w:rsidR="007C40E3" w:rsidRPr="007C40E3">
              <w:rPr>
                <w:rFonts w:ascii="Times New Roman" w:hAnsi="Times New Roman" w:cs="Times New Roman"/>
                <w:sz w:val="24"/>
                <w:szCs w:val="24"/>
              </w:rPr>
              <w:t>ская область, Шарьинский район, Ивановское сельское поселение, с. Рождественское, ул. Строителей</w:t>
            </w:r>
            <w:proofErr w:type="gramEnd"/>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44:24:050101</w:t>
            </w:r>
          </w:p>
          <w:p w:rsidR="007C40E3" w:rsidRPr="007C40E3" w:rsidRDefault="007C40E3" w:rsidP="002903ED">
            <w:pPr>
              <w:spacing w:after="0" w:line="240" w:lineRule="auto"/>
              <w:jc w:val="both"/>
              <w:rPr>
                <w:rFonts w:ascii="Times New Roman" w:hAnsi="Times New Roman" w:cs="Times New Roman"/>
                <w:sz w:val="24"/>
                <w:szCs w:val="24"/>
              </w:rPr>
            </w:pP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2000</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77</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roofErr w:type="gramStart"/>
            <w:r w:rsidRPr="007C40E3">
              <w:rPr>
                <w:rFonts w:ascii="Times New Roman" w:hAnsi="Times New Roman" w:cs="Times New Roman"/>
                <w:sz w:val="24"/>
                <w:szCs w:val="24"/>
              </w:rPr>
              <w:t>Костромская область, Шарьинский район, Ивановское сельское поселение, с. Рождественское, ул. Новая</w:t>
            </w:r>
            <w:proofErr w:type="gramEnd"/>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44:24:050101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1500</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78</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Костромская область, Шарьинский район, Ивановское сельское поселение, д</w:t>
            </w:r>
            <w:proofErr w:type="gramStart"/>
            <w:r w:rsidRPr="007C40E3">
              <w:rPr>
                <w:rFonts w:ascii="Times New Roman" w:hAnsi="Times New Roman" w:cs="Times New Roman"/>
                <w:sz w:val="24"/>
                <w:szCs w:val="24"/>
              </w:rPr>
              <w:t>.И</w:t>
            </w:r>
            <w:proofErr w:type="gramEnd"/>
            <w:r w:rsidRPr="007C40E3">
              <w:rPr>
                <w:rFonts w:ascii="Times New Roman" w:hAnsi="Times New Roman" w:cs="Times New Roman"/>
                <w:sz w:val="24"/>
                <w:szCs w:val="24"/>
              </w:rPr>
              <w:t>вановское</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44:24:050501</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1500</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79</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Костромская область, Шарьинский район, Шекшемское сельское поселение, п. Шекшема, ул. Советская, д.9</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44:24:</w:t>
            </w:r>
            <w:r w:rsidRPr="007C40E3">
              <w:rPr>
                <w:rFonts w:ascii="Times New Roman" w:hAnsi="Times New Roman" w:cs="Times New Roman"/>
                <w:sz w:val="24"/>
                <w:szCs w:val="24"/>
                <w:lang w:val="en-US"/>
              </w:rPr>
              <w:t>20</w:t>
            </w:r>
            <w:r w:rsidRPr="007C40E3">
              <w:rPr>
                <w:rFonts w:ascii="Times New Roman" w:hAnsi="Times New Roman" w:cs="Times New Roman"/>
                <w:sz w:val="24"/>
                <w:szCs w:val="24"/>
              </w:rPr>
              <w:t>0</w:t>
            </w:r>
            <w:r w:rsidRPr="007C40E3">
              <w:rPr>
                <w:rFonts w:ascii="Times New Roman" w:hAnsi="Times New Roman" w:cs="Times New Roman"/>
                <w:sz w:val="24"/>
                <w:szCs w:val="24"/>
                <w:lang w:val="en-US"/>
              </w:rPr>
              <w:t>1</w:t>
            </w:r>
            <w:r w:rsidRPr="007C40E3">
              <w:rPr>
                <w:rFonts w:ascii="Times New Roman" w:hAnsi="Times New Roman" w:cs="Times New Roman"/>
                <w:sz w:val="24"/>
                <w:szCs w:val="24"/>
              </w:rPr>
              <w:t>08:</w:t>
            </w:r>
            <w:r w:rsidRPr="007C40E3">
              <w:rPr>
                <w:rFonts w:ascii="Times New Roman" w:hAnsi="Times New Roman" w:cs="Times New Roman"/>
                <w:sz w:val="24"/>
                <w:szCs w:val="24"/>
                <w:lang w:val="en-US"/>
              </w:rPr>
              <w:t>2</w:t>
            </w:r>
            <w:r w:rsidRPr="007C40E3">
              <w:rPr>
                <w:rFonts w:ascii="Times New Roman" w:hAnsi="Times New Roman" w:cs="Times New Roman"/>
                <w:sz w:val="24"/>
                <w:szCs w:val="24"/>
              </w:rPr>
              <w:t>6</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2376</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80</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Костромская область, Шарьинский район, Шекшемское сельское поселение, п. Шекшема, пер. Рабочий, д.5</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44:24:</w:t>
            </w:r>
            <w:r w:rsidRPr="007C40E3">
              <w:rPr>
                <w:rFonts w:ascii="Times New Roman" w:hAnsi="Times New Roman" w:cs="Times New Roman"/>
                <w:sz w:val="24"/>
                <w:szCs w:val="24"/>
                <w:lang w:val="en-US"/>
              </w:rPr>
              <w:t>20</w:t>
            </w:r>
            <w:r w:rsidRPr="007C40E3">
              <w:rPr>
                <w:rFonts w:ascii="Times New Roman" w:hAnsi="Times New Roman" w:cs="Times New Roman"/>
                <w:sz w:val="24"/>
                <w:szCs w:val="24"/>
              </w:rPr>
              <w:t>0</w:t>
            </w:r>
            <w:r w:rsidRPr="007C40E3">
              <w:rPr>
                <w:rFonts w:ascii="Times New Roman" w:hAnsi="Times New Roman" w:cs="Times New Roman"/>
                <w:sz w:val="24"/>
                <w:szCs w:val="24"/>
                <w:lang w:val="en-US"/>
              </w:rPr>
              <w:t>123</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1863</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w:t>
            </w:r>
            <w:r w:rsidRPr="007C40E3">
              <w:rPr>
                <w:rFonts w:ascii="Times New Roman" w:eastAsia="Times New Roman" w:hAnsi="Times New Roman" w:cs="Times New Roman"/>
                <w:sz w:val="24"/>
                <w:szCs w:val="24"/>
              </w:rPr>
              <w:lastRenderedPageBreak/>
              <w:t>1</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lastRenderedPageBreak/>
              <w:t xml:space="preserve">Костромская </w:t>
            </w:r>
            <w:r w:rsidRPr="007C40E3">
              <w:rPr>
                <w:rFonts w:ascii="Times New Roman" w:hAnsi="Times New Roman" w:cs="Times New Roman"/>
                <w:sz w:val="24"/>
                <w:szCs w:val="24"/>
              </w:rPr>
              <w:lastRenderedPageBreak/>
              <w:t>область, Шарьинский район, Шекшемское сельское поселение, п. Шекшема, ул</w:t>
            </w:r>
            <w:proofErr w:type="gramStart"/>
            <w:r w:rsidRPr="007C40E3">
              <w:rPr>
                <w:rFonts w:ascii="Times New Roman" w:hAnsi="Times New Roman" w:cs="Times New Roman"/>
                <w:sz w:val="24"/>
                <w:szCs w:val="24"/>
              </w:rPr>
              <w:t>.Ч</w:t>
            </w:r>
            <w:proofErr w:type="gramEnd"/>
            <w:r w:rsidRPr="007C40E3">
              <w:rPr>
                <w:rFonts w:ascii="Times New Roman" w:hAnsi="Times New Roman" w:cs="Times New Roman"/>
                <w:sz w:val="24"/>
                <w:szCs w:val="24"/>
              </w:rPr>
              <w:t>апаева, д.10</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lastRenderedPageBreak/>
              <w:t>44:24:</w:t>
            </w:r>
            <w:r w:rsidRPr="007C40E3">
              <w:rPr>
                <w:rFonts w:ascii="Times New Roman" w:hAnsi="Times New Roman" w:cs="Times New Roman"/>
                <w:sz w:val="24"/>
                <w:szCs w:val="24"/>
                <w:lang w:val="en-US"/>
              </w:rPr>
              <w:t>20</w:t>
            </w:r>
            <w:r w:rsidRPr="007C40E3">
              <w:rPr>
                <w:rFonts w:ascii="Times New Roman" w:hAnsi="Times New Roman" w:cs="Times New Roman"/>
                <w:sz w:val="24"/>
                <w:szCs w:val="24"/>
              </w:rPr>
              <w:lastRenderedPageBreak/>
              <w:t>0</w:t>
            </w:r>
            <w:r w:rsidRPr="007C40E3">
              <w:rPr>
                <w:rFonts w:ascii="Times New Roman" w:hAnsi="Times New Roman" w:cs="Times New Roman"/>
                <w:sz w:val="24"/>
                <w:szCs w:val="24"/>
                <w:lang w:val="en-US"/>
              </w:rPr>
              <w:t>123</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lastRenderedPageBreak/>
              <w:t>1327</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lastRenderedPageBreak/>
              <w:t>82</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 xml:space="preserve">Костромская область, Шарьинский район, Шекшемское сельское поселение, п. Шекшема, </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44:24:</w:t>
            </w:r>
            <w:r w:rsidRPr="007C40E3">
              <w:rPr>
                <w:rFonts w:ascii="Times New Roman" w:hAnsi="Times New Roman" w:cs="Times New Roman"/>
                <w:sz w:val="24"/>
                <w:szCs w:val="24"/>
                <w:lang w:val="en-US"/>
              </w:rPr>
              <w:t>20</w:t>
            </w:r>
            <w:r w:rsidRPr="007C40E3">
              <w:rPr>
                <w:rFonts w:ascii="Times New Roman" w:hAnsi="Times New Roman" w:cs="Times New Roman"/>
                <w:sz w:val="24"/>
                <w:szCs w:val="24"/>
              </w:rPr>
              <w:t>0</w:t>
            </w:r>
            <w:r w:rsidRPr="007C40E3">
              <w:rPr>
                <w:rFonts w:ascii="Times New Roman" w:hAnsi="Times New Roman" w:cs="Times New Roman"/>
                <w:sz w:val="24"/>
                <w:szCs w:val="24"/>
                <w:lang w:val="en-US"/>
              </w:rPr>
              <w:t>123</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2302</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r w:rsidR="007C40E3" w:rsidRPr="007C40E3" w:rsidTr="002903ED">
        <w:trPr>
          <w:trHeight w:val="276"/>
        </w:trPr>
        <w:tc>
          <w:tcPr>
            <w:tcW w:w="37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83</w:t>
            </w:r>
          </w:p>
          <w:p w:rsidR="007C40E3" w:rsidRPr="007C40E3" w:rsidRDefault="007C40E3" w:rsidP="002903ED">
            <w:pPr>
              <w:spacing w:after="0" w:line="240" w:lineRule="auto"/>
              <w:jc w:val="both"/>
              <w:rPr>
                <w:rFonts w:ascii="Times New Roman" w:hAnsi="Times New Roman" w:cs="Times New Roman"/>
                <w:sz w:val="24"/>
                <w:szCs w:val="24"/>
              </w:rPr>
            </w:pP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Костромская область, Шарьинский район, Шангское сельское поселение, с</w:t>
            </w:r>
            <w:proofErr w:type="gramStart"/>
            <w:r w:rsidRPr="007C40E3">
              <w:rPr>
                <w:rFonts w:ascii="Times New Roman" w:hAnsi="Times New Roman" w:cs="Times New Roman"/>
                <w:sz w:val="24"/>
                <w:szCs w:val="24"/>
              </w:rPr>
              <w:t>.Н</w:t>
            </w:r>
            <w:proofErr w:type="gramEnd"/>
            <w:r w:rsidRPr="007C40E3">
              <w:rPr>
                <w:rFonts w:ascii="Times New Roman" w:hAnsi="Times New Roman" w:cs="Times New Roman"/>
                <w:sz w:val="24"/>
                <w:szCs w:val="24"/>
              </w:rPr>
              <w:t>иколо-Шанга, ул.Ивана Шатрова, д.14</w:t>
            </w:r>
          </w:p>
        </w:tc>
        <w:tc>
          <w:tcPr>
            <w:tcW w:w="113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44:24:130101:703</w:t>
            </w:r>
          </w:p>
        </w:tc>
        <w:tc>
          <w:tcPr>
            <w:tcW w:w="945"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hAnsi="Times New Roman" w:cs="Times New Roman"/>
                <w:sz w:val="24"/>
                <w:szCs w:val="24"/>
              </w:rPr>
              <w:t>798</w:t>
            </w:r>
          </w:p>
        </w:tc>
        <w:tc>
          <w:tcPr>
            <w:tcW w:w="1226"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ижс</w:t>
            </w:r>
          </w:p>
        </w:tc>
        <w:tc>
          <w:tcPr>
            <w:tcW w:w="1604"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0"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r w:rsidRPr="007C40E3">
              <w:rPr>
                <w:rFonts w:ascii="Times New Roman" w:eastAsia="Times New Roman" w:hAnsi="Times New Roman" w:cs="Times New Roman"/>
                <w:sz w:val="24"/>
                <w:szCs w:val="24"/>
              </w:rPr>
              <w:t>да</w:t>
            </w:r>
          </w:p>
        </w:tc>
        <w:tc>
          <w:tcPr>
            <w:tcW w:w="1322" w:type="dxa"/>
            <w:vMerge w:val="restart"/>
            <w:shd w:val="clear" w:color="FFFFFF" w:fill="FFFFFF"/>
          </w:tcPr>
          <w:p w:rsidR="007C40E3" w:rsidRPr="007C40E3" w:rsidRDefault="007C40E3" w:rsidP="002903ED">
            <w:pPr>
              <w:spacing w:after="0" w:line="240" w:lineRule="auto"/>
              <w:jc w:val="both"/>
              <w:rPr>
                <w:rFonts w:ascii="Times New Roman" w:hAnsi="Times New Roman" w:cs="Times New Roman"/>
                <w:sz w:val="24"/>
                <w:szCs w:val="24"/>
              </w:rPr>
            </w:pPr>
          </w:p>
        </w:tc>
      </w:tr>
    </w:tbl>
    <w:p w:rsidR="007C40E3" w:rsidRPr="007C40E3" w:rsidRDefault="007C40E3" w:rsidP="007C40E3">
      <w:pPr>
        <w:spacing w:after="0" w:line="240" w:lineRule="auto"/>
        <w:ind w:firstLine="709"/>
        <w:jc w:val="both"/>
        <w:rPr>
          <w:rFonts w:ascii="Times New Roman" w:hAnsi="Times New Roman" w:cs="Times New Roman"/>
          <w:sz w:val="24"/>
          <w:szCs w:val="24"/>
        </w:rPr>
      </w:pPr>
    </w:p>
    <w:p w:rsidR="007C40E3" w:rsidRPr="007C40E3" w:rsidRDefault="007C40E3" w:rsidP="007C40E3">
      <w:pPr>
        <w:spacing w:after="0" w:line="240" w:lineRule="auto"/>
        <w:ind w:firstLine="709"/>
        <w:jc w:val="both"/>
        <w:rPr>
          <w:rFonts w:ascii="Times New Roman" w:hAnsi="Times New Roman" w:cs="Times New Roman"/>
          <w:sz w:val="24"/>
          <w:szCs w:val="24"/>
        </w:rPr>
      </w:pPr>
    </w:p>
    <w:p w:rsidR="007C40E3" w:rsidRDefault="007C40E3"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Pr="007C40E3" w:rsidRDefault="002903ED" w:rsidP="007C40E3">
      <w:pPr>
        <w:spacing w:after="0" w:line="240" w:lineRule="auto"/>
        <w:ind w:firstLine="709"/>
        <w:jc w:val="both"/>
        <w:rPr>
          <w:rFonts w:ascii="Times New Roman" w:hAnsi="Times New Roman" w:cs="Times New Roman"/>
          <w:sz w:val="24"/>
          <w:szCs w:val="24"/>
        </w:rPr>
      </w:pPr>
    </w:p>
    <w:p w:rsidR="007C40E3" w:rsidRPr="007C40E3" w:rsidRDefault="007C40E3" w:rsidP="007C40E3">
      <w:pPr>
        <w:spacing w:after="0" w:line="240" w:lineRule="auto"/>
        <w:ind w:firstLine="709"/>
        <w:jc w:val="both"/>
        <w:rPr>
          <w:rFonts w:ascii="Times New Roman" w:hAnsi="Times New Roman" w:cs="Times New Roman"/>
          <w:sz w:val="24"/>
          <w:szCs w:val="24"/>
        </w:rPr>
      </w:pPr>
    </w:p>
    <w:p w:rsidR="007C40E3" w:rsidRPr="007C40E3" w:rsidRDefault="007C40E3" w:rsidP="002903ED">
      <w:pPr>
        <w:spacing w:after="0" w:line="240" w:lineRule="auto"/>
        <w:ind w:firstLine="709"/>
        <w:jc w:val="right"/>
        <w:rPr>
          <w:rFonts w:ascii="Times New Roman" w:hAnsi="Times New Roman" w:cs="Times New Roman"/>
          <w:sz w:val="24"/>
          <w:szCs w:val="24"/>
        </w:rPr>
      </w:pPr>
      <w:r w:rsidRPr="007C40E3">
        <w:rPr>
          <w:rFonts w:ascii="Times New Roman" w:hAnsi="Times New Roman" w:cs="Times New Roman"/>
          <w:sz w:val="24"/>
          <w:szCs w:val="24"/>
          <w:lang w:eastAsia="en-US"/>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3" type="#_x0000_t75" style="position:absolute;left:0;text-align:left;margin-left:0;margin-top:0;width:50pt;height:50pt;z-index:251673600;visibility:hidden#_x0000_t75" filled="t" stroked="t">
            <v:stroke joinstyle="round"/>
            <v:path o:extrusionok="t" gradientshapeok="f" o:connecttype="segments"/>
            <o:lock v:ext="edit" aspectratio="f" selection="t"/>
          </v:shape>
        </w:pict>
      </w:r>
      <w:r w:rsidRPr="007C40E3">
        <w:rPr>
          <w:rFonts w:ascii="Times New Roman" w:hAnsi="Times New Roman" w:cs="Times New Roman"/>
          <w:sz w:val="24"/>
          <w:szCs w:val="24"/>
        </w:rPr>
        <w:t>Приложение № 2</w:t>
      </w:r>
    </w:p>
    <w:p w:rsidR="007C40E3" w:rsidRDefault="007C40E3"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5570" distR="115570" simplePos="0" relativeHeight="251674624" behindDoc="1" locked="0" layoutInCell="1" allowOverlap="1">
            <wp:simplePos x="0" y="0"/>
            <wp:positionH relativeFrom="column">
              <wp:posOffset>-348615</wp:posOffset>
            </wp:positionH>
            <wp:positionV relativeFrom="paragraph">
              <wp:posOffset>0</wp:posOffset>
            </wp:positionV>
            <wp:extent cx="5962015" cy="3838575"/>
            <wp:effectExtent l="19050" t="0" r="635" b="0"/>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 cstate="print"/>
                    <a:srcRect/>
                    <a:stretch>
                      <a:fillRect/>
                    </a:stretch>
                  </pic:blipFill>
                  <pic:spPr bwMode="auto">
                    <a:xfrm>
                      <a:off x="0" y="0"/>
                      <a:ext cx="5962015" cy="3838575"/>
                    </a:xfrm>
                    <a:prstGeom prst="rect">
                      <a:avLst/>
                    </a:prstGeom>
                    <a:noFill/>
                    <a:ln w="9525">
                      <a:noFill/>
                      <a:miter lim="800000"/>
                      <a:headEnd/>
                      <a:tailEnd/>
                    </a:ln>
                  </pic:spPr>
                </pic:pic>
              </a:graphicData>
            </a:graphic>
          </wp:anchor>
        </w:drawing>
      </w: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5570" distR="115570" simplePos="0" relativeHeight="251675648" behindDoc="1" locked="0" layoutInCell="1" allowOverlap="1">
            <wp:simplePos x="0" y="0"/>
            <wp:positionH relativeFrom="column">
              <wp:posOffset>-91440</wp:posOffset>
            </wp:positionH>
            <wp:positionV relativeFrom="paragraph">
              <wp:posOffset>135890</wp:posOffset>
            </wp:positionV>
            <wp:extent cx="5704840" cy="4040045"/>
            <wp:effectExtent l="19050" t="0" r="0" b="0"/>
            <wp:wrapNone/>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 cstate="print"/>
                    <a:srcRect/>
                    <a:stretch>
                      <a:fillRect/>
                    </a:stretch>
                  </pic:blipFill>
                  <pic:spPr bwMode="auto">
                    <a:xfrm>
                      <a:off x="0" y="0"/>
                      <a:ext cx="5704840" cy="4040045"/>
                    </a:xfrm>
                    <a:prstGeom prst="rect">
                      <a:avLst/>
                    </a:prstGeom>
                    <a:noFill/>
                    <a:ln w="9525">
                      <a:noFill/>
                      <a:miter lim="800000"/>
                      <a:headEnd/>
                      <a:tailEnd/>
                    </a:ln>
                  </pic:spPr>
                </pic:pic>
              </a:graphicData>
            </a:graphic>
          </wp:anchor>
        </w:drawing>
      </w: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5570" distR="115570" simplePos="0" relativeHeight="251676672" behindDoc="1" locked="0" layoutInCell="1" allowOverlap="1">
            <wp:simplePos x="0" y="0"/>
            <wp:positionH relativeFrom="column">
              <wp:posOffset>-15241</wp:posOffset>
            </wp:positionH>
            <wp:positionV relativeFrom="paragraph">
              <wp:posOffset>-163830</wp:posOffset>
            </wp:positionV>
            <wp:extent cx="5686425" cy="4020245"/>
            <wp:effectExtent l="19050" t="0" r="9525" b="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 cstate="print"/>
                    <a:srcRect/>
                    <a:stretch>
                      <a:fillRect/>
                    </a:stretch>
                  </pic:blipFill>
                  <pic:spPr bwMode="auto">
                    <a:xfrm>
                      <a:off x="0" y="0"/>
                      <a:ext cx="5686425" cy="4020245"/>
                    </a:xfrm>
                    <a:prstGeom prst="rect">
                      <a:avLst/>
                    </a:prstGeom>
                    <a:noFill/>
                    <a:ln w="9525">
                      <a:noFill/>
                      <a:miter lim="800000"/>
                      <a:headEnd/>
                      <a:tailEnd/>
                    </a:ln>
                  </pic:spPr>
                </pic:pic>
              </a:graphicData>
            </a:graphic>
          </wp:anchor>
        </w:drawing>
      </w: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D90515" w:rsidP="007C40E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Схема земельного участка д. Бычиха</w:t>
      </w: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D90515" w:rsidP="007C40E3">
      <w:pPr>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5570" distR="115570" simplePos="0" relativeHeight="251677696" behindDoc="1" locked="0" layoutInCell="1" allowOverlap="1">
            <wp:simplePos x="0" y="0"/>
            <wp:positionH relativeFrom="column">
              <wp:posOffset>184785</wp:posOffset>
            </wp:positionH>
            <wp:positionV relativeFrom="paragraph">
              <wp:posOffset>635</wp:posOffset>
            </wp:positionV>
            <wp:extent cx="5782310" cy="3505200"/>
            <wp:effectExtent l="19050" t="0" r="8890" b="0"/>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 cstate="print"/>
                    <a:srcRect/>
                    <a:stretch>
                      <a:fillRect/>
                    </a:stretch>
                  </pic:blipFill>
                  <pic:spPr bwMode="auto">
                    <a:xfrm>
                      <a:off x="0" y="0"/>
                      <a:ext cx="5782310" cy="3505200"/>
                    </a:xfrm>
                    <a:prstGeom prst="rect">
                      <a:avLst/>
                    </a:prstGeom>
                    <a:noFill/>
                    <a:ln w="9525">
                      <a:noFill/>
                      <a:miter lim="800000"/>
                      <a:headEnd/>
                      <a:tailEnd/>
                    </a:ln>
                  </pic:spPr>
                </pic:pic>
              </a:graphicData>
            </a:graphic>
          </wp:anchor>
        </w:drawing>
      </w: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D90515" w:rsidP="007C40E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Схема земельного участка с. Николо-Шанга</w:t>
      </w: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D90515" w:rsidP="007C40E3">
      <w:pPr>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5570" distR="115570" simplePos="0" relativeHeight="251678720" behindDoc="1" locked="0" layoutInCell="1" allowOverlap="1">
            <wp:simplePos x="0" y="0"/>
            <wp:positionH relativeFrom="column">
              <wp:posOffset>422910</wp:posOffset>
            </wp:positionH>
            <wp:positionV relativeFrom="paragraph">
              <wp:posOffset>68580</wp:posOffset>
            </wp:positionV>
            <wp:extent cx="5248275" cy="2838450"/>
            <wp:effectExtent l="19050" t="0" r="9525" b="0"/>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 cstate="print"/>
                    <a:srcRect/>
                    <a:stretch>
                      <a:fillRect/>
                    </a:stretch>
                  </pic:blipFill>
                  <pic:spPr bwMode="auto">
                    <a:xfrm>
                      <a:off x="0" y="0"/>
                      <a:ext cx="5252346" cy="2840652"/>
                    </a:xfrm>
                    <a:prstGeom prst="rect">
                      <a:avLst/>
                    </a:prstGeom>
                    <a:noFill/>
                    <a:ln w="9525">
                      <a:noFill/>
                      <a:miter lim="800000"/>
                      <a:headEnd/>
                      <a:tailEnd/>
                    </a:ln>
                  </pic:spPr>
                </pic:pic>
              </a:graphicData>
            </a:graphic>
          </wp:anchor>
        </w:drawing>
      </w: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t>Схема земельного участка д</w:t>
      </w:r>
      <w:proofErr w:type="gramStart"/>
      <w:r>
        <w:rPr>
          <w:rFonts w:ascii="Times New Roman" w:hAnsi="Times New Roman" w:cs="Times New Roman"/>
          <w:sz w:val="24"/>
          <w:szCs w:val="24"/>
        </w:rPr>
        <w:t>.Б</w:t>
      </w:r>
      <w:proofErr w:type="gramEnd"/>
      <w:r>
        <w:rPr>
          <w:rFonts w:ascii="Times New Roman" w:hAnsi="Times New Roman" w:cs="Times New Roman"/>
          <w:sz w:val="24"/>
          <w:szCs w:val="24"/>
        </w:rPr>
        <w:t>алаболиха</w:t>
      </w: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D90515" w:rsidP="007C40E3">
      <w:pPr>
        <w:spacing w:after="0" w:line="240" w:lineRule="auto"/>
        <w:ind w:firstLine="709"/>
        <w:jc w:val="both"/>
        <w:rPr>
          <w:rFonts w:ascii="Times New Roman" w:hAnsi="Times New Roman" w:cs="Times New Roman"/>
          <w:sz w:val="24"/>
          <w:szCs w:val="24"/>
        </w:rPr>
      </w:pPr>
      <w:r>
        <w:rPr>
          <w:noProof/>
        </w:rPr>
        <w:drawing>
          <wp:inline distT="0" distB="0" distL="0" distR="0">
            <wp:extent cx="5505450" cy="3095625"/>
            <wp:effectExtent l="19050" t="0" r="0" b="0"/>
            <wp:docPr id="34"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0" cstate="print"/>
                    <a:srcRect/>
                    <a:stretch>
                      <a:fillRect/>
                    </a:stretch>
                  </pic:blipFill>
                  <pic:spPr bwMode="auto">
                    <a:xfrm>
                      <a:off x="0" y="0"/>
                      <a:ext cx="5505450" cy="3095625"/>
                    </a:xfrm>
                    <a:prstGeom prst="rect">
                      <a:avLst/>
                    </a:prstGeom>
                    <a:noFill/>
                    <a:ln w="9525">
                      <a:noFill/>
                      <a:miter lim="800000"/>
                      <a:headEnd/>
                      <a:tailEnd/>
                    </a:ln>
                  </pic:spPr>
                </pic:pic>
              </a:graphicData>
            </a:graphic>
          </wp:inline>
        </w:drawing>
      </w: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pPr>
      <w:r>
        <w:rPr>
          <w:rFonts w:ascii="Times New Roman" w:hAnsi="Times New Roman" w:cs="Times New Roman"/>
          <w:sz w:val="24"/>
          <w:szCs w:val="24"/>
        </w:rPr>
        <w:lastRenderedPageBreak/>
        <w:t>Схема земельного участка д</w:t>
      </w:r>
      <w:proofErr w:type="gramStart"/>
      <w:r>
        <w:rPr>
          <w:rFonts w:ascii="Times New Roman" w:hAnsi="Times New Roman" w:cs="Times New Roman"/>
          <w:sz w:val="24"/>
          <w:szCs w:val="24"/>
        </w:rPr>
        <w:t>.Б</w:t>
      </w:r>
      <w:proofErr w:type="gramEnd"/>
      <w:r>
        <w:rPr>
          <w:rFonts w:ascii="Times New Roman" w:hAnsi="Times New Roman" w:cs="Times New Roman"/>
          <w:sz w:val="24"/>
          <w:szCs w:val="24"/>
        </w:rPr>
        <w:t>арановка д.14</w:t>
      </w:r>
    </w:p>
    <w:p w:rsidR="002903ED" w:rsidRDefault="00D90515" w:rsidP="007C40E3">
      <w:pPr>
        <w:spacing w:after="0" w:line="240" w:lineRule="auto"/>
        <w:ind w:firstLine="709"/>
        <w:jc w:val="both"/>
        <w:rPr>
          <w:rFonts w:ascii="Times New Roman" w:hAnsi="Times New Roman" w:cs="Times New Roman"/>
          <w:sz w:val="24"/>
          <w:szCs w:val="24"/>
        </w:rPr>
      </w:pPr>
      <w:r>
        <w:rPr>
          <w:noProof/>
        </w:rPr>
        <w:drawing>
          <wp:inline distT="0" distB="0" distL="0" distR="0">
            <wp:extent cx="6120130" cy="3441984"/>
            <wp:effectExtent l="1905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1" cstate="print"/>
                    <a:srcRect/>
                    <a:stretch>
                      <a:fillRect/>
                    </a:stretch>
                  </pic:blipFill>
                  <pic:spPr bwMode="auto">
                    <a:xfrm>
                      <a:off x="0" y="0"/>
                      <a:ext cx="6120130" cy="3441984"/>
                    </a:xfrm>
                    <a:prstGeom prst="rect">
                      <a:avLst/>
                    </a:prstGeom>
                    <a:noFill/>
                    <a:ln w="9525">
                      <a:noFill/>
                      <a:miter lim="800000"/>
                      <a:headEnd/>
                      <a:tailEnd/>
                    </a:ln>
                  </pic:spPr>
                </pic:pic>
              </a:graphicData>
            </a:graphic>
          </wp:inline>
        </w:drawing>
      </w:r>
    </w:p>
    <w:p w:rsidR="002903ED" w:rsidRDefault="002903ED"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t>Схема земельного участка п</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аракинский ул.Центральная д.28</w:t>
      </w:r>
    </w:p>
    <w:p w:rsidR="00D90515" w:rsidRDefault="00D90515" w:rsidP="007C40E3">
      <w:pPr>
        <w:spacing w:after="0" w:line="240" w:lineRule="auto"/>
        <w:ind w:firstLine="709"/>
        <w:jc w:val="both"/>
        <w:rPr>
          <w:rFonts w:ascii="Times New Roman" w:hAnsi="Times New Roman" w:cs="Times New Roman"/>
          <w:sz w:val="24"/>
          <w:szCs w:val="24"/>
        </w:rPr>
      </w:pPr>
      <w:r>
        <w:rPr>
          <w:noProof/>
        </w:rPr>
        <w:drawing>
          <wp:inline distT="0" distB="0" distL="0" distR="0">
            <wp:extent cx="5343525" cy="3000375"/>
            <wp:effectExtent l="1905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2" cstate="print"/>
                    <a:srcRect/>
                    <a:stretch>
                      <a:fillRect/>
                    </a:stretch>
                  </pic:blipFill>
                  <pic:spPr bwMode="auto">
                    <a:xfrm>
                      <a:off x="0" y="0"/>
                      <a:ext cx="5343525" cy="3000375"/>
                    </a:xfrm>
                    <a:prstGeom prst="rect">
                      <a:avLst/>
                    </a:prstGeom>
                    <a:noFill/>
                    <a:ln w="9525">
                      <a:noFill/>
                      <a:miter lim="800000"/>
                      <a:headEnd/>
                      <a:tailEnd/>
                    </a:ln>
                  </pic:spPr>
                </pic:pic>
              </a:graphicData>
            </a:graphic>
          </wp:inline>
        </w:drawing>
      </w: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pPr>
      <w:r>
        <w:rPr>
          <w:rFonts w:ascii="Times New Roman" w:hAnsi="Times New Roman" w:cs="Times New Roman"/>
          <w:sz w:val="24"/>
          <w:szCs w:val="24"/>
        </w:rPr>
        <w:lastRenderedPageBreak/>
        <w:t>Схема земельного участка с</w:t>
      </w:r>
      <w:proofErr w:type="gramStart"/>
      <w:r>
        <w:rPr>
          <w:rFonts w:ascii="Times New Roman" w:hAnsi="Times New Roman" w:cs="Times New Roman"/>
          <w:sz w:val="24"/>
          <w:szCs w:val="24"/>
        </w:rPr>
        <w:t>.Г</w:t>
      </w:r>
      <w:proofErr w:type="gramEnd"/>
      <w:r>
        <w:rPr>
          <w:rFonts w:ascii="Times New Roman" w:hAnsi="Times New Roman" w:cs="Times New Roman"/>
          <w:sz w:val="24"/>
          <w:szCs w:val="24"/>
        </w:rPr>
        <w:t>оловино ул.Советская 10</w:t>
      </w:r>
    </w:p>
    <w:p w:rsidR="00D90515" w:rsidRDefault="00D90515" w:rsidP="007C40E3">
      <w:pPr>
        <w:spacing w:after="0" w:line="240" w:lineRule="auto"/>
        <w:ind w:firstLine="709"/>
        <w:jc w:val="both"/>
        <w:rPr>
          <w:rFonts w:ascii="Times New Roman" w:hAnsi="Times New Roman" w:cs="Times New Roman"/>
          <w:sz w:val="24"/>
          <w:szCs w:val="24"/>
        </w:rPr>
      </w:pPr>
      <w:r>
        <w:rPr>
          <w:noProof/>
        </w:rPr>
        <w:drawing>
          <wp:inline distT="0" distB="0" distL="0" distR="0">
            <wp:extent cx="5743575" cy="3228975"/>
            <wp:effectExtent l="1905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3" cstate="print"/>
                    <a:srcRect/>
                    <a:stretch>
                      <a:fillRect/>
                    </a:stretch>
                  </pic:blipFill>
                  <pic:spPr bwMode="auto">
                    <a:xfrm>
                      <a:off x="0" y="0"/>
                      <a:ext cx="5743575" cy="3228975"/>
                    </a:xfrm>
                    <a:prstGeom prst="rect">
                      <a:avLst/>
                    </a:prstGeom>
                    <a:noFill/>
                    <a:ln w="9525">
                      <a:noFill/>
                      <a:miter lim="800000"/>
                      <a:headEnd/>
                      <a:tailEnd/>
                    </a:ln>
                  </pic:spPr>
                </pic:pic>
              </a:graphicData>
            </a:graphic>
          </wp:inline>
        </w:drawing>
      </w: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t>Схема земельного участка с</w:t>
      </w:r>
      <w:proofErr w:type="gramStart"/>
      <w:r>
        <w:rPr>
          <w:rFonts w:ascii="Times New Roman" w:hAnsi="Times New Roman" w:cs="Times New Roman"/>
          <w:sz w:val="24"/>
          <w:szCs w:val="24"/>
        </w:rPr>
        <w:t>.Г</w:t>
      </w:r>
      <w:proofErr w:type="gramEnd"/>
      <w:r>
        <w:rPr>
          <w:rFonts w:ascii="Times New Roman" w:hAnsi="Times New Roman" w:cs="Times New Roman"/>
          <w:sz w:val="24"/>
          <w:szCs w:val="24"/>
        </w:rPr>
        <w:t>оловино ул.Центральная д.1</w:t>
      </w:r>
    </w:p>
    <w:p w:rsidR="00D90515" w:rsidRDefault="00D90515" w:rsidP="007C40E3">
      <w:pPr>
        <w:spacing w:after="0" w:line="240" w:lineRule="auto"/>
        <w:ind w:firstLine="709"/>
        <w:jc w:val="both"/>
        <w:rPr>
          <w:rFonts w:ascii="Times New Roman" w:hAnsi="Times New Roman" w:cs="Times New Roman"/>
          <w:sz w:val="24"/>
          <w:szCs w:val="24"/>
        </w:rPr>
      </w:pPr>
      <w:r>
        <w:rPr>
          <w:noProof/>
        </w:rPr>
        <w:drawing>
          <wp:inline distT="0" distB="0" distL="0" distR="0">
            <wp:extent cx="5143500" cy="2886075"/>
            <wp:effectExtent l="1905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4" cstate="print"/>
                    <a:srcRect/>
                    <a:stretch>
                      <a:fillRect/>
                    </a:stretch>
                  </pic:blipFill>
                  <pic:spPr bwMode="auto">
                    <a:xfrm>
                      <a:off x="0" y="0"/>
                      <a:ext cx="5143500" cy="2886075"/>
                    </a:xfrm>
                    <a:prstGeom prst="rect">
                      <a:avLst/>
                    </a:prstGeom>
                    <a:noFill/>
                    <a:ln w="9525">
                      <a:noFill/>
                      <a:miter lim="800000"/>
                      <a:headEnd/>
                      <a:tailEnd/>
                    </a:ln>
                  </pic:spPr>
                </pic:pic>
              </a:graphicData>
            </a:graphic>
          </wp:inline>
        </w:drawing>
      </w: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t>Схема земельного участка п</w:t>
      </w:r>
      <w:proofErr w:type="gramStart"/>
      <w:r>
        <w:rPr>
          <w:rFonts w:ascii="Times New Roman" w:hAnsi="Times New Roman" w:cs="Times New Roman"/>
          <w:sz w:val="24"/>
          <w:szCs w:val="24"/>
        </w:rPr>
        <w:t>.З</w:t>
      </w:r>
      <w:proofErr w:type="gramEnd"/>
      <w:r>
        <w:rPr>
          <w:rFonts w:ascii="Times New Roman" w:hAnsi="Times New Roman" w:cs="Times New Roman"/>
          <w:sz w:val="24"/>
          <w:szCs w:val="24"/>
        </w:rPr>
        <w:t>ебляки ул.Гагарина д.15/2</w:t>
      </w: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7C40E3">
      <w:pPr>
        <w:spacing w:after="0" w:line="240" w:lineRule="auto"/>
        <w:ind w:firstLine="709"/>
        <w:jc w:val="both"/>
        <w:rPr>
          <w:rFonts w:ascii="Times New Roman" w:hAnsi="Times New Roman" w:cs="Times New Roman"/>
          <w:sz w:val="24"/>
          <w:szCs w:val="24"/>
        </w:rPr>
      </w:pPr>
      <w:r>
        <w:rPr>
          <w:noProof/>
        </w:rPr>
        <w:lastRenderedPageBreak/>
        <w:drawing>
          <wp:inline distT="0" distB="0" distL="0" distR="0">
            <wp:extent cx="5372100" cy="3028950"/>
            <wp:effectExtent l="1905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5" cstate="print"/>
                    <a:srcRect/>
                    <a:stretch>
                      <a:fillRect/>
                    </a:stretch>
                  </pic:blipFill>
                  <pic:spPr bwMode="auto">
                    <a:xfrm>
                      <a:off x="0" y="0"/>
                      <a:ext cx="5372100" cy="3028950"/>
                    </a:xfrm>
                    <a:prstGeom prst="rect">
                      <a:avLst/>
                    </a:prstGeom>
                    <a:noFill/>
                    <a:ln w="9525">
                      <a:noFill/>
                      <a:miter lim="800000"/>
                      <a:headEnd/>
                      <a:tailEnd/>
                    </a:ln>
                  </pic:spPr>
                </pic:pic>
              </a:graphicData>
            </a:graphic>
          </wp:inline>
        </w:drawing>
      </w: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t>Схема земельного участка п</w:t>
      </w:r>
      <w:proofErr w:type="gramStart"/>
      <w:r>
        <w:rPr>
          <w:rFonts w:ascii="Times New Roman" w:hAnsi="Times New Roman" w:cs="Times New Roman"/>
          <w:sz w:val="24"/>
          <w:szCs w:val="24"/>
        </w:rPr>
        <w:t>.З</w:t>
      </w:r>
      <w:proofErr w:type="gramEnd"/>
      <w:r>
        <w:rPr>
          <w:rFonts w:ascii="Times New Roman" w:hAnsi="Times New Roman" w:cs="Times New Roman"/>
          <w:sz w:val="24"/>
          <w:szCs w:val="24"/>
        </w:rPr>
        <w:t>ебляки ул.Зебляковская д.9</w:t>
      </w:r>
    </w:p>
    <w:p w:rsidR="00D90515" w:rsidRDefault="00D90515" w:rsidP="007C40E3">
      <w:pPr>
        <w:spacing w:after="0" w:line="240" w:lineRule="auto"/>
        <w:ind w:firstLine="709"/>
        <w:jc w:val="both"/>
        <w:rPr>
          <w:rFonts w:ascii="Times New Roman" w:hAnsi="Times New Roman" w:cs="Times New Roman"/>
          <w:sz w:val="24"/>
          <w:szCs w:val="24"/>
        </w:rPr>
      </w:pPr>
      <w:r>
        <w:rPr>
          <w:noProof/>
        </w:rPr>
        <w:drawing>
          <wp:inline distT="0" distB="0" distL="0" distR="0">
            <wp:extent cx="5448300" cy="3067050"/>
            <wp:effectExtent l="1905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6" cstate="print"/>
                    <a:srcRect/>
                    <a:stretch>
                      <a:fillRect/>
                    </a:stretch>
                  </pic:blipFill>
                  <pic:spPr bwMode="auto">
                    <a:xfrm>
                      <a:off x="0" y="0"/>
                      <a:ext cx="5448300" cy="3067050"/>
                    </a:xfrm>
                    <a:prstGeom prst="rect">
                      <a:avLst/>
                    </a:prstGeom>
                    <a:noFill/>
                    <a:ln w="9525">
                      <a:noFill/>
                      <a:miter lim="800000"/>
                      <a:headEnd/>
                      <a:tailEnd/>
                    </a:ln>
                  </pic:spPr>
                </pic:pic>
              </a:graphicData>
            </a:graphic>
          </wp:inline>
        </w:drawing>
      </w: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t>Схема земельного участка п</w:t>
      </w:r>
      <w:proofErr w:type="gramStart"/>
      <w:r>
        <w:rPr>
          <w:rFonts w:ascii="Times New Roman" w:hAnsi="Times New Roman" w:cs="Times New Roman"/>
          <w:sz w:val="24"/>
          <w:szCs w:val="24"/>
        </w:rPr>
        <w:t>.З</w:t>
      </w:r>
      <w:proofErr w:type="gramEnd"/>
      <w:r>
        <w:rPr>
          <w:rFonts w:ascii="Times New Roman" w:hAnsi="Times New Roman" w:cs="Times New Roman"/>
          <w:sz w:val="24"/>
          <w:szCs w:val="24"/>
        </w:rPr>
        <w:t>ебляки ул.Костромская д.26/1</w:t>
      </w:r>
    </w:p>
    <w:p w:rsidR="00D90515" w:rsidRDefault="00D90515" w:rsidP="007C40E3">
      <w:pPr>
        <w:spacing w:after="0" w:line="240" w:lineRule="auto"/>
        <w:ind w:firstLine="709"/>
        <w:jc w:val="both"/>
        <w:rPr>
          <w:rFonts w:ascii="Times New Roman" w:hAnsi="Times New Roman" w:cs="Times New Roman"/>
          <w:sz w:val="24"/>
          <w:szCs w:val="24"/>
        </w:rPr>
      </w:pPr>
      <w:r>
        <w:rPr>
          <w:noProof/>
        </w:rPr>
        <w:lastRenderedPageBreak/>
        <w:drawing>
          <wp:inline distT="0" distB="0" distL="0" distR="0">
            <wp:extent cx="5372100" cy="3028950"/>
            <wp:effectExtent l="1905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7" cstate="print"/>
                    <a:srcRect/>
                    <a:stretch>
                      <a:fillRect/>
                    </a:stretch>
                  </pic:blipFill>
                  <pic:spPr bwMode="auto">
                    <a:xfrm>
                      <a:off x="0" y="0"/>
                      <a:ext cx="5372100" cy="3028950"/>
                    </a:xfrm>
                    <a:prstGeom prst="rect">
                      <a:avLst/>
                    </a:prstGeom>
                    <a:noFill/>
                    <a:ln w="9525">
                      <a:noFill/>
                      <a:miter lim="800000"/>
                      <a:headEnd/>
                      <a:tailEnd/>
                    </a:ln>
                  </pic:spPr>
                </pic:pic>
              </a:graphicData>
            </a:graphic>
          </wp:inline>
        </w:drawing>
      </w: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7C40E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Схема земельного участка п</w:t>
      </w:r>
      <w:proofErr w:type="gramStart"/>
      <w:r>
        <w:rPr>
          <w:rFonts w:ascii="Times New Roman" w:hAnsi="Times New Roman" w:cs="Times New Roman"/>
          <w:sz w:val="24"/>
          <w:szCs w:val="24"/>
        </w:rPr>
        <w:t>.З</w:t>
      </w:r>
      <w:proofErr w:type="gramEnd"/>
      <w:r>
        <w:rPr>
          <w:rFonts w:ascii="Times New Roman" w:hAnsi="Times New Roman" w:cs="Times New Roman"/>
          <w:sz w:val="24"/>
          <w:szCs w:val="24"/>
        </w:rPr>
        <w:t>ебляки ул.Костромская д.26/2</w:t>
      </w:r>
    </w:p>
    <w:p w:rsidR="00D90515" w:rsidRDefault="00D90515" w:rsidP="007C40E3">
      <w:pPr>
        <w:spacing w:after="0" w:line="240" w:lineRule="auto"/>
        <w:ind w:firstLine="709"/>
        <w:jc w:val="both"/>
        <w:rPr>
          <w:rFonts w:ascii="Times New Roman" w:hAnsi="Times New Roman" w:cs="Times New Roman"/>
          <w:sz w:val="24"/>
          <w:szCs w:val="24"/>
        </w:rPr>
      </w:pPr>
      <w:r>
        <w:rPr>
          <w:noProof/>
        </w:rPr>
        <w:drawing>
          <wp:inline distT="0" distB="0" distL="0" distR="0">
            <wp:extent cx="5286375" cy="2971800"/>
            <wp:effectExtent l="19050" t="0" r="952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8" cstate="print"/>
                    <a:srcRect/>
                    <a:stretch>
                      <a:fillRect/>
                    </a:stretch>
                  </pic:blipFill>
                  <pic:spPr bwMode="auto">
                    <a:xfrm>
                      <a:off x="0" y="0"/>
                      <a:ext cx="5286375" cy="2971800"/>
                    </a:xfrm>
                    <a:prstGeom prst="rect">
                      <a:avLst/>
                    </a:prstGeom>
                    <a:noFill/>
                    <a:ln w="9525">
                      <a:noFill/>
                      <a:miter lim="800000"/>
                      <a:headEnd/>
                      <a:tailEnd/>
                    </a:ln>
                  </pic:spPr>
                </pic:pic>
              </a:graphicData>
            </a:graphic>
          </wp:inline>
        </w:drawing>
      </w:r>
    </w:p>
    <w:p w:rsidR="00D90515" w:rsidRPr="00D90515" w:rsidRDefault="00D90515" w:rsidP="00D90515">
      <w:pPr>
        <w:jc w:val="center"/>
        <w:rPr>
          <w:rFonts w:ascii="Times New Roman" w:hAnsi="Times New Roman" w:cs="Times New Roman"/>
          <w:sz w:val="24"/>
          <w:szCs w:val="24"/>
        </w:rPr>
      </w:pPr>
      <w:r w:rsidRPr="00D90515">
        <w:rPr>
          <w:rFonts w:ascii="Times New Roman" w:hAnsi="Times New Roman" w:cs="Times New Roman"/>
          <w:sz w:val="24"/>
          <w:szCs w:val="24"/>
        </w:rPr>
        <w:t>Схема земельного участка п</w:t>
      </w:r>
      <w:proofErr w:type="gramStart"/>
      <w:r w:rsidRPr="00D90515">
        <w:rPr>
          <w:rFonts w:ascii="Times New Roman" w:hAnsi="Times New Roman" w:cs="Times New Roman"/>
          <w:sz w:val="24"/>
          <w:szCs w:val="24"/>
        </w:rPr>
        <w:t>.З</w:t>
      </w:r>
      <w:proofErr w:type="gramEnd"/>
      <w:r w:rsidRPr="00D90515">
        <w:rPr>
          <w:rFonts w:ascii="Times New Roman" w:hAnsi="Times New Roman" w:cs="Times New Roman"/>
          <w:sz w:val="24"/>
          <w:szCs w:val="24"/>
        </w:rPr>
        <w:t>ебляки ул Костромская, д.26</w:t>
      </w:r>
    </w:p>
    <w:p w:rsidR="00D90515" w:rsidRDefault="00D90515" w:rsidP="007C40E3">
      <w:pPr>
        <w:spacing w:after="0" w:line="240" w:lineRule="auto"/>
        <w:ind w:firstLine="709"/>
        <w:jc w:val="both"/>
        <w:rPr>
          <w:rFonts w:ascii="Times New Roman" w:hAnsi="Times New Roman" w:cs="Times New Roman"/>
          <w:sz w:val="24"/>
          <w:szCs w:val="24"/>
        </w:rPr>
      </w:pPr>
      <w:r>
        <w:rPr>
          <w:noProof/>
        </w:rPr>
        <w:lastRenderedPageBreak/>
        <w:drawing>
          <wp:inline distT="0" distB="0" distL="0" distR="0">
            <wp:extent cx="5229225" cy="2943225"/>
            <wp:effectExtent l="19050" t="0" r="952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9" cstate="print"/>
                    <a:srcRect/>
                    <a:stretch>
                      <a:fillRect/>
                    </a:stretch>
                  </pic:blipFill>
                  <pic:spPr bwMode="auto">
                    <a:xfrm>
                      <a:off x="0" y="0"/>
                      <a:ext cx="5229225" cy="2943225"/>
                    </a:xfrm>
                    <a:prstGeom prst="rect">
                      <a:avLst/>
                    </a:prstGeom>
                    <a:noFill/>
                    <a:ln w="9525">
                      <a:noFill/>
                      <a:miter lim="800000"/>
                      <a:headEnd/>
                      <a:tailEnd/>
                    </a:ln>
                  </pic:spPr>
                </pic:pic>
              </a:graphicData>
            </a:graphic>
          </wp:inline>
        </w:drawing>
      </w:r>
    </w:p>
    <w:p w:rsidR="002903ED" w:rsidRDefault="002903ED"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t>Схема земельного участка п</w:t>
      </w:r>
      <w:proofErr w:type="gramStart"/>
      <w:r>
        <w:rPr>
          <w:rFonts w:ascii="Times New Roman" w:hAnsi="Times New Roman" w:cs="Times New Roman"/>
          <w:sz w:val="24"/>
          <w:szCs w:val="24"/>
        </w:rPr>
        <w:t>.З</w:t>
      </w:r>
      <w:proofErr w:type="gramEnd"/>
      <w:r>
        <w:rPr>
          <w:rFonts w:ascii="Times New Roman" w:hAnsi="Times New Roman" w:cs="Times New Roman"/>
          <w:sz w:val="24"/>
          <w:szCs w:val="24"/>
        </w:rPr>
        <w:t>ебляки ул.Московская д.36</w:t>
      </w:r>
    </w:p>
    <w:p w:rsidR="002903ED" w:rsidRDefault="00D90515" w:rsidP="007C40E3">
      <w:pPr>
        <w:spacing w:after="0" w:line="240" w:lineRule="auto"/>
        <w:ind w:firstLine="709"/>
        <w:jc w:val="both"/>
        <w:rPr>
          <w:rFonts w:ascii="Times New Roman" w:hAnsi="Times New Roman" w:cs="Times New Roman"/>
          <w:sz w:val="24"/>
          <w:szCs w:val="24"/>
        </w:rPr>
      </w:pPr>
      <w:r>
        <w:rPr>
          <w:noProof/>
        </w:rPr>
        <w:drawing>
          <wp:inline distT="0" distB="0" distL="0" distR="0">
            <wp:extent cx="5172075" cy="2914650"/>
            <wp:effectExtent l="19050" t="0" r="952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0" cstate="print"/>
                    <a:srcRect/>
                    <a:stretch>
                      <a:fillRect/>
                    </a:stretch>
                  </pic:blipFill>
                  <pic:spPr bwMode="auto">
                    <a:xfrm>
                      <a:off x="0" y="0"/>
                      <a:ext cx="5172075" cy="2914650"/>
                    </a:xfrm>
                    <a:prstGeom prst="rect">
                      <a:avLst/>
                    </a:prstGeom>
                    <a:noFill/>
                    <a:ln w="9525">
                      <a:noFill/>
                      <a:miter lim="800000"/>
                      <a:headEnd/>
                      <a:tailEnd/>
                    </a:ln>
                  </pic:spPr>
                </pic:pic>
              </a:graphicData>
            </a:graphic>
          </wp:inline>
        </w:drawing>
      </w:r>
    </w:p>
    <w:p w:rsidR="002903ED" w:rsidRDefault="002903ED"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t>Схема земельного участка п</w:t>
      </w:r>
      <w:proofErr w:type="gramStart"/>
      <w:r>
        <w:rPr>
          <w:rFonts w:ascii="Times New Roman" w:hAnsi="Times New Roman" w:cs="Times New Roman"/>
          <w:sz w:val="24"/>
          <w:szCs w:val="24"/>
        </w:rPr>
        <w:t>.З</w:t>
      </w:r>
      <w:proofErr w:type="gramEnd"/>
      <w:r>
        <w:rPr>
          <w:rFonts w:ascii="Times New Roman" w:hAnsi="Times New Roman" w:cs="Times New Roman"/>
          <w:sz w:val="24"/>
          <w:szCs w:val="24"/>
        </w:rPr>
        <w:t>ебляки ул.Первомайская д.44 А/1</w:t>
      </w:r>
    </w:p>
    <w:p w:rsidR="002903ED" w:rsidRDefault="00D90515" w:rsidP="007C40E3">
      <w:pPr>
        <w:spacing w:after="0" w:line="240" w:lineRule="auto"/>
        <w:ind w:firstLine="709"/>
        <w:jc w:val="both"/>
        <w:rPr>
          <w:rFonts w:ascii="Times New Roman" w:hAnsi="Times New Roman" w:cs="Times New Roman"/>
          <w:sz w:val="24"/>
          <w:szCs w:val="24"/>
        </w:rPr>
      </w:pPr>
      <w:r>
        <w:rPr>
          <w:noProof/>
        </w:rPr>
        <w:lastRenderedPageBreak/>
        <w:drawing>
          <wp:inline distT="0" distB="0" distL="0" distR="0">
            <wp:extent cx="5172075" cy="2905125"/>
            <wp:effectExtent l="19050" t="0" r="952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1" cstate="print"/>
                    <a:srcRect/>
                    <a:stretch>
                      <a:fillRect/>
                    </a:stretch>
                  </pic:blipFill>
                  <pic:spPr bwMode="auto">
                    <a:xfrm>
                      <a:off x="0" y="0"/>
                      <a:ext cx="5172075" cy="2905125"/>
                    </a:xfrm>
                    <a:prstGeom prst="rect">
                      <a:avLst/>
                    </a:prstGeom>
                    <a:noFill/>
                    <a:ln w="9525">
                      <a:noFill/>
                      <a:miter lim="800000"/>
                      <a:headEnd/>
                      <a:tailEnd/>
                    </a:ln>
                  </pic:spPr>
                </pic:pic>
              </a:graphicData>
            </a:graphic>
          </wp:inline>
        </w:drawing>
      </w:r>
    </w:p>
    <w:p w:rsidR="002903ED" w:rsidRDefault="002903ED"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t>Схема земельного участка п</w:t>
      </w:r>
      <w:proofErr w:type="gramStart"/>
      <w:r>
        <w:rPr>
          <w:rFonts w:ascii="Times New Roman" w:hAnsi="Times New Roman" w:cs="Times New Roman"/>
          <w:sz w:val="24"/>
          <w:szCs w:val="24"/>
        </w:rPr>
        <w:t>.З</w:t>
      </w:r>
      <w:proofErr w:type="gramEnd"/>
      <w:r>
        <w:rPr>
          <w:rFonts w:ascii="Times New Roman" w:hAnsi="Times New Roman" w:cs="Times New Roman"/>
          <w:sz w:val="24"/>
          <w:szCs w:val="24"/>
        </w:rPr>
        <w:t>ебляки ул.Первомайская д.44А/2</w:t>
      </w:r>
    </w:p>
    <w:p w:rsidR="002903ED" w:rsidRDefault="00D90515" w:rsidP="007C40E3">
      <w:pPr>
        <w:spacing w:after="0" w:line="240" w:lineRule="auto"/>
        <w:ind w:firstLine="709"/>
        <w:jc w:val="both"/>
        <w:rPr>
          <w:rFonts w:ascii="Times New Roman" w:hAnsi="Times New Roman" w:cs="Times New Roman"/>
          <w:sz w:val="24"/>
          <w:szCs w:val="24"/>
        </w:rPr>
      </w:pPr>
      <w:r>
        <w:rPr>
          <w:noProof/>
        </w:rPr>
        <w:drawing>
          <wp:inline distT="0" distB="0" distL="0" distR="0">
            <wp:extent cx="4933950" cy="2781300"/>
            <wp:effectExtent l="1905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2" cstate="print"/>
                    <a:srcRect/>
                    <a:stretch>
                      <a:fillRect/>
                    </a:stretch>
                  </pic:blipFill>
                  <pic:spPr bwMode="auto">
                    <a:xfrm>
                      <a:off x="0" y="0"/>
                      <a:ext cx="4933950" cy="2781300"/>
                    </a:xfrm>
                    <a:prstGeom prst="rect">
                      <a:avLst/>
                    </a:prstGeom>
                    <a:noFill/>
                    <a:ln w="9525">
                      <a:noFill/>
                      <a:miter lim="800000"/>
                      <a:headEnd/>
                      <a:tailEnd/>
                    </a:ln>
                  </pic:spPr>
                </pic:pic>
              </a:graphicData>
            </a:graphic>
          </wp:inline>
        </w:drawing>
      </w:r>
    </w:p>
    <w:p w:rsidR="002903ED" w:rsidRDefault="002903ED"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t>Схема земельного участка п</w:t>
      </w:r>
      <w:proofErr w:type="gramStart"/>
      <w:r>
        <w:rPr>
          <w:rFonts w:ascii="Times New Roman" w:hAnsi="Times New Roman" w:cs="Times New Roman"/>
          <w:sz w:val="24"/>
          <w:szCs w:val="24"/>
        </w:rPr>
        <w:t>.З</w:t>
      </w:r>
      <w:proofErr w:type="gramEnd"/>
      <w:r>
        <w:rPr>
          <w:rFonts w:ascii="Times New Roman" w:hAnsi="Times New Roman" w:cs="Times New Roman"/>
          <w:sz w:val="24"/>
          <w:szCs w:val="24"/>
        </w:rPr>
        <w:t>ебляки ул.Первомайская д.44а</w:t>
      </w:r>
    </w:p>
    <w:p w:rsidR="00D90515" w:rsidRDefault="00D90515" w:rsidP="007C40E3">
      <w:pPr>
        <w:spacing w:after="0" w:line="240" w:lineRule="auto"/>
        <w:ind w:firstLine="709"/>
        <w:jc w:val="both"/>
        <w:rPr>
          <w:rFonts w:ascii="Times New Roman" w:hAnsi="Times New Roman" w:cs="Times New Roman"/>
          <w:sz w:val="24"/>
          <w:szCs w:val="24"/>
        </w:rPr>
      </w:pPr>
      <w:r>
        <w:rPr>
          <w:noProof/>
        </w:rPr>
        <w:lastRenderedPageBreak/>
        <w:drawing>
          <wp:inline distT="0" distB="0" distL="0" distR="0">
            <wp:extent cx="4933950" cy="2781300"/>
            <wp:effectExtent l="1905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3" cstate="print"/>
                    <a:srcRect/>
                    <a:stretch>
                      <a:fillRect/>
                    </a:stretch>
                  </pic:blipFill>
                  <pic:spPr bwMode="auto">
                    <a:xfrm>
                      <a:off x="0" y="0"/>
                      <a:ext cx="4933950" cy="2781300"/>
                    </a:xfrm>
                    <a:prstGeom prst="rect">
                      <a:avLst/>
                    </a:prstGeom>
                    <a:noFill/>
                    <a:ln w="9525">
                      <a:noFill/>
                      <a:miter lim="800000"/>
                      <a:headEnd/>
                      <a:tailEnd/>
                    </a:ln>
                  </pic:spPr>
                </pic:pic>
              </a:graphicData>
            </a:graphic>
          </wp:inline>
        </w:drawing>
      </w: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t>Схема земельного участка п</w:t>
      </w:r>
      <w:proofErr w:type="gramStart"/>
      <w:r>
        <w:rPr>
          <w:rFonts w:ascii="Times New Roman" w:hAnsi="Times New Roman" w:cs="Times New Roman"/>
          <w:sz w:val="24"/>
          <w:szCs w:val="24"/>
        </w:rPr>
        <w:t>.З</w:t>
      </w:r>
      <w:proofErr w:type="gramEnd"/>
      <w:r>
        <w:rPr>
          <w:rFonts w:ascii="Times New Roman" w:hAnsi="Times New Roman" w:cs="Times New Roman"/>
          <w:sz w:val="24"/>
          <w:szCs w:val="24"/>
        </w:rPr>
        <w:t>ебляки ул.Полярная д.11</w:t>
      </w:r>
    </w:p>
    <w:p w:rsidR="00D90515" w:rsidRDefault="00D90515" w:rsidP="007C40E3">
      <w:pPr>
        <w:spacing w:after="0" w:line="240" w:lineRule="auto"/>
        <w:ind w:firstLine="709"/>
        <w:jc w:val="both"/>
        <w:rPr>
          <w:rFonts w:ascii="Times New Roman" w:hAnsi="Times New Roman" w:cs="Times New Roman"/>
          <w:sz w:val="24"/>
          <w:szCs w:val="24"/>
        </w:rPr>
      </w:pPr>
      <w:r>
        <w:rPr>
          <w:noProof/>
        </w:rPr>
        <w:drawing>
          <wp:inline distT="0" distB="0" distL="0" distR="0">
            <wp:extent cx="5010150" cy="2809875"/>
            <wp:effectExtent l="1905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4" cstate="print"/>
                    <a:srcRect/>
                    <a:stretch>
                      <a:fillRect/>
                    </a:stretch>
                  </pic:blipFill>
                  <pic:spPr bwMode="auto">
                    <a:xfrm>
                      <a:off x="0" y="0"/>
                      <a:ext cx="5010150" cy="2809875"/>
                    </a:xfrm>
                    <a:prstGeom prst="rect">
                      <a:avLst/>
                    </a:prstGeom>
                    <a:noFill/>
                    <a:ln w="9525">
                      <a:noFill/>
                      <a:miter lim="800000"/>
                      <a:headEnd/>
                      <a:tailEnd/>
                    </a:ln>
                  </pic:spPr>
                </pic:pic>
              </a:graphicData>
            </a:graphic>
          </wp:inline>
        </w:drawing>
      </w: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t>Схема земельного участка д</w:t>
      </w:r>
      <w:proofErr w:type="gramStart"/>
      <w:r>
        <w:rPr>
          <w:rFonts w:ascii="Times New Roman" w:hAnsi="Times New Roman" w:cs="Times New Roman"/>
          <w:sz w:val="24"/>
          <w:szCs w:val="24"/>
        </w:rPr>
        <w:t>.И</w:t>
      </w:r>
      <w:proofErr w:type="gramEnd"/>
      <w:r>
        <w:rPr>
          <w:rFonts w:ascii="Times New Roman" w:hAnsi="Times New Roman" w:cs="Times New Roman"/>
          <w:sz w:val="24"/>
          <w:szCs w:val="24"/>
        </w:rPr>
        <w:t>вановское</w:t>
      </w:r>
    </w:p>
    <w:p w:rsidR="00D90515" w:rsidRDefault="00D90515" w:rsidP="007C40E3">
      <w:pPr>
        <w:spacing w:after="0" w:line="240" w:lineRule="auto"/>
        <w:ind w:firstLine="709"/>
        <w:jc w:val="both"/>
        <w:rPr>
          <w:rFonts w:ascii="Times New Roman" w:hAnsi="Times New Roman" w:cs="Times New Roman"/>
          <w:sz w:val="24"/>
          <w:szCs w:val="24"/>
        </w:rPr>
      </w:pPr>
      <w:r>
        <w:rPr>
          <w:noProof/>
        </w:rPr>
        <w:lastRenderedPageBreak/>
        <w:drawing>
          <wp:inline distT="0" distB="0" distL="0" distR="0">
            <wp:extent cx="4752975" cy="2676525"/>
            <wp:effectExtent l="19050" t="0" r="952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5" cstate="print"/>
                    <a:srcRect/>
                    <a:stretch>
                      <a:fillRect/>
                    </a:stretch>
                  </pic:blipFill>
                  <pic:spPr bwMode="auto">
                    <a:xfrm>
                      <a:off x="0" y="0"/>
                      <a:ext cx="4752975" cy="2676525"/>
                    </a:xfrm>
                    <a:prstGeom prst="rect">
                      <a:avLst/>
                    </a:prstGeom>
                    <a:noFill/>
                    <a:ln w="9525">
                      <a:noFill/>
                      <a:miter lim="800000"/>
                      <a:headEnd/>
                      <a:tailEnd/>
                    </a:ln>
                  </pic:spPr>
                </pic:pic>
              </a:graphicData>
            </a:graphic>
          </wp:inline>
        </w:drawing>
      </w: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t>Схема земельного участка д</w:t>
      </w:r>
      <w:proofErr w:type="gramStart"/>
      <w:r>
        <w:rPr>
          <w:rFonts w:ascii="Times New Roman" w:hAnsi="Times New Roman" w:cs="Times New Roman"/>
          <w:sz w:val="24"/>
          <w:szCs w:val="24"/>
        </w:rPr>
        <w:t>.К</w:t>
      </w:r>
      <w:proofErr w:type="gramEnd"/>
      <w:r>
        <w:rPr>
          <w:rFonts w:ascii="Times New Roman" w:hAnsi="Times New Roman" w:cs="Times New Roman"/>
          <w:sz w:val="24"/>
          <w:szCs w:val="24"/>
        </w:rPr>
        <w:t>ривячка ул.Центральная д.38</w:t>
      </w:r>
    </w:p>
    <w:p w:rsidR="00D90515" w:rsidRDefault="00D90515" w:rsidP="007C40E3">
      <w:pPr>
        <w:spacing w:after="0" w:line="240" w:lineRule="auto"/>
        <w:ind w:firstLine="709"/>
        <w:jc w:val="both"/>
        <w:rPr>
          <w:rFonts w:ascii="Times New Roman" w:hAnsi="Times New Roman" w:cs="Times New Roman"/>
          <w:sz w:val="24"/>
          <w:szCs w:val="24"/>
        </w:rPr>
      </w:pPr>
      <w:r>
        <w:rPr>
          <w:noProof/>
        </w:rPr>
        <w:drawing>
          <wp:inline distT="0" distB="0" distL="0" distR="0">
            <wp:extent cx="5124450" cy="2876550"/>
            <wp:effectExtent l="1905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6" cstate="print"/>
                    <a:srcRect/>
                    <a:stretch>
                      <a:fillRect/>
                    </a:stretch>
                  </pic:blipFill>
                  <pic:spPr bwMode="auto">
                    <a:xfrm>
                      <a:off x="0" y="0"/>
                      <a:ext cx="5124450" cy="2876550"/>
                    </a:xfrm>
                    <a:prstGeom prst="rect">
                      <a:avLst/>
                    </a:prstGeom>
                    <a:noFill/>
                    <a:ln w="9525">
                      <a:noFill/>
                      <a:miter lim="800000"/>
                      <a:headEnd/>
                      <a:tailEnd/>
                    </a:ln>
                  </pic:spPr>
                </pic:pic>
              </a:graphicData>
            </a:graphic>
          </wp:inline>
        </w:drawing>
      </w: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t>Схема земельного участка д</w:t>
      </w:r>
      <w:proofErr w:type="gramStart"/>
      <w:r>
        <w:rPr>
          <w:rFonts w:ascii="Times New Roman" w:hAnsi="Times New Roman" w:cs="Times New Roman"/>
          <w:sz w:val="24"/>
          <w:szCs w:val="24"/>
        </w:rPr>
        <w:t>.М</w:t>
      </w:r>
      <w:proofErr w:type="gramEnd"/>
      <w:r>
        <w:rPr>
          <w:rFonts w:ascii="Times New Roman" w:hAnsi="Times New Roman" w:cs="Times New Roman"/>
          <w:sz w:val="24"/>
          <w:szCs w:val="24"/>
        </w:rPr>
        <w:t>едведица (Троицкое сельское поселение)</w:t>
      </w:r>
    </w:p>
    <w:p w:rsidR="00D90515" w:rsidRDefault="00D90515" w:rsidP="007C40E3">
      <w:pPr>
        <w:spacing w:after="0" w:line="240" w:lineRule="auto"/>
        <w:ind w:firstLine="709"/>
        <w:jc w:val="both"/>
        <w:rPr>
          <w:rFonts w:ascii="Times New Roman" w:hAnsi="Times New Roman" w:cs="Times New Roman"/>
          <w:sz w:val="24"/>
          <w:szCs w:val="24"/>
        </w:rPr>
      </w:pPr>
      <w:r>
        <w:rPr>
          <w:noProof/>
        </w:rPr>
        <w:lastRenderedPageBreak/>
        <w:drawing>
          <wp:inline distT="0" distB="0" distL="0" distR="0">
            <wp:extent cx="4695825" cy="2647950"/>
            <wp:effectExtent l="19050" t="0" r="952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7" cstate="print"/>
                    <a:srcRect/>
                    <a:stretch>
                      <a:fillRect/>
                    </a:stretch>
                  </pic:blipFill>
                  <pic:spPr bwMode="auto">
                    <a:xfrm>
                      <a:off x="0" y="0"/>
                      <a:ext cx="4695825" cy="2647950"/>
                    </a:xfrm>
                    <a:prstGeom prst="rect">
                      <a:avLst/>
                    </a:prstGeom>
                    <a:noFill/>
                    <a:ln w="9525">
                      <a:noFill/>
                      <a:miter lim="800000"/>
                      <a:headEnd/>
                      <a:tailEnd/>
                    </a:ln>
                  </pic:spPr>
                </pic:pic>
              </a:graphicData>
            </a:graphic>
          </wp:inline>
        </w:drawing>
      </w: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pPr>
      <w:r>
        <w:rPr>
          <w:rFonts w:ascii="Times New Roman" w:hAnsi="Times New Roman" w:cs="Times New Roman"/>
          <w:sz w:val="24"/>
          <w:szCs w:val="24"/>
        </w:rPr>
        <w:t>Схема земельного участка д</w:t>
      </w:r>
      <w:proofErr w:type="gramStart"/>
      <w:r>
        <w:rPr>
          <w:rFonts w:ascii="Times New Roman" w:hAnsi="Times New Roman" w:cs="Times New Roman"/>
          <w:sz w:val="24"/>
          <w:szCs w:val="24"/>
        </w:rPr>
        <w:t>.О</w:t>
      </w:r>
      <w:proofErr w:type="gramEnd"/>
      <w:r>
        <w:rPr>
          <w:rFonts w:ascii="Times New Roman" w:hAnsi="Times New Roman" w:cs="Times New Roman"/>
          <w:sz w:val="24"/>
          <w:szCs w:val="24"/>
        </w:rPr>
        <w:t>буховица д.9</w:t>
      </w:r>
    </w:p>
    <w:p w:rsidR="00D90515" w:rsidRDefault="00D90515" w:rsidP="007C40E3">
      <w:pPr>
        <w:spacing w:after="0" w:line="240" w:lineRule="auto"/>
        <w:ind w:firstLine="709"/>
        <w:jc w:val="both"/>
        <w:rPr>
          <w:rFonts w:ascii="Times New Roman" w:hAnsi="Times New Roman" w:cs="Times New Roman"/>
          <w:sz w:val="24"/>
          <w:szCs w:val="24"/>
        </w:rPr>
      </w:pPr>
      <w:r>
        <w:rPr>
          <w:noProof/>
        </w:rPr>
        <w:drawing>
          <wp:inline distT="0" distB="0" distL="0" distR="0">
            <wp:extent cx="4772025" cy="2686050"/>
            <wp:effectExtent l="19050" t="0" r="952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8" cstate="print"/>
                    <a:srcRect/>
                    <a:stretch>
                      <a:fillRect/>
                    </a:stretch>
                  </pic:blipFill>
                  <pic:spPr bwMode="auto">
                    <a:xfrm>
                      <a:off x="0" y="0"/>
                      <a:ext cx="4772025" cy="2686050"/>
                    </a:xfrm>
                    <a:prstGeom prst="rect">
                      <a:avLst/>
                    </a:prstGeom>
                    <a:noFill/>
                    <a:ln w="9525">
                      <a:noFill/>
                      <a:miter lim="800000"/>
                      <a:headEnd/>
                      <a:tailEnd/>
                    </a:ln>
                  </pic:spPr>
                </pic:pic>
              </a:graphicData>
            </a:graphic>
          </wp:inline>
        </w:drawing>
      </w: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t>Схема земельного участка с</w:t>
      </w:r>
      <w:proofErr w:type="gramStart"/>
      <w:r>
        <w:rPr>
          <w:rFonts w:ascii="Times New Roman" w:hAnsi="Times New Roman" w:cs="Times New Roman"/>
          <w:sz w:val="24"/>
          <w:szCs w:val="24"/>
        </w:rPr>
        <w:t>.О</w:t>
      </w:r>
      <w:proofErr w:type="gramEnd"/>
      <w:r>
        <w:rPr>
          <w:rFonts w:ascii="Times New Roman" w:hAnsi="Times New Roman" w:cs="Times New Roman"/>
          <w:sz w:val="24"/>
          <w:szCs w:val="24"/>
        </w:rPr>
        <w:t>доевское ул.Молодежная д.14</w:t>
      </w:r>
    </w:p>
    <w:p w:rsidR="00D90515" w:rsidRDefault="00D90515" w:rsidP="007C40E3">
      <w:pPr>
        <w:spacing w:after="0" w:line="240" w:lineRule="auto"/>
        <w:ind w:firstLine="709"/>
        <w:jc w:val="both"/>
        <w:rPr>
          <w:rFonts w:ascii="Times New Roman" w:hAnsi="Times New Roman" w:cs="Times New Roman"/>
          <w:sz w:val="24"/>
          <w:szCs w:val="24"/>
        </w:rPr>
      </w:pPr>
      <w:r>
        <w:rPr>
          <w:noProof/>
        </w:rPr>
        <w:drawing>
          <wp:inline distT="0" distB="0" distL="0" distR="0">
            <wp:extent cx="4648200" cy="2609850"/>
            <wp:effectExtent l="1905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9" cstate="print"/>
                    <a:srcRect/>
                    <a:stretch>
                      <a:fillRect/>
                    </a:stretch>
                  </pic:blipFill>
                  <pic:spPr bwMode="auto">
                    <a:xfrm>
                      <a:off x="0" y="0"/>
                      <a:ext cx="4648200" cy="2609850"/>
                    </a:xfrm>
                    <a:prstGeom prst="rect">
                      <a:avLst/>
                    </a:prstGeom>
                    <a:noFill/>
                    <a:ln w="9525">
                      <a:noFill/>
                      <a:miter lim="800000"/>
                      <a:headEnd/>
                      <a:tailEnd/>
                    </a:ln>
                  </pic:spPr>
                </pic:pic>
              </a:graphicData>
            </a:graphic>
          </wp:inline>
        </w:drawing>
      </w: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lastRenderedPageBreak/>
        <w:t>Схема земельного участка д</w:t>
      </w:r>
      <w:proofErr w:type="gramStart"/>
      <w:r>
        <w:rPr>
          <w:rFonts w:ascii="Times New Roman" w:hAnsi="Times New Roman" w:cs="Times New Roman"/>
          <w:sz w:val="24"/>
          <w:szCs w:val="24"/>
        </w:rPr>
        <w:t>.П</w:t>
      </w:r>
      <w:proofErr w:type="gramEnd"/>
      <w:r>
        <w:rPr>
          <w:rFonts w:ascii="Times New Roman" w:hAnsi="Times New Roman" w:cs="Times New Roman"/>
          <w:sz w:val="24"/>
          <w:szCs w:val="24"/>
        </w:rPr>
        <w:t>одолиха ул.Мостовая д.18</w:t>
      </w:r>
    </w:p>
    <w:p w:rsidR="00D90515" w:rsidRDefault="00D90515" w:rsidP="007C40E3">
      <w:pPr>
        <w:spacing w:after="0" w:line="240" w:lineRule="auto"/>
        <w:ind w:firstLine="709"/>
        <w:jc w:val="both"/>
        <w:rPr>
          <w:rFonts w:ascii="Times New Roman" w:hAnsi="Times New Roman" w:cs="Times New Roman"/>
          <w:sz w:val="24"/>
          <w:szCs w:val="24"/>
        </w:rPr>
      </w:pPr>
      <w:r>
        <w:rPr>
          <w:noProof/>
        </w:rPr>
        <w:drawing>
          <wp:inline distT="0" distB="0" distL="0" distR="0">
            <wp:extent cx="4533900" cy="2552700"/>
            <wp:effectExtent l="1905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0" cstate="print"/>
                    <a:srcRect/>
                    <a:stretch>
                      <a:fillRect/>
                    </a:stretch>
                  </pic:blipFill>
                  <pic:spPr bwMode="auto">
                    <a:xfrm>
                      <a:off x="0" y="0"/>
                      <a:ext cx="4533900" cy="2552700"/>
                    </a:xfrm>
                    <a:prstGeom prst="rect">
                      <a:avLst/>
                    </a:prstGeom>
                    <a:noFill/>
                    <a:ln w="9525">
                      <a:noFill/>
                      <a:miter lim="800000"/>
                      <a:headEnd/>
                      <a:tailEnd/>
                    </a:ln>
                  </pic:spPr>
                </pic:pic>
              </a:graphicData>
            </a:graphic>
          </wp:inline>
        </w:drawing>
      </w: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t>Схема земельного участка с</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ождественское ул.Новая</w:t>
      </w:r>
    </w:p>
    <w:p w:rsidR="00D90515" w:rsidRDefault="00D90515" w:rsidP="007C40E3">
      <w:pPr>
        <w:spacing w:after="0" w:line="240" w:lineRule="auto"/>
        <w:ind w:firstLine="709"/>
        <w:jc w:val="both"/>
        <w:rPr>
          <w:rFonts w:ascii="Times New Roman" w:hAnsi="Times New Roman" w:cs="Times New Roman"/>
          <w:sz w:val="24"/>
          <w:szCs w:val="24"/>
        </w:rPr>
      </w:pPr>
      <w:r>
        <w:rPr>
          <w:noProof/>
        </w:rPr>
        <w:drawing>
          <wp:inline distT="0" distB="0" distL="0" distR="0">
            <wp:extent cx="4933950" cy="2771775"/>
            <wp:effectExtent l="1905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1" cstate="print"/>
                    <a:srcRect/>
                    <a:stretch>
                      <a:fillRect/>
                    </a:stretch>
                  </pic:blipFill>
                  <pic:spPr bwMode="auto">
                    <a:xfrm>
                      <a:off x="0" y="0"/>
                      <a:ext cx="4933950" cy="2771775"/>
                    </a:xfrm>
                    <a:prstGeom prst="rect">
                      <a:avLst/>
                    </a:prstGeom>
                    <a:noFill/>
                    <a:ln w="9525">
                      <a:noFill/>
                      <a:miter lim="800000"/>
                      <a:headEnd/>
                      <a:tailEnd/>
                    </a:ln>
                  </pic:spPr>
                </pic:pic>
              </a:graphicData>
            </a:graphic>
          </wp:inline>
        </w:drawing>
      </w: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t>Схема земельного участка с</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ождественское ул.Строителей д.2</w:t>
      </w:r>
    </w:p>
    <w:p w:rsidR="00D90515" w:rsidRDefault="00D90515" w:rsidP="007C40E3">
      <w:pPr>
        <w:spacing w:after="0" w:line="240" w:lineRule="auto"/>
        <w:ind w:firstLine="709"/>
        <w:jc w:val="both"/>
        <w:rPr>
          <w:rFonts w:ascii="Times New Roman" w:hAnsi="Times New Roman" w:cs="Times New Roman"/>
          <w:sz w:val="24"/>
          <w:szCs w:val="24"/>
        </w:rPr>
      </w:pPr>
      <w:r>
        <w:rPr>
          <w:noProof/>
        </w:rPr>
        <w:drawing>
          <wp:inline distT="0" distB="0" distL="0" distR="0">
            <wp:extent cx="4314825" cy="2428875"/>
            <wp:effectExtent l="19050" t="0" r="952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2" cstate="print"/>
                    <a:srcRect/>
                    <a:stretch>
                      <a:fillRect/>
                    </a:stretch>
                  </pic:blipFill>
                  <pic:spPr bwMode="auto">
                    <a:xfrm>
                      <a:off x="0" y="0"/>
                      <a:ext cx="4314825" cy="2428875"/>
                    </a:xfrm>
                    <a:prstGeom prst="rect">
                      <a:avLst/>
                    </a:prstGeom>
                    <a:noFill/>
                    <a:ln w="9525">
                      <a:noFill/>
                      <a:miter lim="800000"/>
                      <a:headEnd/>
                      <a:tailEnd/>
                    </a:ln>
                  </pic:spPr>
                </pic:pic>
              </a:graphicData>
            </a:graphic>
          </wp:inline>
        </w:drawing>
      </w: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lastRenderedPageBreak/>
        <w:t>Схема земельного участка с</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ождественское ул.Строителей д.3</w:t>
      </w:r>
    </w:p>
    <w:p w:rsidR="00D90515" w:rsidRDefault="00D90515" w:rsidP="007C40E3">
      <w:pPr>
        <w:spacing w:after="0" w:line="240" w:lineRule="auto"/>
        <w:ind w:firstLine="709"/>
        <w:jc w:val="both"/>
        <w:rPr>
          <w:rFonts w:ascii="Times New Roman" w:hAnsi="Times New Roman" w:cs="Times New Roman"/>
          <w:sz w:val="24"/>
          <w:szCs w:val="24"/>
        </w:rPr>
      </w:pPr>
      <w:r>
        <w:rPr>
          <w:noProof/>
        </w:rPr>
        <w:drawing>
          <wp:inline distT="0" distB="0" distL="0" distR="0">
            <wp:extent cx="4533900" cy="2552700"/>
            <wp:effectExtent l="1905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3" cstate="print"/>
                    <a:srcRect/>
                    <a:stretch>
                      <a:fillRect/>
                    </a:stretch>
                  </pic:blipFill>
                  <pic:spPr bwMode="auto">
                    <a:xfrm>
                      <a:off x="0" y="0"/>
                      <a:ext cx="4533900" cy="2552700"/>
                    </a:xfrm>
                    <a:prstGeom prst="rect">
                      <a:avLst/>
                    </a:prstGeom>
                    <a:noFill/>
                    <a:ln w="9525">
                      <a:noFill/>
                      <a:miter lim="800000"/>
                      <a:headEnd/>
                      <a:tailEnd/>
                    </a:ln>
                  </pic:spPr>
                </pic:pic>
              </a:graphicData>
            </a:graphic>
          </wp:inline>
        </w:drawing>
      </w: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t>Схема земельного участка ул</w:t>
      </w:r>
      <w:proofErr w:type="gramStart"/>
      <w:r>
        <w:rPr>
          <w:rFonts w:ascii="Times New Roman" w:hAnsi="Times New Roman" w:cs="Times New Roman"/>
          <w:sz w:val="24"/>
          <w:szCs w:val="24"/>
        </w:rPr>
        <w:t>.С</w:t>
      </w:r>
      <w:proofErr w:type="gramEnd"/>
      <w:r>
        <w:rPr>
          <w:rFonts w:ascii="Times New Roman" w:hAnsi="Times New Roman" w:cs="Times New Roman"/>
          <w:sz w:val="24"/>
          <w:szCs w:val="24"/>
        </w:rPr>
        <w:t>троителей</w:t>
      </w:r>
    </w:p>
    <w:p w:rsidR="00D90515" w:rsidRDefault="00D90515" w:rsidP="007C40E3">
      <w:pPr>
        <w:spacing w:after="0" w:line="240" w:lineRule="auto"/>
        <w:ind w:firstLine="709"/>
        <w:jc w:val="both"/>
        <w:rPr>
          <w:rFonts w:ascii="Times New Roman" w:hAnsi="Times New Roman" w:cs="Times New Roman"/>
          <w:sz w:val="24"/>
          <w:szCs w:val="24"/>
        </w:rPr>
      </w:pPr>
      <w:r>
        <w:rPr>
          <w:noProof/>
        </w:rPr>
        <w:drawing>
          <wp:inline distT="0" distB="0" distL="0" distR="0">
            <wp:extent cx="4200525" cy="2362200"/>
            <wp:effectExtent l="19050" t="0" r="952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4" cstate="print"/>
                    <a:srcRect/>
                    <a:stretch>
                      <a:fillRect/>
                    </a:stretch>
                  </pic:blipFill>
                  <pic:spPr bwMode="auto">
                    <a:xfrm>
                      <a:off x="0" y="0"/>
                      <a:ext cx="4200525" cy="2362200"/>
                    </a:xfrm>
                    <a:prstGeom prst="rect">
                      <a:avLst/>
                    </a:prstGeom>
                    <a:noFill/>
                    <a:ln w="9525">
                      <a:noFill/>
                      <a:miter lim="800000"/>
                      <a:headEnd/>
                      <a:tailEnd/>
                    </a:ln>
                  </pic:spPr>
                </pic:pic>
              </a:graphicData>
            </a:graphic>
          </wp:inline>
        </w:drawing>
      </w: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7C40E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Схема земельного участка с</w:t>
      </w:r>
      <w:proofErr w:type="gramStart"/>
      <w:r>
        <w:rPr>
          <w:rFonts w:ascii="Times New Roman" w:hAnsi="Times New Roman" w:cs="Times New Roman"/>
          <w:sz w:val="24"/>
          <w:szCs w:val="24"/>
        </w:rPr>
        <w:t>.Н</w:t>
      </w:r>
      <w:proofErr w:type="gramEnd"/>
      <w:r>
        <w:rPr>
          <w:rFonts w:ascii="Times New Roman" w:hAnsi="Times New Roman" w:cs="Times New Roman"/>
          <w:sz w:val="24"/>
          <w:szCs w:val="24"/>
        </w:rPr>
        <w:t>иколо-Шанга ул.Ивана Шатрова д.14</w:t>
      </w:r>
    </w:p>
    <w:p w:rsidR="00D90515" w:rsidRDefault="00D90515" w:rsidP="007C40E3">
      <w:pPr>
        <w:spacing w:after="0" w:line="240" w:lineRule="auto"/>
        <w:ind w:firstLine="709"/>
        <w:jc w:val="both"/>
        <w:rPr>
          <w:rFonts w:ascii="Times New Roman" w:hAnsi="Times New Roman" w:cs="Times New Roman"/>
          <w:sz w:val="24"/>
          <w:szCs w:val="24"/>
        </w:rPr>
      </w:pPr>
      <w:r>
        <w:rPr>
          <w:noProof/>
        </w:rPr>
        <w:drawing>
          <wp:inline distT="0" distB="0" distL="0" distR="0">
            <wp:extent cx="4476750" cy="2514600"/>
            <wp:effectExtent l="1905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5" cstate="print"/>
                    <a:srcRect/>
                    <a:stretch>
                      <a:fillRect/>
                    </a:stretch>
                  </pic:blipFill>
                  <pic:spPr bwMode="auto">
                    <a:xfrm>
                      <a:off x="0" y="0"/>
                      <a:ext cx="4476750" cy="2514600"/>
                    </a:xfrm>
                    <a:prstGeom prst="rect">
                      <a:avLst/>
                    </a:prstGeom>
                    <a:noFill/>
                    <a:ln w="9525">
                      <a:noFill/>
                      <a:miter lim="800000"/>
                      <a:headEnd/>
                      <a:tailEnd/>
                    </a:ln>
                  </pic:spPr>
                </pic:pic>
              </a:graphicData>
            </a:graphic>
          </wp:inline>
        </w:drawing>
      </w: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t>Схема земельного участка п</w:t>
      </w:r>
      <w:proofErr w:type="gramStart"/>
      <w:r>
        <w:rPr>
          <w:rFonts w:ascii="Times New Roman" w:hAnsi="Times New Roman" w:cs="Times New Roman"/>
          <w:sz w:val="24"/>
          <w:szCs w:val="24"/>
        </w:rPr>
        <w:t>.Ш</w:t>
      </w:r>
      <w:proofErr w:type="gramEnd"/>
      <w:r>
        <w:rPr>
          <w:rFonts w:ascii="Times New Roman" w:hAnsi="Times New Roman" w:cs="Times New Roman"/>
          <w:sz w:val="24"/>
          <w:szCs w:val="24"/>
        </w:rPr>
        <w:t>екшема ул.Пионерская д.15</w:t>
      </w:r>
    </w:p>
    <w:p w:rsidR="00D90515" w:rsidRDefault="00D90515" w:rsidP="007C40E3">
      <w:pPr>
        <w:spacing w:after="0" w:line="240" w:lineRule="auto"/>
        <w:ind w:firstLine="709"/>
        <w:jc w:val="both"/>
        <w:rPr>
          <w:rFonts w:ascii="Times New Roman" w:hAnsi="Times New Roman" w:cs="Times New Roman"/>
          <w:sz w:val="24"/>
          <w:szCs w:val="24"/>
        </w:rPr>
      </w:pPr>
      <w:r>
        <w:rPr>
          <w:noProof/>
        </w:rPr>
        <w:lastRenderedPageBreak/>
        <w:drawing>
          <wp:inline distT="0" distB="0" distL="0" distR="0">
            <wp:extent cx="5057775" cy="2847975"/>
            <wp:effectExtent l="19050" t="0" r="952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6" cstate="print"/>
                    <a:srcRect/>
                    <a:stretch>
                      <a:fillRect/>
                    </a:stretch>
                  </pic:blipFill>
                  <pic:spPr bwMode="auto">
                    <a:xfrm>
                      <a:off x="0" y="0"/>
                      <a:ext cx="5057775" cy="2847975"/>
                    </a:xfrm>
                    <a:prstGeom prst="rect">
                      <a:avLst/>
                    </a:prstGeom>
                    <a:noFill/>
                    <a:ln w="9525">
                      <a:noFill/>
                      <a:miter lim="800000"/>
                      <a:headEnd/>
                      <a:tailEnd/>
                    </a:ln>
                  </pic:spPr>
                </pic:pic>
              </a:graphicData>
            </a:graphic>
          </wp:inline>
        </w:drawing>
      </w: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t>Схема земельного участка п</w:t>
      </w:r>
      <w:proofErr w:type="gramStart"/>
      <w:r>
        <w:rPr>
          <w:rFonts w:ascii="Times New Roman" w:hAnsi="Times New Roman" w:cs="Times New Roman"/>
          <w:sz w:val="24"/>
          <w:szCs w:val="24"/>
        </w:rPr>
        <w:t>.Ш</w:t>
      </w:r>
      <w:proofErr w:type="gramEnd"/>
      <w:r>
        <w:rPr>
          <w:rFonts w:ascii="Times New Roman" w:hAnsi="Times New Roman" w:cs="Times New Roman"/>
          <w:sz w:val="24"/>
          <w:szCs w:val="24"/>
        </w:rPr>
        <w:t>екшема ул.Пионерская д.15а</w:t>
      </w:r>
    </w:p>
    <w:p w:rsidR="00D90515" w:rsidRDefault="00D90515" w:rsidP="007C40E3">
      <w:pPr>
        <w:spacing w:after="0" w:line="240" w:lineRule="auto"/>
        <w:ind w:firstLine="709"/>
        <w:jc w:val="both"/>
        <w:rPr>
          <w:rFonts w:ascii="Times New Roman" w:hAnsi="Times New Roman" w:cs="Times New Roman"/>
          <w:sz w:val="24"/>
          <w:szCs w:val="24"/>
        </w:rPr>
      </w:pPr>
      <w:r>
        <w:rPr>
          <w:noProof/>
        </w:rPr>
        <w:drawing>
          <wp:inline distT="0" distB="0" distL="0" distR="0">
            <wp:extent cx="4314825" cy="2428875"/>
            <wp:effectExtent l="19050" t="0" r="9525"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7" cstate="print"/>
                    <a:srcRect/>
                    <a:stretch>
                      <a:fillRect/>
                    </a:stretch>
                  </pic:blipFill>
                  <pic:spPr bwMode="auto">
                    <a:xfrm>
                      <a:off x="0" y="0"/>
                      <a:ext cx="4314825" cy="2428875"/>
                    </a:xfrm>
                    <a:prstGeom prst="rect">
                      <a:avLst/>
                    </a:prstGeom>
                    <a:noFill/>
                    <a:ln w="9525">
                      <a:noFill/>
                      <a:miter lim="800000"/>
                      <a:headEnd/>
                      <a:tailEnd/>
                    </a:ln>
                  </pic:spPr>
                </pic:pic>
              </a:graphicData>
            </a:graphic>
          </wp:inline>
        </w:drawing>
      </w: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t>Схема земельного участка п</w:t>
      </w:r>
      <w:proofErr w:type="gramStart"/>
      <w:r>
        <w:rPr>
          <w:rFonts w:ascii="Times New Roman" w:hAnsi="Times New Roman" w:cs="Times New Roman"/>
          <w:sz w:val="24"/>
          <w:szCs w:val="24"/>
        </w:rPr>
        <w:t>.Ш</w:t>
      </w:r>
      <w:proofErr w:type="gramEnd"/>
      <w:r>
        <w:rPr>
          <w:rFonts w:ascii="Times New Roman" w:hAnsi="Times New Roman" w:cs="Times New Roman"/>
          <w:sz w:val="24"/>
          <w:szCs w:val="24"/>
        </w:rPr>
        <w:t>екшема пер.Рабочий д.5</w:t>
      </w:r>
    </w:p>
    <w:p w:rsidR="00D90515" w:rsidRDefault="00D90515" w:rsidP="007C40E3">
      <w:pPr>
        <w:spacing w:after="0" w:line="240" w:lineRule="auto"/>
        <w:ind w:firstLine="709"/>
        <w:jc w:val="both"/>
        <w:rPr>
          <w:rFonts w:ascii="Times New Roman" w:hAnsi="Times New Roman" w:cs="Times New Roman"/>
          <w:sz w:val="24"/>
          <w:szCs w:val="24"/>
        </w:rPr>
      </w:pPr>
      <w:r>
        <w:rPr>
          <w:noProof/>
        </w:rPr>
        <w:drawing>
          <wp:inline distT="0" distB="0" distL="0" distR="0">
            <wp:extent cx="4933950" cy="2771775"/>
            <wp:effectExtent l="1905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8" cstate="print"/>
                    <a:srcRect/>
                    <a:stretch>
                      <a:fillRect/>
                    </a:stretch>
                  </pic:blipFill>
                  <pic:spPr bwMode="auto">
                    <a:xfrm>
                      <a:off x="0" y="0"/>
                      <a:ext cx="4933950" cy="2771775"/>
                    </a:xfrm>
                    <a:prstGeom prst="rect">
                      <a:avLst/>
                    </a:prstGeom>
                    <a:noFill/>
                    <a:ln w="9525">
                      <a:noFill/>
                      <a:miter lim="800000"/>
                      <a:headEnd/>
                      <a:tailEnd/>
                    </a:ln>
                  </pic:spPr>
                </pic:pic>
              </a:graphicData>
            </a:graphic>
          </wp:inline>
        </w:drawing>
      </w: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lastRenderedPageBreak/>
        <w:t>Схема земельного участка п</w:t>
      </w:r>
      <w:proofErr w:type="gramStart"/>
      <w:r>
        <w:rPr>
          <w:rFonts w:ascii="Times New Roman" w:hAnsi="Times New Roman" w:cs="Times New Roman"/>
          <w:sz w:val="24"/>
          <w:szCs w:val="24"/>
        </w:rPr>
        <w:t>.Ш</w:t>
      </w:r>
      <w:proofErr w:type="gramEnd"/>
      <w:r>
        <w:rPr>
          <w:rFonts w:ascii="Times New Roman" w:hAnsi="Times New Roman" w:cs="Times New Roman"/>
          <w:sz w:val="24"/>
          <w:szCs w:val="24"/>
        </w:rPr>
        <w:t>екшема ул.Советская д.9</w:t>
      </w:r>
    </w:p>
    <w:p w:rsidR="00D90515" w:rsidRDefault="00D90515" w:rsidP="007C40E3">
      <w:pPr>
        <w:spacing w:after="0" w:line="240" w:lineRule="auto"/>
        <w:ind w:firstLine="709"/>
        <w:jc w:val="both"/>
        <w:rPr>
          <w:rFonts w:ascii="Times New Roman" w:hAnsi="Times New Roman" w:cs="Times New Roman"/>
          <w:sz w:val="24"/>
          <w:szCs w:val="24"/>
        </w:rPr>
      </w:pPr>
      <w:r>
        <w:rPr>
          <w:noProof/>
        </w:rPr>
        <w:drawing>
          <wp:inline distT="0" distB="0" distL="0" distR="0">
            <wp:extent cx="4562475" cy="2562225"/>
            <wp:effectExtent l="19050" t="0" r="952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49" cstate="print"/>
                    <a:srcRect/>
                    <a:stretch>
                      <a:fillRect/>
                    </a:stretch>
                  </pic:blipFill>
                  <pic:spPr bwMode="auto">
                    <a:xfrm>
                      <a:off x="0" y="0"/>
                      <a:ext cx="4562475" cy="2562225"/>
                    </a:xfrm>
                    <a:prstGeom prst="rect">
                      <a:avLst/>
                    </a:prstGeom>
                    <a:noFill/>
                    <a:ln w="9525">
                      <a:noFill/>
                      <a:miter lim="800000"/>
                      <a:headEnd/>
                      <a:tailEnd/>
                    </a:ln>
                  </pic:spPr>
                </pic:pic>
              </a:graphicData>
            </a:graphic>
          </wp:inline>
        </w:drawing>
      </w: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t>Схема земельного участка п</w:t>
      </w:r>
      <w:proofErr w:type="gramStart"/>
      <w:r>
        <w:rPr>
          <w:rFonts w:ascii="Times New Roman" w:hAnsi="Times New Roman" w:cs="Times New Roman"/>
          <w:sz w:val="24"/>
          <w:szCs w:val="24"/>
        </w:rPr>
        <w:t>.Ш</w:t>
      </w:r>
      <w:proofErr w:type="gramEnd"/>
      <w:r>
        <w:rPr>
          <w:rFonts w:ascii="Times New Roman" w:hAnsi="Times New Roman" w:cs="Times New Roman"/>
          <w:sz w:val="24"/>
          <w:szCs w:val="24"/>
        </w:rPr>
        <w:t>екшема ул.Чапаева д.10</w:t>
      </w:r>
    </w:p>
    <w:p w:rsidR="00D90515" w:rsidRDefault="00D90515" w:rsidP="007C40E3">
      <w:pPr>
        <w:spacing w:after="0" w:line="240" w:lineRule="auto"/>
        <w:ind w:firstLine="709"/>
        <w:jc w:val="both"/>
        <w:rPr>
          <w:rFonts w:ascii="Times New Roman" w:hAnsi="Times New Roman" w:cs="Times New Roman"/>
          <w:sz w:val="24"/>
          <w:szCs w:val="24"/>
        </w:rPr>
      </w:pPr>
      <w:r>
        <w:rPr>
          <w:noProof/>
        </w:rPr>
        <w:drawing>
          <wp:inline distT="0" distB="0" distL="0" distR="0">
            <wp:extent cx="4819650" cy="2714625"/>
            <wp:effectExtent l="1905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50" cstate="print"/>
                    <a:srcRect/>
                    <a:stretch>
                      <a:fillRect/>
                    </a:stretch>
                  </pic:blipFill>
                  <pic:spPr bwMode="auto">
                    <a:xfrm>
                      <a:off x="0" y="0"/>
                      <a:ext cx="4819650" cy="2714625"/>
                    </a:xfrm>
                    <a:prstGeom prst="rect">
                      <a:avLst/>
                    </a:prstGeom>
                    <a:noFill/>
                    <a:ln w="9525">
                      <a:noFill/>
                      <a:miter lim="800000"/>
                      <a:headEnd/>
                      <a:tailEnd/>
                    </a:ln>
                  </pic:spPr>
                </pic:pic>
              </a:graphicData>
            </a:graphic>
          </wp:inline>
        </w:drawing>
      </w: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D90515">
      <w:pPr>
        <w:jc w:val="center"/>
        <w:rPr>
          <w:rFonts w:ascii="Times New Roman" w:hAnsi="Times New Roman" w:cs="Times New Roman"/>
          <w:sz w:val="24"/>
          <w:szCs w:val="24"/>
        </w:rPr>
      </w:pPr>
      <w:r>
        <w:rPr>
          <w:rFonts w:ascii="Times New Roman" w:hAnsi="Times New Roman" w:cs="Times New Roman"/>
          <w:sz w:val="24"/>
          <w:szCs w:val="24"/>
        </w:rPr>
        <w:t>Схема земельного участка  п</w:t>
      </w:r>
      <w:proofErr w:type="gramStart"/>
      <w:r>
        <w:rPr>
          <w:rFonts w:ascii="Times New Roman" w:hAnsi="Times New Roman" w:cs="Times New Roman"/>
          <w:sz w:val="24"/>
          <w:szCs w:val="24"/>
        </w:rPr>
        <w:t>.Ш</w:t>
      </w:r>
      <w:proofErr w:type="gramEnd"/>
      <w:r>
        <w:rPr>
          <w:rFonts w:ascii="Times New Roman" w:hAnsi="Times New Roman" w:cs="Times New Roman"/>
          <w:sz w:val="24"/>
          <w:szCs w:val="24"/>
        </w:rPr>
        <w:t>екшема ул.Школьная д.10</w:t>
      </w:r>
    </w:p>
    <w:p w:rsidR="00D90515" w:rsidRDefault="00D90515" w:rsidP="007C40E3">
      <w:pPr>
        <w:spacing w:after="0" w:line="240" w:lineRule="auto"/>
        <w:ind w:firstLine="709"/>
        <w:jc w:val="both"/>
        <w:rPr>
          <w:rFonts w:ascii="Times New Roman" w:hAnsi="Times New Roman" w:cs="Times New Roman"/>
          <w:sz w:val="24"/>
          <w:szCs w:val="24"/>
        </w:rPr>
      </w:pPr>
      <w:r>
        <w:rPr>
          <w:noProof/>
        </w:rPr>
        <w:lastRenderedPageBreak/>
        <w:drawing>
          <wp:inline distT="0" distB="0" distL="0" distR="0">
            <wp:extent cx="5191125" cy="2914650"/>
            <wp:effectExtent l="19050" t="0" r="952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51" cstate="print"/>
                    <a:srcRect/>
                    <a:stretch>
                      <a:fillRect/>
                    </a:stretch>
                  </pic:blipFill>
                  <pic:spPr bwMode="auto">
                    <a:xfrm>
                      <a:off x="0" y="0"/>
                      <a:ext cx="5191125" cy="2914650"/>
                    </a:xfrm>
                    <a:prstGeom prst="rect">
                      <a:avLst/>
                    </a:prstGeom>
                    <a:noFill/>
                    <a:ln w="9525">
                      <a:noFill/>
                      <a:miter lim="800000"/>
                      <a:headEnd/>
                      <a:tailEnd/>
                    </a:ln>
                  </pic:spPr>
                </pic:pic>
              </a:graphicData>
            </a:graphic>
          </wp:inline>
        </w:drawing>
      </w: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7C40E3">
      <w:pPr>
        <w:spacing w:after="0" w:line="240" w:lineRule="auto"/>
        <w:ind w:firstLine="709"/>
        <w:jc w:val="both"/>
        <w:rPr>
          <w:rFonts w:ascii="Times New Roman" w:hAnsi="Times New Roman" w:cs="Times New Roman"/>
          <w:sz w:val="24"/>
          <w:szCs w:val="24"/>
        </w:rPr>
      </w:pPr>
    </w:p>
    <w:p w:rsidR="00D90515" w:rsidRDefault="00D90515" w:rsidP="007C40E3">
      <w:pPr>
        <w:spacing w:after="0" w:line="240" w:lineRule="auto"/>
        <w:ind w:firstLine="709"/>
        <w:jc w:val="both"/>
        <w:rPr>
          <w:rFonts w:ascii="Times New Roman" w:hAnsi="Times New Roman" w:cs="Times New Roman"/>
          <w:sz w:val="24"/>
          <w:szCs w:val="24"/>
        </w:rPr>
      </w:pPr>
    </w:p>
    <w:p w:rsidR="002903ED" w:rsidRDefault="002903ED" w:rsidP="007C40E3">
      <w:pPr>
        <w:spacing w:after="0" w:line="240" w:lineRule="auto"/>
        <w:ind w:firstLine="709"/>
        <w:jc w:val="both"/>
        <w:rPr>
          <w:rFonts w:ascii="Times New Roman" w:hAnsi="Times New Roman" w:cs="Times New Roman"/>
          <w:sz w:val="24"/>
          <w:szCs w:val="24"/>
        </w:rPr>
      </w:pPr>
    </w:p>
    <w:p w:rsidR="002903ED" w:rsidRPr="007C40E3" w:rsidRDefault="002903ED" w:rsidP="007C40E3">
      <w:pPr>
        <w:spacing w:after="0" w:line="240" w:lineRule="auto"/>
        <w:ind w:firstLine="709"/>
        <w:jc w:val="both"/>
        <w:rPr>
          <w:rFonts w:ascii="Times New Roman" w:hAnsi="Times New Roman" w:cs="Times New Roman"/>
          <w:sz w:val="24"/>
          <w:szCs w:val="24"/>
        </w:rPr>
      </w:pPr>
    </w:p>
    <w:p w:rsidR="007C40E3" w:rsidRPr="007C40E3" w:rsidRDefault="007C40E3" w:rsidP="00D90515">
      <w:pPr>
        <w:spacing w:after="0" w:line="240" w:lineRule="auto"/>
        <w:ind w:firstLine="709"/>
        <w:jc w:val="right"/>
        <w:rPr>
          <w:rFonts w:ascii="Times New Roman" w:hAnsi="Times New Roman" w:cs="Times New Roman"/>
          <w:sz w:val="24"/>
          <w:szCs w:val="24"/>
        </w:rPr>
      </w:pPr>
      <w:r w:rsidRPr="007C40E3">
        <w:rPr>
          <w:rFonts w:ascii="Times New Roman" w:hAnsi="Times New Roman" w:cs="Times New Roman"/>
          <w:sz w:val="24"/>
          <w:szCs w:val="24"/>
        </w:rPr>
        <w:t>Приложение № 3</w:t>
      </w:r>
    </w:p>
    <w:tbl>
      <w:tblPr>
        <w:tblStyle w:val="af0"/>
        <w:tblW w:w="0" w:type="auto"/>
        <w:tblLayout w:type="fixed"/>
        <w:tblLook w:val="04A0"/>
      </w:tblPr>
      <w:tblGrid>
        <w:gridCol w:w="266"/>
        <w:gridCol w:w="563"/>
        <w:gridCol w:w="732"/>
        <w:gridCol w:w="275"/>
        <w:gridCol w:w="366"/>
        <w:gridCol w:w="275"/>
        <w:gridCol w:w="366"/>
        <w:gridCol w:w="183"/>
        <w:gridCol w:w="275"/>
        <w:gridCol w:w="275"/>
        <w:gridCol w:w="275"/>
        <w:gridCol w:w="275"/>
        <w:gridCol w:w="183"/>
        <w:gridCol w:w="277"/>
        <w:gridCol w:w="366"/>
        <w:gridCol w:w="366"/>
        <w:gridCol w:w="458"/>
        <w:gridCol w:w="275"/>
        <w:gridCol w:w="275"/>
        <w:gridCol w:w="275"/>
        <w:gridCol w:w="275"/>
        <w:gridCol w:w="276"/>
        <w:gridCol w:w="458"/>
        <w:gridCol w:w="366"/>
        <w:gridCol w:w="275"/>
        <w:gridCol w:w="275"/>
        <w:gridCol w:w="275"/>
        <w:gridCol w:w="275"/>
        <w:gridCol w:w="275"/>
        <w:gridCol w:w="264"/>
      </w:tblGrid>
      <w:tr w:rsidR="007C40E3" w:rsidRPr="007C40E3" w:rsidTr="00D90515">
        <w:trPr>
          <w:trHeight w:val="70"/>
        </w:trPr>
        <w:tc>
          <w:tcPr>
            <w:tcW w:w="9608" w:type="dxa"/>
            <w:gridSpan w:val="30"/>
            <w:tcBorders>
              <w:top w:val="single" w:sz="6" w:space="0" w:color="000000"/>
              <w:left w:val="single" w:sz="6" w:space="0" w:color="000000"/>
              <w:bottom w:val="single" w:sz="6"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r>
      <w:tr w:rsidR="007C40E3" w:rsidRPr="007C40E3" w:rsidTr="00D90515">
        <w:trPr>
          <w:trHeight w:val="161"/>
        </w:trPr>
        <w:tc>
          <w:tcPr>
            <w:tcW w:w="9608" w:type="dxa"/>
            <w:gridSpan w:val="30"/>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b/>
                <w:bCs/>
                <w:sz w:val="24"/>
                <w:szCs w:val="24"/>
              </w:rPr>
            </w:pPr>
            <w:r w:rsidRPr="007C40E3">
              <w:rPr>
                <w:b/>
                <w:bCs/>
                <w:sz w:val="24"/>
                <w:szCs w:val="24"/>
              </w:rPr>
              <w:t xml:space="preserve">Сведения по обеспечению земельных участков под жилищное строительство объектами инфраструктуры </w:t>
            </w:r>
            <w:r w:rsidRPr="007C40E3">
              <w:rPr>
                <w:b/>
                <w:bCs/>
                <w:sz w:val="24"/>
                <w:szCs w:val="24"/>
              </w:rPr>
              <w:br/>
            </w:r>
          </w:p>
        </w:tc>
      </w:tr>
      <w:tr w:rsidR="007C40E3" w:rsidRPr="007C40E3" w:rsidTr="00D90515">
        <w:trPr>
          <w:trHeight w:val="225"/>
        </w:trPr>
        <w:tc>
          <w:tcPr>
            <w:tcW w:w="266"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Субъект РФ </w:t>
            </w:r>
          </w:p>
        </w:tc>
        <w:tc>
          <w:tcPr>
            <w:tcW w:w="563"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Адрес (границы) земельного участка </w:t>
            </w:r>
            <w:r w:rsidRPr="007C40E3">
              <w:rPr>
                <w:sz w:val="24"/>
                <w:szCs w:val="24"/>
              </w:rPr>
              <w:br/>
            </w:r>
          </w:p>
        </w:tc>
        <w:tc>
          <w:tcPr>
            <w:tcW w:w="732"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Кадастровый номер земельного участка (кадастрового квартала)</w:t>
            </w:r>
          </w:p>
        </w:tc>
        <w:tc>
          <w:tcPr>
            <w:tcW w:w="275"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Площадь земельного участка (кадастрового кварта</w:t>
            </w:r>
            <w:r w:rsidRPr="007C40E3">
              <w:rPr>
                <w:sz w:val="24"/>
                <w:szCs w:val="24"/>
              </w:rPr>
              <w:lastRenderedPageBreak/>
              <w:t xml:space="preserve">ла), </w:t>
            </w:r>
            <w:r w:rsidRPr="007C40E3">
              <w:rPr>
                <w:sz w:val="24"/>
                <w:szCs w:val="24"/>
              </w:rPr>
              <w:br/>
            </w:r>
            <w:proofErr w:type="gramStart"/>
            <w:r w:rsidRPr="007C40E3">
              <w:rPr>
                <w:sz w:val="24"/>
                <w:szCs w:val="24"/>
              </w:rPr>
              <w:t>га</w:t>
            </w:r>
            <w:proofErr w:type="gramEnd"/>
          </w:p>
        </w:tc>
        <w:tc>
          <w:tcPr>
            <w:tcW w:w="366"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Тип жилой застройки  (МКД</w:t>
            </w:r>
            <w:proofErr w:type="gramStart"/>
            <w:r w:rsidRPr="007C40E3">
              <w:rPr>
                <w:sz w:val="24"/>
                <w:szCs w:val="24"/>
              </w:rPr>
              <w:t>,И</w:t>
            </w:r>
            <w:proofErr w:type="gramEnd"/>
            <w:r w:rsidRPr="007C40E3">
              <w:rPr>
                <w:sz w:val="24"/>
                <w:szCs w:val="24"/>
              </w:rPr>
              <w:t>ЖС)</w:t>
            </w:r>
          </w:p>
        </w:tc>
        <w:tc>
          <w:tcPr>
            <w:tcW w:w="275"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Градостроительный потенциал земельных участк</w:t>
            </w:r>
            <w:r w:rsidRPr="007C40E3">
              <w:rPr>
                <w:sz w:val="24"/>
                <w:szCs w:val="24"/>
              </w:rPr>
              <w:lastRenderedPageBreak/>
              <w:t>ов (жилая площадь, возможная к строительству на земельных участках),</w:t>
            </w:r>
            <w:r w:rsidRPr="007C40E3">
              <w:rPr>
                <w:sz w:val="24"/>
                <w:szCs w:val="24"/>
              </w:rPr>
              <w:br/>
              <w:t>тыс. м</w:t>
            </w:r>
            <w:proofErr w:type="gramStart"/>
            <w:r w:rsidRPr="007C40E3">
              <w:rPr>
                <w:sz w:val="24"/>
                <w:szCs w:val="24"/>
              </w:rPr>
              <w:t>2</w:t>
            </w:r>
            <w:proofErr w:type="gramEnd"/>
          </w:p>
        </w:tc>
        <w:tc>
          <w:tcPr>
            <w:tcW w:w="2109" w:type="dxa"/>
            <w:gridSpan w:val="8"/>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Обеспеченность земельного участка объектами социальной инфраструктуры в соответствии с нормативами градостроительного проектирования</w:t>
            </w:r>
          </w:p>
        </w:tc>
        <w:tc>
          <w:tcPr>
            <w:tcW w:w="2566" w:type="dxa"/>
            <w:gridSpan w:val="8"/>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Обеспеченность земельного участка объектами транспортной инфраструктуры </w:t>
            </w:r>
          </w:p>
        </w:tc>
        <w:tc>
          <w:tcPr>
            <w:tcW w:w="2455" w:type="dxa"/>
            <w:gridSpan w:val="8"/>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Обеспеченность земельного участка инженерной инфраструктурой в соответствии с нормативами градостроительного проектирования</w:t>
            </w:r>
          </w:p>
        </w:tc>
      </w:tr>
      <w:tr w:rsidR="007C40E3" w:rsidRPr="007C40E3" w:rsidTr="00D90515">
        <w:trPr>
          <w:trHeight w:val="267"/>
        </w:trPr>
        <w:tc>
          <w:tcPr>
            <w:tcW w:w="2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Вид  объекта инфраструктуры, ед. измере</w:t>
            </w:r>
            <w:r w:rsidRPr="007C40E3">
              <w:rPr>
                <w:sz w:val="24"/>
                <w:szCs w:val="24"/>
              </w:rPr>
              <w:lastRenderedPageBreak/>
              <w:t>ния</w:t>
            </w:r>
          </w:p>
        </w:tc>
        <w:tc>
          <w:tcPr>
            <w:tcW w:w="183"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Потребность в обе</w:t>
            </w:r>
            <w:r w:rsidRPr="007C40E3">
              <w:rPr>
                <w:sz w:val="24"/>
                <w:szCs w:val="24"/>
              </w:rPr>
              <w:lastRenderedPageBreak/>
              <w:t xml:space="preserve">спечении, </w:t>
            </w:r>
            <w:r w:rsidRPr="007C40E3">
              <w:rPr>
                <w:sz w:val="24"/>
                <w:szCs w:val="24"/>
              </w:rPr>
              <w:br/>
              <w:t xml:space="preserve">в </w:t>
            </w:r>
            <w:proofErr w:type="gramStart"/>
            <w:r w:rsidRPr="007C40E3">
              <w:rPr>
                <w:sz w:val="24"/>
                <w:szCs w:val="24"/>
              </w:rPr>
              <w:t>установленных</w:t>
            </w:r>
            <w:proofErr w:type="gramEnd"/>
            <w:r w:rsidRPr="007C40E3">
              <w:rPr>
                <w:sz w:val="24"/>
                <w:szCs w:val="24"/>
              </w:rPr>
              <w:t xml:space="preserve"> ед. измерения</w:t>
            </w:r>
          </w:p>
        </w:tc>
        <w:tc>
          <w:tcPr>
            <w:tcW w:w="1560" w:type="dxa"/>
            <w:gridSpan w:val="6"/>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Классификация расходов по финансированию строительства * и Потребность в финансировании, млн. руб.</w:t>
            </w:r>
          </w:p>
        </w:tc>
        <w:tc>
          <w:tcPr>
            <w:tcW w:w="366"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Вид  объекта инфраструктуры, ед. измере</w:t>
            </w:r>
            <w:r w:rsidRPr="007C40E3">
              <w:rPr>
                <w:sz w:val="24"/>
                <w:szCs w:val="24"/>
              </w:rPr>
              <w:lastRenderedPageBreak/>
              <w:t>ния</w:t>
            </w:r>
          </w:p>
        </w:tc>
        <w:tc>
          <w:tcPr>
            <w:tcW w:w="366"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Потребность в дополнительном обеспече</w:t>
            </w:r>
            <w:r w:rsidRPr="007C40E3">
              <w:rPr>
                <w:sz w:val="24"/>
                <w:szCs w:val="24"/>
              </w:rPr>
              <w:lastRenderedPageBreak/>
              <w:t xml:space="preserve">нии, в </w:t>
            </w:r>
            <w:proofErr w:type="gramStart"/>
            <w:r w:rsidRPr="007C40E3">
              <w:rPr>
                <w:sz w:val="24"/>
                <w:szCs w:val="24"/>
              </w:rPr>
              <w:t>установленных</w:t>
            </w:r>
            <w:proofErr w:type="gramEnd"/>
            <w:r w:rsidRPr="007C40E3">
              <w:rPr>
                <w:sz w:val="24"/>
                <w:szCs w:val="24"/>
              </w:rPr>
              <w:t xml:space="preserve"> ед. измерения</w:t>
            </w:r>
          </w:p>
        </w:tc>
        <w:tc>
          <w:tcPr>
            <w:tcW w:w="1834" w:type="dxa"/>
            <w:gridSpan w:val="6"/>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Классификация расходов по финансированию строительства * и Потребность в финансировании (млн. руб.)</w:t>
            </w:r>
          </w:p>
        </w:tc>
        <w:tc>
          <w:tcPr>
            <w:tcW w:w="458"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Вид  инженерно-технического обеспечения, ед. изм</w:t>
            </w:r>
            <w:r w:rsidRPr="007C40E3">
              <w:rPr>
                <w:sz w:val="24"/>
                <w:szCs w:val="24"/>
              </w:rPr>
              <w:lastRenderedPageBreak/>
              <w:t>ерения</w:t>
            </w:r>
          </w:p>
        </w:tc>
        <w:tc>
          <w:tcPr>
            <w:tcW w:w="366"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Потребность в дополнительном обеспече</w:t>
            </w:r>
            <w:r w:rsidRPr="007C40E3">
              <w:rPr>
                <w:sz w:val="24"/>
                <w:szCs w:val="24"/>
              </w:rPr>
              <w:lastRenderedPageBreak/>
              <w:t xml:space="preserve">нии, в </w:t>
            </w:r>
            <w:proofErr w:type="gramStart"/>
            <w:r w:rsidRPr="007C40E3">
              <w:rPr>
                <w:sz w:val="24"/>
                <w:szCs w:val="24"/>
              </w:rPr>
              <w:t>установленных</w:t>
            </w:r>
            <w:proofErr w:type="gramEnd"/>
            <w:r w:rsidRPr="007C40E3">
              <w:rPr>
                <w:sz w:val="24"/>
                <w:szCs w:val="24"/>
              </w:rPr>
              <w:t xml:space="preserve"> ед. измерения</w:t>
            </w:r>
          </w:p>
        </w:tc>
        <w:tc>
          <w:tcPr>
            <w:tcW w:w="1630" w:type="dxa"/>
            <w:gridSpan w:val="6"/>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Классификация расходов по финансированию строительства * и Потребность в финансировании (млн. руб.)</w:t>
            </w:r>
          </w:p>
        </w:tc>
      </w:tr>
      <w:tr w:rsidR="00D90515" w:rsidRPr="007C40E3" w:rsidTr="00D90515">
        <w:trPr>
          <w:trHeight w:val="547"/>
        </w:trPr>
        <w:tc>
          <w:tcPr>
            <w:tcW w:w="2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Общая потр</w:t>
            </w:r>
            <w:r w:rsidRPr="007C40E3">
              <w:rPr>
                <w:sz w:val="24"/>
                <w:szCs w:val="24"/>
              </w:rPr>
              <w:lastRenderedPageBreak/>
              <w:t>ебность в финансировании, млн. руб.</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I</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II</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III</w:t>
            </w:r>
          </w:p>
        </w:tc>
        <w:tc>
          <w:tcPr>
            <w:tcW w:w="183"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IV</w:t>
            </w:r>
          </w:p>
        </w:tc>
        <w:tc>
          <w:tcPr>
            <w:tcW w:w="27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V</w:t>
            </w:r>
          </w:p>
        </w:tc>
        <w:tc>
          <w:tcPr>
            <w:tcW w:w="3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Общая потребность в </w:t>
            </w:r>
            <w:r w:rsidRPr="007C40E3">
              <w:rPr>
                <w:sz w:val="24"/>
                <w:szCs w:val="24"/>
              </w:rPr>
              <w:lastRenderedPageBreak/>
              <w:t>финансировании, млн. руб.</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I</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II</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III</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IV</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V</w:t>
            </w:r>
          </w:p>
        </w:tc>
        <w:tc>
          <w:tcPr>
            <w:tcW w:w="458"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Общая потр</w:t>
            </w:r>
            <w:r w:rsidRPr="007C40E3">
              <w:rPr>
                <w:sz w:val="24"/>
                <w:szCs w:val="24"/>
              </w:rPr>
              <w:lastRenderedPageBreak/>
              <w:t>ебность в финансировании, млн. руб.</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I</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II</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III</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IV</w:t>
            </w:r>
          </w:p>
        </w:tc>
        <w:tc>
          <w:tcPr>
            <w:tcW w:w="264"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V</w:t>
            </w:r>
          </w:p>
        </w:tc>
      </w:tr>
      <w:tr w:rsidR="00D90515" w:rsidRPr="007C40E3" w:rsidTr="00D90515">
        <w:trPr>
          <w:trHeight w:val="100"/>
        </w:trPr>
        <w:tc>
          <w:tcPr>
            <w:tcW w:w="2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1</w:t>
            </w:r>
          </w:p>
        </w:tc>
        <w:tc>
          <w:tcPr>
            <w:tcW w:w="563"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2</w:t>
            </w:r>
          </w:p>
        </w:tc>
        <w:tc>
          <w:tcPr>
            <w:tcW w:w="732"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3</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5</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6</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7</w:t>
            </w:r>
          </w:p>
        </w:tc>
        <w:tc>
          <w:tcPr>
            <w:tcW w:w="183"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8</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9</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10</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11</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12</w:t>
            </w:r>
          </w:p>
        </w:tc>
        <w:tc>
          <w:tcPr>
            <w:tcW w:w="183"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13</w:t>
            </w:r>
          </w:p>
        </w:tc>
        <w:tc>
          <w:tcPr>
            <w:tcW w:w="27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14</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15</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16</w:t>
            </w:r>
          </w:p>
        </w:tc>
        <w:tc>
          <w:tcPr>
            <w:tcW w:w="458"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17</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18</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19</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20</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21</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22</w:t>
            </w:r>
          </w:p>
        </w:tc>
        <w:tc>
          <w:tcPr>
            <w:tcW w:w="458"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23</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24</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25</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26</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27</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28</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29</w:t>
            </w:r>
          </w:p>
        </w:tc>
        <w:tc>
          <w:tcPr>
            <w:tcW w:w="264"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30</w:t>
            </w:r>
          </w:p>
        </w:tc>
      </w:tr>
      <w:tr w:rsidR="00D90515" w:rsidRPr="007C40E3" w:rsidTr="00D90515">
        <w:trPr>
          <w:trHeight w:val="270"/>
        </w:trPr>
        <w:tc>
          <w:tcPr>
            <w:tcW w:w="266"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Костромская област</w:t>
            </w:r>
            <w:r w:rsidRPr="007C40E3">
              <w:rPr>
                <w:sz w:val="24"/>
                <w:szCs w:val="24"/>
              </w:rPr>
              <w:lastRenderedPageBreak/>
              <w:t>ь</w:t>
            </w:r>
          </w:p>
        </w:tc>
        <w:tc>
          <w:tcPr>
            <w:tcW w:w="563"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 xml:space="preserve">Шарьинский район, Шангское сельское </w:t>
            </w:r>
            <w:r w:rsidRPr="007C40E3">
              <w:rPr>
                <w:sz w:val="24"/>
                <w:szCs w:val="24"/>
              </w:rPr>
              <w:lastRenderedPageBreak/>
              <w:t>поселение,с</w:t>
            </w:r>
            <w:proofErr w:type="gramStart"/>
            <w:r w:rsidRPr="007C40E3">
              <w:rPr>
                <w:sz w:val="24"/>
                <w:szCs w:val="24"/>
              </w:rPr>
              <w:t>.Н</w:t>
            </w:r>
            <w:proofErr w:type="gramEnd"/>
            <w:r w:rsidRPr="007C40E3">
              <w:rPr>
                <w:sz w:val="24"/>
                <w:szCs w:val="24"/>
              </w:rPr>
              <w:t>иколо-Шанга, ул.Юбилейная,з/у 1,з\у 3,з\у 5,з\у 7,з\у 9,з\у 11,з\у13</w:t>
            </w:r>
          </w:p>
        </w:tc>
        <w:tc>
          <w:tcPr>
            <w:tcW w:w="732"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44:24:130101:1038;44:24:130101:1039;44:24:130101:1040;44:24:</w:t>
            </w:r>
            <w:r w:rsidRPr="007C40E3">
              <w:rPr>
                <w:sz w:val="24"/>
                <w:szCs w:val="24"/>
              </w:rPr>
              <w:lastRenderedPageBreak/>
              <w:t>130101:1044;44:24:130101:1041;44:24:130101:1043;44:24:130101:1042:</w:t>
            </w:r>
          </w:p>
        </w:tc>
        <w:tc>
          <w:tcPr>
            <w:tcW w:w="275"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0,5763</w:t>
            </w:r>
          </w:p>
        </w:tc>
        <w:tc>
          <w:tcPr>
            <w:tcW w:w="366"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630 кв.м.</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w:t>
            </w:r>
            <w:r w:rsidRPr="007C40E3">
              <w:rPr>
                <w:sz w:val="24"/>
                <w:szCs w:val="24"/>
              </w:rPr>
              <w:lastRenderedPageBreak/>
              <w:t>ые учреждения, шт.</w:t>
            </w:r>
          </w:p>
        </w:tc>
        <w:tc>
          <w:tcPr>
            <w:tcW w:w="183"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w:t>
            </w:r>
            <w:r w:rsidRPr="007C40E3">
              <w:rPr>
                <w:sz w:val="24"/>
                <w:szCs w:val="24"/>
              </w:rPr>
              <w:lastRenderedPageBreak/>
              <w:t xml:space="preserve">(проезды),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0,212</w:t>
            </w:r>
          </w:p>
        </w:tc>
        <w:tc>
          <w:tcPr>
            <w:tcW w:w="458"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2,28280964</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16"/>
        </w:trPr>
        <w:tc>
          <w:tcPr>
            <w:tcW w:w="2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Подъездные дороги к земельному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0,331</w:t>
            </w:r>
          </w:p>
        </w:tc>
        <w:tc>
          <w:tcPr>
            <w:tcW w:w="458"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3,32139964</w:t>
            </w: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70"/>
        </w:trPr>
        <w:tc>
          <w:tcPr>
            <w:tcW w:w="2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здравоохранения, шт.</w:t>
            </w:r>
          </w:p>
        </w:tc>
        <w:tc>
          <w:tcPr>
            <w:tcW w:w="183"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 отопление</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76"/>
        </w:trPr>
        <w:tc>
          <w:tcPr>
            <w:tcW w:w="2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 xml:space="preserve">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центральное 5,152</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0,9</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13"/>
        </w:trPr>
        <w:tc>
          <w:tcPr>
            <w:tcW w:w="2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roofErr w:type="gramStart"/>
            <w:r w:rsidRPr="007C40E3">
              <w:rPr>
                <w:sz w:val="24"/>
                <w:szCs w:val="24"/>
              </w:rPr>
              <w:t>индивидуальное</w:t>
            </w:r>
            <w:proofErr w:type="gramEnd"/>
            <w:r w:rsidRPr="007C40E3">
              <w:rPr>
                <w:sz w:val="24"/>
                <w:szCs w:val="24"/>
              </w:rPr>
              <w:t xml:space="preserve"> (выгребная ям</w:t>
            </w:r>
            <w:r w:rsidRPr="007C40E3">
              <w:rPr>
                <w:sz w:val="24"/>
                <w:szCs w:val="24"/>
              </w:rPr>
              <w:lastRenderedPageBreak/>
              <w:t>а)</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22"/>
        </w:trPr>
        <w:tc>
          <w:tcPr>
            <w:tcW w:w="266"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Костромская область</w:t>
            </w:r>
          </w:p>
        </w:tc>
        <w:tc>
          <w:tcPr>
            <w:tcW w:w="563"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 Шангское сельское поселение,д</w:t>
            </w:r>
            <w:proofErr w:type="gramStart"/>
            <w:r w:rsidRPr="007C40E3">
              <w:rPr>
                <w:sz w:val="24"/>
                <w:szCs w:val="24"/>
              </w:rPr>
              <w:t>.Б</w:t>
            </w:r>
            <w:proofErr w:type="gramEnd"/>
            <w:r w:rsidRPr="007C40E3">
              <w:rPr>
                <w:sz w:val="24"/>
                <w:szCs w:val="24"/>
              </w:rPr>
              <w:t>ычиха ул.Цветочная,з\у 2, з\у 4,з\у 6,з\у 8, з\у 10,з\у12,з\у 14</w:t>
            </w:r>
          </w:p>
        </w:tc>
        <w:tc>
          <w:tcPr>
            <w:tcW w:w="732"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44:24:130701:397;44:24:130701:398;44:24:130701:400;44:24:130701:399;44:24:130701:401;44:24:130701:402</w:t>
            </w:r>
          </w:p>
        </w:tc>
        <w:tc>
          <w:tcPr>
            <w:tcW w:w="275"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0,5186</w:t>
            </w:r>
          </w:p>
        </w:tc>
        <w:tc>
          <w:tcPr>
            <w:tcW w:w="366"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540 кв.м.</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0,108</w:t>
            </w:r>
          </w:p>
        </w:tc>
        <w:tc>
          <w:tcPr>
            <w:tcW w:w="458"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1,16294076</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22"/>
        </w:trPr>
        <w:tc>
          <w:tcPr>
            <w:tcW w:w="2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Подъездные дороги к земельному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0,282</w:t>
            </w:r>
          </w:p>
        </w:tc>
        <w:tc>
          <w:tcPr>
            <w:tcW w:w="458"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2,82971208</w:t>
            </w: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22"/>
        </w:trPr>
        <w:tc>
          <w:tcPr>
            <w:tcW w:w="2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здравоохранения, шт.</w:t>
            </w:r>
          </w:p>
        </w:tc>
        <w:tc>
          <w:tcPr>
            <w:tcW w:w="183"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 отопление</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22"/>
        </w:trPr>
        <w:tc>
          <w:tcPr>
            <w:tcW w:w="2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roofErr w:type="gramStart"/>
            <w:r w:rsidRPr="007C40E3">
              <w:rPr>
                <w:sz w:val="24"/>
                <w:szCs w:val="24"/>
              </w:rPr>
              <w:t>индивидуальное</w:t>
            </w:r>
            <w:proofErr w:type="gramEnd"/>
            <w:r w:rsidRPr="007C40E3">
              <w:rPr>
                <w:sz w:val="24"/>
                <w:szCs w:val="24"/>
              </w:rPr>
              <w:t xml:space="preserve"> (сква</w:t>
            </w:r>
            <w:r w:rsidRPr="007C40E3">
              <w:rPr>
                <w:sz w:val="24"/>
                <w:szCs w:val="24"/>
              </w:rPr>
              <w:lastRenderedPageBreak/>
              <w:t>жины, колодцы)</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22"/>
        </w:trPr>
        <w:tc>
          <w:tcPr>
            <w:tcW w:w="2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roofErr w:type="gramStart"/>
            <w:r w:rsidRPr="007C40E3">
              <w:rPr>
                <w:sz w:val="24"/>
                <w:szCs w:val="24"/>
              </w:rPr>
              <w:t>индивидуальное</w:t>
            </w:r>
            <w:proofErr w:type="gramEnd"/>
            <w:r w:rsidRPr="007C40E3">
              <w:rPr>
                <w:sz w:val="24"/>
                <w:szCs w:val="24"/>
              </w:rPr>
              <w:t xml:space="preserve"> (выгребная яма)</w:t>
            </w:r>
          </w:p>
        </w:tc>
        <w:tc>
          <w:tcPr>
            <w:tcW w:w="275"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22"/>
        </w:trPr>
        <w:tc>
          <w:tcPr>
            <w:tcW w:w="2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Костромская область</w:t>
            </w:r>
          </w:p>
        </w:tc>
        <w:tc>
          <w:tcPr>
            <w:tcW w:w="563"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 Зебляковское сельское поселение,п</w:t>
            </w:r>
            <w:proofErr w:type="gramStart"/>
            <w:r w:rsidRPr="007C40E3">
              <w:rPr>
                <w:sz w:val="24"/>
                <w:szCs w:val="24"/>
              </w:rPr>
              <w:t>.З</w:t>
            </w:r>
            <w:proofErr w:type="gramEnd"/>
            <w:r w:rsidRPr="007C40E3">
              <w:rPr>
                <w:sz w:val="24"/>
                <w:szCs w:val="24"/>
              </w:rPr>
              <w:t>ебляки,улЛесная,з\у 2а</w:t>
            </w:r>
          </w:p>
        </w:tc>
        <w:tc>
          <w:tcPr>
            <w:tcW w:w="732"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44:24:040110:154</w:t>
            </w: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0,15</w:t>
            </w:r>
          </w:p>
        </w:tc>
        <w:tc>
          <w:tcPr>
            <w:tcW w:w="366"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90 кв.м.</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2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Подъездные дороги к земельному участку, </w:t>
            </w:r>
            <w:proofErr w:type="gramStart"/>
            <w:r w:rsidRPr="007C40E3">
              <w:rPr>
                <w:sz w:val="24"/>
                <w:szCs w:val="24"/>
              </w:rPr>
              <w:lastRenderedPageBreak/>
              <w:t>км</w:t>
            </w:r>
            <w:proofErr w:type="gramEnd"/>
          </w:p>
        </w:tc>
        <w:tc>
          <w:tcPr>
            <w:tcW w:w="366"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458"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r>
      <w:tr w:rsidR="00D90515" w:rsidRPr="007C40E3" w:rsidTr="00D90515">
        <w:trPr>
          <w:trHeight w:val="22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w:t>
            </w:r>
            <w:r w:rsidRPr="007C40E3">
              <w:rPr>
                <w:sz w:val="24"/>
                <w:szCs w:val="24"/>
              </w:rPr>
              <w:lastRenderedPageBreak/>
              <w:t>ждения здравоохранения, шт.</w:t>
            </w:r>
          </w:p>
        </w:tc>
        <w:tc>
          <w:tcPr>
            <w:tcW w:w="183"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w:t>
            </w:r>
            <w:r w:rsidRPr="007C40E3">
              <w:rPr>
                <w:sz w:val="24"/>
                <w:szCs w:val="24"/>
              </w:rPr>
              <w:lastRenderedPageBreak/>
              <w:t>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инди</w:t>
            </w:r>
            <w:r w:rsidRPr="007C40E3">
              <w:rPr>
                <w:sz w:val="24"/>
                <w:szCs w:val="24"/>
              </w:rPr>
              <w:lastRenderedPageBreak/>
              <w:t>видуальное отопление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2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0,736</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0,339</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2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roofErr w:type="gramStart"/>
            <w:r w:rsidRPr="007C40E3">
              <w:rPr>
                <w:sz w:val="24"/>
                <w:szCs w:val="24"/>
              </w:rPr>
              <w:t>индивидуальное</w:t>
            </w:r>
            <w:proofErr w:type="gramEnd"/>
            <w:r w:rsidRPr="007C40E3">
              <w:rPr>
                <w:sz w:val="24"/>
                <w:szCs w:val="24"/>
              </w:rPr>
              <w:t xml:space="preserve"> (выгребная яма)</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2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 Шангское сельское поселение,д</w:t>
            </w:r>
            <w:proofErr w:type="gramStart"/>
            <w:r w:rsidRPr="007C40E3">
              <w:rPr>
                <w:sz w:val="24"/>
                <w:szCs w:val="24"/>
              </w:rPr>
              <w:t>.Б</w:t>
            </w:r>
            <w:proofErr w:type="gramEnd"/>
            <w:r w:rsidRPr="007C40E3">
              <w:rPr>
                <w:sz w:val="24"/>
                <w:szCs w:val="24"/>
              </w:rPr>
              <w:t>ычиха (22 участка)</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44:24:130701:</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1,686</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1980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(проезды),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0,846</w:t>
            </w:r>
          </w:p>
        </w:tc>
        <w:tc>
          <w:tcPr>
            <w:tcW w:w="458"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9,10970262</w:t>
            </w: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2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w:t>
            </w:r>
            <w:r w:rsidRPr="007C40E3">
              <w:rPr>
                <w:sz w:val="24"/>
                <w:szCs w:val="24"/>
              </w:rPr>
              <w:lastRenderedPageBreak/>
              <w:t>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w:t>
            </w:r>
            <w:r w:rsidRPr="007C40E3">
              <w:rPr>
                <w:sz w:val="24"/>
                <w:szCs w:val="24"/>
              </w:rPr>
              <w:lastRenderedPageBreak/>
              <w:t>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2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здравоохранения,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Подъездные дороги к земельному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0,9</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9,030996</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 отопление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2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roofErr w:type="gramStart"/>
            <w:r w:rsidRPr="007C40E3">
              <w:rPr>
                <w:sz w:val="24"/>
                <w:szCs w:val="24"/>
              </w:rPr>
              <w:t>индивидуальное</w:t>
            </w:r>
            <w:proofErr w:type="gramEnd"/>
            <w:r w:rsidRPr="007C40E3">
              <w:rPr>
                <w:sz w:val="24"/>
                <w:szCs w:val="24"/>
              </w:rPr>
              <w:t xml:space="preserve"> (скважины, колодцы)</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2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roofErr w:type="gramStart"/>
            <w:r w:rsidRPr="007C40E3">
              <w:rPr>
                <w:sz w:val="24"/>
                <w:szCs w:val="24"/>
              </w:rPr>
              <w:t>индивидуальное</w:t>
            </w:r>
            <w:proofErr w:type="gramEnd"/>
            <w:r w:rsidRPr="007C40E3">
              <w:rPr>
                <w:sz w:val="24"/>
                <w:szCs w:val="24"/>
              </w:rPr>
              <w:t xml:space="preserve"> (выгребная яма)</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58"/>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Шарьинский район, </w:t>
            </w:r>
            <w:r w:rsidRPr="007C40E3">
              <w:rPr>
                <w:sz w:val="24"/>
                <w:szCs w:val="24"/>
              </w:rPr>
              <w:lastRenderedPageBreak/>
              <w:t>Шангское сельское поселение,с</w:t>
            </w:r>
            <w:proofErr w:type="gramStart"/>
            <w:r w:rsidRPr="007C40E3">
              <w:rPr>
                <w:sz w:val="24"/>
                <w:szCs w:val="24"/>
              </w:rPr>
              <w:t>.Н</w:t>
            </w:r>
            <w:proofErr w:type="gramEnd"/>
            <w:r w:rsidRPr="007C40E3">
              <w:rPr>
                <w:sz w:val="24"/>
                <w:szCs w:val="24"/>
              </w:rPr>
              <w:t>иколо-Шанга, (15 участков)</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44:24:130101:</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1,2152</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1350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Дошкольные </w:t>
            </w:r>
            <w:r w:rsidRPr="007C40E3">
              <w:rPr>
                <w:sz w:val="24"/>
                <w:szCs w:val="24"/>
              </w:rPr>
              <w:lastRenderedPageBreak/>
              <w:t>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Внутриквартал</w:t>
            </w:r>
            <w:r w:rsidRPr="007C40E3">
              <w:rPr>
                <w:sz w:val="24"/>
                <w:szCs w:val="24"/>
              </w:rPr>
              <w:lastRenderedPageBreak/>
              <w:t xml:space="preserve">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0,833</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8,96971901</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Электроснабжени</w:t>
            </w:r>
            <w:r w:rsidRPr="007C40E3">
              <w:rPr>
                <w:sz w:val="24"/>
                <w:szCs w:val="24"/>
              </w:rPr>
              <w:lastRenderedPageBreak/>
              <w:t xml:space="preserve">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2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Подъездные дороги к земельному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1,1</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11,037884</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2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 отопление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2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центральное-11,04</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5,30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2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roofErr w:type="gramStart"/>
            <w:r w:rsidRPr="007C40E3">
              <w:rPr>
                <w:sz w:val="24"/>
                <w:szCs w:val="24"/>
              </w:rPr>
              <w:t>индивидуальное</w:t>
            </w:r>
            <w:proofErr w:type="gramEnd"/>
            <w:r w:rsidRPr="007C40E3">
              <w:rPr>
                <w:sz w:val="24"/>
                <w:szCs w:val="24"/>
              </w:rPr>
              <w:t xml:space="preserve"> (в</w:t>
            </w:r>
            <w:r w:rsidRPr="007C40E3">
              <w:rPr>
                <w:sz w:val="24"/>
                <w:szCs w:val="24"/>
              </w:rPr>
              <w:lastRenderedPageBreak/>
              <w:t>ыгребная яма)</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55"/>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 Шангское сельское поселение,с</w:t>
            </w:r>
            <w:proofErr w:type="gramStart"/>
            <w:r w:rsidRPr="007C40E3">
              <w:rPr>
                <w:sz w:val="24"/>
                <w:szCs w:val="24"/>
              </w:rPr>
              <w:t>.Н</w:t>
            </w:r>
            <w:proofErr w:type="gramEnd"/>
            <w:r w:rsidRPr="007C40E3">
              <w:rPr>
                <w:sz w:val="24"/>
                <w:szCs w:val="24"/>
              </w:rPr>
              <w:t>иколо-Шанга,ул.И.Шатрова,д.14</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44:24:130101:703</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0,0798</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90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34"/>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Подъездные дороги к земельному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58"/>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4"/>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01"/>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w:t>
            </w:r>
            <w:r w:rsidRPr="007C40E3">
              <w:rPr>
                <w:sz w:val="24"/>
                <w:szCs w:val="24"/>
              </w:rPr>
              <w:lastRenderedPageBreak/>
              <w:t>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16"/>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 Одоевское  сельское поселение,с</w:t>
            </w:r>
            <w:proofErr w:type="gramStart"/>
            <w:r w:rsidRPr="007C40E3">
              <w:rPr>
                <w:sz w:val="24"/>
                <w:szCs w:val="24"/>
              </w:rPr>
              <w:t>.О</w:t>
            </w:r>
            <w:proofErr w:type="gramEnd"/>
            <w:r w:rsidRPr="007C40E3">
              <w:rPr>
                <w:sz w:val="24"/>
                <w:szCs w:val="24"/>
              </w:rPr>
              <w:t>доевское,ул.Молодежная,д.10</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44:24:140101</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0,15</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90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01"/>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Подъездные дороги к земельному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85"/>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43"/>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центральное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91"/>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03"/>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 Троицкое  сельское поселение,д</w:t>
            </w:r>
            <w:proofErr w:type="gramStart"/>
            <w:r w:rsidRPr="007C40E3">
              <w:rPr>
                <w:sz w:val="24"/>
                <w:szCs w:val="24"/>
              </w:rPr>
              <w:t>.М</w:t>
            </w:r>
            <w:proofErr w:type="gramEnd"/>
            <w:r w:rsidRPr="007C40E3">
              <w:rPr>
                <w:sz w:val="24"/>
                <w:szCs w:val="24"/>
              </w:rPr>
              <w:t>едведица</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44:24:191001:3</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0,15</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90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5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Подъездные дороги к земельному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25"/>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4"/>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w:t>
            </w:r>
            <w:r w:rsidRPr="007C40E3">
              <w:rPr>
                <w:sz w:val="24"/>
                <w:szCs w:val="24"/>
              </w:rPr>
              <w:lastRenderedPageBreak/>
              <w:t>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индивидуально</w:t>
            </w:r>
            <w:r w:rsidRPr="007C40E3">
              <w:rPr>
                <w:sz w:val="24"/>
                <w:szCs w:val="24"/>
              </w:rPr>
              <w:lastRenderedPageBreak/>
              <w:t>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88"/>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64"/>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 Коневское сельское поселение,д</w:t>
            </w:r>
            <w:proofErr w:type="gramStart"/>
            <w:r w:rsidRPr="007C40E3">
              <w:rPr>
                <w:sz w:val="24"/>
                <w:szCs w:val="24"/>
              </w:rPr>
              <w:t>.М</w:t>
            </w:r>
            <w:proofErr w:type="gramEnd"/>
            <w:r w:rsidRPr="007C40E3">
              <w:rPr>
                <w:sz w:val="24"/>
                <w:szCs w:val="24"/>
              </w:rPr>
              <w:t>едведица</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44:24:070801:14</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0,15</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90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27"/>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Подъездные дороги к земельному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21"/>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здравоохранени</w:t>
            </w:r>
            <w:r w:rsidRPr="007C40E3">
              <w:rPr>
                <w:sz w:val="24"/>
                <w:szCs w:val="24"/>
              </w:rPr>
              <w:lastRenderedPageBreak/>
              <w:t>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19"/>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w:t>
            </w:r>
            <w:r w:rsidRPr="007C40E3">
              <w:rPr>
                <w:sz w:val="24"/>
                <w:szCs w:val="24"/>
              </w:rPr>
              <w:lastRenderedPageBreak/>
              <w:t>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индивидуа</w:t>
            </w:r>
            <w:r w:rsidRPr="007C40E3">
              <w:rPr>
                <w:sz w:val="24"/>
                <w:szCs w:val="24"/>
              </w:rPr>
              <w:lastRenderedPageBreak/>
              <w:t>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49"/>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43"/>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 Шангское сельское поселение,д</w:t>
            </w:r>
            <w:proofErr w:type="gramStart"/>
            <w:r w:rsidRPr="007C40E3">
              <w:rPr>
                <w:sz w:val="24"/>
                <w:szCs w:val="24"/>
              </w:rPr>
              <w:t>.Б</w:t>
            </w:r>
            <w:proofErr w:type="gramEnd"/>
            <w:r w:rsidRPr="007C40E3">
              <w:rPr>
                <w:sz w:val="24"/>
                <w:szCs w:val="24"/>
              </w:rPr>
              <w:t>арановка,д.14</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44:24:130301:31</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0,15</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90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1"/>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Подъездные дороги к земельному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40"/>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w:t>
            </w:r>
            <w:r w:rsidRPr="007C40E3">
              <w:rPr>
                <w:sz w:val="24"/>
                <w:szCs w:val="24"/>
              </w:rPr>
              <w:lastRenderedPageBreak/>
              <w:t>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15"/>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w:t>
            </w:r>
            <w:r w:rsidRPr="007C40E3">
              <w:rPr>
                <w:sz w:val="24"/>
                <w:szCs w:val="24"/>
              </w:rPr>
              <w:lastRenderedPageBreak/>
              <w:t>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инди</w:t>
            </w:r>
            <w:r w:rsidRPr="007C40E3">
              <w:rPr>
                <w:sz w:val="24"/>
                <w:szCs w:val="24"/>
              </w:rPr>
              <w:lastRenderedPageBreak/>
              <w:t>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15"/>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49"/>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 Шангское сельское поселение,д</w:t>
            </w:r>
            <w:proofErr w:type="gramStart"/>
            <w:r w:rsidRPr="007C40E3">
              <w:rPr>
                <w:sz w:val="24"/>
                <w:szCs w:val="24"/>
              </w:rPr>
              <w:t>.К</w:t>
            </w:r>
            <w:proofErr w:type="gramEnd"/>
            <w:r w:rsidRPr="007C40E3">
              <w:rPr>
                <w:sz w:val="24"/>
                <w:szCs w:val="24"/>
              </w:rPr>
              <w:t>ривячка,д.38</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44:24:080101:83</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0,15</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90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1"/>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Подъездные дороги к земельному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7"/>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w:t>
            </w:r>
            <w:r w:rsidRPr="007C40E3">
              <w:rPr>
                <w:sz w:val="24"/>
                <w:szCs w:val="24"/>
              </w:rPr>
              <w:lastRenderedPageBreak/>
              <w:t>охранения,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40"/>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7"/>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43"/>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 Шангское сельское поселение,д</w:t>
            </w:r>
            <w:proofErr w:type="gramStart"/>
            <w:r w:rsidRPr="007C40E3">
              <w:rPr>
                <w:sz w:val="24"/>
                <w:szCs w:val="24"/>
              </w:rPr>
              <w:t>.О</w:t>
            </w:r>
            <w:proofErr w:type="gramEnd"/>
            <w:r w:rsidRPr="007C40E3">
              <w:rPr>
                <w:sz w:val="24"/>
                <w:szCs w:val="24"/>
              </w:rPr>
              <w:t>буховица,д.9</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44:24:161101:13</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0,15</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90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00"/>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Подъездные дороги к земельному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00"/>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w:t>
            </w:r>
            <w:r w:rsidRPr="007C40E3">
              <w:rPr>
                <w:sz w:val="24"/>
                <w:szCs w:val="24"/>
              </w:rPr>
              <w:lastRenderedPageBreak/>
              <w:t>авоохранения,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w:t>
            </w:r>
            <w:r w:rsidRPr="007C40E3">
              <w:rPr>
                <w:sz w:val="24"/>
                <w:szCs w:val="24"/>
              </w:rPr>
              <w:lastRenderedPageBreak/>
              <w:t>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индивидуально</w:t>
            </w:r>
            <w:r w:rsidRPr="007C40E3">
              <w:rPr>
                <w:sz w:val="24"/>
                <w:szCs w:val="24"/>
              </w:rPr>
              <w:lastRenderedPageBreak/>
              <w:t>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7"/>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61"/>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40"/>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 Шангское сельское поселение,д</w:t>
            </w:r>
            <w:proofErr w:type="gramStart"/>
            <w:r w:rsidRPr="007C40E3">
              <w:rPr>
                <w:sz w:val="24"/>
                <w:szCs w:val="24"/>
              </w:rPr>
              <w:t>.Г</w:t>
            </w:r>
            <w:proofErr w:type="gramEnd"/>
            <w:r w:rsidRPr="007C40E3">
              <w:rPr>
                <w:sz w:val="24"/>
                <w:szCs w:val="24"/>
              </w:rPr>
              <w:t>оловино,ул.Центральная, д.1</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44:24:020101:0031</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0,15</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90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25"/>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Подъездные дороги к земельному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7"/>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w:t>
            </w:r>
            <w:r w:rsidRPr="007C40E3">
              <w:rPr>
                <w:sz w:val="24"/>
                <w:szCs w:val="24"/>
              </w:rPr>
              <w:lastRenderedPageBreak/>
              <w:t>ия здравоохранения,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w:t>
            </w:r>
            <w:r w:rsidRPr="007C40E3">
              <w:rPr>
                <w:sz w:val="24"/>
                <w:szCs w:val="24"/>
              </w:rPr>
              <w:lastRenderedPageBreak/>
              <w:t>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индивидуа</w:t>
            </w:r>
            <w:r w:rsidRPr="007C40E3">
              <w:rPr>
                <w:sz w:val="24"/>
                <w:szCs w:val="24"/>
              </w:rPr>
              <w:lastRenderedPageBreak/>
              <w:t>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25"/>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21"/>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97"/>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 Шангское сельское поселение,д</w:t>
            </w:r>
            <w:proofErr w:type="gramStart"/>
            <w:r w:rsidRPr="007C40E3">
              <w:rPr>
                <w:sz w:val="24"/>
                <w:szCs w:val="24"/>
              </w:rPr>
              <w:t>.Г</w:t>
            </w:r>
            <w:proofErr w:type="gramEnd"/>
            <w:r w:rsidRPr="007C40E3">
              <w:rPr>
                <w:sz w:val="24"/>
                <w:szCs w:val="24"/>
              </w:rPr>
              <w:t>оловино,ул.Советская,д.10</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44:24:020201:0006</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0,15</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90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40"/>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Подъездные дороги к земельному участку, </w:t>
            </w:r>
            <w:proofErr w:type="gramStart"/>
            <w:r w:rsidRPr="007C40E3">
              <w:rPr>
                <w:sz w:val="24"/>
                <w:szCs w:val="24"/>
              </w:rPr>
              <w:lastRenderedPageBreak/>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09"/>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w:t>
            </w:r>
            <w:r w:rsidRPr="007C40E3">
              <w:rPr>
                <w:sz w:val="24"/>
                <w:szCs w:val="24"/>
              </w:rPr>
              <w:lastRenderedPageBreak/>
              <w:t>ждения здравоохранения,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w:t>
            </w:r>
            <w:r w:rsidRPr="007C40E3">
              <w:rPr>
                <w:sz w:val="24"/>
                <w:szCs w:val="24"/>
              </w:rPr>
              <w:lastRenderedPageBreak/>
              <w:t>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инди</w:t>
            </w:r>
            <w:r w:rsidRPr="007C40E3">
              <w:rPr>
                <w:sz w:val="24"/>
                <w:szCs w:val="24"/>
              </w:rPr>
              <w:lastRenderedPageBreak/>
              <w:t>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00"/>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97"/>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213"/>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 Ивановское сельское поселение,с</w:t>
            </w:r>
            <w:proofErr w:type="gramStart"/>
            <w:r w:rsidRPr="007C40E3">
              <w:rPr>
                <w:sz w:val="24"/>
                <w:szCs w:val="24"/>
              </w:rPr>
              <w:t>.Р</w:t>
            </w:r>
            <w:proofErr w:type="gramEnd"/>
            <w:r w:rsidRPr="007C40E3">
              <w:rPr>
                <w:sz w:val="24"/>
                <w:szCs w:val="24"/>
              </w:rPr>
              <w:t>ождественское, ул.Строителей (3 участка)</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44:24:050101</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0,45</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270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0,2</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1707,21</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91"/>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Подъездные дороги к земельному уча</w:t>
            </w:r>
            <w:r w:rsidRPr="007C40E3">
              <w:rPr>
                <w:sz w:val="24"/>
                <w:szCs w:val="24"/>
              </w:rPr>
              <w:lastRenderedPageBreak/>
              <w:t xml:space="preserve">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27"/>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27"/>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центральное-2,208</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1,8</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27"/>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76"/>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 Ивановское сельское поселение,с</w:t>
            </w:r>
            <w:proofErr w:type="gramStart"/>
            <w:r w:rsidRPr="007C40E3">
              <w:rPr>
                <w:sz w:val="24"/>
                <w:szCs w:val="24"/>
              </w:rPr>
              <w:t>.Р</w:t>
            </w:r>
            <w:proofErr w:type="gramEnd"/>
            <w:r w:rsidRPr="007C40E3">
              <w:rPr>
                <w:sz w:val="24"/>
                <w:szCs w:val="24"/>
              </w:rPr>
              <w:t>ождественское, ул.Новая</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44:24:050101</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0,15</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90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0,15</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1280,406</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5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Общеобразовательные учреждения, </w:t>
            </w:r>
            <w:r w:rsidRPr="007C40E3">
              <w:rPr>
                <w:sz w:val="24"/>
                <w:szCs w:val="24"/>
              </w:rPr>
              <w:lastRenderedPageBreak/>
              <w:t>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Подъездные дороги к земельному </w:t>
            </w:r>
            <w:r w:rsidRPr="007C40E3">
              <w:rPr>
                <w:sz w:val="24"/>
                <w:szCs w:val="24"/>
              </w:rPr>
              <w:lastRenderedPageBreak/>
              <w:t xml:space="preserve">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97"/>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27"/>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центральное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43"/>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79"/>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 Ивановское сельское поселение,д</w:t>
            </w:r>
            <w:proofErr w:type="gramStart"/>
            <w:r w:rsidRPr="007C40E3">
              <w:rPr>
                <w:sz w:val="24"/>
                <w:szCs w:val="24"/>
              </w:rPr>
              <w:t>.И</w:t>
            </w:r>
            <w:proofErr w:type="gramEnd"/>
            <w:r w:rsidRPr="007C40E3">
              <w:rPr>
                <w:sz w:val="24"/>
                <w:szCs w:val="24"/>
              </w:rPr>
              <w:t>вановское</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44:24:050501</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0,15</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90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0,2</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1707,208</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7"/>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Общеобразовательные учрежд</w:t>
            </w:r>
            <w:r w:rsidRPr="007C40E3">
              <w:rPr>
                <w:sz w:val="24"/>
                <w:szCs w:val="24"/>
              </w:rPr>
              <w:lastRenderedPageBreak/>
              <w:t>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Подъездные дороги к земель</w:t>
            </w:r>
            <w:r w:rsidRPr="007C40E3">
              <w:rPr>
                <w:sz w:val="24"/>
                <w:szCs w:val="24"/>
              </w:rPr>
              <w:lastRenderedPageBreak/>
              <w:t xml:space="preserve">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21"/>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4"/>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центральное-0,736</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1,8</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55"/>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8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район,Шекшемское сельское поселение,п</w:t>
            </w:r>
            <w:proofErr w:type="gramStart"/>
            <w:r w:rsidRPr="007C40E3">
              <w:rPr>
                <w:sz w:val="24"/>
                <w:szCs w:val="24"/>
              </w:rPr>
              <w:t>.Ш</w:t>
            </w:r>
            <w:proofErr w:type="gramEnd"/>
            <w:r w:rsidRPr="007C40E3">
              <w:rPr>
                <w:sz w:val="24"/>
                <w:szCs w:val="24"/>
              </w:rPr>
              <w:t>екшема,пер.Рабочий,д.5</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44:24:200123</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0,1863</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90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06"/>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Общеобразовательные уч</w:t>
            </w:r>
            <w:r w:rsidRPr="007C40E3">
              <w:rPr>
                <w:sz w:val="24"/>
                <w:szCs w:val="24"/>
              </w:rPr>
              <w:lastRenderedPageBreak/>
              <w:t>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Подъездные дороги к зе</w:t>
            </w:r>
            <w:r w:rsidRPr="007C40E3">
              <w:rPr>
                <w:sz w:val="24"/>
                <w:szCs w:val="24"/>
              </w:rPr>
              <w:lastRenderedPageBreak/>
              <w:t xml:space="preserve">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27"/>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58"/>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центральное-0,736</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0,6</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5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67"/>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район,Шекшемское сельское поселение,п</w:t>
            </w:r>
            <w:proofErr w:type="gramStart"/>
            <w:r w:rsidRPr="007C40E3">
              <w:rPr>
                <w:sz w:val="24"/>
                <w:szCs w:val="24"/>
              </w:rPr>
              <w:t>.Ш</w:t>
            </w:r>
            <w:proofErr w:type="gramEnd"/>
            <w:r w:rsidRPr="007C40E3">
              <w:rPr>
                <w:sz w:val="24"/>
                <w:szCs w:val="24"/>
              </w:rPr>
              <w:t>екшема,ул.Советская,д.9</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44:24:200108:26</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0,2376</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90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5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w:t>
            </w:r>
            <w:r w:rsidRPr="007C40E3">
              <w:rPr>
                <w:sz w:val="24"/>
                <w:szCs w:val="24"/>
              </w:rPr>
              <w:lastRenderedPageBreak/>
              <w:t>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Подъездные дорог</w:t>
            </w:r>
            <w:r w:rsidRPr="007C40E3">
              <w:rPr>
                <w:sz w:val="24"/>
                <w:szCs w:val="24"/>
              </w:rPr>
              <w:lastRenderedPageBreak/>
              <w:t xml:space="preserve">и к земельному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w:t>
            </w:r>
            <w:r w:rsidRPr="007C40E3">
              <w:rPr>
                <w:sz w:val="24"/>
                <w:szCs w:val="24"/>
              </w:rPr>
              <w:lastRenderedPageBreak/>
              <w:t>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4"/>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21"/>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центральное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61"/>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91"/>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район,Шекшемское сельское поселение,п</w:t>
            </w:r>
            <w:proofErr w:type="gramStart"/>
            <w:r w:rsidRPr="007C40E3">
              <w:rPr>
                <w:sz w:val="24"/>
                <w:szCs w:val="24"/>
              </w:rPr>
              <w:t>.Ш</w:t>
            </w:r>
            <w:proofErr w:type="gramEnd"/>
            <w:r w:rsidRPr="007C40E3">
              <w:rPr>
                <w:sz w:val="24"/>
                <w:szCs w:val="24"/>
              </w:rPr>
              <w:t>екшема,ул.Чапаева,д.10</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44:24:200123</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0,1327</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90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58"/>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w:t>
            </w:r>
            <w:r w:rsidRPr="007C40E3">
              <w:rPr>
                <w:sz w:val="24"/>
                <w:szCs w:val="24"/>
              </w:rPr>
              <w:lastRenderedPageBreak/>
              <w:t>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Подъездные </w:t>
            </w:r>
            <w:r w:rsidRPr="007C40E3">
              <w:rPr>
                <w:sz w:val="24"/>
                <w:szCs w:val="24"/>
              </w:rPr>
              <w:lastRenderedPageBreak/>
              <w:t xml:space="preserve">дороги к земельному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lastRenderedPageBreak/>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58"/>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58"/>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центральное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58"/>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49"/>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район,Шекшемское сельское поселение,п</w:t>
            </w:r>
            <w:proofErr w:type="gramStart"/>
            <w:r w:rsidRPr="007C40E3">
              <w:rPr>
                <w:sz w:val="24"/>
                <w:szCs w:val="24"/>
              </w:rPr>
              <w:t>.Ш</w:t>
            </w:r>
            <w:proofErr w:type="gramEnd"/>
            <w:r w:rsidRPr="007C40E3">
              <w:rPr>
                <w:sz w:val="24"/>
                <w:szCs w:val="24"/>
              </w:rPr>
              <w:t>екшема,ул.Школьная,д.10</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44:24:200123</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0,2302</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90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58"/>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w:t>
            </w:r>
            <w:r w:rsidRPr="007C40E3">
              <w:rPr>
                <w:sz w:val="24"/>
                <w:szCs w:val="24"/>
              </w:rPr>
              <w:lastRenderedPageBreak/>
              <w:t>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Подъезд</w:t>
            </w:r>
            <w:r w:rsidRPr="007C40E3">
              <w:rPr>
                <w:sz w:val="24"/>
                <w:szCs w:val="24"/>
              </w:rPr>
              <w:lastRenderedPageBreak/>
              <w:t xml:space="preserve">ные дороги к земельному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w:t>
            </w:r>
            <w:r w:rsidRPr="007C40E3">
              <w:rPr>
                <w:sz w:val="24"/>
                <w:szCs w:val="24"/>
              </w:rPr>
              <w:lastRenderedPageBreak/>
              <w:t>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1"/>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1"/>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центральное-0,736</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0,9</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40"/>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49"/>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район,Шекшемское сельское поселение,п</w:t>
            </w:r>
            <w:proofErr w:type="gramStart"/>
            <w:r w:rsidRPr="007C40E3">
              <w:rPr>
                <w:sz w:val="24"/>
                <w:szCs w:val="24"/>
              </w:rPr>
              <w:t>.Ш</w:t>
            </w:r>
            <w:proofErr w:type="gramEnd"/>
            <w:r w:rsidRPr="007C40E3">
              <w:rPr>
                <w:sz w:val="24"/>
                <w:szCs w:val="24"/>
              </w:rPr>
              <w:t>екшема,ул.Пионерс</w:t>
            </w:r>
            <w:r w:rsidRPr="007C40E3">
              <w:rPr>
                <w:sz w:val="24"/>
                <w:szCs w:val="24"/>
              </w:rPr>
              <w:lastRenderedPageBreak/>
              <w:t>кая,д.15,д.15а (2 участка)</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44:24:200123:20;44:24:200123:21</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0,2802</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180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25"/>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w:t>
            </w:r>
            <w:r w:rsidRPr="007C40E3">
              <w:rPr>
                <w:sz w:val="24"/>
                <w:szCs w:val="24"/>
              </w:rPr>
              <w:lastRenderedPageBreak/>
              <w:t>щеобразовательные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По</w:t>
            </w:r>
            <w:r w:rsidRPr="007C40E3">
              <w:rPr>
                <w:sz w:val="24"/>
                <w:szCs w:val="24"/>
              </w:rPr>
              <w:lastRenderedPageBreak/>
              <w:t xml:space="preserve">дъездные дороги к земельному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w:t>
            </w:r>
            <w:r w:rsidRPr="007C40E3">
              <w:rPr>
                <w:sz w:val="24"/>
                <w:szCs w:val="24"/>
              </w:rPr>
              <w:lastRenderedPageBreak/>
              <w:t>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40"/>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46"/>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центральное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40"/>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85"/>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район,Шекшемское сельское поселение,п</w:t>
            </w:r>
            <w:proofErr w:type="gramStart"/>
            <w:r w:rsidRPr="007C40E3">
              <w:rPr>
                <w:sz w:val="24"/>
                <w:szCs w:val="24"/>
              </w:rPr>
              <w:t>.В</w:t>
            </w:r>
            <w:proofErr w:type="gramEnd"/>
            <w:r w:rsidRPr="007C40E3">
              <w:rPr>
                <w:sz w:val="24"/>
                <w:szCs w:val="24"/>
              </w:rPr>
              <w:t>аракинский, ул.Ц</w:t>
            </w:r>
            <w:r w:rsidRPr="007C40E3">
              <w:rPr>
                <w:sz w:val="24"/>
                <w:szCs w:val="24"/>
              </w:rPr>
              <w:lastRenderedPageBreak/>
              <w:t>ентальная,д.28</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44:31:010506</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0,15</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90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49"/>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Подъездные дороги к земельному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1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49"/>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roofErr w:type="gramStart"/>
            <w:r w:rsidRPr="007C40E3">
              <w:rPr>
                <w:sz w:val="24"/>
                <w:szCs w:val="24"/>
              </w:rPr>
              <w:t>индивидуальное</w:t>
            </w:r>
            <w:proofErr w:type="gramEnd"/>
            <w:r w:rsidRPr="007C40E3">
              <w:rPr>
                <w:sz w:val="24"/>
                <w:szCs w:val="24"/>
              </w:rPr>
              <w:t xml:space="preserve">  (колодец)</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49"/>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09"/>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район,Зебляковское сельское поселени</w:t>
            </w:r>
            <w:r w:rsidRPr="007C40E3">
              <w:rPr>
                <w:sz w:val="24"/>
                <w:szCs w:val="24"/>
              </w:rPr>
              <w:lastRenderedPageBreak/>
              <w:t>е, д</w:t>
            </w:r>
            <w:proofErr w:type="gramStart"/>
            <w:r w:rsidRPr="007C40E3">
              <w:rPr>
                <w:sz w:val="24"/>
                <w:szCs w:val="24"/>
              </w:rPr>
              <w:t>.Б</w:t>
            </w:r>
            <w:proofErr w:type="gramEnd"/>
            <w:r w:rsidRPr="007C40E3">
              <w:rPr>
                <w:sz w:val="24"/>
                <w:szCs w:val="24"/>
              </w:rPr>
              <w:t>алаболиха</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44:24:030201:78</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0,15</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90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w:t>
            </w:r>
            <w:r w:rsidRPr="007C40E3">
              <w:rPr>
                <w:sz w:val="24"/>
                <w:szCs w:val="24"/>
              </w:rPr>
              <w:lastRenderedPageBreak/>
              <w:t>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Внутриквартальные дороги (проез</w:t>
            </w:r>
            <w:r w:rsidRPr="007C40E3">
              <w:rPr>
                <w:sz w:val="24"/>
                <w:szCs w:val="24"/>
              </w:rPr>
              <w:lastRenderedPageBreak/>
              <w:t xml:space="preserve">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00"/>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Подъездные дороги к земельному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43"/>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1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roofErr w:type="gramStart"/>
            <w:r w:rsidRPr="007C40E3">
              <w:rPr>
                <w:sz w:val="24"/>
                <w:szCs w:val="24"/>
              </w:rPr>
              <w:t>индивидуальное</w:t>
            </w:r>
            <w:proofErr w:type="gramEnd"/>
            <w:r w:rsidRPr="007C40E3">
              <w:rPr>
                <w:sz w:val="24"/>
                <w:szCs w:val="24"/>
              </w:rPr>
              <w:t xml:space="preserve">  (колодец)</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27"/>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85"/>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район,Зебляко</w:t>
            </w:r>
            <w:r w:rsidRPr="007C40E3">
              <w:rPr>
                <w:sz w:val="24"/>
                <w:szCs w:val="24"/>
              </w:rPr>
              <w:lastRenderedPageBreak/>
              <w:t>вское сельское поселение, п</w:t>
            </w:r>
            <w:proofErr w:type="gramStart"/>
            <w:r w:rsidRPr="007C40E3">
              <w:rPr>
                <w:sz w:val="24"/>
                <w:szCs w:val="24"/>
              </w:rPr>
              <w:t>.З</w:t>
            </w:r>
            <w:proofErr w:type="gramEnd"/>
            <w:r w:rsidRPr="007C40E3">
              <w:rPr>
                <w:sz w:val="24"/>
                <w:szCs w:val="24"/>
              </w:rPr>
              <w:t>ебляки, ул.Московская,д.36</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44:24:040130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0,15</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90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w:t>
            </w:r>
            <w:r w:rsidRPr="007C40E3">
              <w:rPr>
                <w:sz w:val="24"/>
                <w:szCs w:val="24"/>
              </w:rPr>
              <w:lastRenderedPageBreak/>
              <w:t>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Внутриквартальн</w:t>
            </w:r>
            <w:r w:rsidRPr="007C40E3">
              <w:rPr>
                <w:sz w:val="24"/>
                <w:szCs w:val="24"/>
              </w:rPr>
              <w:lastRenderedPageBreak/>
              <w:t xml:space="preserve">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r>
            <w:r w:rsidRPr="007C40E3">
              <w:rPr>
                <w:sz w:val="24"/>
                <w:szCs w:val="24"/>
              </w:rPr>
              <w:lastRenderedPageBreak/>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70"/>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Подъездные дороги к земельному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43"/>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58"/>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центральное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21"/>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5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w:t>
            </w:r>
            <w:r w:rsidRPr="007C40E3">
              <w:rPr>
                <w:sz w:val="24"/>
                <w:szCs w:val="24"/>
              </w:rPr>
              <w:lastRenderedPageBreak/>
              <w:t>н,Зебляковское сельское поселение, п</w:t>
            </w:r>
            <w:proofErr w:type="gramStart"/>
            <w:r w:rsidRPr="007C40E3">
              <w:rPr>
                <w:sz w:val="24"/>
                <w:szCs w:val="24"/>
              </w:rPr>
              <w:t>.З</w:t>
            </w:r>
            <w:proofErr w:type="gramEnd"/>
            <w:r w:rsidRPr="007C40E3">
              <w:rPr>
                <w:sz w:val="24"/>
                <w:szCs w:val="24"/>
              </w:rPr>
              <w:t>ебляки, ул.Полярная,д.11</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44:24:040102</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0,15</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90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w:t>
            </w:r>
            <w:r w:rsidRPr="007C40E3">
              <w:rPr>
                <w:sz w:val="24"/>
                <w:szCs w:val="24"/>
              </w:rPr>
              <w:lastRenderedPageBreak/>
              <w:t>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Внутриквар</w:t>
            </w:r>
            <w:r w:rsidRPr="007C40E3">
              <w:rPr>
                <w:sz w:val="24"/>
                <w:szCs w:val="24"/>
              </w:rPr>
              <w:lastRenderedPageBreak/>
              <w:t xml:space="preserve">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Электроснабж</w:t>
            </w:r>
            <w:r w:rsidRPr="007C40E3">
              <w:rPr>
                <w:sz w:val="24"/>
                <w:szCs w:val="24"/>
              </w:rPr>
              <w:lastRenderedPageBreak/>
              <w:t xml:space="preserve">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5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Подъездные дороги к земельному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5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5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центральное-0,736</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1,8</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5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4"/>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w:t>
            </w:r>
            <w:r w:rsidRPr="007C40E3">
              <w:rPr>
                <w:sz w:val="24"/>
                <w:szCs w:val="24"/>
              </w:rPr>
              <w:lastRenderedPageBreak/>
              <w:t>кий район,Зебляковское сельское поселение, п</w:t>
            </w:r>
            <w:proofErr w:type="gramStart"/>
            <w:r w:rsidRPr="007C40E3">
              <w:rPr>
                <w:sz w:val="24"/>
                <w:szCs w:val="24"/>
              </w:rPr>
              <w:t>.З</w:t>
            </w:r>
            <w:proofErr w:type="gramEnd"/>
            <w:r w:rsidRPr="007C40E3">
              <w:rPr>
                <w:sz w:val="24"/>
                <w:szCs w:val="24"/>
              </w:rPr>
              <w:t>ебляки, ул.Гагарина,д.15/2, д.15/2 (2 участка)</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44:24:04013</w:t>
            </w:r>
            <w:r w:rsidRPr="007C40E3">
              <w:rPr>
                <w:sz w:val="24"/>
                <w:szCs w:val="24"/>
              </w:rPr>
              <w:lastRenderedPageBreak/>
              <w:t>5:34;44:24:040135:33</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0,3</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w:t>
            </w:r>
            <w:r w:rsidRPr="007C40E3">
              <w:rPr>
                <w:sz w:val="24"/>
                <w:szCs w:val="24"/>
              </w:rPr>
              <w:lastRenderedPageBreak/>
              <w:t>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180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w:t>
            </w:r>
            <w:r w:rsidRPr="007C40E3">
              <w:rPr>
                <w:sz w:val="24"/>
                <w:szCs w:val="24"/>
              </w:rPr>
              <w:lastRenderedPageBreak/>
              <w:t>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Внутр</w:t>
            </w:r>
            <w:r w:rsidRPr="007C40E3">
              <w:rPr>
                <w:sz w:val="24"/>
                <w:szCs w:val="24"/>
              </w:rPr>
              <w:lastRenderedPageBreak/>
              <w:t xml:space="preserve">иквартальные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Электр</w:t>
            </w:r>
            <w:r w:rsidRPr="007C40E3">
              <w:rPr>
                <w:sz w:val="24"/>
                <w:szCs w:val="24"/>
              </w:rPr>
              <w:lastRenderedPageBreak/>
              <w:t xml:space="preserve">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4"/>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Подъездные дороги к земельному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4"/>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4"/>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центральное-1,472</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1,8</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4"/>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00"/>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район,Зебляковское сельское поселение, п</w:t>
            </w:r>
            <w:proofErr w:type="gramStart"/>
            <w:r w:rsidRPr="007C40E3">
              <w:rPr>
                <w:sz w:val="24"/>
                <w:szCs w:val="24"/>
              </w:rPr>
              <w:t>.З</w:t>
            </w:r>
            <w:proofErr w:type="gramEnd"/>
            <w:r w:rsidRPr="007C40E3">
              <w:rPr>
                <w:sz w:val="24"/>
                <w:szCs w:val="24"/>
              </w:rPr>
              <w:t>ебляки, ул.Первомайская,д.44А,д.44А/1, д.44А/2 (3 участка)</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44:24:040116</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0,33</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270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7"/>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Подъездные дороги к земельному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06"/>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40"/>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центральное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58"/>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t>тыс. мЗ/</w:t>
            </w:r>
            <w:r w:rsidRPr="007C40E3">
              <w:rPr>
                <w:sz w:val="24"/>
                <w:szCs w:val="24"/>
              </w:rPr>
              <w:lastRenderedPageBreak/>
              <w:t>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4"/>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район,Зебляковское сельское поселение, п</w:t>
            </w:r>
            <w:proofErr w:type="gramStart"/>
            <w:r w:rsidRPr="007C40E3">
              <w:rPr>
                <w:sz w:val="24"/>
                <w:szCs w:val="24"/>
              </w:rPr>
              <w:t>.З</w:t>
            </w:r>
            <w:proofErr w:type="gramEnd"/>
            <w:r w:rsidRPr="007C40E3">
              <w:rPr>
                <w:sz w:val="24"/>
                <w:szCs w:val="24"/>
              </w:rPr>
              <w:t>ебляки, ул.Костромская,д.26,д.26/1, д.26/2 (3 участка)</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44:24:040131</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0,27</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270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4"/>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Подъездные дороги к земельному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4"/>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4"/>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центральное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4"/>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Водоотведение,</w:t>
            </w:r>
            <w:r w:rsidRPr="007C40E3">
              <w:rPr>
                <w:sz w:val="24"/>
                <w:szCs w:val="24"/>
              </w:rPr>
              <w:br/>
            </w:r>
            <w:r w:rsidRPr="007C40E3">
              <w:rPr>
                <w:sz w:val="24"/>
                <w:szCs w:val="24"/>
              </w:rPr>
              <w:lastRenderedPageBreak/>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индивидуаль</w:t>
            </w:r>
            <w:r w:rsidRPr="007C40E3">
              <w:rPr>
                <w:sz w:val="24"/>
                <w:szCs w:val="24"/>
              </w:rPr>
              <w:lastRenderedPageBreak/>
              <w:t>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09"/>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val="restart"/>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Шарьинский район,Зебляковское сельское поселение, п</w:t>
            </w:r>
            <w:proofErr w:type="gramStart"/>
            <w:r w:rsidRPr="007C40E3">
              <w:rPr>
                <w:sz w:val="24"/>
                <w:szCs w:val="24"/>
              </w:rPr>
              <w:t>.З</w:t>
            </w:r>
            <w:proofErr w:type="gramEnd"/>
            <w:r w:rsidRPr="007C40E3">
              <w:rPr>
                <w:sz w:val="24"/>
                <w:szCs w:val="24"/>
              </w:rPr>
              <w:t>ебляки, ул.Зебляковская,д.9</w:t>
            </w:r>
          </w:p>
        </w:tc>
        <w:tc>
          <w:tcPr>
            <w:tcW w:w="732"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44:24:040130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0,1581</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ИЖС</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90</w:t>
            </w: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Дошкольные 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Внутриквартальные дороги (проезды), </w:t>
            </w:r>
            <w:proofErr w:type="gramStart"/>
            <w:r w:rsidRPr="007C40E3">
              <w:rPr>
                <w:sz w:val="24"/>
                <w:szCs w:val="24"/>
              </w:rPr>
              <w:t>км</w:t>
            </w:r>
            <w:proofErr w:type="gramEnd"/>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Электроснабжение, </w:t>
            </w:r>
            <w:r w:rsidRPr="007C40E3">
              <w:rPr>
                <w:sz w:val="24"/>
                <w:szCs w:val="24"/>
              </w:rPr>
              <w:br/>
              <w:t xml:space="preserve"> МВт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31"/>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Общеобразовательные учреждения, шт.</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Подъездные дороги к земельному участку, </w:t>
            </w:r>
            <w:proofErr w:type="gramStart"/>
            <w:r w:rsidRPr="007C40E3">
              <w:rPr>
                <w:sz w:val="24"/>
                <w:szCs w:val="24"/>
              </w:rPr>
              <w:t>км</w:t>
            </w:r>
            <w:proofErr w:type="gramEnd"/>
          </w:p>
        </w:tc>
        <w:tc>
          <w:tcPr>
            <w:tcW w:w="36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Газоснабжение,</w:t>
            </w:r>
            <w:r w:rsidRPr="007C40E3">
              <w:rPr>
                <w:sz w:val="24"/>
                <w:szCs w:val="24"/>
              </w:rPr>
              <w:br/>
            </w:r>
            <w:proofErr w:type="gramStart"/>
            <w:r w:rsidRPr="007C40E3">
              <w:rPr>
                <w:sz w:val="24"/>
                <w:szCs w:val="24"/>
              </w:rPr>
              <w:t>тыс</w:t>
            </w:r>
            <w:proofErr w:type="gramEnd"/>
            <w:r w:rsidRPr="007C40E3">
              <w:rPr>
                <w:sz w:val="24"/>
                <w:szCs w:val="24"/>
              </w:rPr>
              <w:t xml:space="preserve"> мЗ/год</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12"/>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val="restart"/>
            <w:tcBorders>
              <w:top w:val="single" w:sz="6"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Учреждения здравоохранения, шт.</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183"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6" w:type="dxa"/>
            <w:vMerge w:val="restart"/>
            <w:tcBorders>
              <w:top w:val="single" w:sz="6"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Теплоснабжение,</w:t>
            </w:r>
            <w:r w:rsidRPr="007C40E3">
              <w:rPr>
                <w:sz w:val="24"/>
                <w:szCs w:val="24"/>
              </w:rPr>
              <w:br/>
              <w:t>гКал</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индивидуальное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09"/>
        </w:trPr>
        <w:tc>
          <w:tcPr>
            <w:tcW w:w="2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none" w:sz="4"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Водоснабжение,</w:t>
            </w:r>
            <w:r w:rsidRPr="007C40E3">
              <w:rPr>
                <w:sz w:val="24"/>
                <w:szCs w:val="24"/>
              </w:rPr>
              <w:br/>
              <w:t>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центральное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r w:rsidR="00D90515" w:rsidRPr="007C40E3" w:rsidTr="00D90515">
        <w:trPr>
          <w:trHeight w:val="161"/>
        </w:trPr>
        <w:tc>
          <w:tcPr>
            <w:tcW w:w="2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63" w:type="dxa"/>
            <w:vMerge/>
            <w:tcBorders>
              <w:top w:val="single" w:sz="6"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732"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shd w:val="clear" w:color="FFFFFF" w:fill="FFFFFF"/>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83"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6"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275" w:type="dxa"/>
            <w:vMerge/>
            <w:tcBorders>
              <w:top w:val="none" w:sz="4"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45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Водоотвед</w:t>
            </w:r>
            <w:r w:rsidRPr="007C40E3">
              <w:rPr>
                <w:sz w:val="24"/>
                <w:szCs w:val="24"/>
              </w:rPr>
              <w:lastRenderedPageBreak/>
              <w:t>ение,</w:t>
            </w:r>
            <w:r w:rsidRPr="007C40E3">
              <w:rPr>
                <w:sz w:val="24"/>
                <w:szCs w:val="24"/>
              </w:rPr>
              <w:br/>
              <w:t>тыс. мЗ/сут.</w:t>
            </w:r>
          </w:p>
        </w:tc>
        <w:tc>
          <w:tcPr>
            <w:tcW w:w="36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индиви</w:t>
            </w:r>
            <w:r w:rsidRPr="007C40E3">
              <w:rPr>
                <w:sz w:val="24"/>
                <w:szCs w:val="24"/>
              </w:rPr>
              <w:lastRenderedPageBreak/>
              <w:t>дуальное</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26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r>
    </w:tbl>
    <w:p w:rsidR="007C40E3" w:rsidRPr="007C40E3" w:rsidRDefault="007C40E3" w:rsidP="007C40E3">
      <w:pPr>
        <w:spacing w:after="0" w:line="240" w:lineRule="auto"/>
        <w:ind w:firstLine="709"/>
        <w:jc w:val="both"/>
        <w:rPr>
          <w:rFonts w:ascii="Times New Roman" w:hAnsi="Times New Roman" w:cs="Times New Roman"/>
          <w:sz w:val="24"/>
          <w:szCs w:val="24"/>
        </w:rPr>
      </w:pPr>
    </w:p>
    <w:p w:rsidR="007C40E3" w:rsidRPr="007C40E3" w:rsidRDefault="007C40E3" w:rsidP="007C40E3">
      <w:pPr>
        <w:spacing w:after="0" w:line="240" w:lineRule="auto"/>
        <w:ind w:firstLine="709"/>
        <w:jc w:val="both"/>
        <w:rPr>
          <w:rFonts w:ascii="Times New Roman" w:hAnsi="Times New Roman" w:cs="Times New Roman"/>
          <w:sz w:val="24"/>
          <w:szCs w:val="24"/>
        </w:rPr>
      </w:pPr>
    </w:p>
    <w:p w:rsidR="007C40E3" w:rsidRPr="007C40E3" w:rsidRDefault="007C40E3" w:rsidP="00D90515">
      <w:pPr>
        <w:spacing w:after="0" w:line="240" w:lineRule="auto"/>
        <w:ind w:firstLine="709"/>
        <w:jc w:val="right"/>
        <w:rPr>
          <w:rFonts w:ascii="Times New Roman" w:hAnsi="Times New Roman" w:cs="Times New Roman"/>
          <w:sz w:val="24"/>
          <w:szCs w:val="24"/>
        </w:rPr>
      </w:pPr>
      <w:r w:rsidRPr="007C40E3">
        <w:rPr>
          <w:rFonts w:ascii="Times New Roman" w:hAnsi="Times New Roman" w:cs="Times New Roman"/>
          <w:sz w:val="24"/>
          <w:szCs w:val="24"/>
        </w:rPr>
        <w:t>Приложение № 4</w:t>
      </w:r>
    </w:p>
    <w:tbl>
      <w:tblPr>
        <w:tblStyle w:val="af0"/>
        <w:tblW w:w="9662" w:type="dxa"/>
        <w:tblLayout w:type="fixed"/>
        <w:tblLook w:val="04A0"/>
      </w:tblPr>
      <w:tblGrid>
        <w:gridCol w:w="217"/>
        <w:gridCol w:w="970"/>
        <w:gridCol w:w="861"/>
        <w:gridCol w:w="959"/>
        <w:gridCol w:w="1094"/>
        <w:gridCol w:w="1275"/>
        <w:gridCol w:w="1003"/>
        <w:gridCol w:w="365"/>
        <w:gridCol w:w="547"/>
        <w:gridCol w:w="638"/>
        <w:gridCol w:w="638"/>
        <w:gridCol w:w="1095"/>
      </w:tblGrid>
      <w:tr w:rsidR="007C40E3" w:rsidRPr="007C40E3" w:rsidTr="00D90515">
        <w:trPr>
          <w:trHeight w:val="167"/>
        </w:trPr>
        <w:tc>
          <w:tcPr>
            <w:tcW w:w="217"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970"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861"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959"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094"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275"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003"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5"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47"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638"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638"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095"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r>
      <w:tr w:rsidR="007C40E3" w:rsidRPr="007C40E3" w:rsidTr="00D90515">
        <w:trPr>
          <w:trHeight w:val="84"/>
        </w:trPr>
        <w:tc>
          <w:tcPr>
            <w:tcW w:w="9661" w:type="dxa"/>
            <w:gridSpan w:val="12"/>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tcPr>
          <w:p w:rsidR="007C40E3" w:rsidRPr="007C40E3" w:rsidRDefault="007C40E3" w:rsidP="00D90515">
            <w:pPr>
              <w:jc w:val="both"/>
              <w:rPr>
                <w:b/>
                <w:bCs/>
                <w:sz w:val="24"/>
                <w:szCs w:val="24"/>
              </w:rPr>
            </w:pPr>
            <w:r w:rsidRPr="007C40E3">
              <w:rPr>
                <w:b/>
                <w:bCs/>
                <w:sz w:val="24"/>
                <w:szCs w:val="24"/>
              </w:rPr>
              <w:t>Перечень мероприятий, планируемых к реализации</w:t>
            </w:r>
          </w:p>
          <w:p w:rsidR="007C40E3" w:rsidRPr="007C40E3" w:rsidRDefault="007C40E3" w:rsidP="00D90515">
            <w:pPr>
              <w:jc w:val="both"/>
              <w:rPr>
                <w:b/>
                <w:bCs/>
                <w:sz w:val="24"/>
                <w:szCs w:val="24"/>
              </w:rPr>
            </w:pPr>
          </w:p>
        </w:tc>
      </w:tr>
      <w:tr w:rsidR="007C40E3" w:rsidRPr="007C40E3" w:rsidTr="00D90515">
        <w:trPr>
          <w:trHeight w:val="167"/>
        </w:trPr>
        <w:tc>
          <w:tcPr>
            <w:tcW w:w="217" w:type="dxa"/>
            <w:tcBorders>
              <w:top w:val="none" w:sz="4" w:space="0" w:color="000000"/>
              <w:left w:val="none" w:sz="4" w:space="0" w:color="000000"/>
              <w:bottom w:val="single" w:sz="6"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970" w:type="dxa"/>
            <w:tcBorders>
              <w:top w:val="none" w:sz="4" w:space="0" w:color="000000"/>
              <w:left w:val="none" w:sz="4" w:space="0" w:color="000000"/>
              <w:bottom w:val="single" w:sz="6"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861" w:type="dxa"/>
            <w:tcBorders>
              <w:top w:val="none" w:sz="4" w:space="0" w:color="000000"/>
              <w:left w:val="none" w:sz="4" w:space="0" w:color="000000"/>
              <w:bottom w:val="single" w:sz="6"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959" w:type="dxa"/>
            <w:tcBorders>
              <w:top w:val="none" w:sz="4" w:space="0" w:color="000000"/>
              <w:left w:val="none" w:sz="4" w:space="0" w:color="000000"/>
              <w:bottom w:val="single" w:sz="6"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094" w:type="dxa"/>
            <w:tcBorders>
              <w:top w:val="none" w:sz="4" w:space="0" w:color="000000"/>
              <w:left w:val="none" w:sz="4" w:space="0" w:color="000000"/>
              <w:bottom w:val="single" w:sz="6"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275" w:type="dxa"/>
            <w:tcBorders>
              <w:top w:val="none" w:sz="4" w:space="0" w:color="000000"/>
              <w:left w:val="none" w:sz="4" w:space="0" w:color="000000"/>
              <w:bottom w:val="single" w:sz="6"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003" w:type="dxa"/>
            <w:tcBorders>
              <w:top w:val="none" w:sz="4" w:space="0" w:color="000000"/>
              <w:left w:val="none" w:sz="4" w:space="0" w:color="000000"/>
              <w:bottom w:val="single" w:sz="6"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5" w:type="dxa"/>
            <w:tcBorders>
              <w:top w:val="none" w:sz="4" w:space="0" w:color="000000"/>
              <w:left w:val="none" w:sz="4" w:space="0" w:color="000000"/>
              <w:bottom w:val="single" w:sz="6"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547" w:type="dxa"/>
            <w:tcBorders>
              <w:top w:val="none" w:sz="4" w:space="0" w:color="000000"/>
              <w:left w:val="none" w:sz="4" w:space="0" w:color="000000"/>
              <w:bottom w:val="single" w:sz="6"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638" w:type="dxa"/>
            <w:tcBorders>
              <w:top w:val="none" w:sz="4" w:space="0" w:color="000000"/>
              <w:left w:val="none" w:sz="4" w:space="0" w:color="000000"/>
              <w:bottom w:val="single" w:sz="6"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638" w:type="dxa"/>
            <w:tcBorders>
              <w:top w:val="none" w:sz="4" w:space="0" w:color="000000"/>
              <w:left w:val="none" w:sz="4" w:space="0" w:color="000000"/>
              <w:bottom w:val="single" w:sz="6"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095" w:type="dxa"/>
            <w:tcBorders>
              <w:top w:val="none" w:sz="4" w:space="0" w:color="000000"/>
              <w:left w:val="none" w:sz="4" w:space="0" w:color="000000"/>
              <w:bottom w:val="single" w:sz="6" w:space="0" w:color="000000"/>
              <w:right w:val="none" w:sz="4" w:space="0" w:color="000000"/>
            </w:tcBorders>
            <w:tcMar>
              <w:top w:w="0" w:type="dxa"/>
              <w:left w:w="0" w:type="dxa"/>
              <w:bottom w:w="0" w:type="dxa"/>
              <w:right w:w="0" w:type="dxa"/>
            </w:tcMar>
          </w:tcPr>
          <w:p w:rsidR="007C40E3" w:rsidRPr="007C40E3" w:rsidRDefault="007C40E3" w:rsidP="00D90515">
            <w:pPr>
              <w:jc w:val="both"/>
              <w:rPr>
                <w:sz w:val="24"/>
                <w:szCs w:val="24"/>
              </w:rPr>
            </w:pPr>
          </w:p>
        </w:tc>
      </w:tr>
      <w:tr w:rsidR="007C40E3" w:rsidRPr="007C40E3" w:rsidTr="00D90515">
        <w:trPr>
          <w:trHeight w:val="924"/>
        </w:trPr>
        <w:tc>
          <w:tcPr>
            <w:tcW w:w="217"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 </w:t>
            </w:r>
            <w:proofErr w:type="gramStart"/>
            <w:r w:rsidRPr="007C40E3">
              <w:rPr>
                <w:sz w:val="24"/>
                <w:szCs w:val="24"/>
              </w:rPr>
              <w:t>п</w:t>
            </w:r>
            <w:proofErr w:type="gramEnd"/>
            <w:r w:rsidRPr="007C40E3">
              <w:rPr>
                <w:sz w:val="24"/>
                <w:szCs w:val="24"/>
              </w:rPr>
              <w:t>/п</w:t>
            </w:r>
          </w:p>
        </w:tc>
        <w:tc>
          <w:tcPr>
            <w:tcW w:w="970"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Наименование выбранного механизма </w:t>
            </w:r>
          </w:p>
        </w:tc>
        <w:tc>
          <w:tcPr>
            <w:tcW w:w="861"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Описание мероприятия</w:t>
            </w:r>
          </w:p>
        </w:tc>
        <w:tc>
          <w:tcPr>
            <w:tcW w:w="959"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Ответственный исполнитель</w:t>
            </w:r>
          </w:p>
        </w:tc>
        <w:tc>
          <w:tcPr>
            <w:tcW w:w="1094"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Главный распорядитель средств</w:t>
            </w:r>
          </w:p>
        </w:tc>
        <w:tc>
          <w:tcPr>
            <w:tcW w:w="1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Участник мероприятия</w:t>
            </w:r>
          </w:p>
        </w:tc>
        <w:tc>
          <w:tcPr>
            <w:tcW w:w="1003"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Источники финансирования</w:t>
            </w:r>
          </w:p>
        </w:tc>
        <w:tc>
          <w:tcPr>
            <w:tcW w:w="1550"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Объем средств (тыс</w:t>
            </w:r>
            <w:proofErr w:type="gramStart"/>
            <w:r w:rsidRPr="007C40E3">
              <w:rPr>
                <w:sz w:val="24"/>
                <w:szCs w:val="24"/>
              </w:rPr>
              <w:t>.р</w:t>
            </w:r>
            <w:proofErr w:type="gramEnd"/>
            <w:r w:rsidRPr="007C40E3">
              <w:rPr>
                <w:sz w:val="24"/>
                <w:szCs w:val="24"/>
              </w:rPr>
              <w:t>уб.) по годам</w:t>
            </w:r>
          </w:p>
        </w:tc>
        <w:tc>
          <w:tcPr>
            <w:tcW w:w="638"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Итого за весь период реализации программы</w:t>
            </w:r>
          </w:p>
          <w:p w:rsidR="007C40E3" w:rsidRPr="007C40E3" w:rsidRDefault="007C40E3" w:rsidP="00D90515">
            <w:pPr>
              <w:jc w:val="both"/>
              <w:rPr>
                <w:sz w:val="24"/>
                <w:szCs w:val="24"/>
              </w:rPr>
            </w:pPr>
          </w:p>
          <w:p w:rsidR="007C40E3" w:rsidRPr="007C40E3" w:rsidRDefault="007C40E3" w:rsidP="00D90515">
            <w:pPr>
              <w:jc w:val="both"/>
              <w:rPr>
                <w:sz w:val="24"/>
                <w:szCs w:val="24"/>
              </w:rPr>
            </w:pPr>
          </w:p>
        </w:tc>
        <w:tc>
          <w:tcPr>
            <w:tcW w:w="109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Конечный результат</w:t>
            </w:r>
          </w:p>
        </w:tc>
      </w:tr>
      <w:tr w:rsidR="007C40E3" w:rsidRPr="007C40E3" w:rsidTr="00D90515">
        <w:trPr>
          <w:trHeight w:val="132"/>
        </w:trPr>
        <w:tc>
          <w:tcPr>
            <w:tcW w:w="21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970"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861"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959"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094"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27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003"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3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2023</w:t>
            </w:r>
          </w:p>
        </w:tc>
        <w:tc>
          <w:tcPr>
            <w:tcW w:w="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2024</w:t>
            </w:r>
          </w:p>
        </w:tc>
        <w:tc>
          <w:tcPr>
            <w:tcW w:w="63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2025</w:t>
            </w:r>
          </w:p>
        </w:tc>
        <w:tc>
          <w:tcPr>
            <w:tcW w:w="638"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c>
          <w:tcPr>
            <w:tcW w:w="109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p>
        </w:tc>
      </w:tr>
      <w:tr w:rsidR="007C40E3" w:rsidRPr="007C40E3" w:rsidTr="00D90515">
        <w:trPr>
          <w:trHeight w:val="176"/>
        </w:trPr>
        <w:tc>
          <w:tcPr>
            <w:tcW w:w="21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w:t>
            </w:r>
          </w:p>
        </w:tc>
        <w:tc>
          <w:tcPr>
            <w:tcW w:w="97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Развитие транспортной системы Шарьинского </w:t>
            </w:r>
            <w:proofErr w:type="gramStart"/>
            <w:r w:rsidRPr="007C40E3">
              <w:rPr>
                <w:sz w:val="24"/>
                <w:szCs w:val="24"/>
              </w:rPr>
              <w:t>муниципального</w:t>
            </w:r>
            <w:proofErr w:type="gramEnd"/>
            <w:r w:rsidRPr="007C40E3">
              <w:rPr>
                <w:sz w:val="24"/>
                <w:szCs w:val="24"/>
              </w:rPr>
              <w:t xml:space="preserve"> район</w:t>
            </w:r>
          </w:p>
        </w:tc>
        <w:tc>
          <w:tcPr>
            <w:tcW w:w="86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Строительство подъездных путей к земельным участкам</w:t>
            </w:r>
          </w:p>
        </w:tc>
        <w:tc>
          <w:tcPr>
            <w:tcW w:w="959"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Отдел архитектуры</w:t>
            </w:r>
            <w:proofErr w:type="gramStart"/>
            <w:r w:rsidRPr="007C40E3">
              <w:rPr>
                <w:sz w:val="24"/>
                <w:szCs w:val="24"/>
              </w:rPr>
              <w:t>,с</w:t>
            </w:r>
            <w:proofErr w:type="gramEnd"/>
            <w:r w:rsidRPr="007C40E3">
              <w:rPr>
                <w:sz w:val="24"/>
                <w:szCs w:val="24"/>
              </w:rPr>
              <w:t>троительства и ЖКХ администрации Шарьинского муниципального района</w:t>
            </w:r>
          </w:p>
        </w:tc>
        <w:tc>
          <w:tcPr>
            <w:tcW w:w="109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rFonts w:eastAsia="Times New Roman"/>
                <w:color w:val="000000"/>
                <w:sz w:val="24"/>
                <w:szCs w:val="24"/>
              </w:rPr>
              <w:t>Администрация Шарьинского муниципального района</w:t>
            </w:r>
          </w:p>
          <w:p w:rsidR="007C40E3" w:rsidRPr="007C40E3" w:rsidRDefault="007C40E3" w:rsidP="00D90515">
            <w:pPr>
              <w:jc w:val="both"/>
              <w:rPr>
                <w:sz w:val="24"/>
                <w:szCs w:val="24"/>
              </w:rPr>
            </w:pPr>
          </w:p>
        </w:tc>
        <w:tc>
          <w:tcPr>
            <w:tcW w:w="1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rFonts w:eastAsia="Times New Roman"/>
                <w:color w:val="000000"/>
                <w:sz w:val="24"/>
                <w:szCs w:val="24"/>
              </w:rPr>
              <w:t>Отдел архитектуры</w:t>
            </w:r>
            <w:proofErr w:type="gramStart"/>
            <w:r w:rsidRPr="007C40E3">
              <w:rPr>
                <w:rFonts w:eastAsia="Times New Roman"/>
                <w:color w:val="000000"/>
                <w:sz w:val="24"/>
                <w:szCs w:val="24"/>
              </w:rPr>
              <w:t>,с</w:t>
            </w:r>
            <w:proofErr w:type="gramEnd"/>
            <w:r w:rsidRPr="007C40E3">
              <w:rPr>
                <w:rFonts w:eastAsia="Times New Roman"/>
                <w:color w:val="000000"/>
                <w:sz w:val="24"/>
                <w:szCs w:val="24"/>
              </w:rPr>
              <w:t>троительства и ЖКХ администрации Шарьинского муниципального района</w:t>
            </w:r>
          </w:p>
          <w:p w:rsidR="007C40E3" w:rsidRPr="007C40E3" w:rsidRDefault="007C40E3" w:rsidP="00D90515">
            <w:pPr>
              <w:jc w:val="both"/>
              <w:rPr>
                <w:sz w:val="24"/>
                <w:szCs w:val="24"/>
              </w:rPr>
            </w:pPr>
          </w:p>
        </w:tc>
        <w:tc>
          <w:tcPr>
            <w:tcW w:w="100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Бюджет Шарьинского района/Областной бюджет</w:t>
            </w:r>
          </w:p>
        </w:tc>
        <w:tc>
          <w:tcPr>
            <w:tcW w:w="3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4604,783</w:t>
            </w:r>
          </w:p>
        </w:tc>
        <w:tc>
          <w:tcPr>
            <w:tcW w:w="63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21615,217</w:t>
            </w:r>
          </w:p>
        </w:tc>
        <w:tc>
          <w:tcPr>
            <w:tcW w:w="63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26220,00</w:t>
            </w:r>
          </w:p>
        </w:tc>
        <w:tc>
          <w:tcPr>
            <w:tcW w:w="109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Строительство 2,613км подъездных путей </w:t>
            </w:r>
          </w:p>
        </w:tc>
      </w:tr>
      <w:tr w:rsidR="007C40E3" w:rsidRPr="007C40E3" w:rsidTr="00D90515">
        <w:trPr>
          <w:trHeight w:val="176"/>
        </w:trPr>
        <w:tc>
          <w:tcPr>
            <w:tcW w:w="21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2</w:t>
            </w:r>
          </w:p>
        </w:tc>
        <w:tc>
          <w:tcPr>
            <w:tcW w:w="97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rFonts w:eastAsia="Times New Roman"/>
                <w:color w:val="000000"/>
                <w:sz w:val="24"/>
                <w:szCs w:val="24"/>
              </w:rPr>
              <w:t xml:space="preserve">Развитие транспортной системы Шарьинского </w:t>
            </w:r>
            <w:proofErr w:type="gramStart"/>
            <w:r w:rsidRPr="007C40E3">
              <w:rPr>
                <w:rFonts w:eastAsia="Times New Roman"/>
                <w:color w:val="000000"/>
                <w:sz w:val="24"/>
                <w:szCs w:val="24"/>
              </w:rPr>
              <w:t>муниципального</w:t>
            </w:r>
            <w:proofErr w:type="gramEnd"/>
            <w:r w:rsidRPr="007C40E3">
              <w:rPr>
                <w:rFonts w:eastAsia="Times New Roman"/>
                <w:color w:val="000000"/>
                <w:sz w:val="24"/>
                <w:szCs w:val="24"/>
              </w:rPr>
              <w:t xml:space="preserve"> район</w:t>
            </w:r>
          </w:p>
          <w:p w:rsidR="007C40E3" w:rsidRPr="007C40E3" w:rsidRDefault="007C40E3" w:rsidP="00D90515">
            <w:pPr>
              <w:jc w:val="both"/>
              <w:rPr>
                <w:sz w:val="24"/>
                <w:szCs w:val="24"/>
              </w:rPr>
            </w:pPr>
          </w:p>
        </w:tc>
        <w:tc>
          <w:tcPr>
            <w:tcW w:w="86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Строительство внутриквартальных дорог (проездов)</w:t>
            </w:r>
          </w:p>
        </w:tc>
        <w:tc>
          <w:tcPr>
            <w:tcW w:w="959"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Администрация Шангского сельского поселения</w:t>
            </w:r>
          </w:p>
        </w:tc>
        <w:tc>
          <w:tcPr>
            <w:tcW w:w="109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rFonts w:eastAsia="Times New Roman"/>
                <w:color w:val="000000"/>
                <w:sz w:val="24"/>
                <w:szCs w:val="24"/>
              </w:rPr>
              <w:t>Администрация Шарьинского муниципального района</w:t>
            </w:r>
          </w:p>
          <w:p w:rsidR="007C40E3" w:rsidRPr="007C40E3" w:rsidRDefault="007C40E3" w:rsidP="00D90515">
            <w:pPr>
              <w:jc w:val="both"/>
              <w:rPr>
                <w:sz w:val="24"/>
                <w:szCs w:val="24"/>
              </w:rPr>
            </w:pPr>
          </w:p>
        </w:tc>
        <w:tc>
          <w:tcPr>
            <w:tcW w:w="1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rFonts w:eastAsia="Times New Roman"/>
                <w:color w:val="000000"/>
                <w:sz w:val="24"/>
                <w:szCs w:val="24"/>
              </w:rPr>
              <w:t>Администрация Шангского сельского поселения</w:t>
            </w:r>
          </w:p>
          <w:p w:rsidR="007C40E3" w:rsidRPr="007C40E3" w:rsidRDefault="007C40E3" w:rsidP="00D90515">
            <w:pPr>
              <w:jc w:val="both"/>
              <w:rPr>
                <w:sz w:val="24"/>
                <w:szCs w:val="24"/>
              </w:rPr>
            </w:pPr>
          </w:p>
        </w:tc>
        <w:tc>
          <w:tcPr>
            <w:tcW w:w="100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Бюджет Шангского сельского поселения/Областной бюджет</w:t>
            </w:r>
          </w:p>
        </w:tc>
        <w:tc>
          <w:tcPr>
            <w:tcW w:w="3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2595,216</w:t>
            </w:r>
          </w:p>
        </w:tc>
        <w:tc>
          <w:tcPr>
            <w:tcW w:w="63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18929,964</w:t>
            </w:r>
          </w:p>
        </w:tc>
        <w:tc>
          <w:tcPr>
            <w:tcW w:w="63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21525,18</w:t>
            </w:r>
          </w:p>
        </w:tc>
        <w:tc>
          <w:tcPr>
            <w:tcW w:w="109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Строительство 1,999  км внутриквартальных автомобильных дорог </w:t>
            </w:r>
          </w:p>
        </w:tc>
      </w:tr>
      <w:tr w:rsidR="007C40E3" w:rsidRPr="007C40E3" w:rsidTr="00D90515">
        <w:trPr>
          <w:trHeight w:val="276"/>
        </w:trPr>
        <w:tc>
          <w:tcPr>
            <w:tcW w:w="217"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3</w:t>
            </w:r>
          </w:p>
        </w:tc>
        <w:tc>
          <w:tcPr>
            <w:tcW w:w="970"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rFonts w:eastAsia="Times New Roman"/>
                <w:color w:val="000000"/>
                <w:sz w:val="24"/>
                <w:szCs w:val="24"/>
              </w:rPr>
              <w:t xml:space="preserve">Развитие транспортной системы Шарьинского </w:t>
            </w:r>
            <w:r w:rsidRPr="007C40E3">
              <w:rPr>
                <w:rFonts w:eastAsia="Times New Roman"/>
                <w:color w:val="000000"/>
                <w:sz w:val="24"/>
                <w:szCs w:val="24"/>
              </w:rPr>
              <w:lastRenderedPageBreak/>
              <w:t>муниципального района</w:t>
            </w:r>
          </w:p>
          <w:p w:rsidR="007C40E3" w:rsidRPr="007C40E3" w:rsidRDefault="007C40E3" w:rsidP="00D90515">
            <w:pPr>
              <w:jc w:val="both"/>
              <w:rPr>
                <w:sz w:val="24"/>
                <w:szCs w:val="24"/>
              </w:rPr>
            </w:pPr>
          </w:p>
        </w:tc>
        <w:tc>
          <w:tcPr>
            <w:tcW w:w="861"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 xml:space="preserve">Строительство внутриквартальных дорог </w:t>
            </w:r>
            <w:r w:rsidRPr="007C40E3">
              <w:rPr>
                <w:sz w:val="24"/>
                <w:szCs w:val="24"/>
              </w:rPr>
              <w:lastRenderedPageBreak/>
              <w:t>(проездов)</w:t>
            </w:r>
          </w:p>
        </w:tc>
        <w:tc>
          <w:tcPr>
            <w:tcW w:w="959"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 xml:space="preserve">Администрация Ивановского сельского </w:t>
            </w:r>
            <w:r w:rsidRPr="007C40E3">
              <w:rPr>
                <w:sz w:val="24"/>
                <w:szCs w:val="24"/>
              </w:rPr>
              <w:lastRenderedPageBreak/>
              <w:t>поселения</w:t>
            </w:r>
          </w:p>
        </w:tc>
        <w:tc>
          <w:tcPr>
            <w:tcW w:w="1094"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rFonts w:eastAsia="Times New Roman"/>
                <w:color w:val="000000"/>
                <w:sz w:val="24"/>
                <w:szCs w:val="24"/>
              </w:rPr>
              <w:lastRenderedPageBreak/>
              <w:t xml:space="preserve">Администрация Шарьинского муниципального </w:t>
            </w:r>
            <w:r w:rsidRPr="007C40E3">
              <w:rPr>
                <w:rFonts w:eastAsia="Times New Roman"/>
                <w:color w:val="000000"/>
                <w:sz w:val="24"/>
                <w:szCs w:val="24"/>
              </w:rPr>
              <w:lastRenderedPageBreak/>
              <w:t>района</w:t>
            </w:r>
          </w:p>
          <w:p w:rsidR="007C40E3" w:rsidRPr="007C40E3" w:rsidRDefault="007C40E3" w:rsidP="00D90515">
            <w:pPr>
              <w:jc w:val="both"/>
              <w:rPr>
                <w:sz w:val="24"/>
                <w:szCs w:val="24"/>
              </w:rPr>
            </w:pPr>
          </w:p>
        </w:tc>
        <w:tc>
          <w:tcPr>
            <w:tcW w:w="127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rFonts w:eastAsia="Times New Roman"/>
                <w:color w:val="000000"/>
                <w:sz w:val="24"/>
                <w:szCs w:val="24"/>
              </w:rPr>
              <w:lastRenderedPageBreak/>
              <w:t>Администрация Ивановского сельского поселения</w:t>
            </w:r>
          </w:p>
          <w:p w:rsidR="007C40E3" w:rsidRPr="007C40E3" w:rsidRDefault="007C40E3" w:rsidP="00D90515">
            <w:pPr>
              <w:jc w:val="both"/>
              <w:rPr>
                <w:sz w:val="24"/>
                <w:szCs w:val="24"/>
              </w:rPr>
            </w:pPr>
          </w:p>
        </w:tc>
        <w:tc>
          <w:tcPr>
            <w:tcW w:w="1003"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Бюджет Ивановского сельского поселени</w:t>
            </w:r>
            <w:r w:rsidRPr="007C40E3">
              <w:rPr>
                <w:sz w:val="24"/>
                <w:szCs w:val="24"/>
              </w:rPr>
              <w:lastRenderedPageBreak/>
              <w:t>я/Областной бюджет</w:t>
            </w:r>
          </w:p>
          <w:p w:rsidR="007C40E3" w:rsidRPr="007C40E3" w:rsidRDefault="007C40E3" w:rsidP="00D90515">
            <w:pPr>
              <w:jc w:val="both"/>
              <w:rPr>
                <w:sz w:val="24"/>
                <w:szCs w:val="24"/>
              </w:rPr>
            </w:pPr>
          </w:p>
          <w:p w:rsidR="007C40E3" w:rsidRPr="007C40E3" w:rsidRDefault="007C40E3" w:rsidP="00D90515">
            <w:pPr>
              <w:jc w:val="both"/>
              <w:rPr>
                <w:sz w:val="24"/>
                <w:szCs w:val="24"/>
              </w:rPr>
            </w:pPr>
          </w:p>
          <w:p w:rsidR="007C40E3" w:rsidRPr="007C40E3" w:rsidRDefault="007C40E3" w:rsidP="00D90515">
            <w:pPr>
              <w:jc w:val="both"/>
              <w:rPr>
                <w:sz w:val="24"/>
                <w:szCs w:val="24"/>
              </w:rPr>
            </w:pPr>
          </w:p>
        </w:tc>
        <w:tc>
          <w:tcPr>
            <w:tcW w:w="36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0</w:t>
            </w:r>
          </w:p>
        </w:tc>
        <w:tc>
          <w:tcPr>
            <w:tcW w:w="547"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638"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4694,82</w:t>
            </w:r>
          </w:p>
        </w:tc>
        <w:tc>
          <w:tcPr>
            <w:tcW w:w="638"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4694,82</w:t>
            </w:r>
          </w:p>
        </w:tc>
        <w:tc>
          <w:tcPr>
            <w:tcW w:w="109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Строительство 0,550  км внутриквартальных автомоби</w:t>
            </w:r>
            <w:r w:rsidRPr="007C40E3">
              <w:rPr>
                <w:sz w:val="24"/>
                <w:szCs w:val="24"/>
              </w:rPr>
              <w:lastRenderedPageBreak/>
              <w:t xml:space="preserve">льных дорог </w:t>
            </w:r>
          </w:p>
          <w:p w:rsidR="007C40E3" w:rsidRPr="007C40E3" w:rsidRDefault="007C40E3" w:rsidP="00D90515">
            <w:pPr>
              <w:jc w:val="both"/>
              <w:rPr>
                <w:sz w:val="24"/>
                <w:szCs w:val="24"/>
              </w:rPr>
            </w:pPr>
          </w:p>
        </w:tc>
      </w:tr>
      <w:tr w:rsidR="007C40E3" w:rsidRPr="007C40E3" w:rsidTr="00D90515">
        <w:trPr>
          <w:trHeight w:val="176"/>
        </w:trPr>
        <w:tc>
          <w:tcPr>
            <w:tcW w:w="21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lastRenderedPageBreak/>
              <w:t>4</w:t>
            </w:r>
          </w:p>
        </w:tc>
        <w:tc>
          <w:tcPr>
            <w:tcW w:w="97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Муниципальная программа «Чистая вода»</w:t>
            </w:r>
          </w:p>
        </w:tc>
        <w:tc>
          <w:tcPr>
            <w:tcW w:w="861"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Строительство сетей водоснабжения к земельным участкам</w:t>
            </w:r>
          </w:p>
        </w:tc>
        <w:tc>
          <w:tcPr>
            <w:tcW w:w="959"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rFonts w:eastAsia="Times New Roman"/>
                <w:color w:val="000000"/>
                <w:sz w:val="24"/>
                <w:szCs w:val="24"/>
              </w:rPr>
              <w:t>Отдел архитектуры,</w:t>
            </w:r>
            <w:r w:rsidR="007964BD">
              <w:rPr>
                <w:rFonts w:eastAsia="Times New Roman"/>
                <w:color w:val="000000"/>
                <w:sz w:val="24"/>
                <w:szCs w:val="24"/>
              </w:rPr>
              <w:t xml:space="preserve"> </w:t>
            </w:r>
            <w:r w:rsidRPr="007C40E3">
              <w:rPr>
                <w:rFonts w:eastAsia="Times New Roman"/>
                <w:color w:val="000000"/>
                <w:sz w:val="24"/>
                <w:szCs w:val="24"/>
              </w:rPr>
              <w:t>строительства и ЖКХ администрации Шарьинского муниципального района</w:t>
            </w:r>
          </w:p>
          <w:p w:rsidR="007C40E3" w:rsidRPr="007C40E3" w:rsidRDefault="007C40E3" w:rsidP="00D90515">
            <w:pPr>
              <w:jc w:val="both"/>
              <w:rPr>
                <w:sz w:val="24"/>
                <w:szCs w:val="24"/>
              </w:rPr>
            </w:pPr>
          </w:p>
        </w:tc>
        <w:tc>
          <w:tcPr>
            <w:tcW w:w="109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rFonts w:eastAsia="Times New Roman"/>
                <w:color w:val="000000"/>
                <w:sz w:val="24"/>
                <w:szCs w:val="24"/>
              </w:rPr>
              <w:t>Администрация Шарьинского муниципального района</w:t>
            </w:r>
          </w:p>
          <w:p w:rsidR="007C40E3" w:rsidRPr="007C40E3" w:rsidRDefault="007C40E3" w:rsidP="00D90515">
            <w:pPr>
              <w:jc w:val="both"/>
              <w:rPr>
                <w:sz w:val="24"/>
                <w:szCs w:val="24"/>
              </w:rPr>
            </w:pPr>
          </w:p>
        </w:tc>
        <w:tc>
          <w:tcPr>
            <w:tcW w:w="127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 xml:space="preserve"> МКУП «Коммунсервис»/Подрядная организация по результатам торгов</w:t>
            </w:r>
          </w:p>
        </w:tc>
        <w:tc>
          <w:tcPr>
            <w:tcW w:w="100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Бюджет Шарьинского района</w:t>
            </w:r>
          </w:p>
        </w:tc>
        <w:tc>
          <w:tcPr>
            <w:tcW w:w="3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0</w:t>
            </w:r>
          </w:p>
        </w:tc>
        <w:tc>
          <w:tcPr>
            <w:tcW w:w="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1239,00</w:t>
            </w:r>
          </w:p>
        </w:tc>
        <w:tc>
          <w:tcPr>
            <w:tcW w:w="63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14000,00</w:t>
            </w:r>
          </w:p>
        </w:tc>
        <w:tc>
          <w:tcPr>
            <w:tcW w:w="63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15239,00</w:t>
            </w:r>
          </w:p>
        </w:tc>
        <w:tc>
          <w:tcPr>
            <w:tcW w:w="109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rsidR="007C40E3" w:rsidRPr="007C40E3" w:rsidRDefault="007C40E3" w:rsidP="00D90515">
            <w:pPr>
              <w:jc w:val="both"/>
              <w:rPr>
                <w:sz w:val="24"/>
                <w:szCs w:val="24"/>
              </w:rPr>
            </w:pPr>
            <w:r w:rsidRPr="007C40E3">
              <w:rPr>
                <w:sz w:val="24"/>
                <w:szCs w:val="24"/>
              </w:rPr>
              <w:t>Строительство 4,9 км водопроводных сетей</w:t>
            </w:r>
          </w:p>
        </w:tc>
      </w:tr>
    </w:tbl>
    <w:p w:rsidR="007C40E3" w:rsidRPr="007C40E3" w:rsidRDefault="007C40E3" w:rsidP="007C40E3">
      <w:pPr>
        <w:spacing w:after="0" w:line="240" w:lineRule="auto"/>
        <w:ind w:firstLine="709"/>
        <w:jc w:val="both"/>
        <w:rPr>
          <w:rFonts w:ascii="Times New Roman" w:hAnsi="Times New Roman" w:cs="Times New Roman"/>
          <w:sz w:val="24"/>
          <w:szCs w:val="24"/>
        </w:rPr>
      </w:pPr>
    </w:p>
    <w:p w:rsidR="007E0D7E" w:rsidRPr="00080DEC" w:rsidRDefault="007E0D7E" w:rsidP="00080DEC">
      <w:pPr>
        <w:spacing w:after="0" w:line="240" w:lineRule="auto"/>
        <w:ind w:firstLine="709"/>
        <w:jc w:val="both"/>
        <w:rPr>
          <w:rFonts w:ascii="Times New Roman" w:eastAsia="Times New Roman" w:hAnsi="Times New Roman" w:cs="Times New Roman"/>
          <w:sz w:val="24"/>
          <w:szCs w:val="24"/>
        </w:rPr>
      </w:pPr>
    </w:p>
    <w:p w:rsidR="00D96810" w:rsidRPr="00E75655" w:rsidRDefault="00D96810" w:rsidP="00D96810">
      <w:pPr>
        <w:spacing w:after="0" w:line="240" w:lineRule="auto"/>
        <w:ind w:firstLine="709"/>
        <w:jc w:val="both"/>
        <w:rPr>
          <w:rFonts w:ascii="Times New Roman" w:eastAsia="Times New Roman" w:hAnsi="Times New Roman" w:cs="Times New Roman"/>
          <w:sz w:val="24"/>
          <w:szCs w:val="24"/>
        </w:rPr>
      </w:pPr>
    </w:p>
    <w:p w:rsidR="00D96810" w:rsidRPr="009118B2" w:rsidRDefault="00D96810" w:rsidP="00D96810">
      <w:pPr>
        <w:spacing w:after="0" w:line="240" w:lineRule="auto"/>
        <w:ind w:firstLine="709"/>
        <w:jc w:val="both"/>
        <w:rPr>
          <w:rFonts w:ascii="Times New Roman" w:eastAsia="Times New Roman" w:hAnsi="Times New Roman" w:cs="Times New Roman"/>
          <w:sz w:val="24"/>
          <w:szCs w:val="24"/>
        </w:rPr>
      </w:pPr>
    </w:p>
    <w:p w:rsidR="00D96810" w:rsidRPr="009118B2" w:rsidRDefault="005323D8" w:rsidP="00D96810">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roundrect id="Скругленный прямоугольник 3" o:spid="_x0000_s1037" style="position:absolute;left:0;text-align:left;margin-left:279pt;margin-top:3.8pt;width:201.95pt;height:132.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">
            <v:shadow on="t" opacity=".5" offset="-6pt,-6pt"/>
            <v:textbox style="mso-next-textbox:#Скругленный прямоугольник 3">
              <w:txbxContent>
                <w:p w:rsidR="006E11FB" w:rsidRPr="00465A9C" w:rsidRDefault="006E11FB" w:rsidP="00D96810">
                  <w:pPr>
                    <w:spacing w:after="120" w:line="240" w:lineRule="auto"/>
                    <w:jc w:val="right"/>
                    <w:outlineLvl w:val="0"/>
                    <w:rPr>
                      <w:rFonts w:ascii="Arial" w:hAnsi="Arial" w:cs="Arial"/>
                      <w:b/>
                      <w:sz w:val="20"/>
                      <w:szCs w:val="20"/>
                    </w:rPr>
                  </w:pPr>
                  <w:r w:rsidRPr="00465A9C">
                    <w:rPr>
                      <w:rFonts w:ascii="Arial" w:hAnsi="Arial" w:cs="Arial"/>
                      <w:b/>
                      <w:sz w:val="20"/>
                      <w:szCs w:val="20"/>
                    </w:rPr>
                    <w:t xml:space="preserve">Учредители – Собрание депутатов Шарьинского муниципального района и администрация </w:t>
                  </w:r>
                </w:p>
                <w:p w:rsidR="006E11FB" w:rsidRPr="00465A9C" w:rsidRDefault="006E11FB" w:rsidP="00D96810">
                  <w:pPr>
                    <w:spacing w:after="120" w:line="240" w:lineRule="auto"/>
                    <w:jc w:val="right"/>
                    <w:outlineLvl w:val="0"/>
                    <w:rPr>
                      <w:rFonts w:ascii="Arial" w:hAnsi="Arial" w:cs="Arial"/>
                      <w:b/>
                      <w:sz w:val="20"/>
                      <w:szCs w:val="20"/>
                    </w:rPr>
                  </w:pPr>
                  <w:r w:rsidRPr="00465A9C">
                    <w:rPr>
                      <w:rFonts w:ascii="Arial" w:hAnsi="Arial" w:cs="Arial"/>
                      <w:b/>
                      <w:sz w:val="20"/>
                      <w:szCs w:val="20"/>
                    </w:rPr>
                    <w:t xml:space="preserve">Шарьинского муниципального </w:t>
                  </w:r>
                </w:p>
                <w:p w:rsidR="006E11FB" w:rsidRPr="00465A9C" w:rsidRDefault="006E11FB" w:rsidP="00D96810">
                  <w:pPr>
                    <w:spacing w:after="120" w:line="240" w:lineRule="auto"/>
                    <w:jc w:val="right"/>
                    <w:outlineLvl w:val="0"/>
                    <w:rPr>
                      <w:rFonts w:ascii="Arial" w:hAnsi="Arial" w:cs="Arial"/>
                      <w:b/>
                      <w:sz w:val="20"/>
                      <w:szCs w:val="20"/>
                    </w:rPr>
                  </w:pPr>
                  <w:r w:rsidRPr="00465A9C">
                    <w:rPr>
                      <w:rFonts w:ascii="Arial" w:hAnsi="Arial" w:cs="Arial"/>
                      <w:b/>
                      <w:sz w:val="20"/>
                      <w:szCs w:val="20"/>
                    </w:rPr>
                    <w:t>района</w:t>
                  </w:r>
                </w:p>
                <w:p w:rsidR="006E11FB" w:rsidRPr="00465A9C" w:rsidRDefault="006E11FB" w:rsidP="00D96810">
                  <w:pPr>
                    <w:pBdr>
                      <w:bottom w:val="single" w:sz="12" w:space="1" w:color="auto"/>
                    </w:pBdr>
                    <w:spacing w:after="120" w:line="240" w:lineRule="auto"/>
                    <w:jc w:val="right"/>
                    <w:rPr>
                      <w:rFonts w:ascii="Arial" w:hAnsi="Arial" w:cs="Arial"/>
                      <w:b/>
                      <w:sz w:val="20"/>
                      <w:szCs w:val="20"/>
                    </w:rPr>
                  </w:pPr>
                  <w:r w:rsidRPr="00465A9C">
                    <w:rPr>
                      <w:rFonts w:ascii="Arial" w:hAnsi="Arial" w:cs="Arial"/>
                      <w:b/>
                      <w:sz w:val="20"/>
                      <w:szCs w:val="20"/>
                    </w:rPr>
                    <w:t>Костромской области</w:t>
                  </w:r>
                </w:p>
                <w:p w:rsidR="006E11FB" w:rsidRPr="00A05F86" w:rsidRDefault="006E11FB" w:rsidP="00D96810">
                  <w:pPr>
                    <w:rPr>
                      <w:rFonts w:ascii="Arial" w:hAnsi="Arial" w:cs="Arial"/>
                      <w:szCs w:val="40"/>
                    </w:rPr>
                  </w:pPr>
                </w:p>
                <w:p w:rsidR="006E11FB" w:rsidRDefault="006E11FB" w:rsidP="00D96810"/>
              </w:txbxContent>
            </v:textbox>
            <w10:wrap type="square"/>
          </v:roundrect>
        </w:pict>
      </w:r>
    </w:p>
    <w:p w:rsidR="00D96810" w:rsidRPr="009118B2" w:rsidRDefault="005323D8" w:rsidP="00D96810">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type id="_x0000_t121" coordsize="21600,21600" o:spt="121" path="m4321,l21600,r,21600l,21600,,4338xe">
            <v:stroke joinstyle="miter"/>
            <v:path gradientshapeok="t" o:connecttype="rect" textboxrect="0,4321,21600,21600"/>
          </v:shapetype>
          <v:shape id="Блок-схема: карточка 2" o:spid="_x0000_s1038" type="#_x0000_t121" style="position:absolute;left:0;text-align:left;margin-left:41.25pt;margin-top:1.25pt;width:190.65pt;height:12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">
            <v:shadow on="t" type="perspective" opacity=".5" origin=".5,.5" offset="-6pt,-6pt" matrix="1.25,,,1.25"/>
            <v:textbox style="mso-next-textbox:#Блок-схема: карточка 2">
              <w:txbxContent>
                <w:p w:rsidR="006E11FB" w:rsidRPr="00465A9C" w:rsidRDefault="006E11FB" w:rsidP="00D96810">
                  <w:pPr>
                    <w:spacing w:line="240" w:lineRule="auto"/>
                    <w:rPr>
                      <w:rFonts w:ascii="Arial" w:hAnsi="Arial" w:cs="Arial"/>
                      <w:b/>
                      <w:sz w:val="20"/>
                      <w:szCs w:val="20"/>
                    </w:rPr>
                  </w:pPr>
                  <w:r w:rsidRPr="00465A9C">
                    <w:rPr>
                      <w:rFonts w:ascii="Arial" w:hAnsi="Arial" w:cs="Arial"/>
                      <w:b/>
                      <w:sz w:val="20"/>
                      <w:szCs w:val="20"/>
                    </w:rPr>
                    <w:t xml:space="preserve">Адрес для корреспонденции: </w:t>
                  </w:r>
                </w:p>
                <w:p w:rsidR="006E11FB" w:rsidRPr="00465A9C" w:rsidRDefault="006E11FB" w:rsidP="00D96810">
                  <w:pPr>
                    <w:spacing w:line="240" w:lineRule="auto"/>
                    <w:rPr>
                      <w:rFonts w:ascii="Arial" w:hAnsi="Arial" w:cs="Arial"/>
                      <w:b/>
                      <w:sz w:val="20"/>
                      <w:szCs w:val="20"/>
                    </w:rPr>
                  </w:pPr>
                </w:p>
                <w:p w:rsidR="006E11FB" w:rsidRPr="00465A9C" w:rsidRDefault="006E11FB" w:rsidP="00D96810">
                  <w:pPr>
                    <w:spacing w:line="240" w:lineRule="auto"/>
                    <w:rPr>
                      <w:rFonts w:ascii="Arial" w:hAnsi="Arial" w:cs="Arial"/>
                      <w:b/>
                      <w:sz w:val="20"/>
                      <w:szCs w:val="20"/>
                    </w:rPr>
                  </w:pPr>
                  <w:r w:rsidRPr="00465A9C">
                    <w:rPr>
                      <w:rFonts w:ascii="Arial" w:hAnsi="Arial" w:cs="Arial"/>
                      <w:b/>
                      <w:sz w:val="20"/>
                      <w:szCs w:val="20"/>
                    </w:rPr>
                    <w:t xml:space="preserve">157500, Костромская область, </w:t>
                  </w:r>
                  <w:proofErr w:type="gramStart"/>
                  <w:r w:rsidRPr="00465A9C">
                    <w:rPr>
                      <w:rFonts w:ascii="Arial" w:hAnsi="Arial" w:cs="Arial"/>
                      <w:b/>
                      <w:sz w:val="20"/>
                      <w:szCs w:val="20"/>
                    </w:rPr>
                    <w:t>г</w:t>
                  </w:r>
                  <w:proofErr w:type="gramEnd"/>
                  <w:r w:rsidRPr="00465A9C">
                    <w:rPr>
                      <w:rFonts w:ascii="Arial" w:hAnsi="Arial" w:cs="Arial"/>
                      <w:b/>
                      <w:sz w:val="20"/>
                      <w:szCs w:val="20"/>
                    </w:rPr>
                    <w:t xml:space="preserve">. Шарья, ул. Октябрьская, 21 </w:t>
                  </w:r>
                </w:p>
                <w:p w:rsidR="006E11FB" w:rsidRDefault="006E11FB" w:rsidP="00D96810">
                  <w:pPr>
                    <w:rPr>
                      <w:rFonts w:ascii="Arial" w:hAnsi="Arial" w:cs="Arial"/>
                      <w:b/>
                    </w:rPr>
                  </w:pPr>
                </w:p>
                <w:p w:rsidR="006E11FB" w:rsidRDefault="006E11FB" w:rsidP="00D96810">
                  <w:pPr>
                    <w:rPr>
                      <w:rFonts w:ascii="Arial" w:hAnsi="Arial" w:cs="Arial"/>
                      <w:b/>
                    </w:rPr>
                  </w:pPr>
                </w:p>
                <w:p w:rsidR="006E11FB" w:rsidRPr="00374867" w:rsidRDefault="006E11FB" w:rsidP="00D96810">
                  <w:pPr>
                    <w:rPr>
                      <w:rFonts w:ascii="Arial" w:hAnsi="Arial" w:cs="Arial"/>
                      <w:b/>
                    </w:rPr>
                  </w:pPr>
                </w:p>
                <w:p w:rsidR="006E11FB" w:rsidRPr="00374867" w:rsidRDefault="006E11FB" w:rsidP="00D96810">
                  <w:pPr>
                    <w:rPr>
                      <w:rFonts w:ascii="Arial" w:hAnsi="Arial" w:cs="Arial"/>
                      <w:b/>
                      <w:spacing w:val="-12"/>
                    </w:rPr>
                  </w:pPr>
                  <w:r w:rsidRPr="00374867">
                    <w:rPr>
                      <w:rFonts w:ascii="Arial" w:hAnsi="Arial" w:cs="Arial"/>
                      <w:b/>
                    </w:rPr>
                    <w:t>Телефон  5-77-75</w:t>
                  </w:r>
                </w:p>
                <w:p w:rsidR="006E11FB" w:rsidRPr="00BC023E" w:rsidRDefault="006E11FB" w:rsidP="00D96810">
                  <w:pPr>
                    <w:rPr>
                      <w:rFonts w:ascii="Arial" w:hAnsi="Arial" w:cs="Arial"/>
                      <w:b/>
                    </w:rPr>
                  </w:pPr>
                </w:p>
                <w:p w:rsidR="006E11FB" w:rsidRDefault="006E11FB" w:rsidP="00D96810"/>
              </w:txbxContent>
            </v:textbox>
          </v:shape>
        </w:pict>
      </w:r>
    </w:p>
    <w:p w:rsidR="00D96810" w:rsidRPr="009118B2" w:rsidRDefault="00D96810" w:rsidP="00D96810">
      <w:pPr>
        <w:spacing w:after="0" w:line="240" w:lineRule="auto"/>
        <w:ind w:firstLine="709"/>
        <w:jc w:val="both"/>
        <w:rPr>
          <w:rFonts w:ascii="Times New Roman" w:eastAsia="Times New Roman" w:hAnsi="Times New Roman" w:cs="Times New Roman"/>
          <w:sz w:val="24"/>
          <w:szCs w:val="24"/>
        </w:rPr>
      </w:pPr>
    </w:p>
    <w:p w:rsidR="00D96810" w:rsidRPr="00FE2482" w:rsidRDefault="00D96810" w:rsidP="00D96810">
      <w:pPr>
        <w:spacing w:after="0" w:line="240" w:lineRule="auto"/>
        <w:ind w:left="567"/>
        <w:rPr>
          <w:rFonts w:ascii="Arial" w:eastAsia="Times New Roman" w:hAnsi="Arial" w:cs="Arial"/>
          <w:b/>
          <w:sz w:val="24"/>
          <w:szCs w:val="24"/>
        </w:rPr>
      </w:pPr>
    </w:p>
    <w:p w:rsidR="00D96810" w:rsidRPr="00FE2482" w:rsidRDefault="00D96810" w:rsidP="00D96810">
      <w:pPr>
        <w:spacing w:after="0" w:line="240" w:lineRule="auto"/>
        <w:ind w:left="567"/>
        <w:rPr>
          <w:rFonts w:ascii="Arial" w:eastAsia="Times New Roman" w:hAnsi="Arial" w:cs="Arial"/>
          <w:b/>
          <w:sz w:val="24"/>
          <w:szCs w:val="24"/>
        </w:rPr>
      </w:pPr>
    </w:p>
    <w:p w:rsidR="00D96810" w:rsidRPr="00FE2482" w:rsidRDefault="00D96810" w:rsidP="00D96810">
      <w:pPr>
        <w:pBdr>
          <w:bottom w:val="single" w:sz="12" w:space="1" w:color="auto"/>
        </w:pBdr>
        <w:spacing w:after="0" w:line="240" w:lineRule="auto"/>
        <w:ind w:left="567"/>
        <w:jc w:val="right"/>
        <w:rPr>
          <w:rFonts w:eastAsia="Times New Roman"/>
          <w:b/>
          <w:sz w:val="24"/>
          <w:szCs w:val="24"/>
        </w:rPr>
      </w:pPr>
    </w:p>
    <w:p w:rsidR="00D96810" w:rsidRPr="00FE2482" w:rsidRDefault="00D96810" w:rsidP="00D96810">
      <w:pPr>
        <w:pBdr>
          <w:bottom w:val="single" w:sz="12" w:space="1" w:color="auto"/>
        </w:pBdr>
        <w:spacing w:after="0" w:line="240" w:lineRule="auto"/>
        <w:ind w:left="567"/>
        <w:jc w:val="right"/>
        <w:rPr>
          <w:rFonts w:eastAsia="Times New Roman"/>
          <w:b/>
          <w:sz w:val="24"/>
          <w:szCs w:val="24"/>
        </w:rPr>
      </w:pPr>
    </w:p>
    <w:p w:rsidR="00D96810" w:rsidRPr="00FE2482" w:rsidRDefault="00D96810" w:rsidP="00D96810">
      <w:pPr>
        <w:pBdr>
          <w:bottom w:val="single" w:sz="12" w:space="1" w:color="auto"/>
        </w:pBdr>
        <w:spacing w:after="0" w:line="240" w:lineRule="auto"/>
        <w:ind w:left="567"/>
        <w:jc w:val="right"/>
        <w:rPr>
          <w:rFonts w:ascii="Arial" w:eastAsia="Times New Roman" w:hAnsi="Arial" w:cs="Arial"/>
          <w:b/>
          <w:sz w:val="24"/>
          <w:szCs w:val="24"/>
        </w:rPr>
      </w:pPr>
    </w:p>
    <w:p w:rsidR="00D96810" w:rsidRPr="00FE2482" w:rsidRDefault="00D96810" w:rsidP="00D96810">
      <w:pPr>
        <w:pBdr>
          <w:bottom w:val="single" w:sz="12" w:space="1" w:color="auto"/>
        </w:pBdr>
        <w:spacing w:after="0" w:line="240" w:lineRule="auto"/>
        <w:ind w:left="567"/>
        <w:jc w:val="right"/>
        <w:rPr>
          <w:rFonts w:ascii="Arial" w:eastAsia="Times New Roman" w:hAnsi="Arial" w:cs="Arial"/>
          <w:b/>
          <w:sz w:val="24"/>
          <w:szCs w:val="24"/>
        </w:rPr>
      </w:pPr>
    </w:p>
    <w:p w:rsidR="00D96810" w:rsidRPr="00FE2482" w:rsidRDefault="00D96810" w:rsidP="00D96810">
      <w:pPr>
        <w:pBdr>
          <w:bottom w:val="single" w:sz="12" w:space="1" w:color="auto"/>
        </w:pBdr>
        <w:spacing w:after="0" w:line="240" w:lineRule="auto"/>
        <w:ind w:left="567"/>
        <w:jc w:val="right"/>
        <w:rPr>
          <w:rFonts w:ascii="Arial" w:eastAsia="Times New Roman" w:hAnsi="Arial" w:cs="Arial"/>
          <w:b/>
          <w:sz w:val="24"/>
          <w:szCs w:val="24"/>
        </w:rPr>
      </w:pPr>
    </w:p>
    <w:p w:rsidR="00D96810" w:rsidRPr="00FE2482" w:rsidRDefault="00D96810" w:rsidP="00D96810">
      <w:pPr>
        <w:pBdr>
          <w:bottom w:val="single" w:sz="12" w:space="1" w:color="auto"/>
        </w:pBdr>
        <w:spacing w:after="0" w:line="240" w:lineRule="auto"/>
        <w:ind w:left="567"/>
        <w:jc w:val="right"/>
        <w:rPr>
          <w:rFonts w:ascii="Arial" w:eastAsia="Times New Roman" w:hAnsi="Arial" w:cs="Arial"/>
          <w:b/>
          <w:sz w:val="24"/>
          <w:szCs w:val="24"/>
        </w:rPr>
      </w:pPr>
    </w:p>
    <w:p w:rsidR="00D96810" w:rsidRPr="00FE2482" w:rsidRDefault="00D96810" w:rsidP="00D96810">
      <w:pPr>
        <w:spacing w:after="0" w:line="240" w:lineRule="auto"/>
        <w:ind w:left="567"/>
        <w:rPr>
          <w:rFonts w:ascii="Arial" w:eastAsia="Times New Roman" w:hAnsi="Arial" w:cs="Arial"/>
          <w:b/>
          <w:sz w:val="24"/>
          <w:szCs w:val="24"/>
        </w:rPr>
      </w:pPr>
    </w:p>
    <w:p w:rsidR="00D96810" w:rsidRPr="00FE2482" w:rsidRDefault="005323D8" w:rsidP="00D96810">
      <w:pPr>
        <w:tabs>
          <w:tab w:val="left" w:pos="7170"/>
        </w:tabs>
        <w:spacing w:after="0" w:line="240" w:lineRule="auto"/>
        <w:ind w:left="567"/>
        <w:rPr>
          <w:rFonts w:ascii="Arial" w:eastAsia="Times New Roman" w:hAnsi="Arial" w:cs="Arial"/>
          <w:b/>
        </w:rPr>
      </w:pPr>
      <w:r w:rsidRPr="005323D8">
        <w:rPr>
          <w:rFonts w:ascii="Times New Roman" w:eastAsia="Times New Roman" w:hAnsi="Times New Roman" w:cs="Times New Roman"/>
          <w:noProof/>
        </w:rPr>
        <w:pict>
          <v:shapetype id="_x0000_t116" coordsize="21600,21600" o:spt="116" path="m3475,qx,10800,3475,21600l18125,21600qx21600,10800,18125,xe">
            <v:stroke joinstyle="miter"/>
            <v:path gradientshapeok="t" o:connecttype="rect" textboxrect="1018,3163,20582,18437"/>
          </v:shapetype>
          <v:shape id="Блок-схема: знак завершения 1" o:spid="_x0000_s1039" type="#_x0000_t116" style="position:absolute;left:0;text-align:left;margin-left:278.85pt;margin-top:2.05pt;width:191.25pt;height:62.6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" strokecolor="#666" strokeweight="1pt">
            <v:fill color2="#999" focus="100%" type="gradient"/>
            <v:shadow on="t" color="#7f7f7f" opacity=".5" offset="1pt"/>
            <v:textbox style="mso-next-textbox:#Блок-схема: знак завершения 1">
              <w:txbxContent>
                <w:p w:rsidR="006E11FB" w:rsidRDefault="006E11FB" w:rsidP="00D96810">
                  <w:pPr>
                    <w:spacing w:after="120" w:line="240" w:lineRule="auto"/>
                    <w:jc w:val="center"/>
                    <w:rPr>
                      <w:rFonts w:ascii="Arial" w:hAnsi="Arial" w:cs="Arial"/>
                      <w:b/>
                      <w:lang w:val="en-US"/>
                    </w:rPr>
                  </w:pPr>
                  <w:r w:rsidRPr="00374867">
                    <w:rPr>
                      <w:rFonts w:ascii="Arial" w:hAnsi="Arial" w:cs="Arial"/>
                      <w:b/>
                    </w:rPr>
                    <w:t>http://</w:t>
                  </w:r>
                  <w:r w:rsidRPr="00374867">
                    <w:rPr>
                      <w:rFonts w:ascii="Arial" w:hAnsi="Arial" w:cs="Arial"/>
                      <w:b/>
                      <w:lang w:val="en-US"/>
                    </w:rPr>
                    <w:t>WWW.</w:t>
                  </w:r>
                  <w:r w:rsidRPr="00374867">
                    <w:rPr>
                      <w:rFonts w:ascii="Arial" w:hAnsi="Arial" w:cs="Arial"/>
                      <w:b/>
                    </w:rPr>
                    <w:t>admshmr.ru/</w:t>
                  </w:r>
                </w:p>
                <w:p w:rsidR="006E11FB" w:rsidRPr="00310A0F" w:rsidRDefault="006E11FB" w:rsidP="00310A0F">
                  <w:pPr>
                    <w:rPr>
                      <w:rFonts w:ascii="Arial" w:hAnsi="Arial" w:cs="Arial"/>
                      <w:b/>
                      <w:sz w:val="18"/>
                      <w:szCs w:val="18"/>
                      <w:lang w:val="en-US"/>
                    </w:rPr>
                  </w:pPr>
                  <w:r w:rsidRPr="00374867">
                    <w:rPr>
                      <w:rFonts w:ascii="Arial" w:hAnsi="Arial" w:cs="Arial"/>
                      <w:b/>
                      <w:lang w:val="en-US"/>
                    </w:rPr>
                    <w:t>E</w:t>
                  </w:r>
                  <w:r w:rsidRPr="00310A0F">
                    <w:rPr>
                      <w:rFonts w:ascii="Arial" w:hAnsi="Arial" w:cs="Arial"/>
                      <w:b/>
                      <w:lang w:val="en-US"/>
                    </w:rPr>
                    <w:t>-</w:t>
                  </w:r>
                  <w:r w:rsidRPr="00374867">
                    <w:rPr>
                      <w:rFonts w:ascii="Arial" w:hAnsi="Arial" w:cs="Arial"/>
                      <w:b/>
                      <w:lang w:val="en-US"/>
                    </w:rPr>
                    <w:t>mail</w:t>
                  </w:r>
                  <w:r w:rsidRPr="00310A0F">
                    <w:rPr>
                      <w:rFonts w:ascii="Arial" w:hAnsi="Arial" w:cs="Arial"/>
                      <w:b/>
                      <w:lang w:val="en-US"/>
                    </w:rPr>
                    <w:t xml:space="preserve">: </w:t>
                  </w:r>
                  <w:r w:rsidRPr="00310A0F">
                    <w:rPr>
                      <w:rFonts w:ascii="Arial" w:hAnsi="Arial" w:cs="Arial"/>
                      <w:b/>
                      <w:sz w:val="18"/>
                      <w:szCs w:val="18"/>
                      <w:lang w:val="en-US"/>
                    </w:rPr>
                    <w:t>sharya@kostroma.gov.ru</w:t>
                  </w:r>
                </w:p>
                <w:p w:rsidR="006E11FB" w:rsidRPr="00310A0F" w:rsidRDefault="006E11FB" w:rsidP="00D96810">
                  <w:pPr>
                    <w:spacing w:after="120" w:line="240" w:lineRule="auto"/>
                    <w:jc w:val="center"/>
                    <w:rPr>
                      <w:rFonts w:ascii="Arial" w:hAnsi="Arial" w:cs="Arial"/>
                      <w:b/>
                      <w:u w:val="single"/>
                      <w:lang w:val="en-US"/>
                    </w:rPr>
                  </w:pPr>
                </w:p>
                <w:p w:rsidR="006E11FB" w:rsidRPr="00374867" w:rsidRDefault="006E11FB" w:rsidP="00D96810">
                  <w:pPr>
                    <w:rPr>
                      <w:rFonts w:ascii="Arial" w:hAnsi="Arial" w:cs="Arial"/>
                      <w:b/>
                      <w:lang w:val="en-US"/>
                    </w:rPr>
                  </w:pPr>
                </w:p>
              </w:txbxContent>
            </v:textbox>
          </v:shape>
        </w:pict>
      </w:r>
      <w:r w:rsidR="00D96810" w:rsidRPr="00FE2482">
        <w:rPr>
          <w:rFonts w:ascii="Arial" w:eastAsia="Times New Roman" w:hAnsi="Arial" w:cs="Arial"/>
          <w:b/>
        </w:rPr>
        <w:t xml:space="preserve">Тираж не менее 30 экземпляров. </w:t>
      </w:r>
      <w:r w:rsidR="00D96810" w:rsidRPr="00FE2482">
        <w:rPr>
          <w:rFonts w:ascii="Arial" w:eastAsia="Times New Roman" w:hAnsi="Arial" w:cs="Arial"/>
          <w:b/>
        </w:rPr>
        <w:tab/>
      </w:r>
    </w:p>
    <w:p w:rsidR="00D96810" w:rsidRPr="00FE2482" w:rsidRDefault="00D96810" w:rsidP="00D96810">
      <w:pPr>
        <w:spacing w:after="0" w:line="240" w:lineRule="auto"/>
        <w:ind w:left="567"/>
        <w:rPr>
          <w:rFonts w:ascii="Arial" w:eastAsia="Times New Roman" w:hAnsi="Arial" w:cs="Arial"/>
          <w:b/>
        </w:rPr>
      </w:pPr>
      <w:r w:rsidRPr="00FE2482">
        <w:rPr>
          <w:rFonts w:ascii="Arial" w:eastAsia="Times New Roman" w:hAnsi="Arial" w:cs="Arial"/>
          <w:b/>
        </w:rPr>
        <w:t xml:space="preserve">Редактор: </w:t>
      </w:r>
      <w:r>
        <w:rPr>
          <w:rFonts w:ascii="Arial" w:eastAsia="Times New Roman" w:hAnsi="Arial" w:cs="Arial"/>
          <w:b/>
        </w:rPr>
        <w:t>Смирнова Н.В.</w:t>
      </w:r>
    </w:p>
    <w:p w:rsidR="00CB7D7B" w:rsidRDefault="00CB7D7B">
      <w:pPr>
        <w:spacing w:after="0" w:line="240" w:lineRule="auto"/>
        <w:ind w:left="567"/>
        <w:rPr>
          <w:rFonts w:ascii="Arial" w:eastAsia="Times New Roman" w:hAnsi="Arial" w:cs="Arial"/>
          <w:b/>
        </w:rPr>
      </w:pPr>
    </w:p>
    <w:sectPr w:rsidR="00CB7D7B" w:rsidSect="00D90515">
      <w:headerReference w:type="default" r:id="rId52"/>
      <w:footerReference w:type="default" r:id="rId53"/>
      <w:pgSz w:w="11906" w:h="16838"/>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E11FB" w:rsidRDefault="006E11FB">
      <w:pPr>
        <w:spacing w:after="0" w:line="240" w:lineRule="auto"/>
      </w:pPr>
      <w:r>
        <w:separator/>
      </w:r>
    </w:p>
  </w:endnote>
  <w:endnote w:type="continuationSeparator" w:id="0">
    <w:p w:rsidR="006E11FB" w:rsidRDefault="006E11F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PetersburgCTT">
    <w:charset w:val="00"/>
    <w:family w:val="auto"/>
    <w:pitch w:val="default"/>
    <w:sig w:usb0="00000000" w:usb1="00000000" w:usb2="00000000" w:usb3="00000000" w:csb0="00000000" w:csb1="00000000"/>
  </w:font>
  <w:font w:name="Mangal">
    <w:panose1 w:val="02040503050203030202"/>
    <w:charset w:val="00"/>
    <w:family w:val="roman"/>
    <w:pitch w:val="variable"/>
    <w:sig w:usb0="00008003" w:usb1="00000000" w:usb2="00000000" w:usb3="00000000" w:csb0="00000001" w:csb1="00000000"/>
  </w:font>
  <w:font w:name="Impact">
    <w:panose1 w:val="020B0806030902050204"/>
    <w:charset w:val="CC"/>
    <w:family w:val="swiss"/>
    <w:pitch w:val="variable"/>
    <w:sig w:usb0="00000287" w:usb1="00000000" w:usb2="00000000" w:usb3="00000000" w:csb0="0000009F" w:csb1="00000000"/>
  </w:font>
  <w:font w:name="Microsoft YaHei">
    <w:panose1 w:val="020B0503020204020204"/>
    <w:charset w:val="86"/>
    <w:family w:val="swiss"/>
    <w:pitch w:val="variable"/>
    <w:sig w:usb0="80000287" w:usb1="280F3C52" w:usb2="00000016" w:usb3="00000000" w:csb0="0004001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onsultant">
    <w:charset w:val="00"/>
    <w:family w:val="auto"/>
    <w:pitch w:val="default"/>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OpenSymbol">
    <w:altName w:val="Arial Unicode MS"/>
    <w:charset w:val="80"/>
    <w:family w:val="auto"/>
    <w:pitch w:val="default"/>
    <w:sig w:usb0="00000000" w:usb1="00000000" w:usb2="00000000" w:usb3="00000000" w:csb0="00000000" w:csb1="00000000"/>
  </w:font>
  <w:font w:name="AG Souvenir">
    <w:altName w:val="Times New Roman"/>
    <w:charset w:val="00"/>
    <w:family w:val="auto"/>
    <w:pitch w:val="default"/>
    <w:sig w:usb0="00000000" w:usb1="00000000" w:usb2="00000000" w:usb3="00000000" w:csb0="00000000" w:csb1="00000000"/>
  </w:font>
  <w:font w:name="Andale Sans UI">
    <w:charset w:val="00"/>
    <w:family w:val="auto"/>
    <w:pitch w:val="default"/>
    <w:sig w:usb0="00000000" w:usb1="00000000" w:usb2="00000000" w:usb3="00000000" w:csb0="00000000" w:csb1="00000000"/>
  </w:font>
  <w:font w:name="TT81C6o00">
    <w:charset w:val="00"/>
    <w:family w:val="auto"/>
    <w:pitch w:val="default"/>
    <w:sig w:usb0="00000000" w:usb1="00000000" w:usb2="00000000" w:usb3="00000000" w:csb0="00000000" w:csb1="00000000"/>
  </w:font>
  <w:font w:name="Segoe UI">
    <w:panose1 w:val="020B0502040204020203"/>
    <w:charset w:val="CC"/>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11FB" w:rsidRDefault="006E11FB">
    <w:pPr>
      <w:spacing w:line="100" w:lineRule="atLea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E11FB" w:rsidRDefault="006E11FB">
      <w:pPr>
        <w:spacing w:after="0" w:line="240" w:lineRule="auto"/>
      </w:pPr>
      <w:r>
        <w:separator/>
      </w:r>
    </w:p>
  </w:footnote>
  <w:footnote w:type="continuationSeparator" w:id="0">
    <w:p w:rsidR="006E11FB" w:rsidRDefault="006E11F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11FB" w:rsidRDefault="006E11FB" w:rsidP="00F62D41">
    <w:pPr>
      <w:pStyle w:val="affff8"/>
      <w:framePr w:wrap="around" w:vAnchor="text" w:hAnchor="margin" w:xAlign="center" w:y="1"/>
      <w:rPr>
        <w:rStyle w:val="afff4"/>
      </w:rPr>
    </w:pPr>
    <w:r>
      <w:rPr>
        <w:rStyle w:val="afff4"/>
      </w:rPr>
      <w:fldChar w:fldCharType="begin"/>
    </w:r>
    <w:r>
      <w:rPr>
        <w:rStyle w:val="afff4"/>
      </w:rPr>
      <w:instrText xml:space="preserve">PAGE  </w:instrText>
    </w:r>
    <w:r>
      <w:rPr>
        <w:rStyle w:val="afff4"/>
      </w:rPr>
      <w:fldChar w:fldCharType="end"/>
    </w:r>
  </w:p>
  <w:p w:rsidR="006E11FB" w:rsidRDefault="006E11FB">
    <w:pPr>
      <w:pStyle w:val="affff8"/>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11FB" w:rsidRDefault="006E11FB">
    <w:pPr>
      <w:pStyle w:val="Header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11FB" w:rsidRDefault="006E11FB"/>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41CFE"/>
    <w:multiLevelType w:val="hybridMultilevel"/>
    <w:tmpl w:val="CA12AB12"/>
    <w:lvl w:ilvl="0" w:tplc="5C0EDD04">
      <w:start w:val="1"/>
      <w:numFmt w:val="decimal"/>
      <w:lvlText w:val="%1)"/>
      <w:lvlJc w:val="left"/>
      <w:pPr>
        <w:ind w:left="720" w:hanging="360"/>
      </w:pPr>
    </w:lvl>
    <w:lvl w:ilvl="1" w:tplc="9318AC74">
      <w:start w:val="1"/>
      <w:numFmt w:val="lowerLetter"/>
      <w:lvlText w:val="%2."/>
      <w:lvlJc w:val="left"/>
      <w:pPr>
        <w:ind w:left="1440" w:hanging="360"/>
      </w:pPr>
    </w:lvl>
    <w:lvl w:ilvl="2" w:tplc="8DA680B8">
      <w:start w:val="1"/>
      <w:numFmt w:val="lowerRoman"/>
      <w:lvlText w:val="%3."/>
      <w:lvlJc w:val="right"/>
      <w:pPr>
        <w:ind w:left="2160" w:hanging="180"/>
      </w:pPr>
    </w:lvl>
    <w:lvl w:ilvl="3" w:tplc="A208863C">
      <w:start w:val="1"/>
      <w:numFmt w:val="decimal"/>
      <w:lvlText w:val="%4."/>
      <w:lvlJc w:val="left"/>
      <w:pPr>
        <w:ind w:left="2880" w:hanging="360"/>
      </w:pPr>
    </w:lvl>
    <w:lvl w:ilvl="4" w:tplc="2ADA38EE">
      <w:start w:val="1"/>
      <w:numFmt w:val="lowerLetter"/>
      <w:lvlText w:val="%5."/>
      <w:lvlJc w:val="left"/>
      <w:pPr>
        <w:ind w:left="3600" w:hanging="360"/>
      </w:pPr>
    </w:lvl>
    <w:lvl w:ilvl="5" w:tplc="7E226274">
      <w:start w:val="1"/>
      <w:numFmt w:val="lowerRoman"/>
      <w:lvlText w:val="%6."/>
      <w:lvlJc w:val="right"/>
      <w:pPr>
        <w:ind w:left="4320" w:hanging="180"/>
      </w:pPr>
    </w:lvl>
    <w:lvl w:ilvl="6" w:tplc="6B6210AA">
      <w:start w:val="1"/>
      <w:numFmt w:val="decimal"/>
      <w:lvlText w:val="%7."/>
      <w:lvlJc w:val="left"/>
      <w:pPr>
        <w:ind w:left="5040" w:hanging="360"/>
      </w:pPr>
    </w:lvl>
    <w:lvl w:ilvl="7" w:tplc="ADD4455E">
      <w:start w:val="1"/>
      <w:numFmt w:val="lowerLetter"/>
      <w:lvlText w:val="%8."/>
      <w:lvlJc w:val="left"/>
      <w:pPr>
        <w:ind w:left="5760" w:hanging="360"/>
      </w:pPr>
    </w:lvl>
    <w:lvl w:ilvl="8" w:tplc="91B421E6">
      <w:start w:val="1"/>
      <w:numFmt w:val="lowerRoman"/>
      <w:lvlText w:val="%9."/>
      <w:lvlJc w:val="right"/>
      <w:pPr>
        <w:ind w:left="6480" w:hanging="180"/>
      </w:pPr>
    </w:lvl>
  </w:abstractNum>
  <w:abstractNum w:abstractNumId="1">
    <w:nsid w:val="091353B2"/>
    <w:multiLevelType w:val="hybridMultilevel"/>
    <w:tmpl w:val="42F2A70C"/>
    <w:lvl w:ilvl="0" w:tplc="FAAEAEEE">
      <w:start w:val="1"/>
      <w:numFmt w:val="decimal"/>
      <w:lvlText w:val="%1"/>
      <w:lvlJc w:val="left"/>
      <w:pPr>
        <w:ind w:left="720" w:hanging="360"/>
      </w:pPr>
      <w:rPr>
        <w:u w:val="single"/>
      </w:rPr>
    </w:lvl>
    <w:lvl w:ilvl="1" w:tplc="8436B21A">
      <w:start w:val="1"/>
      <w:numFmt w:val="lowerLetter"/>
      <w:lvlText w:val="%2."/>
      <w:lvlJc w:val="left"/>
      <w:pPr>
        <w:ind w:left="1440" w:hanging="360"/>
      </w:pPr>
    </w:lvl>
    <w:lvl w:ilvl="2" w:tplc="24B69C10">
      <w:start w:val="1"/>
      <w:numFmt w:val="lowerRoman"/>
      <w:lvlText w:val="%3."/>
      <w:lvlJc w:val="right"/>
      <w:pPr>
        <w:ind w:left="2160" w:hanging="180"/>
      </w:pPr>
    </w:lvl>
    <w:lvl w:ilvl="3" w:tplc="A79C797C">
      <w:start w:val="1"/>
      <w:numFmt w:val="decimal"/>
      <w:lvlText w:val="%4."/>
      <w:lvlJc w:val="left"/>
      <w:pPr>
        <w:ind w:left="2880" w:hanging="360"/>
      </w:pPr>
    </w:lvl>
    <w:lvl w:ilvl="4" w:tplc="F1780FB0">
      <w:start w:val="1"/>
      <w:numFmt w:val="lowerLetter"/>
      <w:lvlText w:val="%5."/>
      <w:lvlJc w:val="left"/>
      <w:pPr>
        <w:ind w:left="3600" w:hanging="360"/>
      </w:pPr>
    </w:lvl>
    <w:lvl w:ilvl="5" w:tplc="228A8C8A">
      <w:start w:val="1"/>
      <w:numFmt w:val="lowerRoman"/>
      <w:lvlText w:val="%6."/>
      <w:lvlJc w:val="right"/>
      <w:pPr>
        <w:ind w:left="4320" w:hanging="180"/>
      </w:pPr>
    </w:lvl>
    <w:lvl w:ilvl="6" w:tplc="F620EF84">
      <w:start w:val="1"/>
      <w:numFmt w:val="decimal"/>
      <w:lvlText w:val="%7."/>
      <w:lvlJc w:val="left"/>
      <w:pPr>
        <w:ind w:left="5040" w:hanging="360"/>
      </w:pPr>
    </w:lvl>
    <w:lvl w:ilvl="7" w:tplc="546E6338">
      <w:start w:val="1"/>
      <w:numFmt w:val="lowerLetter"/>
      <w:lvlText w:val="%8."/>
      <w:lvlJc w:val="left"/>
      <w:pPr>
        <w:ind w:left="5760" w:hanging="360"/>
      </w:pPr>
    </w:lvl>
    <w:lvl w:ilvl="8" w:tplc="F21A86DA">
      <w:start w:val="1"/>
      <w:numFmt w:val="lowerRoman"/>
      <w:lvlText w:val="%9."/>
      <w:lvlJc w:val="right"/>
      <w:pPr>
        <w:ind w:left="6480" w:hanging="180"/>
      </w:pPr>
    </w:lvl>
  </w:abstractNum>
  <w:abstractNum w:abstractNumId="2">
    <w:nsid w:val="1CBE5E7C"/>
    <w:multiLevelType w:val="hybridMultilevel"/>
    <w:tmpl w:val="88EEB69C"/>
    <w:lvl w:ilvl="0" w:tplc="63C4C056">
      <w:start w:val="1"/>
      <w:numFmt w:val="none"/>
      <w:suff w:val="nothing"/>
      <w:lvlText w:val=""/>
      <w:lvlJc w:val="left"/>
      <w:pPr>
        <w:tabs>
          <w:tab w:val="num" w:pos="0"/>
        </w:tabs>
        <w:ind w:left="432" w:hanging="432"/>
      </w:pPr>
      <w:rPr>
        <w:rFonts w:ascii="Times New Roman" w:eastAsia="Times New Roman" w:hAnsi="Times New Roman" w:cs="Times New Roman"/>
      </w:rPr>
    </w:lvl>
    <w:lvl w:ilvl="1" w:tplc="58AE5DA8">
      <w:start w:val="1"/>
      <w:numFmt w:val="none"/>
      <w:pStyle w:val="Heading2"/>
      <w:suff w:val="nothing"/>
      <w:lvlText w:val=""/>
      <w:lvlJc w:val="left"/>
      <w:pPr>
        <w:tabs>
          <w:tab w:val="num" w:pos="0"/>
        </w:tabs>
        <w:ind w:left="576" w:hanging="576"/>
      </w:pPr>
    </w:lvl>
    <w:lvl w:ilvl="2" w:tplc="93E40A80">
      <w:start w:val="1"/>
      <w:numFmt w:val="none"/>
      <w:suff w:val="nothing"/>
      <w:lvlText w:val=""/>
      <w:lvlJc w:val="left"/>
      <w:pPr>
        <w:tabs>
          <w:tab w:val="num" w:pos="0"/>
        </w:tabs>
        <w:ind w:left="720" w:hanging="720"/>
      </w:pPr>
    </w:lvl>
    <w:lvl w:ilvl="3" w:tplc="1D5A46EA">
      <w:start w:val="1"/>
      <w:numFmt w:val="none"/>
      <w:suff w:val="nothing"/>
      <w:lvlText w:val=""/>
      <w:lvlJc w:val="left"/>
      <w:pPr>
        <w:tabs>
          <w:tab w:val="num" w:pos="0"/>
        </w:tabs>
        <w:ind w:left="864" w:hanging="864"/>
      </w:pPr>
    </w:lvl>
    <w:lvl w:ilvl="4" w:tplc="0C8484A6">
      <w:start w:val="1"/>
      <w:numFmt w:val="none"/>
      <w:suff w:val="nothing"/>
      <w:lvlText w:val=""/>
      <w:lvlJc w:val="left"/>
      <w:pPr>
        <w:tabs>
          <w:tab w:val="num" w:pos="1008"/>
        </w:tabs>
        <w:ind w:left="1008" w:hanging="1008"/>
      </w:pPr>
    </w:lvl>
    <w:lvl w:ilvl="5" w:tplc="4B28AF72">
      <w:start w:val="1"/>
      <w:numFmt w:val="none"/>
      <w:suff w:val="nothing"/>
      <w:lvlText w:val=""/>
      <w:lvlJc w:val="left"/>
      <w:pPr>
        <w:tabs>
          <w:tab w:val="num" w:pos="1152"/>
        </w:tabs>
        <w:ind w:left="1152" w:hanging="1152"/>
      </w:pPr>
    </w:lvl>
    <w:lvl w:ilvl="6" w:tplc="58BA6564">
      <w:start w:val="1"/>
      <w:numFmt w:val="none"/>
      <w:suff w:val="nothing"/>
      <w:lvlText w:val=""/>
      <w:lvlJc w:val="left"/>
      <w:pPr>
        <w:tabs>
          <w:tab w:val="num" w:pos="1296"/>
        </w:tabs>
        <w:ind w:left="1296" w:hanging="1296"/>
      </w:pPr>
    </w:lvl>
    <w:lvl w:ilvl="7" w:tplc="31AAACFE">
      <w:start w:val="1"/>
      <w:numFmt w:val="none"/>
      <w:suff w:val="nothing"/>
      <w:lvlText w:val=""/>
      <w:lvlJc w:val="left"/>
      <w:pPr>
        <w:tabs>
          <w:tab w:val="num" w:pos="1440"/>
        </w:tabs>
        <w:ind w:left="1440" w:hanging="1440"/>
      </w:pPr>
    </w:lvl>
    <w:lvl w:ilvl="8" w:tplc="252EB4B2">
      <w:start w:val="1"/>
      <w:numFmt w:val="none"/>
      <w:suff w:val="nothing"/>
      <w:lvlText w:val=""/>
      <w:lvlJc w:val="left"/>
      <w:pPr>
        <w:tabs>
          <w:tab w:val="num" w:pos="1584"/>
        </w:tabs>
        <w:ind w:left="1584" w:hanging="1584"/>
      </w:pPr>
    </w:lvl>
  </w:abstractNum>
  <w:abstractNum w:abstractNumId="3">
    <w:nsid w:val="1E9C0517"/>
    <w:multiLevelType w:val="multilevel"/>
    <w:tmpl w:val="56B4BFEA"/>
    <w:lvl w:ilvl="0">
      <w:start w:val="4"/>
      <w:numFmt w:val="decimal"/>
      <w:lvlText w:val="%1."/>
      <w:lvlJc w:val="left"/>
      <w:pPr>
        <w:ind w:left="630" w:hanging="630"/>
      </w:pPr>
      <w:rPr>
        <w:rFonts w:hint="default"/>
      </w:rPr>
    </w:lvl>
    <w:lvl w:ilvl="1">
      <w:start w:val="3"/>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1F861C94"/>
    <w:multiLevelType w:val="hybridMultilevel"/>
    <w:tmpl w:val="13BE9C16"/>
    <w:lvl w:ilvl="0" w:tplc="79F63FD6">
      <w:start w:val="1"/>
      <w:numFmt w:val="decimal"/>
      <w:lvlText w:val="%1)"/>
      <w:lvlJc w:val="left"/>
      <w:pPr>
        <w:ind w:left="720" w:hanging="360"/>
      </w:pPr>
      <w:rPr>
        <w:rFonts w:hint="default"/>
      </w:rPr>
    </w:lvl>
    <w:lvl w:ilvl="1" w:tplc="5902205E">
      <w:start w:val="1"/>
      <w:numFmt w:val="lowerLetter"/>
      <w:lvlText w:val="%2."/>
      <w:lvlJc w:val="left"/>
      <w:pPr>
        <w:ind w:left="1440" w:hanging="360"/>
      </w:pPr>
    </w:lvl>
    <w:lvl w:ilvl="2" w:tplc="FB907822">
      <w:start w:val="1"/>
      <w:numFmt w:val="lowerRoman"/>
      <w:lvlText w:val="%3."/>
      <w:lvlJc w:val="right"/>
      <w:pPr>
        <w:ind w:left="2160" w:hanging="180"/>
      </w:pPr>
    </w:lvl>
    <w:lvl w:ilvl="3" w:tplc="1B1C7376">
      <w:start w:val="1"/>
      <w:numFmt w:val="decimal"/>
      <w:lvlText w:val="%4."/>
      <w:lvlJc w:val="left"/>
      <w:pPr>
        <w:ind w:left="2880" w:hanging="360"/>
      </w:pPr>
    </w:lvl>
    <w:lvl w:ilvl="4" w:tplc="D630A97E">
      <w:start w:val="1"/>
      <w:numFmt w:val="lowerLetter"/>
      <w:lvlText w:val="%5."/>
      <w:lvlJc w:val="left"/>
      <w:pPr>
        <w:ind w:left="3600" w:hanging="360"/>
      </w:pPr>
    </w:lvl>
    <w:lvl w:ilvl="5" w:tplc="F8D2441A">
      <w:start w:val="1"/>
      <w:numFmt w:val="lowerRoman"/>
      <w:lvlText w:val="%6."/>
      <w:lvlJc w:val="right"/>
      <w:pPr>
        <w:ind w:left="4320" w:hanging="180"/>
      </w:pPr>
    </w:lvl>
    <w:lvl w:ilvl="6" w:tplc="123AAA88">
      <w:start w:val="1"/>
      <w:numFmt w:val="decimal"/>
      <w:lvlText w:val="%7."/>
      <w:lvlJc w:val="left"/>
      <w:pPr>
        <w:ind w:left="5040" w:hanging="360"/>
      </w:pPr>
    </w:lvl>
    <w:lvl w:ilvl="7" w:tplc="C8EED342">
      <w:start w:val="1"/>
      <w:numFmt w:val="lowerLetter"/>
      <w:lvlText w:val="%8."/>
      <w:lvlJc w:val="left"/>
      <w:pPr>
        <w:ind w:left="5760" w:hanging="360"/>
      </w:pPr>
    </w:lvl>
    <w:lvl w:ilvl="8" w:tplc="10A85626">
      <w:start w:val="1"/>
      <w:numFmt w:val="lowerRoman"/>
      <w:lvlText w:val="%9."/>
      <w:lvlJc w:val="right"/>
      <w:pPr>
        <w:ind w:left="6480" w:hanging="180"/>
      </w:pPr>
    </w:lvl>
  </w:abstractNum>
  <w:abstractNum w:abstractNumId="5">
    <w:nsid w:val="2F062423"/>
    <w:multiLevelType w:val="hybridMultilevel"/>
    <w:tmpl w:val="C866AE82"/>
    <w:lvl w:ilvl="0" w:tplc="471EAD32">
      <w:start w:val="1"/>
      <w:numFmt w:val="decimal"/>
      <w:lvlText w:val="%1)"/>
      <w:lvlJc w:val="left"/>
      <w:pPr>
        <w:ind w:left="720" w:hanging="360"/>
      </w:pPr>
      <w:rPr>
        <w:rFonts w:hint="default"/>
        <w:highlight w:val="white"/>
      </w:rPr>
    </w:lvl>
    <w:lvl w:ilvl="1" w:tplc="CA10533E">
      <w:start w:val="1"/>
      <w:numFmt w:val="lowerLetter"/>
      <w:lvlText w:val="%2."/>
      <w:lvlJc w:val="left"/>
      <w:pPr>
        <w:ind w:left="1440" w:hanging="360"/>
      </w:pPr>
    </w:lvl>
    <w:lvl w:ilvl="2" w:tplc="C4382692">
      <w:start w:val="1"/>
      <w:numFmt w:val="lowerRoman"/>
      <w:lvlText w:val="%3."/>
      <w:lvlJc w:val="right"/>
      <w:pPr>
        <w:ind w:left="2160" w:hanging="180"/>
      </w:pPr>
    </w:lvl>
    <w:lvl w:ilvl="3" w:tplc="1422BED4">
      <w:start w:val="1"/>
      <w:numFmt w:val="decimal"/>
      <w:lvlText w:val="%4."/>
      <w:lvlJc w:val="left"/>
      <w:pPr>
        <w:ind w:left="2880" w:hanging="360"/>
      </w:pPr>
    </w:lvl>
    <w:lvl w:ilvl="4" w:tplc="7DFCBAE6">
      <w:start w:val="1"/>
      <w:numFmt w:val="lowerLetter"/>
      <w:lvlText w:val="%5."/>
      <w:lvlJc w:val="left"/>
      <w:pPr>
        <w:ind w:left="3600" w:hanging="360"/>
      </w:pPr>
    </w:lvl>
    <w:lvl w:ilvl="5" w:tplc="BFB8A9AA">
      <w:start w:val="1"/>
      <w:numFmt w:val="lowerRoman"/>
      <w:lvlText w:val="%6."/>
      <w:lvlJc w:val="right"/>
      <w:pPr>
        <w:ind w:left="4320" w:hanging="180"/>
      </w:pPr>
    </w:lvl>
    <w:lvl w:ilvl="6" w:tplc="93026162">
      <w:start w:val="1"/>
      <w:numFmt w:val="decimal"/>
      <w:lvlText w:val="%7."/>
      <w:lvlJc w:val="left"/>
      <w:pPr>
        <w:ind w:left="5040" w:hanging="360"/>
      </w:pPr>
    </w:lvl>
    <w:lvl w:ilvl="7" w:tplc="418CE21A">
      <w:start w:val="1"/>
      <w:numFmt w:val="lowerLetter"/>
      <w:lvlText w:val="%8."/>
      <w:lvlJc w:val="left"/>
      <w:pPr>
        <w:ind w:left="5760" w:hanging="360"/>
      </w:pPr>
    </w:lvl>
    <w:lvl w:ilvl="8" w:tplc="C0086CA4">
      <w:start w:val="1"/>
      <w:numFmt w:val="lowerRoman"/>
      <w:lvlText w:val="%9."/>
      <w:lvlJc w:val="right"/>
      <w:pPr>
        <w:ind w:left="6480" w:hanging="180"/>
      </w:pPr>
    </w:lvl>
  </w:abstractNum>
  <w:abstractNum w:abstractNumId="6">
    <w:nsid w:val="330D36A1"/>
    <w:multiLevelType w:val="multilevel"/>
    <w:tmpl w:val="F594BE32"/>
    <w:lvl w:ilvl="0">
      <w:start w:val="4"/>
      <w:numFmt w:val="decimal"/>
      <w:lvlText w:val="%1."/>
      <w:lvlJc w:val="left"/>
      <w:pPr>
        <w:ind w:left="630" w:hanging="630"/>
      </w:pPr>
      <w:rPr>
        <w:rFonts w:hint="default"/>
      </w:rPr>
    </w:lvl>
    <w:lvl w:ilvl="1">
      <w:start w:val="3"/>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335C1078"/>
    <w:multiLevelType w:val="hybridMultilevel"/>
    <w:tmpl w:val="1472BE58"/>
    <w:lvl w:ilvl="0" w:tplc="D142518A">
      <w:start w:val="1"/>
      <w:numFmt w:val="decimal"/>
      <w:lvlText w:val="%1."/>
      <w:lvlJc w:val="left"/>
      <w:pPr>
        <w:ind w:left="720" w:hanging="360"/>
      </w:pPr>
      <w:rPr>
        <w:rFonts w:hint="default"/>
      </w:rPr>
    </w:lvl>
    <w:lvl w:ilvl="1" w:tplc="88941168">
      <w:start w:val="1"/>
      <w:numFmt w:val="lowerLetter"/>
      <w:lvlText w:val="%2."/>
      <w:lvlJc w:val="left"/>
      <w:pPr>
        <w:ind w:left="1440" w:hanging="360"/>
      </w:pPr>
    </w:lvl>
    <w:lvl w:ilvl="2" w:tplc="30523F04">
      <w:start w:val="1"/>
      <w:numFmt w:val="lowerRoman"/>
      <w:lvlText w:val="%3."/>
      <w:lvlJc w:val="right"/>
      <w:pPr>
        <w:ind w:left="2160" w:hanging="180"/>
      </w:pPr>
    </w:lvl>
    <w:lvl w:ilvl="3" w:tplc="DC5E9B56">
      <w:start w:val="1"/>
      <w:numFmt w:val="decimal"/>
      <w:lvlText w:val="%4."/>
      <w:lvlJc w:val="left"/>
      <w:pPr>
        <w:ind w:left="2880" w:hanging="360"/>
      </w:pPr>
    </w:lvl>
    <w:lvl w:ilvl="4" w:tplc="B3AA1FF8">
      <w:start w:val="1"/>
      <w:numFmt w:val="lowerLetter"/>
      <w:lvlText w:val="%5."/>
      <w:lvlJc w:val="left"/>
      <w:pPr>
        <w:ind w:left="3600" w:hanging="360"/>
      </w:pPr>
    </w:lvl>
    <w:lvl w:ilvl="5" w:tplc="D72AFE60">
      <w:start w:val="1"/>
      <w:numFmt w:val="lowerRoman"/>
      <w:lvlText w:val="%6."/>
      <w:lvlJc w:val="right"/>
      <w:pPr>
        <w:ind w:left="4320" w:hanging="180"/>
      </w:pPr>
    </w:lvl>
    <w:lvl w:ilvl="6" w:tplc="58BA407C">
      <w:start w:val="1"/>
      <w:numFmt w:val="decimal"/>
      <w:lvlText w:val="%7."/>
      <w:lvlJc w:val="left"/>
      <w:pPr>
        <w:ind w:left="5040" w:hanging="360"/>
      </w:pPr>
    </w:lvl>
    <w:lvl w:ilvl="7" w:tplc="360A68CA">
      <w:start w:val="1"/>
      <w:numFmt w:val="lowerLetter"/>
      <w:lvlText w:val="%8."/>
      <w:lvlJc w:val="left"/>
      <w:pPr>
        <w:ind w:left="5760" w:hanging="360"/>
      </w:pPr>
    </w:lvl>
    <w:lvl w:ilvl="8" w:tplc="6DAAB0EC">
      <w:start w:val="1"/>
      <w:numFmt w:val="lowerRoman"/>
      <w:lvlText w:val="%9."/>
      <w:lvlJc w:val="right"/>
      <w:pPr>
        <w:ind w:left="6480" w:hanging="180"/>
      </w:pPr>
    </w:lvl>
  </w:abstractNum>
  <w:abstractNum w:abstractNumId="8">
    <w:nsid w:val="364646E8"/>
    <w:multiLevelType w:val="hybridMultilevel"/>
    <w:tmpl w:val="FA8C8132"/>
    <w:lvl w:ilvl="0" w:tplc="F1BC6720">
      <w:start w:val="2"/>
      <w:numFmt w:val="decimal"/>
      <w:lvlText w:val="%1"/>
      <w:lvlJc w:val="left"/>
      <w:pPr>
        <w:ind w:left="720" w:hanging="360"/>
      </w:pPr>
      <w:rPr>
        <w:u w:val="single"/>
      </w:rPr>
    </w:lvl>
    <w:lvl w:ilvl="1" w:tplc="992C91DC">
      <w:start w:val="1"/>
      <w:numFmt w:val="lowerLetter"/>
      <w:lvlText w:val="%2."/>
      <w:lvlJc w:val="left"/>
      <w:pPr>
        <w:ind w:left="1440" w:hanging="360"/>
      </w:pPr>
    </w:lvl>
    <w:lvl w:ilvl="2" w:tplc="44606698">
      <w:start w:val="1"/>
      <w:numFmt w:val="lowerRoman"/>
      <w:lvlText w:val="%3."/>
      <w:lvlJc w:val="right"/>
      <w:pPr>
        <w:ind w:left="2160" w:hanging="180"/>
      </w:pPr>
    </w:lvl>
    <w:lvl w:ilvl="3" w:tplc="4410A9E0">
      <w:start w:val="1"/>
      <w:numFmt w:val="decimal"/>
      <w:lvlText w:val="%4."/>
      <w:lvlJc w:val="left"/>
      <w:pPr>
        <w:ind w:left="2880" w:hanging="360"/>
      </w:pPr>
    </w:lvl>
    <w:lvl w:ilvl="4" w:tplc="87647F24">
      <w:start w:val="1"/>
      <w:numFmt w:val="lowerLetter"/>
      <w:lvlText w:val="%5."/>
      <w:lvlJc w:val="left"/>
      <w:pPr>
        <w:ind w:left="3600" w:hanging="360"/>
      </w:pPr>
    </w:lvl>
    <w:lvl w:ilvl="5" w:tplc="09240314">
      <w:start w:val="1"/>
      <w:numFmt w:val="lowerRoman"/>
      <w:lvlText w:val="%6."/>
      <w:lvlJc w:val="right"/>
      <w:pPr>
        <w:ind w:left="4320" w:hanging="180"/>
      </w:pPr>
    </w:lvl>
    <w:lvl w:ilvl="6" w:tplc="919EC30C">
      <w:start w:val="1"/>
      <w:numFmt w:val="decimal"/>
      <w:lvlText w:val="%7."/>
      <w:lvlJc w:val="left"/>
      <w:pPr>
        <w:ind w:left="5040" w:hanging="360"/>
      </w:pPr>
    </w:lvl>
    <w:lvl w:ilvl="7" w:tplc="266C889C">
      <w:start w:val="1"/>
      <w:numFmt w:val="lowerLetter"/>
      <w:lvlText w:val="%8."/>
      <w:lvlJc w:val="left"/>
      <w:pPr>
        <w:ind w:left="5760" w:hanging="360"/>
      </w:pPr>
    </w:lvl>
    <w:lvl w:ilvl="8" w:tplc="61B6EAF2">
      <w:start w:val="1"/>
      <w:numFmt w:val="lowerRoman"/>
      <w:lvlText w:val="%9."/>
      <w:lvlJc w:val="right"/>
      <w:pPr>
        <w:ind w:left="6480" w:hanging="180"/>
      </w:pPr>
    </w:lvl>
  </w:abstractNum>
  <w:abstractNum w:abstractNumId="9">
    <w:nsid w:val="571F0571"/>
    <w:multiLevelType w:val="multilevel"/>
    <w:tmpl w:val="360CF0DC"/>
    <w:lvl w:ilvl="0">
      <w:start w:val="4"/>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5AD26B95"/>
    <w:multiLevelType w:val="hybridMultilevel"/>
    <w:tmpl w:val="11CACD14"/>
    <w:lvl w:ilvl="0" w:tplc="F982B50C">
      <w:start w:val="1"/>
      <w:numFmt w:val="decimal"/>
      <w:pStyle w:val="1"/>
      <w:suff w:val="nothing"/>
      <w:lvlText w:val=""/>
      <w:lvlJc w:val="left"/>
      <w:pPr>
        <w:tabs>
          <w:tab w:val="num" w:pos="0"/>
        </w:tabs>
        <w:ind w:left="432" w:hanging="432"/>
      </w:pPr>
    </w:lvl>
    <w:lvl w:ilvl="1" w:tplc="08D66EC0">
      <w:start w:val="1"/>
      <w:numFmt w:val="decimal"/>
      <w:pStyle w:val="2"/>
      <w:suff w:val="nothing"/>
      <w:lvlText w:val=""/>
      <w:lvlJc w:val="left"/>
      <w:pPr>
        <w:tabs>
          <w:tab w:val="num" w:pos="0"/>
        </w:tabs>
        <w:ind w:left="576" w:hanging="576"/>
      </w:pPr>
    </w:lvl>
    <w:lvl w:ilvl="2" w:tplc="46F4504A">
      <w:start w:val="1"/>
      <w:numFmt w:val="decimal"/>
      <w:suff w:val="nothing"/>
      <w:lvlText w:val=""/>
      <w:lvlJc w:val="left"/>
      <w:pPr>
        <w:tabs>
          <w:tab w:val="num" w:pos="720"/>
        </w:tabs>
        <w:ind w:left="720" w:hanging="720"/>
      </w:pPr>
    </w:lvl>
    <w:lvl w:ilvl="3" w:tplc="BB0C2BF2">
      <w:start w:val="1"/>
      <w:numFmt w:val="decimal"/>
      <w:pStyle w:val="4"/>
      <w:suff w:val="nothing"/>
      <w:lvlText w:val=""/>
      <w:lvlJc w:val="left"/>
      <w:pPr>
        <w:tabs>
          <w:tab w:val="num" w:pos="0"/>
        </w:tabs>
        <w:ind w:left="864" w:hanging="864"/>
      </w:pPr>
    </w:lvl>
    <w:lvl w:ilvl="4" w:tplc="4440B826">
      <w:start w:val="1"/>
      <w:numFmt w:val="decimal"/>
      <w:suff w:val="nothing"/>
      <w:lvlText w:val=""/>
      <w:lvlJc w:val="left"/>
      <w:pPr>
        <w:tabs>
          <w:tab w:val="num" w:pos="1008"/>
        </w:tabs>
        <w:ind w:left="1008" w:hanging="1008"/>
      </w:pPr>
    </w:lvl>
    <w:lvl w:ilvl="5" w:tplc="F74A96BA">
      <w:start w:val="1"/>
      <w:numFmt w:val="decimal"/>
      <w:suff w:val="nothing"/>
      <w:lvlText w:val=""/>
      <w:lvlJc w:val="left"/>
      <w:pPr>
        <w:tabs>
          <w:tab w:val="num" w:pos="1152"/>
        </w:tabs>
        <w:ind w:left="1152" w:hanging="1152"/>
      </w:pPr>
    </w:lvl>
    <w:lvl w:ilvl="6" w:tplc="0C30F2D0">
      <w:start w:val="1"/>
      <w:numFmt w:val="decimal"/>
      <w:suff w:val="nothing"/>
      <w:lvlText w:val=""/>
      <w:lvlJc w:val="left"/>
      <w:pPr>
        <w:tabs>
          <w:tab w:val="num" w:pos="1296"/>
        </w:tabs>
        <w:ind w:left="1296" w:hanging="1296"/>
      </w:pPr>
    </w:lvl>
    <w:lvl w:ilvl="7" w:tplc="D93ECCEE">
      <w:start w:val="1"/>
      <w:numFmt w:val="decimal"/>
      <w:suff w:val="nothing"/>
      <w:lvlText w:val=""/>
      <w:lvlJc w:val="left"/>
      <w:pPr>
        <w:tabs>
          <w:tab w:val="num" w:pos="1440"/>
        </w:tabs>
        <w:ind w:left="1440" w:hanging="1440"/>
      </w:pPr>
    </w:lvl>
    <w:lvl w:ilvl="8" w:tplc="7E6099EC">
      <w:start w:val="1"/>
      <w:numFmt w:val="decimal"/>
      <w:suff w:val="nothing"/>
      <w:lvlText w:val=""/>
      <w:lvlJc w:val="left"/>
      <w:pPr>
        <w:tabs>
          <w:tab w:val="num" w:pos="1584"/>
        </w:tabs>
        <w:ind w:left="1584" w:hanging="1584"/>
      </w:pPr>
    </w:lvl>
  </w:abstractNum>
  <w:abstractNum w:abstractNumId="11">
    <w:nsid w:val="7B61172E"/>
    <w:multiLevelType w:val="hybridMultilevel"/>
    <w:tmpl w:val="F24CDF90"/>
    <w:lvl w:ilvl="0" w:tplc="2F88E452">
      <w:start w:val="1"/>
      <w:numFmt w:val="bullet"/>
      <w:lvlText w:val="–"/>
      <w:lvlJc w:val="left"/>
      <w:pPr>
        <w:ind w:left="709" w:hanging="360"/>
      </w:pPr>
      <w:rPr>
        <w:rFonts w:ascii="Arial" w:eastAsia="Arial" w:hAnsi="Arial" w:cs="Arial" w:hint="default"/>
      </w:rPr>
    </w:lvl>
    <w:lvl w:ilvl="1" w:tplc="C9D45412">
      <w:start w:val="1"/>
      <w:numFmt w:val="bullet"/>
      <w:lvlText w:val="o"/>
      <w:lvlJc w:val="left"/>
      <w:pPr>
        <w:ind w:left="1429" w:hanging="360"/>
      </w:pPr>
      <w:rPr>
        <w:rFonts w:ascii="Courier New" w:eastAsia="Courier New" w:hAnsi="Courier New" w:cs="Courier New" w:hint="default"/>
      </w:rPr>
    </w:lvl>
    <w:lvl w:ilvl="2" w:tplc="CA940F0E">
      <w:start w:val="1"/>
      <w:numFmt w:val="bullet"/>
      <w:lvlText w:val="§"/>
      <w:lvlJc w:val="left"/>
      <w:pPr>
        <w:ind w:left="2149" w:hanging="360"/>
      </w:pPr>
      <w:rPr>
        <w:rFonts w:ascii="Wingdings" w:eastAsia="Wingdings" w:hAnsi="Wingdings" w:cs="Wingdings" w:hint="default"/>
      </w:rPr>
    </w:lvl>
    <w:lvl w:ilvl="3" w:tplc="D35A9B32">
      <w:start w:val="1"/>
      <w:numFmt w:val="bullet"/>
      <w:lvlText w:val="·"/>
      <w:lvlJc w:val="left"/>
      <w:pPr>
        <w:ind w:left="2869" w:hanging="360"/>
      </w:pPr>
      <w:rPr>
        <w:rFonts w:ascii="Symbol" w:eastAsia="Symbol" w:hAnsi="Symbol" w:cs="Symbol" w:hint="default"/>
      </w:rPr>
    </w:lvl>
    <w:lvl w:ilvl="4" w:tplc="76B6B6F6">
      <w:start w:val="1"/>
      <w:numFmt w:val="bullet"/>
      <w:lvlText w:val="o"/>
      <w:lvlJc w:val="left"/>
      <w:pPr>
        <w:ind w:left="3589" w:hanging="360"/>
      </w:pPr>
      <w:rPr>
        <w:rFonts w:ascii="Courier New" w:eastAsia="Courier New" w:hAnsi="Courier New" w:cs="Courier New" w:hint="default"/>
      </w:rPr>
    </w:lvl>
    <w:lvl w:ilvl="5" w:tplc="ADA62B2A">
      <w:start w:val="1"/>
      <w:numFmt w:val="bullet"/>
      <w:lvlText w:val="§"/>
      <w:lvlJc w:val="left"/>
      <w:pPr>
        <w:ind w:left="4309" w:hanging="360"/>
      </w:pPr>
      <w:rPr>
        <w:rFonts w:ascii="Wingdings" w:eastAsia="Wingdings" w:hAnsi="Wingdings" w:cs="Wingdings" w:hint="default"/>
      </w:rPr>
    </w:lvl>
    <w:lvl w:ilvl="6" w:tplc="42BA457E">
      <w:start w:val="1"/>
      <w:numFmt w:val="bullet"/>
      <w:lvlText w:val="·"/>
      <w:lvlJc w:val="left"/>
      <w:pPr>
        <w:ind w:left="5029" w:hanging="360"/>
      </w:pPr>
      <w:rPr>
        <w:rFonts w:ascii="Symbol" w:eastAsia="Symbol" w:hAnsi="Symbol" w:cs="Symbol" w:hint="default"/>
      </w:rPr>
    </w:lvl>
    <w:lvl w:ilvl="7" w:tplc="458C5BBE">
      <w:start w:val="1"/>
      <w:numFmt w:val="bullet"/>
      <w:lvlText w:val="o"/>
      <w:lvlJc w:val="left"/>
      <w:pPr>
        <w:ind w:left="5749" w:hanging="360"/>
      </w:pPr>
      <w:rPr>
        <w:rFonts w:ascii="Courier New" w:eastAsia="Courier New" w:hAnsi="Courier New" w:cs="Courier New" w:hint="default"/>
      </w:rPr>
    </w:lvl>
    <w:lvl w:ilvl="8" w:tplc="0B3A13BA">
      <w:start w:val="1"/>
      <w:numFmt w:val="bullet"/>
      <w:lvlText w:val="§"/>
      <w:lvlJc w:val="left"/>
      <w:pPr>
        <w:ind w:left="6469" w:hanging="360"/>
      </w:pPr>
      <w:rPr>
        <w:rFonts w:ascii="Wingdings" w:eastAsia="Wingdings" w:hAnsi="Wingdings" w:cs="Wingdings" w:hint="default"/>
      </w:rPr>
    </w:lvl>
  </w:abstractNum>
  <w:abstractNum w:abstractNumId="12">
    <w:nsid w:val="7FCF69C6"/>
    <w:multiLevelType w:val="hybridMultilevel"/>
    <w:tmpl w:val="5F5A568C"/>
    <w:lvl w:ilvl="0" w:tplc="B2420568">
      <w:start w:val="1"/>
      <w:numFmt w:val="decimal"/>
      <w:lvlText w:val="%1)"/>
      <w:lvlJc w:val="left"/>
      <w:pPr>
        <w:ind w:left="720" w:hanging="360"/>
      </w:pPr>
      <w:rPr>
        <w:rFonts w:hint="default"/>
      </w:rPr>
    </w:lvl>
    <w:lvl w:ilvl="1" w:tplc="D03E8844">
      <w:start w:val="1"/>
      <w:numFmt w:val="lowerLetter"/>
      <w:lvlText w:val="%2."/>
      <w:lvlJc w:val="left"/>
      <w:pPr>
        <w:ind w:left="1440" w:hanging="360"/>
      </w:pPr>
    </w:lvl>
    <w:lvl w:ilvl="2" w:tplc="2D08DA3A">
      <w:start w:val="1"/>
      <w:numFmt w:val="lowerRoman"/>
      <w:lvlText w:val="%3."/>
      <w:lvlJc w:val="right"/>
      <w:pPr>
        <w:ind w:left="2160" w:hanging="180"/>
      </w:pPr>
    </w:lvl>
    <w:lvl w:ilvl="3" w:tplc="76426608">
      <w:start w:val="1"/>
      <w:numFmt w:val="decimal"/>
      <w:lvlText w:val="%4."/>
      <w:lvlJc w:val="left"/>
      <w:pPr>
        <w:ind w:left="2880" w:hanging="360"/>
      </w:pPr>
    </w:lvl>
    <w:lvl w:ilvl="4" w:tplc="C6147D94">
      <w:start w:val="1"/>
      <w:numFmt w:val="lowerLetter"/>
      <w:lvlText w:val="%5."/>
      <w:lvlJc w:val="left"/>
      <w:pPr>
        <w:ind w:left="3600" w:hanging="360"/>
      </w:pPr>
    </w:lvl>
    <w:lvl w:ilvl="5" w:tplc="39061366">
      <w:start w:val="1"/>
      <w:numFmt w:val="lowerRoman"/>
      <w:lvlText w:val="%6."/>
      <w:lvlJc w:val="right"/>
      <w:pPr>
        <w:ind w:left="4320" w:hanging="180"/>
      </w:pPr>
    </w:lvl>
    <w:lvl w:ilvl="6" w:tplc="A528A028">
      <w:start w:val="1"/>
      <w:numFmt w:val="decimal"/>
      <w:lvlText w:val="%7."/>
      <w:lvlJc w:val="left"/>
      <w:pPr>
        <w:ind w:left="5040" w:hanging="360"/>
      </w:pPr>
    </w:lvl>
    <w:lvl w:ilvl="7" w:tplc="CBF2A3FA">
      <w:start w:val="1"/>
      <w:numFmt w:val="lowerLetter"/>
      <w:lvlText w:val="%8."/>
      <w:lvlJc w:val="left"/>
      <w:pPr>
        <w:ind w:left="5760" w:hanging="360"/>
      </w:pPr>
    </w:lvl>
    <w:lvl w:ilvl="8" w:tplc="182E12E6">
      <w:start w:val="1"/>
      <w:numFmt w:val="lowerRoman"/>
      <w:lvlText w:val="%9."/>
      <w:lvlJc w:val="right"/>
      <w:pPr>
        <w:ind w:left="6480" w:hanging="180"/>
      </w:pPr>
    </w:lvl>
  </w:abstractNum>
  <w:num w:numId="1">
    <w:abstractNumId w:val="2"/>
  </w:num>
  <w:num w:numId="2">
    <w:abstractNumId w:val="10"/>
  </w:num>
  <w:num w:numId="3">
    <w:abstractNumId w:val="8"/>
  </w:num>
  <w:num w:numId="4">
    <w:abstractNumId w:val="1"/>
  </w:num>
  <w:num w:numId="5">
    <w:abstractNumId w:val="7"/>
  </w:num>
  <w:num w:numId="6">
    <w:abstractNumId w:val="9"/>
  </w:num>
  <w:num w:numId="7">
    <w:abstractNumId w:val="4"/>
  </w:num>
  <w:num w:numId="8">
    <w:abstractNumId w:val="12"/>
  </w:num>
  <w:num w:numId="9">
    <w:abstractNumId w:val="5"/>
  </w:num>
  <w:num w:numId="10">
    <w:abstractNumId w:val="0"/>
  </w:num>
  <w:num w:numId="11">
    <w:abstractNumId w:val="6"/>
  </w:num>
  <w:num w:numId="12">
    <w:abstractNumId w:val="3"/>
  </w:num>
  <w:num w:numId="13">
    <w:abstractNumId w:val="11"/>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CB7D7B"/>
    <w:rsid w:val="00007A3F"/>
    <w:rsid w:val="000714A5"/>
    <w:rsid w:val="00080DEC"/>
    <w:rsid w:val="0012126D"/>
    <w:rsid w:val="002903ED"/>
    <w:rsid w:val="002D1518"/>
    <w:rsid w:val="002F7D3B"/>
    <w:rsid w:val="00310A0F"/>
    <w:rsid w:val="003F499F"/>
    <w:rsid w:val="00403085"/>
    <w:rsid w:val="00455A37"/>
    <w:rsid w:val="0049403B"/>
    <w:rsid w:val="004C43BA"/>
    <w:rsid w:val="004C5C30"/>
    <w:rsid w:val="004F3121"/>
    <w:rsid w:val="005046AE"/>
    <w:rsid w:val="005323D8"/>
    <w:rsid w:val="005B2863"/>
    <w:rsid w:val="00656944"/>
    <w:rsid w:val="006E11FB"/>
    <w:rsid w:val="00757968"/>
    <w:rsid w:val="007964BD"/>
    <w:rsid w:val="007B00A1"/>
    <w:rsid w:val="007C40E3"/>
    <w:rsid w:val="007E0D7E"/>
    <w:rsid w:val="00A2794B"/>
    <w:rsid w:val="00AD2D8A"/>
    <w:rsid w:val="00B05497"/>
    <w:rsid w:val="00B32158"/>
    <w:rsid w:val="00BD307B"/>
    <w:rsid w:val="00C0595F"/>
    <w:rsid w:val="00CB2FF9"/>
    <w:rsid w:val="00CB4D05"/>
    <w:rsid w:val="00CB7D7B"/>
    <w:rsid w:val="00CC6F51"/>
    <w:rsid w:val="00D10CEE"/>
    <w:rsid w:val="00D90515"/>
    <w:rsid w:val="00D96810"/>
    <w:rsid w:val="00DD3BCA"/>
    <w:rsid w:val="00DD4B4D"/>
    <w:rsid w:val="00E618FA"/>
    <w:rsid w:val="00E81400"/>
    <w:rsid w:val="00F06482"/>
    <w:rsid w:val="00F43F88"/>
    <w:rsid w:val="00F62D41"/>
    <w:rsid w:val="00FF360F"/>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9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ne number" w:uiPriority="0"/>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FollowedHyperlink" w:uiPriority="0"/>
    <w:lsdException w:name="Strong" w:semiHidden="0" w:uiPriority="0" w:unhideWhenUsed="0" w:qFormat="1"/>
    <w:lsdException w:name="Emphasis" w:semiHidden="0" w:uiPriority="0" w:unhideWhenUsed="0" w:qFormat="1"/>
    <w:lsdException w:name="Normal (Web)"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7D7B"/>
    <w:rPr>
      <w:rFonts w:eastAsiaTheme="minorEastAsia"/>
      <w:lang w:eastAsia="ru-RU"/>
    </w:rPr>
  </w:style>
  <w:style w:type="paragraph" w:styleId="1">
    <w:name w:val="heading 1"/>
    <w:basedOn w:val="a"/>
    <w:next w:val="a"/>
    <w:link w:val="11"/>
    <w:qFormat/>
    <w:rsid w:val="00C0595F"/>
    <w:pPr>
      <w:keepNext/>
      <w:numPr>
        <w:numId w:val="2"/>
      </w:numPr>
      <w:spacing w:after="0" w:line="240" w:lineRule="auto"/>
      <w:outlineLvl w:val="0"/>
    </w:pPr>
    <w:rPr>
      <w:rFonts w:ascii="Times New Roman" w:eastAsia="Times New Roman" w:hAnsi="Times New Roman" w:cs="Times New Roman"/>
      <w:sz w:val="28"/>
      <w:szCs w:val="20"/>
      <w:lang w:eastAsia="ar-SA"/>
    </w:rPr>
  </w:style>
  <w:style w:type="paragraph" w:styleId="2">
    <w:name w:val="heading 2"/>
    <w:basedOn w:val="a"/>
    <w:next w:val="a"/>
    <w:link w:val="21"/>
    <w:qFormat/>
    <w:rsid w:val="00C0595F"/>
    <w:pPr>
      <w:keepNext/>
      <w:numPr>
        <w:ilvl w:val="1"/>
        <w:numId w:val="2"/>
      </w:numPr>
      <w:spacing w:before="240" w:after="60" w:line="240" w:lineRule="auto"/>
      <w:outlineLvl w:val="1"/>
    </w:pPr>
    <w:rPr>
      <w:rFonts w:ascii="Arial" w:eastAsia="Times New Roman" w:hAnsi="Arial" w:cs="Arial"/>
      <w:b/>
      <w:bCs/>
      <w:i/>
      <w:iCs/>
      <w:sz w:val="28"/>
      <w:szCs w:val="28"/>
      <w:lang w:eastAsia="ar-SA"/>
    </w:rPr>
  </w:style>
  <w:style w:type="paragraph" w:styleId="4">
    <w:name w:val="heading 4"/>
    <w:basedOn w:val="a"/>
    <w:next w:val="a"/>
    <w:link w:val="41"/>
    <w:qFormat/>
    <w:rsid w:val="00C0595F"/>
    <w:pPr>
      <w:keepNext/>
      <w:numPr>
        <w:ilvl w:val="3"/>
        <w:numId w:val="2"/>
      </w:numPr>
      <w:spacing w:before="240" w:after="60" w:line="240" w:lineRule="auto"/>
      <w:outlineLvl w:val="3"/>
    </w:pPr>
    <w:rPr>
      <w:rFonts w:ascii="Times New Roman" w:eastAsia="Times New Roman" w:hAnsi="Times New Roman" w:cs="Times New Roman"/>
      <w:b/>
      <w:bCs/>
      <w:sz w:val="28"/>
      <w:szCs w:val="28"/>
      <w:lang w:eastAsia="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eading1">
    <w:name w:val="Heading 1"/>
    <w:basedOn w:val="a"/>
    <w:next w:val="a"/>
    <w:link w:val="10"/>
    <w:qFormat/>
    <w:rsid w:val="00CB7D7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customStyle="1" w:styleId="Heading2">
    <w:name w:val="Heading 2"/>
    <w:basedOn w:val="a"/>
    <w:next w:val="a3"/>
    <w:link w:val="20"/>
    <w:qFormat/>
    <w:rsid w:val="00CB7D7B"/>
    <w:pPr>
      <w:keepNext/>
      <w:widowControl w:val="0"/>
      <w:numPr>
        <w:ilvl w:val="1"/>
        <w:numId w:val="1"/>
      </w:numPr>
      <w:spacing w:before="240" w:after="60" w:line="100" w:lineRule="atLeast"/>
      <w:outlineLvl w:val="1"/>
    </w:pPr>
    <w:rPr>
      <w:rFonts w:ascii="Cambria" w:eastAsia="Times New Roman" w:hAnsi="Cambria" w:cs="Times New Roman"/>
      <w:b/>
      <w:bCs/>
      <w:i/>
      <w:iCs/>
      <w:sz w:val="28"/>
      <w:szCs w:val="28"/>
      <w:lang w:eastAsia="hi-IN" w:bidi="hi-IN"/>
    </w:rPr>
  </w:style>
  <w:style w:type="paragraph" w:customStyle="1" w:styleId="Heading3">
    <w:name w:val="Heading 3"/>
    <w:basedOn w:val="a"/>
    <w:next w:val="a"/>
    <w:link w:val="3"/>
    <w:unhideWhenUsed/>
    <w:qFormat/>
    <w:rsid w:val="00CB7D7B"/>
    <w:pPr>
      <w:keepNext/>
      <w:keepLines/>
      <w:spacing w:before="200" w:after="0"/>
      <w:outlineLvl w:val="2"/>
    </w:pPr>
    <w:rPr>
      <w:rFonts w:asciiTheme="majorHAnsi" w:eastAsiaTheme="majorEastAsia" w:hAnsiTheme="majorHAnsi" w:cstheme="majorBidi"/>
      <w:b/>
      <w:bCs/>
      <w:color w:val="4F81BD" w:themeColor="accent1"/>
    </w:rPr>
  </w:style>
  <w:style w:type="paragraph" w:customStyle="1" w:styleId="Heading4">
    <w:name w:val="Heading 4"/>
    <w:basedOn w:val="a"/>
    <w:next w:val="a"/>
    <w:link w:val="40"/>
    <w:unhideWhenUsed/>
    <w:qFormat/>
    <w:rsid w:val="00CB7D7B"/>
    <w:pPr>
      <w:keepNext/>
      <w:keepLines/>
      <w:spacing w:before="200" w:after="0"/>
      <w:outlineLvl w:val="3"/>
    </w:pPr>
    <w:rPr>
      <w:rFonts w:asciiTheme="majorHAnsi" w:eastAsiaTheme="majorEastAsia" w:hAnsiTheme="majorHAnsi" w:cstheme="majorBidi"/>
      <w:b/>
      <w:bCs/>
      <w:i/>
      <w:iCs/>
      <w:color w:val="4F81BD" w:themeColor="accent1"/>
    </w:rPr>
  </w:style>
  <w:style w:type="paragraph" w:customStyle="1" w:styleId="Heading5">
    <w:name w:val="Heading 5"/>
    <w:basedOn w:val="a"/>
    <w:next w:val="a"/>
    <w:link w:val="5"/>
    <w:unhideWhenUsed/>
    <w:qFormat/>
    <w:rsid w:val="00CB7D7B"/>
    <w:pPr>
      <w:keepNext/>
      <w:keepLines/>
      <w:spacing w:before="200" w:after="0"/>
      <w:outlineLvl w:val="4"/>
    </w:pPr>
    <w:rPr>
      <w:rFonts w:asciiTheme="majorHAnsi" w:eastAsiaTheme="majorEastAsia" w:hAnsiTheme="majorHAnsi" w:cstheme="majorBidi"/>
      <w:color w:val="243F60" w:themeColor="accent1" w:themeShade="7F"/>
    </w:rPr>
  </w:style>
  <w:style w:type="paragraph" w:customStyle="1" w:styleId="Heading6">
    <w:name w:val="Heading 6"/>
    <w:basedOn w:val="a"/>
    <w:next w:val="a"/>
    <w:link w:val="6"/>
    <w:qFormat/>
    <w:rsid w:val="00CB7D7B"/>
    <w:pPr>
      <w:tabs>
        <w:tab w:val="left" w:pos="0"/>
      </w:tabs>
      <w:spacing w:before="240" w:after="60" w:line="240" w:lineRule="auto"/>
      <w:outlineLvl w:val="5"/>
    </w:pPr>
    <w:rPr>
      <w:rFonts w:ascii="Times New Roman" w:eastAsia="Times New Roman" w:hAnsi="Times New Roman" w:cs="Times New Roman"/>
      <w:b/>
      <w:bCs/>
      <w:lang w:val="en-US" w:eastAsia="ar-SA"/>
    </w:rPr>
  </w:style>
  <w:style w:type="paragraph" w:customStyle="1" w:styleId="Heading7">
    <w:name w:val="Heading 7"/>
    <w:basedOn w:val="a"/>
    <w:next w:val="a"/>
    <w:link w:val="7"/>
    <w:qFormat/>
    <w:rsid w:val="00CB7D7B"/>
    <w:pPr>
      <w:tabs>
        <w:tab w:val="left" w:pos="0"/>
      </w:tabs>
      <w:spacing w:before="240" w:after="60" w:line="240" w:lineRule="auto"/>
      <w:outlineLvl w:val="6"/>
    </w:pPr>
    <w:rPr>
      <w:rFonts w:ascii="Times New Roman" w:eastAsia="Times New Roman" w:hAnsi="Times New Roman" w:cs="Times New Roman"/>
      <w:sz w:val="24"/>
      <w:szCs w:val="24"/>
      <w:lang w:val="en-US" w:eastAsia="ar-SA"/>
    </w:rPr>
  </w:style>
  <w:style w:type="paragraph" w:customStyle="1" w:styleId="Heading8">
    <w:name w:val="Heading 8"/>
    <w:basedOn w:val="a"/>
    <w:next w:val="a"/>
    <w:link w:val="8"/>
    <w:qFormat/>
    <w:rsid w:val="00CB7D7B"/>
    <w:pPr>
      <w:tabs>
        <w:tab w:val="left" w:pos="0"/>
      </w:tabs>
      <w:spacing w:before="240" w:after="60" w:line="240" w:lineRule="auto"/>
      <w:ind w:left="5040"/>
      <w:jc w:val="both"/>
      <w:outlineLvl w:val="7"/>
    </w:pPr>
    <w:rPr>
      <w:rFonts w:ascii="PetersburgCTT" w:eastAsia="Times New Roman" w:hAnsi="PetersburgCTT" w:cs="Times New Roman"/>
      <w:i/>
      <w:szCs w:val="20"/>
      <w:lang w:eastAsia="ar-SA"/>
    </w:rPr>
  </w:style>
  <w:style w:type="paragraph" w:customStyle="1" w:styleId="Heading9">
    <w:name w:val="Heading 9"/>
    <w:basedOn w:val="a"/>
    <w:next w:val="a"/>
    <w:link w:val="9"/>
    <w:qFormat/>
    <w:rsid w:val="00CB7D7B"/>
    <w:pPr>
      <w:tabs>
        <w:tab w:val="left" w:pos="0"/>
      </w:tabs>
      <w:spacing w:before="240" w:after="60" w:line="240" w:lineRule="auto"/>
      <w:ind w:left="5760"/>
      <w:jc w:val="both"/>
      <w:outlineLvl w:val="8"/>
    </w:pPr>
    <w:rPr>
      <w:rFonts w:ascii="PetersburgCTT" w:eastAsia="Times New Roman" w:hAnsi="PetersburgCTT" w:cs="Times New Roman"/>
      <w:i/>
      <w:sz w:val="18"/>
      <w:szCs w:val="20"/>
      <w:lang w:eastAsia="ar-SA"/>
    </w:rPr>
  </w:style>
  <w:style w:type="character" w:customStyle="1" w:styleId="10">
    <w:name w:val="Заголовок 1 Знак"/>
    <w:basedOn w:val="a0"/>
    <w:link w:val="Heading1"/>
    <w:rsid w:val="00CB7D7B"/>
    <w:rPr>
      <w:rFonts w:asciiTheme="majorHAnsi" w:eastAsiaTheme="majorEastAsia" w:hAnsiTheme="majorHAnsi" w:cstheme="majorBidi"/>
      <w:b/>
      <w:bCs/>
      <w:color w:val="365F91" w:themeColor="accent1" w:themeShade="BF"/>
      <w:sz w:val="28"/>
      <w:szCs w:val="28"/>
      <w:lang w:eastAsia="ru-RU"/>
    </w:rPr>
  </w:style>
  <w:style w:type="paragraph" w:styleId="a3">
    <w:name w:val="Body Text"/>
    <w:basedOn w:val="a"/>
    <w:link w:val="a4"/>
    <w:rsid w:val="00CB7D7B"/>
    <w:pPr>
      <w:spacing w:after="0" w:line="240" w:lineRule="auto"/>
      <w:jc w:val="center"/>
    </w:pPr>
    <w:rPr>
      <w:rFonts w:ascii="Times New Roman" w:eastAsia="Times New Roman" w:hAnsi="Times New Roman" w:cs="Times New Roman"/>
      <w:b/>
      <w:bCs/>
      <w:sz w:val="28"/>
      <w:szCs w:val="28"/>
      <w:lang w:eastAsia="ar-SA"/>
    </w:rPr>
  </w:style>
  <w:style w:type="character" w:customStyle="1" w:styleId="a4">
    <w:name w:val="Основной текст Знак"/>
    <w:basedOn w:val="a0"/>
    <w:link w:val="a3"/>
    <w:rsid w:val="00CB7D7B"/>
    <w:rPr>
      <w:rFonts w:ascii="Times New Roman" w:eastAsia="Times New Roman" w:hAnsi="Times New Roman" w:cs="Times New Roman"/>
      <w:b/>
      <w:bCs/>
      <w:sz w:val="28"/>
      <w:szCs w:val="28"/>
      <w:lang w:eastAsia="ar-SA"/>
    </w:rPr>
  </w:style>
  <w:style w:type="character" w:customStyle="1" w:styleId="20">
    <w:name w:val="Заголовок 2 Знак"/>
    <w:basedOn w:val="a0"/>
    <w:link w:val="Heading2"/>
    <w:rsid w:val="00CB7D7B"/>
    <w:rPr>
      <w:rFonts w:ascii="Cambria" w:eastAsia="Times New Roman" w:hAnsi="Cambria" w:cs="Times New Roman"/>
      <w:b/>
      <w:bCs/>
      <w:i/>
      <w:iCs/>
      <w:sz w:val="28"/>
      <w:szCs w:val="28"/>
      <w:lang w:eastAsia="hi-IN" w:bidi="hi-IN"/>
    </w:rPr>
  </w:style>
  <w:style w:type="character" w:customStyle="1" w:styleId="3">
    <w:name w:val="Заголовок 3 Знак"/>
    <w:basedOn w:val="a0"/>
    <w:link w:val="Heading3"/>
    <w:rsid w:val="00CB7D7B"/>
    <w:rPr>
      <w:rFonts w:asciiTheme="majorHAnsi" w:eastAsiaTheme="majorEastAsia" w:hAnsiTheme="majorHAnsi" w:cstheme="majorBidi"/>
      <w:b/>
      <w:bCs/>
      <w:color w:val="4F81BD" w:themeColor="accent1"/>
      <w:lang w:eastAsia="ru-RU"/>
    </w:rPr>
  </w:style>
  <w:style w:type="character" w:customStyle="1" w:styleId="40">
    <w:name w:val="Заголовок 4 Знак"/>
    <w:basedOn w:val="a0"/>
    <w:link w:val="Heading4"/>
    <w:uiPriority w:val="9"/>
    <w:semiHidden/>
    <w:rsid w:val="00CB7D7B"/>
    <w:rPr>
      <w:rFonts w:asciiTheme="majorHAnsi" w:eastAsiaTheme="majorEastAsia" w:hAnsiTheme="majorHAnsi" w:cstheme="majorBidi"/>
      <w:b/>
      <w:bCs/>
      <w:i/>
      <w:iCs/>
      <w:color w:val="4F81BD" w:themeColor="accent1"/>
      <w:lang w:eastAsia="ru-RU"/>
    </w:rPr>
  </w:style>
  <w:style w:type="character" w:customStyle="1" w:styleId="5">
    <w:name w:val="Заголовок 5 Знак"/>
    <w:basedOn w:val="a0"/>
    <w:link w:val="Heading5"/>
    <w:uiPriority w:val="9"/>
    <w:semiHidden/>
    <w:rsid w:val="00CB7D7B"/>
    <w:rPr>
      <w:rFonts w:asciiTheme="majorHAnsi" w:eastAsiaTheme="majorEastAsia" w:hAnsiTheme="majorHAnsi" w:cstheme="majorBidi"/>
      <w:color w:val="243F60" w:themeColor="accent1" w:themeShade="7F"/>
      <w:lang w:eastAsia="ru-RU"/>
    </w:rPr>
  </w:style>
  <w:style w:type="character" w:styleId="a5">
    <w:name w:val="Hyperlink"/>
    <w:basedOn w:val="a0"/>
    <w:uiPriority w:val="99"/>
    <w:unhideWhenUsed/>
    <w:rsid w:val="00CB7D7B"/>
    <w:rPr>
      <w:color w:val="0000FF" w:themeColor="hyperlink"/>
      <w:u w:val="single"/>
    </w:rPr>
  </w:style>
  <w:style w:type="paragraph" w:styleId="a6">
    <w:name w:val="List Paragraph"/>
    <w:basedOn w:val="a"/>
    <w:link w:val="a7"/>
    <w:uiPriority w:val="34"/>
    <w:qFormat/>
    <w:rsid w:val="00CB7D7B"/>
    <w:pPr>
      <w:spacing w:after="0" w:line="240" w:lineRule="auto"/>
      <w:ind w:left="708"/>
    </w:pPr>
    <w:rPr>
      <w:rFonts w:ascii="Calibri" w:eastAsia="Times New Roman" w:hAnsi="Calibri" w:cs="Times New Roman"/>
      <w:lang w:eastAsia="en-US"/>
    </w:rPr>
  </w:style>
  <w:style w:type="paragraph" w:styleId="a8">
    <w:name w:val="No Spacing"/>
    <w:link w:val="a9"/>
    <w:uiPriority w:val="1"/>
    <w:qFormat/>
    <w:rsid w:val="00CB7D7B"/>
    <w:pPr>
      <w:spacing w:after="0"/>
      <w:ind w:firstLine="567"/>
      <w:jc w:val="both"/>
    </w:pPr>
    <w:rPr>
      <w:rFonts w:ascii="Times New Roman" w:eastAsia="Times New Roman" w:hAnsi="Times New Roman" w:cs="Times New Roman"/>
      <w:sz w:val="28"/>
      <w:lang w:eastAsia="ar-SA"/>
    </w:rPr>
  </w:style>
  <w:style w:type="character" w:customStyle="1" w:styleId="a9">
    <w:name w:val="Без интервала Знак"/>
    <w:link w:val="a8"/>
    <w:uiPriority w:val="99"/>
    <w:qFormat/>
    <w:rsid w:val="00CB7D7B"/>
    <w:rPr>
      <w:rFonts w:ascii="Times New Roman" w:eastAsia="Times New Roman" w:hAnsi="Times New Roman" w:cs="Times New Roman"/>
      <w:sz w:val="28"/>
      <w:lang w:eastAsia="ar-SA"/>
    </w:rPr>
  </w:style>
  <w:style w:type="paragraph" w:customStyle="1" w:styleId="12">
    <w:name w:val="Без интервала1"/>
    <w:rsid w:val="00CB7D7B"/>
    <w:pPr>
      <w:spacing w:after="0"/>
      <w:ind w:firstLine="567"/>
      <w:jc w:val="both"/>
    </w:pPr>
    <w:rPr>
      <w:rFonts w:ascii="Times New Roman" w:eastAsia="Calibri" w:hAnsi="Times New Roman" w:cs="Times New Roman"/>
      <w:sz w:val="28"/>
      <w:lang w:eastAsia="ar-SA"/>
    </w:rPr>
  </w:style>
  <w:style w:type="paragraph" w:customStyle="1" w:styleId="FR1">
    <w:name w:val="FR1"/>
    <w:rsid w:val="00CB7D7B"/>
    <w:pPr>
      <w:widowControl w:val="0"/>
      <w:spacing w:before="20" w:after="0" w:line="240" w:lineRule="auto"/>
      <w:ind w:left="4280"/>
    </w:pPr>
    <w:rPr>
      <w:rFonts w:ascii="Arial" w:eastAsia="Times New Roman" w:hAnsi="Arial" w:cs="Arial"/>
      <w:b/>
      <w:bCs/>
      <w:sz w:val="20"/>
      <w:szCs w:val="20"/>
      <w:lang w:eastAsia="ar-SA"/>
    </w:rPr>
  </w:style>
  <w:style w:type="paragraph" w:customStyle="1" w:styleId="30">
    <w:name w:val="Без интервала3"/>
    <w:rsid w:val="00CB7D7B"/>
    <w:pPr>
      <w:spacing w:after="0" w:line="240" w:lineRule="auto"/>
    </w:pPr>
    <w:rPr>
      <w:rFonts w:ascii="Calibri" w:eastAsia="Times New Roman" w:hAnsi="Calibri" w:cs="Calibri"/>
      <w:lang w:eastAsia="ar-SA"/>
    </w:rPr>
  </w:style>
  <w:style w:type="paragraph" w:customStyle="1" w:styleId="ConsPlusTitle">
    <w:name w:val="ConsPlusTitle"/>
    <w:rsid w:val="00CB7D7B"/>
    <w:pPr>
      <w:widowControl w:val="0"/>
      <w:spacing w:after="0" w:line="240" w:lineRule="auto"/>
    </w:pPr>
    <w:rPr>
      <w:rFonts w:ascii="Calibri" w:eastAsia="Times New Roman" w:hAnsi="Calibri" w:cs="Calibri"/>
      <w:b/>
      <w:szCs w:val="20"/>
      <w:lang w:eastAsia="ar-SA"/>
    </w:rPr>
  </w:style>
  <w:style w:type="paragraph" w:customStyle="1" w:styleId="p5">
    <w:name w:val="p5"/>
    <w:basedOn w:val="a"/>
    <w:rsid w:val="00CB7D7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PlusNormal">
    <w:name w:val="ConsPlusNormal"/>
    <w:link w:val="ConsPlusNormal0"/>
    <w:qFormat/>
    <w:rsid w:val="00CB7D7B"/>
    <w:pPr>
      <w:widowControl w:val="0"/>
      <w:spacing w:after="0" w:line="240" w:lineRule="auto"/>
    </w:pPr>
    <w:rPr>
      <w:rFonts w:ascii="Calibri" w:eastAsia="Times New Roman" w:hAnsi="Calibri" w:cs="Times New Roman"/>
      <w:szCs w:val="20"/>
      <w:lang w:eastAsia="ru-RU"/>
    </w:rPr>
  </w:style>
  <w:style w:type="character" w:customStyle="1" w:styleId="ConsPlusNormal0">
    <w:name w:val="ConsPlusNormal Знак"/>
    <w:link w:val="ConsPlusNormal"/>
    <w:rsid w:val="00CB7D7B"/>
    <w:rPr>
      <w:rFonts w:ascii="Calibri" w:eastAsia="Times New Roman" w:hAnsi="Calibri" w:cs="Times New Roman"/>
      <w:szCs w:val="20"/>
      <w:lang w:eastAsia="ru-RU"/>
    </w:rPr>
  </w:style>
  <w:style w:type="paragraph" w:customStyle="1" w:styleId="formattext">
    <w:name w:val="formattext"/>
    <w:basedOn w:val="a"/>
    <w:rsid w:val="00CB7D7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a">
    <w:name w:val="Обычный (веб) Знак"/>
    <w:link w:val="ab"/>
    <w:rsid w:val="00CB7D7B"/>
    <w:rPr>
      <w:sz w:val="24"/>
      <w:szCs w:val="24"/>
    </w:rPr>
  </w:style>
  <w:style w:type="paragraph" w:styleId="ab">
    <w:name w:val="Normal (Web)"/>
    <w:basedOn w:val="a"/>
    <w:link w:val="aa"/>
    <w:unhideWhenUsed/>
    <w:rsid w:val="00CB7D7B"/>
    <w:pPr>
      <w:spacing w:after="0" w:line="240" w:lineRule="auto"/>
    </w:pPr>
    <w:rPr>
      <w:rFonts w:eastAsiaTheme="minorHAnsi"/>
      <w:sz w:val="24"/>
      <w:szCs w:val="24"/>
      <w:lang w:eastAsia="en-US"/>
    </w:rPr>
  </w:style>
  <w:style w:type="paragraph" w:customStyle="1" w:styleId="ConsPlusCell">
    <w:name w:val="ConsPlusCell"/>
    <w:rsid w:val="00CB7D7B"/>
    <w:pPr>
      <w:widowControl w:val="0"/>
      <w:spacing w:after="0" w:line="240" w:lineRule="auto"/>
    </w:pPr>
    <w:rPr>
      <w:rFonts w:ascii="Arial" w:eastAsia="Times New Roman" w:hAnsi="Arial" w:cs="Arial"/>
      <w:sz w:val="20"/>
      <w:szCs w:val="20"/>
      <w:lang w:eastAsia="ar-SA"/>
    </w:rPr>
  </w:style>
  <w:style w:type="paragraph" w:customStyle="1" w:styleId="ac">
    <w:name w:val="Содержимое таблицы"/>
    <w:basedOn w:val="a"/>
    <w:rsid w:val="00CB7D7B"/>
    <w:pPr>
      <w:widowControl w:val="0"/>
      <w:suppressLineNumbers/>
      <w:spacing w:after="0" w:line="240" w:lineRule="auto"/>
    </w:pPr>
    <w:rPr>
      <w:rFonts w:ascii="Times New Roman" w:eastAsia="Times New Roman" w:hAnsi="Times New Roman" w:cs="Mangal"/>
      <w:sz w:val="24"/>
      <w:szCs w:val="24"/>
      <w:lang w:eastAsia="hi-IN" w:bidi="hi-IN"/>
    </w:rPr>
  </w:style>
  <w:style w:type="paragraph" w:customStyle="1" w:styleId="WW-">
    <w:name w:val="WW-Базовый"/>
    <w:rsid w:val="00CB7D7B"/>
    <w:pPr>
      <w:tabs>
        <w:tab w:val="left" w:pos="708"/>
      </w:tabs>
      <w:spacing w:after="0" w:line="100" w:lineRule="atLeast"/>
    </w:pPr>
    <w:rPr>
      <w:rFonts w:ascii="Calibri" w:eastAsia="Times New Roman" w:hAnsi="Calibri" w:cs="Calibri"/>
      <w:sz w:val="24"/>
      <w:szCs w:val="24"/>
      <w:lang w:eastAsia="ar-SA"/>
    </w:rPr>
  </w:style>
  <w:style w:type="character" w:customStyle="1" w:styleId="8pt">
    <w:name w:val="Основной текст + 8 pt"/>
    <w:basedOn w:val="a0"/>
    <w:rsid w:val="00CB7D7B"/>
    <w:rPr>
      <w:b/>
      <w:bCs/>
      <w:color w:val="000000"/>
      <w:spacing w:val="-4"/>
      <w:position w:val="0"/>
      <w:sz w:val="16"/>
      <w:szCs w:val="16"/>
      <w:shd w:val="clear" w:color="auto" w:fill="FFFFFF"/>
      <w:vertAlign w:val="baseline"/>
      <w:lang w:val="ru-RU"/>
    </w:rPr>
  </w:style>
  <w:style w:type="character" w:customStyle="1" w:styleId="11pt">
    <w:name w:val="Основной текст + 11 pt"/>
    <w:basedOn w:val="a0"/>
    <w:rsid w:val="00CB7D7B"/>
    <w:rPr>
      <w:b/>
      <w:bCs/>
      <w:color w:val="000000"/>
      <w:spacing w:val="-5"/>
      <w:position w:val="0"/>
      <w:sz w:val="22"/>
      <w:szCs w:val="22"/>
      <w:shd w:val="clear" w:color="auto" w:fill="FFFFFF"/>
      <w:vertAlign w:val="baseline"/>
      <w:lang w:val="ru-RU"/>
    </w:rPr>
  </w:style>
  <w:style w:type="character" w:customStyle="1" w:styleId="Impact">
    <w:name w:val="Основной текст + Impact"/>
    <w:basedOn w:val="a0"/>
    <w:rsid w:val="00CB7D7B"/>
    <w:rPr>
      <w:rFonts w:ascii="Impact" w:eastAsia="Times New Roman" w:hAnsi="Impact" w:cs="Impact"/>
      <w:b/>
      <w:bCs/>
      <w:color w:val="000000"/>
      <w:spacing w:val="0"/>
      <w:position w:val="0"/>
      <w:sz w:val="20"/>
      <w:szCs w:val="20"/>
      <w:shd w:val="clear" w:color="auto" w:fill="FFFFFF"/>
      <w:vertAlign w:val="baseline"/>
    </w:rPr>
  </w:style>
  <w:style w:type="character" w:customStyle="1" w:styleId="8pt1">
    <w:name w:val="Основной текст + 8 pt1"/>
    <w:basedOn w:val="a0"/>
    <w:rsid w:val="00CB7D7B"/>
    <w:rPr>
      <w:b/>
      <w:bCs/>
      <w:color w:val="000000"/>
      <w:spacing w:val="0"/>
      <w:position w:val="0"/>
      <w:sz w:val="16"/>
      <w:szCs w:val="16"/>
      <w:shd w:val="clear" w:color="auto" w:fill="FFFFFF"/>
      <w:vertAlign w:val="baseline"/>
    </w:rPr>
  </w:style>
  <w:style w:type="paragraph" w:customStyle="1" w:styleId="ad">
    <w:name w:val="Заголовок"/>
    <w:basedOn w:val="a"/>
    <w:next w:val="a3"/>
    <w:rsid w:val="00CB7D7B"/>
    <w:pPr>
      <w:keepNext/>
      <w:spacing w:before="240" w:after="120"/>
    </w:pPr>
    <w:rPr>
      <w:rFonts w:ascii="Arial" w:eastAsia="Microsoft YaHei" w:hAnsi="Arial" w:cs="Mangal"/>
      <w:sz w:val="28"/>
      <w:szCs w:val="28"/>
      <w:lang w:eastAsia="ar-SA"/>
    </w:rPr>
  </w:style>
  <w:style w:type="paragraph" w:customStyle="1" w:styleId="13">
    <w:name w:val="Основной текст1"/>
    <w:basedOn w:val="a"/>
    <w:link w:val="ae"/>
    <w:rsid w:val="00CB7D7B"/>
    <w:pPr>
      <w:widowControl w:val="0"/>
      <w:shd w:val="clear" w:color="auto" w:fill="FFFFFF"/>
      <w:spacing w:before="780" w:after="0" w:line="317" w:lineRule="exact"/>
      <w:jc w:val="center"/>
    </w:pPr>
    <w:rPr>
      <w:rFonts w:ascii="Calibri" w:eastAsia="Calibri" w:hAnsi="Calibri" w:cs="Calibri"/>
      <w:b/>
      <w:bCs/>
      <w:spacing w:val="-9"/>
      <w:sz w:val="25"/>
      <w:szCs w:val="25"/>
      <w:lang w:eastAsia="ar-SA"/>
    </w:rPr>
  </w:style>
  <w:style w:type="character" w:customStyle="1" w:styleId="ae">
    <w:name w:val="Основной текст_"/>
    <w:link w:val="13"/>
    <w:rsid w:val="00CB7D7B"/>
    <w:rPr>
      <w:rFonts w:ascii="Calibri" w:eastAsia="Calibri" w:hAnsi="Calibri" w:cs="Calibri"/>
      <w:b/>
      <w:bCs/>
      <w:spacing w:val="-9"/>
      <w:sz w:val="25"/>
      <w:szCs w:val="25"/>
      <w:shd w:val="clear" w:color="auto" w:fill="FFFFFF"/>
      <w:lang w:eastAsia="ar-SA"/>
    </w:rPr>
  </w:style>
  <w:style w:type="paragraph" w:styleId="22">
    <w:name w:val="Body Text Indent 2"/>
    <w:basedOn w:val="a"/>
    <w:link w:val="23"/>
    <w:rsid w:val="00CB7D7B"/>
    <w:pPr>
      <w:spacing w:after="120" w:line="480" w:lineRule="auto"/>
      <w:ind w:left="283"/>
    </w:pPr>
    <w:rPr>
      <w:rFonts w:ascii="Times New Roman" w:eastAsia="Times New Roman" w:hAnsi="Times New Roman" w:cs="Times New Roman"/>
      <w:sz w:val="20"/>
      <w:szCs w:val="20"/>
      <w:lang w:eastAsia="ar-SA"/>
    </w:rPr>
  </w:style>
  <w:style w:type="character" w:customStyle="1" w:styleId="23">
    <w:name w:val="Основной текст с отступом 2 Знак"/>
    <w:basedOn w:val="a0"/>
    <w:link w:val="22"/>
    <w:rsid w:val="00CB7D7B"/>
    <w:rPr>
      <w:rFonts w:ascii="Times New Roman" w:eastAsia="Times New Roman" w:hAnsi="Times New Roman" w:cs="Times New Roman"/>
      <w:sz w:val="20"/>
      <w:szCs w:val="20"/>
      <w:lang w:eastAsia="ar-SA"/>
    </w:rPr>
  </w:style>
  <w:style w:type="paragraph" w:customStyle="1" w:styleId="FR3">
    <w:name w:val="FR3"/>
    <w:rsid w:val="00CB7D7B"/>
    <w:pPr>
      <w:widowControl w:val="0"/>
      <w:spacing w:before="80" w:after="0" w:line="240" w:lineRule="auto"/>
      <w:ind w:left="1080"/>
    </w:pPr>
    <w:rPr>
      <w:rFonts w:ascii="Times New Roman" w:eastAsia="Times New Roman" w:hAnsi="Times New Roman" w:cs="Times New Roman"/>
      <w:b/>
      <w:bCs/>
      <w:sz w:val="20"/>
      <w:szCs w:val="20"/>
      <w:lang w:eastAsia="ar-SA"/>
    </w:rPr>
  </w:style>
  <w:style w:type="paragraph" w:customStyle="1" w:styleId="210">
    <w:name w:val="Основной текст 21"/>
    <w:basedOn w:val="a"/>
    <w:rsid w:val="00CB7D7B"/>
    <w:pPr>
      <w:widowControl w:val="0"/>
      <w:spacing w:before="120" w:after="0" w:line="240" w:lineRule="auto"/>
      <w:ind w:left="4253"/>
      <w:jc w:val="center"/>
    </w:pPr>
    <w:rPr>
      <w:rFonts w:ascii="Times New Roman" w:eastAsia="Times New Roman" w:hAnsi="Times New Roman" w:cs="Times New Roman"/>
      <w:sz w:val="28"/>
      <w:szCs w:val="20"/>
      <w:lang w:eastAsia="ar-SA"/>
    </w:rPr>
  </w:style>
  <w:style w:type="paragraph" w:customStyle="1" w:styleId="af">
    <w:name w:val="Знак Знак Знак Знак Знак Знак Знак Знак Знак Знак"/>
    <w:basedOn w:val="a"/>
    <w:rsid w:val="00CB7D7B"/>
    <w:pPr>
      <w:spacing w:after="160" w:line="240" w:lineRule="exact"/>
    </w:pPr>
    <w:rPr>
      <w:rFonts w:ascii="Verdana" w:eastAsia="Times New Roman" w:hAnsi="Verdana" w:cs="Verdana"/>
      <w:sz w:val="20"/>
      <w:szCs w:val="20"/>
      <w:lang w:val="en-US" w:eastAsia="en-US"/>
    </w:rPr>
  </w:style>
  <w:style w:type="table" w:styleId="af0">
    <w:name w:val="Table Grid"/>
    <w:basedOn w:val="a1"/>
    <w:uiPriority w:val="59"/>
    <w:rsid w:val="00CB7D7B"/>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nformat">
    <w:name w:val="ConsPlusNonformat"/>
    <w:rsid w:val="00CB7D7B"/>
    <w:pPr>
      <w:widowControl w:val="0"/>
      <w:spacing w:after="0" w:line="240" w:lineRule="auto"/>
    </w:pPr>
    <w:rPr>
      <w:rFonts w:ascii="Courier New" w:eastAsia="Times New Roman" w:hAnsi="Courier New" w:cs="Courier New"/>
      <w:sz w:val="20"/>
      <w:szCs w:val="20"/>
      <w:lang w:eastAsia="ru-RU"/>
    </w:rPr>
  </w:style>
  <w:style w:type="paragraph" w:styleId="af1">
    <w:name w:val="Balloon Text"/>
    <w:basedOn w:val="a"/>
    <w:link w:val="af2"/>
    <w:uiPriority w:val="99"/>
    <w:rsid w:val="00CB7D7B"/>
    <w:pPr>
      <w:spacing w:after="0" w:line="240" w:lineRule="auto"/>
    </w:pPr>
    <w:rPr>
      <w:rFonts w:ascii="Tahoma" w:eastAsia="Times New Roman" w:hAnsi="Tahoma" w:cs="Times New Roman"/>
      <w:sz w:val="16"/>
      <w:szCs w:val="16"/>
      <w:lang w:eastAsia="hi-IN"/>
    </w:rPr>
  </w:style>
  <w:style w:type="character" w:customStyle="1" w:styleId="af2">
    <w:name w:val="Текст выноски Знак"/>
    <w:basedOn w:val="a0"/>
    <w:link w:val="af1"/>
    <w:rsid w:val="00CB7D7B"/>
    <w:rPr>
      <w:rFonts w:ascii="Tahoma" w:eastAsia="Times New Roman" w:hAnsi="Tahoma" w:cs="Times New Roman"/>
      <w:sz w:val="16"/>
      <w:szCs w:val="16"/>
      <w:lang w:eastAsia="hi-IN"/>
    </w:rPr>
  </w:style>
  <w:style w:type="character" w:styleId="af3">
    <w:name w:val="annotation reference"/>
    <w:uiPriority w:val="99"/>
    <w:semiHidden/>
    <w:rsid w:val="00CB7D7B"/>
    <w:rPr>
      <w:sz w:val="16"/>
      <w:szCs w:val="16"/>
    </w:rPr>
  </w:style>
  <w:style w:type="paragraph" w:customStyle="1" w:styleId="Header">
    <w:name w:val="Header"/>
    <w:basedOn w:val="a"/>
    <w:link w:val="af4"/>
    <w:uiPriority w:val="99"/>
    <w:rsid w:val="00CB7D7B"/>
    <w:pPr>
      <w:tabs>
        <w:tab w:val="center" w:pos="4677"/>
        <w:tab w:val="right" w:pos="9355"/>
      </w:tabs>
      <w:spacing w:after="0" w:line="240" w:lineRule="auto"/>
    </w:pPr>
    <w:rPr>
      <w:rFonts w:ascii="Times New Roman" w:eastAsia="Times New Roman" w:hAnsi="Times New Roman" w:cs="Times New Roman"/>
      <w:sz w:val="24"/>
      <w:szCs w:val="24"/>
      <w:lang w:eastAsia="hi-IN"/>
    </w:rPr>
  </w:style>
  <w:style w:type="character" w:customStyle="1" w:styleId="af4">
    <w:name w:val="Верхний колонтитул Знак"/>
    <w:basedOn w:val="a0"/>
    <w:link w:val="Header"/>
    <w:uiPriority w:val="99"/>
    <w:rsid w:val="00CB7D7B"/>
    <w:rPr>
      <w:rFonts w:ascii="Times New Roman" w:eastAsia="Times New Roman" w:hAnsi="Times New Roman" w:cs="Times New Roman"/>
      <w:sz w:val="24"/>
      <w:szCs w:val="24"/>
      <w:lang w:eastAsia="hi-IN"/>
    </w:rPr>
  </w:style>
  <w:style w:type="paragraph" w:customStyle="1" w:styleId="Footer">
    <w:name w:val="Footer"/>
    <w:basedOn w:val="a"/>
    <w:link w:val="af5"/>
    <w:rsid w:val="00CB7D7B"/>
    <w:pPr>
      <w:tabs>
        <w:tab w:val="center" w:pos="4677"/>
        <w:tab w:val="right" w:pos="9355"/>
      </w:tabs>
      <w:spacing w:after="0" w:line="240" w:lineRule="auto"/>
    </w:pPr>
    <w:rPr>
      <w:rFonts w:ascii="Times New Roman" w:eastAsia="Times New Roman" w:hAnsi="Times New Roman" w:cs="Times New Roman"/>
      <w:sz w:val="24"/>
      <w:szCs w:val="24"/>
      <w:lang w:eastAsia="hi-IN"/>
    </w:rPr>
  </w:style>
  <w:style w:type="character" w:customStyle="1" w:styleId="af5">
    <w:name w:val="Нижний колонтитул Знак"/>
    <w:basedOn w:val="a0"/>
    <w:link w:val="Footer"/>
    <w:rsid w:val="00CB7D7B"/>
    <w:rPr>
      <w:rFonts w:ascii="Times New Roman" w:eastAsia="Times New Roman" w:hAnsi="Times New Roman" w:cs="Times New Roman"/>
      <w:sz w:val="24"/>
      <w:szCs w:val="24"/>
      <w:lang w:eastAsia="hi-IN"/>
    </w:rPr>
  </w:style>
  <w:style w:type="paragraph" w:customStyle="1" w:styleId="ConsPlusDocList">
    <w:name w:val="ConsPlusDocList"/>
    <w:rsid w:val="00CB7D7B"/>
    <w:pPr>
      <w:widowControl w:val="0"/>
      <w:spacing w:after="0" w:line="240" w:lineRule="auto"/>
    </w:pPr>
    <w:rPr>
      <w:rFonts w:ascii="Courier New" w:eastAsia="Times New Roman" w:hAnsi="Courier New" w:cs="Courier New"/>
      <w:sz w:val="20"/>
      <w:szCs w:val="20"/>
      <w:lang w:eastAsia="ru-RU"/>
    </w:rPr>
  </w:style>
  <w:style w:type="paragraph" w:customStyle="1" w:styleId="24">
    <w:name w:val="Знак2"/>
    <w:basedOn w:val="a"/>
    <w:rsid w:val="00CB7D7B"/>
    <w:pPr>
      <w:tabs>
        <w:tab w:val="num" w:pos="1069"/>
      </w:tabs>
      <w:spacing w:after="160" w:line="240" w:lineRule="exact"/>
      <w:ind w:left="1069" w:hanging="360"/>
      <w:jc w:val="both"/>
    </w:pPr>
    <w:rPr>
      <w:rFonts w:ascii="Verdana" w:eastAsia="Times New Roman" w:hAnsi="Verdana" w:cs="Arial"/>
      <w:sz w:val="20"/>
      <w:szCs w:val="20"/>
      <w:lang w:val="en-US" w:eastAsia="en-US"/>
    </w:rPr>
  </w:style>
  <w:style w:type="paragraph" w:styleId="af6">
    <w:name w:val="Plain Text"/>
    <w:basedOn w:val="a"/>
    <w:link w:val="af7"/>
    <w:rsid w:val="00CB7D7B"/>
    <w:pPr>
      <w:spacing w:after="0" w:line="240" w:lineRule="auto"/>
    </w:pPr>
    <w:rPr>
      <w:rFonts w:ascii="Courier New" w:eastAsia="Times New Roman" w:hAnsi="Courier New" w:cs="Times New Roman"/>
      <w:sz w:val="20"/>
      <w:szCs w:val="20"/>
    </w:rPr>
  </w:style>
  <w:style w:type="character" w:customStyle="1" w:styleId="af7">
    <w:name w:val="Текст Знак"/>
    <w:basedOn w:val="a0"/>
    <w:link w:val="af6"/>
    <w:uiPriority w:val="99"/>
    <w:rsid w:val="00CB7D7B"/>
    <w:rPr>
      <w:rFonts w:ascii="Courier New" w:eastAsia="Times New Roman" w:hAnsi="Courier New" w:cs="Times New Roman"/>
      <w:sz w:val="20"/>
      <w:szCs w:val="20"/>
      <w:lang w:eastAsia="ru-RU"/>
    </w:rPr>
  </w:style>
  <w:style w:type="paragraph" w:customStyle="1" w:styleId="14">
    <w:name w:val="Абзац списка1"/>
    <w:basedOn w:val="a"/>
    <w:rsid w:val="00CB7D7B"/>
    <w:pPr>
      <w:ind w:left="720"/>
    </w:pPr>
    <w:rPr>
      <w:rFonts w:ascii="Calibri" w:eastAsia="Times New Roman" w:hAnsi="Calibri" w:cs="Times New Roman"/>
    </w:rPr>
  </w:style>
  <w:style w:type="paragraph" w:customStyle="1" w:styleId="headertext">
    <w:name w:val="headertext"/>
    <w:basedOn w:val="a"/>
    <w:uiPriority w:val="99"/>
    <w:rsid w:val="00CB7D7B"/>
    <w:pPr>
      <w:spacing w:before="100" w:beforeAutospacing="1" w:after="100" w:afterAutospacing="1" w:line="240" w:lineRule="auto"/>
    </w:pPr>
    <w:rPr>
      <w:rFonts w:ascii="Times New Roman" w:eastAsia="Times New Roman" w:hAnsi="Times New Roman" w:cs="Times New Roman"/>
      <w:sz w:val="24"/>
      <w:szCs w:val="24"/>
    </w:rPr>
  </w:style>
  <w:style w:type="character" w:styleId="af8">
    <w:name w:val="Strong"/>
    <w:qFormat/>
    <w:rsid w:val="00CB7D7B"/>
    <w:rPr>
      <w:b/>
      <w:bCs/>
    </w:rPr>
  </w:style>
  <w:style w:type="paragraph" w:customStyle="1" w:styleId="af9">
    <w:name w:val="Организация"/>
    <w:basedOn w:val="a"/>
    <w:rsid w:val="00CB7D7B"/>
    <w:pPr>
      <w:framePr w:w="3840" w:h="1752" w:wrap="notBeside" w:vAnchor="page" w:hAnchor="margin" w:y="889"/>
      <w:spacing w:after="0"/>
    </w:pPr>
    <w:rPr>
      <w:rFonts w:ascii="Arial" w:eastAsia="Times New Roman" w:hAnsi="Arial" w:cs="Times New Roman"/>
      <w:sz w:val="32"/>
      <w:szCs w:val="20"/>
    </w:rPr>
  </w:style>
  <w:style w:type="paragraph" w:customStyle="1" w:styleId="s3">
    <w:name w:val="s_3"/>
    <w:basedOn w:val="a"/>
    <w:rsid w:val="00CB7D7B"/>
    <w:pPr>
      <w:spacing w:before="100" w:after="100" w:line="100" w:lineRule="atLeast"/>
    </w:pPr>
    <w:rPr>
      <w:rFonts w:ascii="Times New Roman" w:eastAsia="Times New Roman" w:hAnsi="Times New Roman" w:cs="Times New Roman"/>
      <w:sz w:val="24"/>
      <w:szCs w:val="24"/>
      <w:lang w:eastAsia="ar-SA"/>
    </w:rPr>
  </w:style>
  <w:style w:type="paragraph" w:styleId="afa">
    <w:name w:val="Body Text Indent"/>
    <w:basedOn w:val="a"/>
    <w:link w:val="afb"/>
    <w:unhideWhenUsed/>
    <w:rsid w:val="00CB7D7B"/>
    <w:pPr>
      <w:spacing w:after="120"/>
      <w:ind w:left="283"/>
    </w:pPr>
  </w:style>
  <w:style w:type="character" w:customStyle="1" w:styleId="afb">
    <w:name w:val="Основной текст с отступом Знак"/>
    <w:basedOn w:val="a0"/>
    <w:link w:val="afa"/>
    <w:rsid w:val="00CB7D7B"/>
    <w:rPr>
      <w:rFonts w:eastAsiaTheme="minorEastAsia"/>
      <w:lang w:eastAsia="ru-RU"/>
    </w:rPr>
  </w:style>
  <w:style w:type="paragraph" w:customStyle="1" w:styleId="15">
    <w:name w:val="Обычный1"/>
    <w:rsid w:val="00CB7D7B"/>
    <w:pPr>
      <w:widowControl w:val="0"/>
      <w:spacing w:after="0" w:line="300" w:lineRule="auto"/>
      <w:ind w:firstLine="700"/>
      <w:jc w:val="both"/>
    </w:pPr>
    <w:rPr>
      <w:rFonts w:ascii="Times New Roman" w:eastAsia="Times New Roman" w:hAnsi="Times New Roman" w:cs="Times New Roman"/>
      <w:szCs w:val="20"/>
      <w:lang w:eastAsia="ar-SA"/>
    </w:rPr>
  </w:style>
  <w:style w:type="paragraph" w:customStyle="1" w:styleId="25">
    <w:name w:val="Обычный (веб)2"/>
    <w:basedOn w:val="a"/>
    <w:rsid w:val="00CB7D7B"/>
    <w:pPr>
      <w:spacing w:before="100" w:after="100" w:line="100" w:lineRule="atLeast"/>
    </w:pPr>
    <w:rPr>
      <w:rFonts w:ascii="Times New Roman" w:eastAsia="Times New Roman" w:hAnsi="Times New Roman" w:cs="Times New Roman"/>
      <w:sz w:val="24"/>
      <w:szCs w:val="24"/>
      <w:lang w:eastAsia="ar-SA"/>
    </w:rPr>
  </w:style>
  <w:style w:type="paragraph" w:customStyle="1" w:styleId="Standard">
    <w:name w:val="Standard"/>
    <w:qFormat/>
    <w:rsid w:val="00CB7D7B"/>
    <w:pPr>
      <w:widowControl w:val="0"/>
      <w:spacing w:after="0" w:line="240" w:lineRule="auto"/>
    </w:pPr>
    <w:rPr>
      <w:rFonts w:ascii="Courier New" w:eastAsia="Times New Roman" w:hAnsi="Courier New" w:cs="Courier New"/>
      <w:color w:val="000000"/>
      <w:sz w:val="24"/>
      <w:szCs w:val="24"/>
      <w:lang w:eastAsia="ar-SA"/>
    </w:rPr>
  </w:style>
  <w:style w:type="paragraph" w:customStyle="1" w:styleId="Textbodyindent">
    <w:name w:val="Text body indent"/>
    <w:basedOn w:val="Standard"/>
    <w:rsid w:val="00CB7D7B"/>
    <w:pPr>
      <w:widowControl/>
      <w:spacing w:after="120"/>
      <w:ind w:left="283"/>
    </w:pPr>
    <w:rPr>
      <w:rFonts w:ascii="Times New Roman" w:hAnsi="Times New Roman" w:cs="Times New Roman"/>
    </w:rPr>
  </w:style>
  <w:style w:type="character" w:customStyle="1" w:styleId="26">
    <w:name w:val="Основной текст (2)_"/>
    <w:basedOn w:val="a0"/>
    <w:link w:val="211"/>
    <w:rsid w:val="00CB7D7B"/>
    <w:rPr>
      <w:sz w:val="28"/>
      <w:szCs w:val="28"/>
      <w:shd w:val="clear" w:color="auto" w:fill="FFFFFF"/>
    </w:rPr>
  </w:style>
  <w:style w:type="paragraph" w:customStyle="1" w:styleId="211">
    <w:name w:val="Основной текст (2)1"/>
    <w:basedOn w:val="a"/>
    <w:link w:val="26"/>
    <w:rsid w:val="00CB7D7B"/>
    <w:pPr>
      <w:widowControl w:val="0"/>
      <w:shd w:val="clear" w:color="auto" w:fill="FFFFFF"/>
      <w:spacing w:before="420" w:after="0" w:line="605" w:lineRule="exact"/>
      <w:jc w:val="center"/>
    </w:pPr>
    <w:rPr>
      <w:rFonts w:eastAsiaTheme="minorHAnsi"/>
      <w:sz w:val="28"/>
      <w:szCs w:val="28"/>
      <w:lang w:eastAsia="en-US"/>
    </w:rPr>
  </w:style>
  <w:style w:type="character" w:customStyle="1" w:styleId="16">
    <w:name w:val="Основной текст Знак1"/>
    <w:basedOn w:val="a0"/>
    <w:rsid w:val="00CB7D7B"/>
    <w:rPr>
      <w:rFonts w:ascii="Times New Roman" w:hAnsi="Times New Roman" w:cs="Times New Roman"/>
      <w:sz w:val="21"/>
      <w:szCs w:val="21"/>
      <w:shd w:val="clear" w:color="auto" w:fill="FFFFFF"/>
    </w:rPr>
  </w:style>
  <w:style w:type="character" w:customStyle="1" w:styleId="31">
    <w:name w:val="Основной текст (3)_"/>
    <w:basedOn w:val="a0"/>
    <w:link w:val="32"/>
    <w:rsid w:val="00CB7D7B"/>
    <w:rPr>
      <w:rFonts w:ascii="Times New Roman" w:hAnsi="Times New Roman" w:cs="Times New Roman"/>
      <w:b/>
      <w:bCs/>
      <w:sz w:val="21"/>
      <w:szCs w:val="21"/>
      <w:shd w:val="clear" w:color="auto" w:fill="FFFFFF"/>
    </w:rPr>
  </w:style>
  <w:style w:type="paragraph" w:customStyle="1" w:styleId="32">
    <w:name w:val="Основной текст (3)"/>
    <w:basedOn w:val="a"/>
    <w:link w:val="31"/>
    <w:rsid w:val="00CB7D7B"/>
    <w:pPr>
      <w:widowControl w:val="0"/>
      <w:shd w:val="clear" w:color="auto" w:fill="FFFFFF"/>
      <w:spacing w:after="0" w:line="250" w:lineRule="exact"/>
      <w:jc w:val="center"/>
    </w:pPr>
    <w:rPr>
      <w:rFonts w:ascii="Times New Roman" w:eastAsiaTheme="minorHAnsi" w:hAnsi="Times New Roman" w:cs="Times New Roman"/>
      <w:b/>
      <w:bCs/>
      <w:sz w:val="21"/>
      <w:szCs w:val="21"/>
      <w:lang w:eastAsia="en-US"/>
    </w:rPr>
  </w:style>
  <w:style w:type="paragraph" w:customStyle="1" w:styleId="afc">
    <w:name w:val="Базовый"/>
    <w:rsid w:val="00CB7D7B"/>
    <w:pPr>
      <w:widowControl w:val="0"/>
      <w:spacing w:after="0" w:line="240" w:lineRule="auto"/>
    </w:pPr>
    <w:rPr>
      <w:rFonts w:ascii="Times New Roman" w:eastAsia="Mangal" w:hAnsi="Lucida Sans Unicode" w:cs="Times New Roman"/>
      <w:sz w:val="24"/>
      <w:szCs w:val="20"/>
      <w:lang w:eastAsia="zh-CN"/>
    </w:rPr>
  </w:style>
  <w:style w:type="paragraph" w:customStyle="1" w:styleId="s1">
    <w:name w:val="s_1"/>
    <w:basedOn w:val="a"/>
    <w:rsid w:val="00CB7D7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7">
    <w:name w:val="Основной шрифт абзаца1"/>
    <w:rsid w:val="00CB7D7B"/>
  </w:style>
  <w:style w:type="character" w:customStyle="1" w:styleId="InternetLink">
    <w:name w:val="Internet Link"/>
    <w:rsid w:val="00CB7D7B"/>
    <w:rPr>
      <w:color w:val="0000FF"/>
      <w:u w:val="single"/>
    </w:rPr>
  </w:style>
  <w:style w:type="paragraph" w:styleId="HTML">
    <w:name w:val="HTML Preformatted"/>
    <w:basedOn w:val="a"/>
    <w:link w:val="HTML0"/>
    <w:rsid w:val="00CB7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CB7D7B"/>
    <w:rPr>
      <w:rFonts w:ascii="Courier New" w:eastAsia="Times New Roman" w:hAnsi="Courier New" w:cs="Courier New"/>
      <w:sz w:val="20"/>
      <w:szCs w:val="20"/>
      <w:lang w:eastAsia="ru-RU"/>
    </w:rPr>
  </w:style>
  <w:style w:type="paragraph" w:customStyle="1" w:styleId="27">
    <w:name w:val="Основной текст2"/>
    <w:basedOn w:val="a"/>
    <w:rsid w:val="00CB7D7B"/>
    <w:pPr>
      <w:widowControl w:val="0"/>
      <w:shd w:val="clear" w:color="auto" w:fill="FFFFFF"/>
      <w:spacing w:before="900" w:after="0" w:line="317" w:lineRule="exact"/>
      <w:jc w:val="both"/>
    </w:pPr>
    <w:rPr>
      <w:rFonts w:ascii="Times New Roman" w:eastAsia="Times New Roman" w:hAnsi="Times New Roman" w:cs="Times New Roman"/>
      <w:sz w:val="28"/>
      <w:szCs w:val="24"/>
      <w:lang w:eastAsia="ar-SA"/>
    </w:rPr>
  </w:style>
  <w:style w:type="paragraph" w:customStyle="1" w:styleId="18">
    <w:name w:val="Обычный (веб)1"/>
    <w:basedOn w:val="a"/>
    <w:rsid w:val="00CB7D7B"/>
    <w:pPr>
      <w:spacing w:before="100" w:after="119" w:line="100" w:lineRule="atLeast"/>
    </w:pPr>
    <w:rPr>
      <w:rFonts w:ascii="Times New Roman" w:eastAsia="Times New Roman" w:hAnsi="Times New Roman" w:cs="Times New Roman"/>
      <w:sz w:val="24"/>
      <w:szCs w:val="24"/>
      <w:lang w:eastAsia="ar-SA"/>
    </w:rPr>
  </w:style>
  <w:style w:type="paragraph" w:customStyle="1" w:styleId="p4">
    <w:name w:val="p4"/>
    <w:basedOn w:val="a"/>
    <w:rsid w:val="00CB7D7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Normal">
    <w:name w:val="ConsNormal"/>
    <w:rsid w:val="00CB7D7B"/>
    <w:pPr>
      <w:spacing w:after="0" w:line="240" w:lineRule="auto"/>
      <w:ind w:firstLine="720"/>
    </w:pPr>
    <w:rPr>
      <w:rFonts w:ascii="Consultant" w:eastAsia="SimSun" w:hAnsi="Consultant" w:cs="Times New Roman"/>
      <w:sz w:val="20"/>
      <w:szCs w:val="20"/>
      <w:lang w:eastAsia="ru-RU"/>
    </w:rPr>
  </w:style>
  <w:style w:type="character" w:customStyle="1" w:styleId="fontstyle21">
    <w:name w:val="fontstyle21"/>
    <w:basedOn w:val="a0"/>
    <w:rsid w:val="00CB7D7B"/>
    <w:rPr>
      <w:rFonts w:ascii="Times New Roman" w:hAnsi="Times New Roman" w:cs="Times New Roman" w:hint="default"/>
      <w:b w:val="0"/>
      <w:bCs w:val="0"/>
      <w:i w:val="0"/>
      <w:iCs w:val="0"/>
      <w:color w:val="000000"/>
      <w:sz w:val="28"/>
      <w:szCs w:val="28"/>
    </w:rPr>
  </w:style>
  <w:style w:type="paragraph" w:customStyle="1" w:styleId="28">
    <w:name w:val="Обычный2"/>
    <w:rsid w:val="00CB7D7B"/>
    <w:pPr>
      <w:spacing w:after="0" w:line="100" w:lineRule="atLeast"/>
    </w:pPr>
    <w:rPr>
      <w:rFonts w:ascii="Times New Roman" w:eastAsia="Times New Roman" w:hAnsi="Times New Roman" w:cs="Times New Roman"/>
      <w:sz w:val="24"/>
      <w:szCs w:val="24"/>
      <w:lang w:eastAsia="ar-SA"/>
    </w:rPr>
  </w:style>
  <w:style w:type="paragraph" w:customStyle="1" w:styleId="Style7">
    <w:name w:val="Style7"/>
    <w:basedOn w:val="a"/>
    <w:rsid w:val="00CB7D7B"/>
    <w:pPr>
      <w:spacing w:after="0" w:line="324" w:lineRule="exact"/>
      <w:ind w:firstLine="715"/>
      <w:jc w:val="both"/>
    </w:pPr>
    <w:rPr>
      <w:rFonts w:ascii="Times New Roman" w:eastAsia="Times New Roman" w:hAnsi="Times New Roman" w:cs="Times New Roman"/>
      <w:sz w:val="20"/>
      <w:szCs w:val="20"/>
    </w:rPr>
  </w:style>
  <w:style w:type="character" w:customStyle="1" w:styleId="CharStyle9">
    <w:name w:val="CharStyle9"/>
    <w:basedOn w:val="a0"/>
    <w:rsid w:val="00CB7D7B"/>
    <w:rPr>
      <w:rFonts w:ascii="Times New Roman" w:eastAsia="Times New Roman" w:hAnsi="Times New Roman" w:cs="Times New Roman" w:hint="default"/>
      <w:b w:val="0"/>
      <w:bCs w:val="0"/>
      <w:i w:val="0"/>
      <w:iCs w:val="0"/>
      <w:smallCaps w:val="0"/>
      <w:sz w:val="26"/>
      <w:szCs w:val="26"/>
    </w:rPr>
  </w:style>
  <w:style w:type="paragraph" w:styleId="33">
    <w:name w:val="Body Text 3"/>
    <w:basedOn w:val="a"/>
    <w:link w:val="34"/>
    <w:uiPriority w:val="99"/>
    <w:semiHidden/>
    <w:unhideWhenUsed/>
    <w:rsid w:val="00CB7D7B"/>
    <w:pPr>
      <w:spacing w:after="120"/>
    </w:pPr>
    <w:rPr>
      <w:sz w:val="16"/>
      <w:szCs w:val="16"/>
    </w:rPr>
  </w:style>
  <w:style w:type="character" w:customStyle="1" w:styleId="34">
    <w:name w:val="Основной текст 3 Знак"/>
    <w:basedOn w:val="a0"/>
    <w:link w:val="33"/>
    <w:uiPriority w:val="99"/>
    <w:semiHidden/>
    <w:rsid w:val="00CB7D7B"/>
    <w:rPr>
      <w:rFonts w:eastAsiaTheme="minorEastAsia"/>
      <w:sz w:val="16"/>
      <w:szCs w:val="16"/>
      <w:lang w:eastAsia="ru-RU"/>
    </w:rPr>
  </w:style>
  <w:style w:type="paragraph" w:customStyle="1" w:styleId="29">
    <w:name w:val="Абзац списка2"/>
    <w:basedOn w:val="a"/>
    <w:rsid w:val="00CB7D7B"/>
    <w:pPr>
      <w:widowControl w:val="0"/>
      <w:spacing w:after="0" w:line="240" w:lineRule="auto"/>
      <w:ind w:left="720"/>
    </w:pPr>
    <w:rPr>
      <w:rFonts w:ascii="Times New Roman" w:eastAsia="SimSun" w:hAnsi="Times New Roman" w:cs="Mangal"/>
      <w:sz w:val="24"/>
      <w:szCs w:val="24"/>
      <w:lang w:eastAsia="hi-IN" w:bidi="hi-IN"/>
    </w:rPr>
  </w:style>
  <w:style w:type="paragraph" w:customStyle="1" w:styleId="FR4">
    <w:name w:val="FR4"/>
    <w:rsid w:val="00CB7D7B"/>
    <w:pPr>
      <w:widowControl w:val="0"/>
      <w:spacing w:before="420" w:after="0" w:line="240" w:lineRule="auto"/>
      <w:jc w:val="both"/>
    </w:pPr>
    <w:rPr>
      <w:rFonts w:ascii="Arial" w:eastAsia="Times New Roman" w:hAnsi="Arial" w:cs="Times New Roman"/>
      <w:sz w:val="24"/>
      <w:szCs w:val="20"/>
      <w:lang w:eastAsia="ar-SA"/>
    </w:rPr>
  </w:style>
  <w:style w:type="paragraph" w:styleId="2a">
    <w:name w:val="Body Text 2"/>
    <w:basedOn w:val="a"/>
    <w:link w:val="2b"/>
    <w:uiPriority w:val="99"/>
    <w:semiHidden/>
    <w:unhideWhenUsed/>
    <w:rsid w:val="00CB7D7B"/>
    <w:pPr>
      <w:spacing w:after="120" w:line="480" w:lineRule="auto"/>
    </w:pPr>
    <w:rPr>
      <w:rFonts w:ascii="Calibri" w:eastAsia="SimSun" w:hAnsi="Calibri" w:cs="Calibri"/>
      <w:lang w:eastAsia="ar-SA"/>
    </w:rPr>
  </w:style>
  <w:style w:type="character" w:customStyle="1" w:styleId="2b">
    <w:name w:val="Основной текст 2 Знак"/>
    <w:basedOn w:val="a0"/>
    <w:link w:val="2a"/>
    <w:uiPriority w:val="99"/>
    <w:semiHidden/>
    <w:rsid w:val="00CB7D7B"/>
    <w:rPr>
      <w:rFonts w:ascii="Calibri" w:eastAsia="SimSun" w:hAnsi="Calibri" w:cs="Calibri"/>
      <w:lang w:eastAsia="ar-SA"/>
    </w:rPr>
  </w:style>
  <w:style w:type="paragraph" w:customStyle="1" w:styleId="Default">
    <w:name w:val="Default"/>
    <w:rsid w:val="00CB7D7B"/>
    <w:pPr>
      <w:spacing w:after="0" w:line="240" w:lineRule="auto"/>
    </w:pPr>
    <w:rPr>
      <w:rFonts w:ascii="Times New Roman" w:eastAsia="Times New Roman" w:hAnsi="Times New Roman" w:cs="Times New Roman"/>
      <w:color w:val="000000"/>
      <w:sz w:val="24"/>
      <w:szCs w:val="24"/>
      <w:lang w:eastAsia="ar-SA"/>
    </w:rPr>
  </w:style>
  <w:style w:type="character" w:styleId="afd">
    <w:name w:val="Emphasis"/>
    <w:basedOn w:val="a0"/>
    <w:qFormat/>
    <w:rsid w:val="00CB7D7B"/>
    <w:rPr>
      <w:i/>
      <w:iCs/>
    </w:rPr>
  </w:style>
  <w:style w:type="character" w:customStyle="1" w:styleId="ConsPlusNormal1">
    <w:name w:val="ConsPlusNormal1"/>
    <w:rsid w:val="00CB7D7B"/>
    <w:rPr>
      <w:rFonts w:ascii="Arial" w:hAnsi="Arial" w:cs="Arial"/>
      <w:lang w:eastAsia="ar-SA"/>
    </w:rPr>
  </w:style>
  <w:style w:type="paragraph" w:customStyle="1" w:styleId="35">
    <w:name w:val="Абзац списка3"/>
    <w:basedOn w:val="a"/>
    <w:rsid w:val="00CB7D7B"/>
    <w:pPr>
      <w:spacing w:after="0" w:line="100" w:lineRule="atLeast"/>
      <w:ind w:left="720"/>
    </w:pPr>
    <w:rPr>
      <w:rFonts w:ascii="Times New Roman" w:eastAsia="Times New Roman" w:hAnsi="Times New Roman" w:cs="Times New Roman"/>
      <w:sz w:val="24"/>
      <w:szCs w:val="24"/>
      <w:lang w:eastAsia="ar-SA"/>
    </w:rPr>
  </w:style>
  <w:style w:type="paragraph" w:customStyle="1" w:styleId="42">
    <w:name w:val="Абзац списка4"/>
    <w:basedOn w:val="a"/>
    <w:rsid w:val="00CB7D7B"/>
    <w:pPr>
      <w:widowControl w:val="0"/>
      <w:spacing w:after="0" w:line="100" w:lineRule="atLeast"/>
      <w:ind w:left="720"/>
    </w:pPr>
    <w:rPr>
      <w:rFonts w:ascii="Times New Roman" w:eastAsia="Times New Roman" w:hAnsi="Times New Roman" w:cs="Times New Roman"/>
      <w:sz w:val="20"/>
      <w:szCs w:val="20"/>
      <w:lang w:eastAsia="ar-SA"/>
    </w:rPr>
  </w:style>
  <w:style w:type="paragraph" w:customStyle="1" w:styleId="8f4506aa708e2a26msolistparagraph">
    <w:name w:val="8f4506aa708e2a26msolistparagraph"/>
    <w:basedOn w:val="a"/>
    <w:rsid w:val="00CB7D7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69c5409c41dfe39estandard">
    <w:name w:val="69c5409c41dfe39estandard"/>
    <w:basedOn w:val="a"/>
    <w:rsid w:val="00CB7D7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28bf8a64b8551e1msonormal">
    <w:name w:val="228bf8a64b8551e1msonormal"/>
    <w:basedOn w:val="a"/>
    <w:rsid w:val="00CB7D7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3">
    <w:name w:val="H3"/>
    <w:basedOn w:val="a"/>
    <w:next w:val="a"/>
    <w:rsid w:val="00CB7D7B"/>
    <w:pPr>
      <w:keepNext/>
      <w:spacing w:before="100" w:after="100" w:line="240" w:lineRule="auto"/>
    </w:pPr>
    <w:rPr>
      <w:rFonts w:ascii="Times New Roman" w:eastAsia="Times New Roman" w:hAnsi="Times New Roman" w:cs="Times New Roman"/>
      <w:b/>
      <w:bCs/>
      <w:sz w:val="28"/>
      <w:szCs w:val="28"/>
      <w:lang w:eastAsia="ar-SA"/>
    </w:rPr>
  </w:style>
  <w:style w:type="paragraph" w:customStyle="1" w:styleId="consplusnormal2">
    <w:name w:val="consplusnormal"/>
    <w:basedOn w:val="a"/>
    <w:rsid w:val="00CB7D7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
    <w:name w:val="Интернет-ссылка"/>
    <w:basedOn w:val="a0"/>
    <w:rsid w:val="00CB7D7B"/>
    <w:rPr>
      <w:color w:val="0000FF"/>
      <w:u w:val="single"/>
    </w:rPr>
  </w:style>
  <w:style w:type="character" w:customStyle="1" w:styleId="Heading1Char">
    <w:name w:val="Heading 1 Char"/>
    <w:basedOn w:val="a0"/>
    <w:link w:val="Heading10"/>
    <w:uiPriority w:val="9"/>
    <w:rsid w:val="00CB7D7B"/>
    <w:rPr>
      <w:rFonts w:ascii="Arial" w:eastAsia="Arial" w:hAnsi="Arial" w:cs="Arial"/>
      <w:sz w:val="40"/>
      <w:szCs w:val="40"/>
    </w:rPr>
  </w:style>
  <w:style w:type="paragraph" w:customStyle="1" w:styleId="Heading10">
    <w:name w:val="Heading 1"/>
    <w:basedOn w:val="a"/>
    <w:next w:val="a3"/>
    <w:link w:val="Heading1Char"/>
    <w:uiPriority w:val="9"/>
    <w:qFormat/>
    <w:rsid w:val="00CB7D7B"/>
    <w:pPr>
      <w:keepNext/>
      <w:tabs>
        <w:tab w:val="left" w:pos="0"/>
      </w:tabs>
      <w:spacing w:after="0" w:line="220" w:lineRule="exact"/>
      <w:ind w:left="432" w:hanging="432"/>
      <w:jc w:val="center"/>
      <w:outlineLvl w:val="0"/>
    </w:pPr>
    <w:rPr>
      <w:rFonts w:ascii="Arial" w:eastAsia="Arial" w:hAnsi="Arial" w:cs="Arial"/>
      <w:sz w:val="40"/>
      <w:szCs w:val="40"/>
      <w:lang w:eastAsia="en-US"/>
    </w:rPr>
  </w:style>
  <w:style w:type="character" w:customStyle="1" w:styleId="Heading2Char">
    <w:name w:val="Heading 2 Char"/>
    <w:basedOn w:val="a0"/>
    <w:link w:val="Heading20"/>
    <w:uiPriority w:val="9"/>
    <w:rsid w:val="00CB7D7B"/>
    <w:rPr>
      <w:rFonts w:ascii="Arial" w:eastAsia="Arial" w:hAnsi="Arial" w:cs="Arial"/>
      <w:sz w:val="34"/>
    </w:rPr>
  </w:style>
  <w:style w:type="paragraph" w:customStyle="1" w:styleId="Heading20">
    <w:name w:val="Heading 2"/>
    <w:basedOn w:val="a"/>
    <w:next w:val="a3"/>
    <w:link w:val="Heading2Char"/>
    <w:uiPriority w:val="9"/>
    <w:qFormat/>
    <w:rsid w:val="00CB7D7B"/>
    <w:pPr>
      <w:keepNext/>
      <w:tabs>
        <w:tab w:val="left" w:pos="0"/>
      </w:tabs>
      <w:spacing w:after="0" w:line="100" w:lineRule="atLeast"/>
      <w:ind w:left="709"/>
      <w:jc w:val="both"/>
      <w:outlineLvl w:val="1"/>
    </w:pPr>
    <w:rPr>
      <w:rFonts w:ascii="Arial" w:eastAsia="Arial" w:hAnsi="Arial" w:cs="Arial"/>
      <w:sz w:val="34"/>
      <w:lang w:eastAsia="en-US"/>
    </w:rPr>
  </w:style>
  <w:style w:type="character" w:customStyle="1" w:styleId="Heading3Char">
    <w:name w:val="Heading 3 Char"/>
    <w:basedOn w:val="a0"/>
    <w:link w:val="Heading30"/>
    <w:uiPriority w:val="9"/>
    <w:rsid w:val="00CB7D7B"/>
    <w:rPr>
      <w:rFonts w:ascii="Arial" w:eastAsia="Arial" w:hAnsi="Arial" w:cs="Arial"/>
      <w:sz w:val="30"/>
      <w:szCs w:val="30"/>
    </w:rPr>
  </w:style>
  <w:style w:type="paragraph" w:customStyle="1" w:styleId="Heading30">
    <w:name w:val="Heading 3"/>
    <w:basedOn w:val="a"/>
    <w:next w:val="a3"/>
    <w:link w:val="Heading3Char"/>
    <w:uiPriority w:val="9"/>
    <w:qFormat/>
    <w:rsid w:val="00CB7D7B"/>
    <w:pPr>
      <w:keepNext/>
      <w:tabs>
        <w:tab w:val="left" w:pos="0"/>
      </w:tabs>
      <w:spacing w:before="240" w:after="60" w:line="100" w:lineRule="atLeast"/>
      <w:ind w:left="720" w:hanging="720"/>
      <w:jc w:val="both"/>
      <w:outlineLvl w:val="2"/>
    </w:pPr>
    <w:rPr>
      <w:rFonts w:ascii="Arial" w:eastAsia="Arial" w:hAnsi="Arial" w:cs="Arial"/>
      <w:sz w:val="30"/>
      <w:szCs w:val="30"/>
      <w:lang w:eastAsia="en-US"/>
    </w:rPr>
  </w:style>
  <w:style w:type="paragraph" w:customStyle="1" w:styleId="Heading40">
    <w:name w:val="Heading 4"/>
    <w:basedOn w:val="a"/>
    <w:next w:val="a"/>
    <w:link w:val="Heading4Char"/>
    <w:uiPriority w:val="9"/>
    <w:unhideWhenUsed/>
    <w:qFormat/>
    <w:rsid w:val="00CB7D7B"/>
    <w:pPr>
      <w:keepNext/>
      <w:keepLines/>
      <w:spacing w:before="320"/>
      <w:jc w:val="both"/>
      <w:outlineLvl w:val="3"/>
    </w:pPr>
    <w:rPr>
      <w:rFonts w:ascii="Arial" w:eastAsia="Arial" w:hAnsi="Arial" w:cs="Arial"/>
      <w:b/>
      <w:bCs/>
      <w:sz w:val="26"/>
      <w:szCs w:val="26"/>
      <w:lang w:eastAsia="ar-SA"/>
    </w:rPr>
  </w:style>
  <w:style w:type="character" w:customStyle="1" w:styleId="Heading4Char">
    <w:name w:val="Heading 4 Char"/>
    <w:basedOn w:val="a0"/>
    <w:link w:val="Heading40"/>
    <w:uiPriority w:val="9"/>
    <w:rsid w:val="00CB7D7B"/>
    <w:rPr>
      <w:rFonts w:ascii="Arial" w:eastAsia="Arial" w:hAnsi="Arial" w:cs="Arial"/>
      <w:b/>
      <w:bCs/>
      <w:sz w:val="26"/>
      <w:szCs w:val="26"/>
      <w:lang w:eastAsia="ar-SA"/>
    </w:rPr>
  </w:style>
  <w:style w:type="paragraph" w:customStyle="1" w:styleId="Heading50">
    <w:name w:val="Heading 5"/>
    <w:basedOn w:val="a"/>
    <w:next w:val="a"/>
    <w:link w:val="Heading5Char"/>
    <w:uiPriority w:val="9"/>
    <w:unhideWhenUsed/>
    <w:qFormat/>
    <w:rsid w:val="00CB7D7B"/>
    <w:pPr>
      <w:keepNext/>
      <w:keepLines/>
      <w:spacing w:before="320"/>
      <w:jc w:val="both"/>
      <w:outlineLvl w:val="4"/>
    </w:pPr>
    <w:rPr>
      <w:rFonts w:ascii="Arial" w:eastAsia="Arial" w:hAnsi="Arial" w:cs="Arial"/>
      <w:b/>
      <w:bCs/>
      <w:sz w:val="24"/>
      <w:szCs w:val="24"/>
      <w:lang w:eastAsia="ar-SA"/>
    </w:rPr>
  </w:style>
  <w:style w:type="character" w:customStyle="1" w:styleId="Heading5Char">
    <w:name w:val="Heading 5 Char"/>
    <w:basedOn w:val="a0"/>
    <w:link w:val="Heading50"/>
    <w:uiPriority w:val="9"/>
    <w:rsid w:val="00CB7D7B"/>
    <w:rPr>
      <w:rFonts w:ascii="Arial" w:eastAsia="Arial" w:hAnsi="Arial" w:cs="Arial"/>
      <w:b/>
      <w:bCs/>
      <w:sz w:val="24"/>
      <w:szCs w:val="24"/>
      <w:lang w:eastAsia="ar-SA"/>
    </w:rPr>
  </w:style>
  <w:style w:type="paragraph" w:customStyle="1" w:styleId="Heading60">
    <w:name w:val="Heading 6"/>
    <w:basedOn w:val="a"/>
    <w:next w:val="a"/>
    <w:link w:val="Heading6Char"/>
    <w:uiPriority w:val="9"/>
    <w:unhideWhenUsed/>
    <w:qFormat/>
    <w:rsid w:val="00CB7D7B"/>
    <w:pPr>
      <w:keepNext/>
      <w:keepLines/>
      <w:spacing w:before="320"/>
      <w:jc w:val="both"/>
      <w:outlineLvl w:val="5"/>
    </w:pPr>
    <w:rPr>
      <w:rFonts w:ascii="Arial" w:eastAsia="Arial" w:hAnsi="Arial" w:cs="Arial"/>
      <w:b/>
      <w:bCs/>
      <w:lang w:eastAsia="ar-SA"/>
    </w:rPr>
  </w:style>
  <w:style w:type="character" w:customStyle="1" w:styleId="Heading6Char">
    <w:name w:val="Heading 6 Char"/>
    <w:basedOn w:val="a0"/>
    <w:link w:val="Heading60"/>
    <w:uiPriority w:val="9"/>
    <w:rsid w:val="00CB7D7B"/>
    <w:rPr>
      <w:rFonts w:ascii="Arial" w:eastAsia="Arial" w:hAnsi="Arial" w:cs="Arial"/>
      <w:b/>
      <w:bCs/>
      <w:lang w:eastAsia="ar-SA"/>
    </w:rPr>
  </w:style>
  <w:style w:type="paragraph" w:customStyle="1" w:styleId="Heading70">
    <w:name w:val="Heading 7"/>
    <w:basedOn w:val="a"/>
    <w:next w:val="a"/>
    <w:link w:val="Heading7Char"/>
    <w:uiPriority w:val="9"/>
    <w:unhideWhenUsed/>
    <w:qFormat/>
    <w:rsid w:val="00CB7D7B"/>
    <w:pPr>
      <w:keepNext/>
      <w:keepLines/>
      <w:spacing w:before="320"/>
      <w:jc w:val="both"/>
      <w:outlineLvl w:val="6"/>
    </w:pPr>
    <w:rPr>
      <w:rFonts w:ascii="Arial" w:eastAsia="Arial" w:hAnsi="Arial" w:cs="Arial"/>
      <w:b/>
      <w:bCs/>
      <w:i/>
      <w:iCs/>
      <w:lang w:eastAsia="ar-SA"/>
    </w:rPr>
  </w:style>
  <w:style w:type="character" w:customStyle="1" w:styleId="Heading7Char">
    <w:name w:val="Heading 7 Char"/>
    <w:basedOn w:val="a0"/>
    <w:link w:val="Heading70"/>
    <w:uiPriority w:val="9"/>
    <w:rsid w:val="00CB7D7B"/>
    <w:rPr>
      <w:rFonts w:ascii="Arial" w:eastAsia="Arial" w:hAnsi="Arial" w:cs="Arial"/>
      <w:b/>
      <w:bCs/>
      <w:i/>
      <w:iCs/>
      <w:lang w:eastAsia="ar-SA"/>
    </w:rPr>
  </w:style>
  <w:style w:type="paragraph" w:customStyle="1" w:styleId="Heading80">
    <w:name w:val="Heading 8"/>
    <w:basedOn w:val="a"/>
    <w:next w:val="a"/>
    <w:link w:val="Heading8Char"/>
    <w:uiPriority w:val="9"/>
    <w:unhideWhenUsed/>
    <w:qFormat/>
    <w:rsid w:val="00CB7D7B"/>
    <w:pPr>
      <w:keepNext/>
      <w:keepLines/>
      <w:spacing w:before="320"/>
      <w:jc w:val="both"/>
      <w:outlineLvl w:val="7"/>
    </w:pPr>
    <w:rPr>
      <w:rFonts w:ascii="Arial" w:eastAsia="Arial" w:hAnsi="Arial" w:cs="Arial"/>
      <w:i/>
      <w:iCs/>
      <w:lang w:eastAsia="ar-SA"/>
    </w:rPr>
  </w:style>
  <w:style w:type="character" w:customStyle="1" w:styleId="Heading8Char">
    <w:name w:val="Heading 8 Char"/>
    <w:basedOn w:val="a0"/>
    <w:link w:val="Heading80"/>
    <w:uiPriority w:val="9"/>
    <w:rsid w:val="00CB7D7B"/>
    <w:rPr>
      <w:rFonts w:ascii="Arial" w:eastAsia="Arial" w:hAnsi="Arial" w:cs="Arial"/>
      <w:i/>
      <w:iCs/>
      <w:lang w:eastAsia="ar-SA"/>
    </w:rPr>
  </w:style>
  <w:style w:type="paragraph" w:customStyle="1" w:styleId="Heading90">
    <w:name w:val="Heading 9"/>
    <w:basedOn w:val="a"/>
    <w:next w:val="a"/>
    <w:link w:val="Heading9Char"/>
    <w:uiPriority w:val="9"/>
    <w:unhideWhenUsed/>
    <w:qFormat/>
    <w:rsid w:val="00CB7D7B"/>
    <w:pPr>
      <w:keepNext/>
      <w:keepLines/>
      <w:spacing w:before="320"/>
      <w:jc w:val="both"/>
      <w:outlineLvl w:val="8"/>
    </w:pPr>
    <w:rPr>
      <w:rFonts w:ascii="Arial" w:eastAsia="Arial" w:hAnsi="Arial" w:cs="Arial"/>
      <w:i/>
      <w:iCs/>
      <w:sz w:val="21"/>
      <w:szCs w:val="21"/>
      <w:lang w:eastAsia="ar-SA"/>
    </w:rPr>
  </w:style>
  <w:style w:type="character" w:customStyle="1" w:styleId="Heading9Char">
    <w:name w:val="Heading 9 Char"/>
    <w:basedOn w:val="a0"/>
    <w:link w:val="Heading90"/>
    <w:uiPriority w:val="9"/>
    <w:rsid w:val="00CB7D7B"/>
    <w:rPr>
      <w:rFonts w:ascii="Arial" w:eastAsia="Arial" w:hAnsi="Arial" w:cs="Arial"/>
      <w:i/>
      <w:iCs/>
      <w:sz w:val="21"/>
      <w:szCs w:val="21"/>
      <w:lang w:eastAsia="ar-SA"/>
    </w:rPr>
  </w:style>
  <w:style w:type="character" w:customStyle="1" w:styleId="TitleChar">
    <w:name w:val="Title Char"/>
    <w:basedOn w:val="a0"/>
    <w:uiPriority w:val="10"/>
    <w:rsid w:val="00CB7D7B"/>
    <w:rPr>
      <w:sz w:val="48"/>
      <w:szCs w:val="48"/>
    </w:rPr>
  </w:style>
  <w:style w:type="character" w:customStyle="1" w:styleId="19">
    <w:name w:val="Подзаголовок Знак1"/>
    <w:basedOn w:val="a0"/>
    <w:link w:val="afe"/>
    <w:uiPriority w:val="11"/>
    <w:rsid w:val="00CB7D7B"/>
    <w:rPr>
      <w:sz w:val="24"/>
      <w:szCs w:val="24"/>
    </w:rPr>
  </w:style>
  <w:style w:type="paragraph" w:styleId="afe">
    <w:name w:val="Subtitle"/>
    <w:basedOn w:val="ad"/>
    <w:next w:val="a3"/>
    <w:link w:val="19"/>
    <w:uiPriority w:val="11"/>
    <w:qFormat/>
    <w:rsid w:val="00CB7D7B"/>
    <w:pPr>
      <w:jc w:val="center"/>
    </w:pPr>
    <w:rPr>
      <w:rFonts w:asciiTheme="minorHAnsi" w:eastAsiaTheme="minorHAnsi" w:hAnsiTheme="minorHAnsi" w:cstheme="minorBidi"/>
      <w:sz w:val="24"/>
      <w:szCs w:val="24"/>
      <w:lang w:eastAsia="en-US"/>
    </w:rPr>
  </w:style>
  <w:style w:type="paragraph" w:styleId="2c">
    <w:name w:val="Quote"/>
    <w:basedOn w:val="a"/>
    <w:next w:val="a"/>
    <w:link w:val="2d"/>
    <w:uiPriority w:val="29"/>
    <w:qFormat/>
    <w:rsid w:val="00CB7D7B"/>
    <w:pPr>
      <w:ind w:left="720" w:right="720"/>
      <w:jc w:val="both"/>
    </w:pPr>
    <w:rPr>
      <w:rFonts w:ascii="Calibri" w:eastAsia="Lucida Sans Unicode" w:hAnsi="Calibri" w:cs="Calibri"/>
      <w:i/>
      <w:lang w:eastAsia="ar-SA"/>
    </w:rPr>
  </w:style>
  <w:style w:type="character" w:customStyle="1" w:styleId="2d">
    <w:name w:val="Цитата 2 Знак"/>
    <w:basedOn w:val="a0"/>
    <w:link w:val="2c"/>
    <w:uiPriority w:val="29"/>
    <w:rsid w:val="00CB7D7B"/>
    <w:rPr>
      <w:rFonts w:ascii="Calibri" w:eastAsia="Lucida Sans Unicode" w:hAnsi="Calibri" w:cs="Calibri"/>
      <w:i/>
      <w:lang w:eastAsia="ar-SA"/>
    </w:rPr>
  </w:style>
  <w:style w:type="paragraph" w:styleId="aff">
    <w:name w:val="Intense Quote"/>
    <w:basedOn w:val="a"/>
    <w:next w:val="a"/>
    <w:link w:val="aff0"/>
    <w:uiPriority w:val="30"/>
    <w:qFormat/>
    <w:rsid w:val="00CB7D7B"/>
    <w:pPr>
      <w:pBdr>
        <w:top w:val="single" w:sz="4" w:space="5" w:color="FFFFFF"/>
        <w:left w:val="single" w:sz="4" w:space="10" w:color="FFFFFF"/>
        <w:bottom w:val="single" w:sz="4" w:space="5" w:color="FFFFFF"/>
        <w:right w:val="single" w:sz="4" w:space="10" w:color="FFFFFF"/>
      </w:pBdr>
      <w:shd w:val="clear" w:color="auto" w:fill="F2F2F2"/>
      <w:ind w:left="720" w:right="720"/>
      <w:jc w:val="both"/>
    </w:pPr>
    <w:rPr>
      <w:rFonts w:ascii="Calibri" w:eastAsia="Lucida Sans Unicode" w:hAnsi="Calibri" w:cs="Calibri"/>
      <w:i/>
      <w:lang w:eastAsia="ar-SA"/>
    </w:rPr>
  </w:style>
  <w:style w:type="character" w:customStyle="1" w:styleId="aff0">
    <w:name w:val="Выделенная цитата Знак"/>
    <w:basedOn w:val="a0"/>
    <w:link w:val="aff"/>
    <w:uiPriority w:val="30"/>
    <w:rsid w:val="00CB7D7B"/>
    <w:rPr>
      <w:rFonts w:ascii="Calibri" w:eastAsia="Lucida Sans Unicode" w:hAnsi="Calibri" w:cs="Calibri"/>
      <w:i/>
      <w:shd w:val="clear" w:color="auto" w:fill="F2F2F2"/>
      <w:lang w:eastAsia="ar-SA"/>
    </w:rPr>
  </w:style>
  <w:style w:type="character" w:customStyle="1" w:styleId="HeaderChar">
    <w:name w:val="Header Char"/>
    <w:basedOn w:val="a0"/>
    <w:link w:val="Header0"/>
    <w:uiPriority w:val="99"/>
    <w:rsid w:val="00CB7D7B"/>
    <w:rPr>
      <w:rFonts w:ascii="Calibri" w:eastAsia="Times New Roman" w:hAnsi="Calibri" w:cs="Calibri"/>
      <w:lang w:eastAsia="ar-SA"/>
    </w:rPr>
  </w:style>
  <w:style w:type="paragraph" w:customStyle="1" w:styleId="Header0">
    <w:name w:val="Header"/>
    <w:basedOn w:val="a"/>
    <w:link w:val="HeaderChar"/>
    <w:uiPriority w:val="99"/>
    <w:rsid w:val="00CB7D7B"/>
    <w:pPr>
      <w:suppressLineNumbers/>
      <w:tabs>
        <w:tab w:val="center" w:pos="4677"/>
        <w:tab w:val="right" w:pos="9355"/>
      </w:tabs>
      <w:jc w:val="both"/>
    </w:pPr>
    <w:rPr>
      <w:rFonts w:ascii="Calibri" w:eastAsia="Times New Roman" w:hAnsi="Calibri" w:cs="Calibri"/>
      <w:lang w:eastAsia="ar-SA"/>
    </w:rPr>
  </w:style>
  <w:style w:type="character" w:customStyle="1" w:styleId="FooterChar">
    <w:name w:val="Footer Char"/>
    <w:basedOn w:val="a0"/>
    <w:uiPriority w:val="99"/>
    <w:rsid w:val="00CB7D7B"/>
  </w:style>
  <w:style w:type="paragraph" w:customStyle="1" w:styleId="Caption">
    <w:name w:val="Caption"/>
    <w:basedOn w:val="a"/>
    <w:next w:val="a"/>
    <w:uiPriority w:val="35"/>
    <w:semiHidden/>
    <w:unhideWhenUsed/>
    <w:qFormat/>
    <w:rsid w:val="00CB7D7B"/>
    <w:pPr>
      <w:jc w:val="both"/>
    </w:pPr>
    <w:rPr>
      <w:rFonts w:ascii="Calibri" w:eastAsia="Lucida Sans Unicode" w:hAnsi="Calibri" w:cs="Calibri"/>
      <w:b/>
      <w:bCs/>
      <w:color w:val="4F81BD" w:themeColor="accent1"/>
      <w:sz w:val="18"/>
      <w:szCs w:val="18"/>
      <w:lang w:eastAsia="ar-SA"/>
    </w:rPr>
  </w:style>
  <w:style w:type="character" w:customStyle="1" w:styleId="CaptionChar">
    <w:name w:val="Caption Char"/>
    <w:link w:val="Footer0"/>
    <w:uiPriority w:val="99"/>
    <w:rsid w:val="00CB7D7B"/>
    <w:rPr>
      <w:rFonts w:ascii="Calibri" w:eastAsia="Times New Roman" w:hAnsi="Calibri" w:cs="Calibri"/>
      <w:lang w:eastAsia="ar-SA"/>
    </w:rPr>
  </w:style>
  <w:style w:type="paragraph" w:customStyle="1" w:styleId="Footer0">
    <w:name w:val="Footer"/>
    <w:basedOn w:val="a"/>
    <w:link w:val="CaptionChar"/>
    <w:uiPriority w:val="99"/>
    <w:rsid w:val="00CB7D7B"/>
    <w:pPr>
      <w:suppressLineNumbers/>
      <w:tabs>
        <w:tab w:val="center" w:pos="4677"/>
        <w:tab w:val="right" w:pos="9355"/>
      </w:tabs>
      <w:jc w:val="both"/>
    </w:pPr>
    <w:rPr>
      <w:rFonts w:ascii="Calibri" w:eastAsia="Times New Roman" w:hAnsi="Calibri" w:cs="Calibri"/>
      <w:lang w:eastAsia="ar-SA"/>
    </w:rPr>
  </w:style>
  <w:style w:type="table" w:customStyle="1" w:styleId="TableGridLight">
    <w:name w:val="Table Grid Light"/>
    <w:basedOn w:val="a1"/>
    <w:uiPriority w:val="59"/>
    <w:rsid w:val="00CB7D7B"/>
    <w:pPr>
      <w:spacing w:after="0" w:line="240" w:lineRule="auto"/>
    </w:pPr>
    <w:rPr>
      <w:rFonts w:ascii="Times New Roman" w:eastAsia="Times New Roman" w:hAnsi="Times New Roman" w:cs="Times New Roman"/>
      <w:sz w:val="20"/>
      <w:szCs w:val="20"/>
      <w:lang w:eastAsia="ru-RU"/>
    </w:rPr>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basedOn w:val="a1"/>
    <w:uiPriority w:val="59"/>
    <w:rsid w:val="00CB7D7B"/>
    <w:pPr>
      <w:spacing w:after="0" w:line="240" w:lineRule="auto"/>
    </w:pPr>
    <w:rPr>
      <w:rFonts w:ascii="Times New Roman" w:eastAsia="Times New Roman" w:hAnsi="Times New Roman" w:cs="Times New Roman"/>
      <w:sz w:val="20"/>
      <w:szCs w:val="20"/>
      <w:lang w:eastAsia="ru-RU"/>
    </w:rPr>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FFFFF" w:themeColor="text1" w:themeTint="0" w:fill="FFFFFF" w:themeFill="text1" w:themeFillTint="0"/>
      </w:tcPr>
    </w:tblStylePr>
    <w:tblStylePr w:type="band1Horz">
      <w:tblPr/>
      <w:tcPr>
        <w:shd w:val="clear" w:color="FFFFFF" w:themeColor="text1" w:themeTint="0" w:fill="FFFFFF" w:themeFill="text1" w:themeFillTint="0"/>
      </w:tcPr>
    </w:tblStylePr>
  </w:style>
  <w:style w:type="table" w:customStyle="1" w:styleId="PlainTable2">
    <w:name w:val="Plain Table 2"/>
    <w:basedOn w:val="a1"/>
    <w:uiPriority w:val="59"/>
    <w:rsid w:val="00CB7D7B"/>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FFFFF" w:themeColor="text1" w:themeTint="0" w:fill="FFFFFF" w:themeFill="text1" w:themeFillTint="0"/>
      </w:tcPr>
    </w:tblStylePr>
    <w:tblStylePr w:type="band1Horz">
      <w:rPr>
        <w:rFonts w:ascii="Arial" w:hAnsi="Arial"/>
        <w:color w:val="404040"/>
        <w:sz w:val="22"/>
      </w:rPr>
      <w:tblPr/>
      <w:tcPr>
        <w:shd w:val="clear" w:color="FFFFFF" w:themeColor="text1" w:themeTint="0" w:fill="FFFFFF" w:themeFill="text1" w:themeFillTint="0"/>
      </w:tcPr>
    </w:tblStylePr>
  </w:style>
  <w:style w:type="table" w:customStyle="1" w:styleId="PlainTable4">
    <w:name w:val="Plain Table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text1" w:themeTint="0" w:fill="FFFFFF" w:themeFill="text1" w:themeFillTint="0"/>
      </w:tcPr>
    </w:tblStylePr>
    <w:tblStylePr w:type="band1Horz">
      <w:rPr>
        <w:rFonts w:ascii="Arial" w:hAnsi="Arial"/>
        <w:color w:val="404040"/>
        <w:sz w:val="22"/>
      </w:rPr>
      <w:tblPr/>
      <w:tcPr>
        <w:shd w:val="clear" w:color="FFFFFF" w:themeColor="text1" w:themeTint="0" w:fill="FFFFFF" w:themeFill="text1" w:themeFillTint="0"/>
      </w:tcPr>
    </w:tblStylePr>
  </w:style>
  <w:style w:type="table" w:customStyle="1" w:styleId="PlainTable5">
    <w:name w:val="Plain Table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FFFFF" w:themeColor="text1" w:themeTint="0" w:fill="FFFFFF" w:themeFill="text1" w:themeFillTint="0"/>
      </w:tcPr>
    </w:tblStylePr>
    <w:tblStylePr w:type="band1Horz">
      <w:rPr>
        <w:rFonts w:ascii="Arial" w:hAnsi="Arial"/>
        <w:color w:val="404040"/>
        <w:sz w:val="22"/>
      </w:rPr>
      <w:tblPr/>
      <w:tcPr>
        <w:shd w:val="clear" w:color="FFFFFF" w:themeColor="text1" w:themeTint="0" w:fill="FFFFFF" w:themeFill="text1" w:themeFillTint="0"/>
      </w:tcPr>
    </w:tblStylePr>
  </w:style>
  <w:style w:type="table" w:customStyle="1" w:styleId="GridTable1Light">
    <w:name w:val="Grid Table 1 Light"/>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
    <w:name w:val="Grid Table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
    <w:name w:val="Grid Table 4"/>
    <w:basedOn w:val="a1"/>
    <w:uiPriority w:val="5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1"/>
    <w:uiPriority w:val="5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1"/>
    <w:uiPriority w:val="5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1"/>
    <w:uiPriority w:val="5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1"/>
    <w:uiPriority w:val="5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1"/>
    <w:uiPriority w:val="5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1"/>
    <w:uiPriority w:val="5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
    <w:name w:val="Grid Table 5 Dark"/>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GridTable6Colorful">
    <w:name w:val="Grid Table 6 Colorful"/>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FFFFF" w:themeColor="text1" w:themeTint="0" w:fill="FFFFFF" w:themeFill="text1" w:themeFillTint="0"/>
      </w:tcPr>
    </w:tblStylePr>
    <w:tblStylePr w:type="band1Horz">
      <w:rPr>
        <w:rFonts w:ascii="Arial" w:hAnsi="Arial"/>
        <w:color w:val="7F7F7F" w:themeColor="text1" w:themeTint="80" w:themeShade="95"/>
        <w:sz w:val="22"/>
      </w:rPr>
      <w:tblPr/>
      <w:tcPr>
        <w:shd w:val="clear" w:color="FFFFFF" w:themeColor="text1" w:themeTint="0" w:fill="FFFFFF" w:themeFill="text1" w:themeFillTint="0"/>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4" w:space="0" w:color="000000"/>
          <w:left w:val="none" w:sz="4" w:space="0" w:color="000000"/>
          <w:bottom w:val="single" w:sz="4" w:space="0" w:color="A6BFDD" w:themeColor="accent1" w:themeTint="80"/>
          <w:right w:val="none" w:sz="4" w:space="0" w:color="000000"/>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4" w:space="0" w:color="000000"/>
          <w:left w:val="none" w:sz="4" w:space="0" w:color="000000"/>
          <w:bottom w:val="none" w:sz="4" w:space="0" w:color="000000"/>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4" w:space="0" w:color="000000"/>
          <w:left w:val="single" w:sz="4" w:space="0" w:color="A6BFDD" w:themeColor="accent1" w:themeTint="80"/>
          <w:bottom w:val="none" w:sz="4" w:space="0" w:color="000000"/>
          <w:right w:val="none" w:sz="4" w:space="0" w:color="000000"/>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4" w:space="0" w:color="000000"/>
          <w:left w:val="none" w:sz="4" w:space="0" w:color="000000"/>
          <w:bottom w:val="single" w:sz="4" w:space="0" w:color="9ABB59" w:themeColor="accent3" w:themeTint="FE"/>
          <w:right w:val="none" w:sz="4" w:space="0" w:color="000000"/>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4" w:space="0" w:color="000000"/>
          <w:left w:val="none" w:sz="4" w:space="0" w:color="000000"/>
          <w:bottom w:val="none" w:sz="4" w:space="0" w:color="000000"/>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4" w:space="0" w:color="000000"/>
          <w:left w:val="single" w:sz="4" w:space="0" w:color="9ABB59" w:themeColor="accent3" w:themeTint="FE"/>
          <w:bottom w:val="none" w:sz="4" w:space="0" w:color="000000"/>
          <w:right w:val="none" w:sz="4" w:space="0" w:color="000000"/>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4" w:space="0" w:color="000000"/>
          <w:left w:val="none" w:sz="4" w:space="0" w:color="000000"/>
          <w:bottom w:val="single" w:sz="4" w:space="0" w:color="99D0DE" w:themeColor="accent5" w:themeTint="90"/>
          <w:right w:val="none" w:sz="4" w:space="0" w:color="000000"/>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4" w:space="0" w:color="000000"/>
          <w:left w:val="none" w:sz="4" w:space="0" w:color="000000"/>
          <w:bottom w:val="none" w:sz="4" w:space="0" w:color="000000"/>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4" w:space="0" w:color="000000"/>
          <w:left w:val="single" w:sz="4" w:space="0" w:color="99D0DE" w:themeColor="accent5" w:themeTint="90"/>
          <w:bottom w:val="none" w:sz="4" w:space="0" w:color="000000"/>
          <w:right w:val="none" w:sz="4" w:space="0" w:color="000000"/>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4" w:space="0" w:color="000000"/>
          <w:left w:val="none" w:sz="4" w:space="0" w:color="000000"/>
          <w:bottom w:val="single" w:sz="4" w:space="0" w:color="FAC396" w:themeColor="accent6" w:themeTint="90"/>
          <w:right w:val="none" w:sz="4" w:space="0" w:color="000000"/>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4" w:space="0" w:color="000000"/>
          <w:left w:val="none" w:sz="4" w:space="0" w:color="000000"/>
          <w:bottom w:val="none" w:sz="4" w:space="0" w:color="000000"/>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4" w:space="0" w:color="000000"/>
          <w:left w:val="single" w:sz="4" w:space="0" w:color="FAC396" w:themeColor="accent6" w:themeTint="90"/>
          <w:bottom w:val="none" w:sz="4" w:space="0" w:color="000000"/>
          <w:right w:val="none" w:sz="4" w:space="0" w:color="000000"/>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
    <w:name w:val="List Table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
    <w:name w:val="List Table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
    <w:name w:val="List Table 5 Dark"/>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ListTable6Colorful">
    <w:name w:val="List Table 6 Colorful"/>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4" w:space="0" w:color="000000"/>
          <w:left w:val="none" w:sz="4" w:space="0" w:color="000000"/>
          <w:bottom w:val="single" w:sz="4" w:space="0" w:color="4F81BD" w:themeColor="accent1"/>
          <w:right w:val="none" w:sz="4" w:space="0" w:color="000000"/>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4" w:space="0" w:color="000000"/>
          <w:left w:val="none" w:sz="4" w:space="0" w:color="000000"/>
          <w:bottom w:val="none" w:sz="4" w:space="0" w:color="000000"/>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4" w:space="0" w:color="000000"/>
          <w:left w:val="single" w:sz="4" w:space="0" w:color="4F81BD" w:themeColor="accent1"/>
          <w:bottom w:val="none" w:sz="4" w:space="0" w:color="000000"/>
          <w:right w:val="none" w:sz="4" w:space="0" w:color="000000"/>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4" w:space="0" w:color="000000"/>
          <w:left w:val="none" w:sz="4" w:space="0" w:color="000000"/>
          <w:bottom w:val="single" w:sz="4" w:space="0" w:color="C3D69B" w:themeColor="accent3" w:themeTint="98"/>
          <w:right w:val="none" w:sz="4" w:space="0" w:color="000000"/>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4" w:space="0" w:color="000000"/>
          <w:left w:val="none" w:sz="4" w:space="0" w:color="000000"/>
          <w:bottom w:val="none" w:sz="4" w:space="0" w:color="000000"/>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4" w:space="0" w:color="000000"/>
          <w:left w:val="single" w:sz="4" w:space="0" w:color="C3D69B" w:themeColor="accent3" w:themeTint="98"/>
          <w:bottom w:val="none" w:sz="4" w:space="0" w:color="000000"/>
          <w:right w:val="none" w:sz="4" w:space="0" w:color="000000"/>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4" w:space="0" w:color="000000"/>
          <w:left w:val="none" w:sz="4" w:space="0" w:color="000000"/>
          <w:bottom w:val="single" w:sz="4" w:space="0" w:color="92CCDC" w:themeColor="accent5" w:themeTint="9A"/>
          <w:right w:val="none" w:sz="4" w:space="0" w:color="000000"/>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4" w:space="0" w:color="000000"/>
          <w:left w:val="none" w:sz="4" w:space="0" w:color="000000"/>
          <w:bottom w:val="none" w:sz="4" w:space="0" w:color="000000"/>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4" w:space="0" w:color="000000"/>
          <w:left w:val="single" w:sz="4" w:space="0" w:color="92CCDC" w:themeColor="accent5" w:themeTint="9A"/>
          <w:bottom w:val="none" w:sz="4" w:space="0" w:color="000000"/>
          <w:right w:val="none" w:sz="4" w:space="0" w:color="000000"/>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4" w:space="0" w:color="000000"/>
          <w:left w:val="none" w:sz="4" w:space="0" w:color="000000"/>
          <w:bottom w:val="single" w:sz="4" w:space="0" w:color="FAC090" w:themeColor="accent6" w:themeTint="98"/>
          <w:right w:val="none" w:sz="4" w:space="0" w:color="000000"/>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4" w:space="0" w:color="000000"/>
          <w:left w:val="none" w:sz="4" w:space="0" w:color="000000"/>
          <w:bottom w:val="none" w:sz="4" w:space="0" w:color="000000"/>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4" w:space="0" w:color="000000"/>
          <w:left w:val="single" w:sz="4" w:space="0" w:color="FAC090" w:themeColor="accent6" w:themeTint="98"/>
          <w:bottom w:val="none" w:sz="4" w:space="0" w:color="000000"/>
          <w:right w:val="none" w:sz="4" w:space="0" w:color="000000"/>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FFFFF" w:themeColor="text1" w:themeTint="0" w:fill="FFFFFF" w:themeFill="text1" w:themeFillTint="0"/>
      </w:tcPr>
    </w:tblStylePr>
    <w:tblStylePr w:type="band1Horz">
      <w:rPr>
        <w:rFonts w:ascii="Arial" w:hAnsi="Arial"/>
        <w:color w:val="404040"/>
        <w:sz w:val="22"/>
      </w:rPr>
    </w:tblStylePr>
    <w:tblStylePr w:type="band2Horz">
      <w:rPr>
        <w:rFonts w:ascii="Arial" w:hAnsi="Arial"/>
        <w:color w:val="404040"/>
        <w:sz w:val="22"/>
      </w:rPr>
      <w:tblPr/>
      <w:tcPr>
        <w:shd w:val="clear" w:color="FFFFFF" w:themeColor="text1" w:themeTint="0" w:fill="FFFFFF" w:themeFill="text1" w:themeFillTint="0"/>
      </w:tcPr>
    </w:tblStylePr>
  </w:style>
  <w:style w:type="table" w:customStyle="1" w:styleId="Lined-Accent1">
    <w:name w:val="Lined - Accent 1"/>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FFFFF" w:themeColor="text1" w:themeTint="0" w:fill="FFFFFF" w:themeFill="text1" w:themeFillTint="0"/>
      </w:tcPr>
    </w:tblStylePr>
    <w:tblStylePr w:type="band1Horz">
      <w:rPr>
        <w:rFonts w:ascii="Arial" w:hAnsi="Arial"/>
        <w:color w:val="404040"/>
        <w:sz w:val="22"/>
      </w:rPr>
    </w:tblStylePr>
    <w:tblStylePr w:type="band2Horz">
      <w:rPr>
        <w:rFonts w:ascii="Arial" w:hAnsi="Arial"/>
        <w:color w:val="404040"/>
        <w:sz w:val="22"/>
      </w:rPr>
      <w:tblPr/>
      <w:tcPr>
        <w:shd w:val="clear" w:color="FFFFFF" w:themeColor="text1" w:themeTint="0" w:fill="FFFFFF" w:themeFill="text1" w:themeFillTint="0"/>
      </w:tcPr>
    </w:tblStylePr>
  </w:style>
  <w:style w:type="table" w:customStyle="1" w:styleId="BorderedLined-Accent1">
    <w:name w:val="Bordered &amp; Lined - Accent 1"/>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paragraph" w:styleId="aff1">
    <w:name w:val="footnote text"/>
    <w:basedOn w:val="a"/>
    <w:link w:val="aff2"/>
    <w:uiPriority w:val="99"/>
    <w:unhideWhenUsed/>
    <w:rsid w:val="00CB7D7B"/>
    <w:pPr>
      <w:spacing w:after="40" w:line="240" w:lineRule="auto"/>
      <w:jc w:val="both"/>
    </w:pPr>
    <w:rPr>
      <w:rFonts w:ascii="Calibri" w:eastAsia="Lucida Sans Unicode" w:hAnsi="Calibri" w:cs="Calibri"/>
      <w:sz w:val="18"/>
      <w:lang w:eastAsia="ar-SA"/>
    </w:rPr>
  </w:style>
  <w:style w:type="character" w:customStyle="1" w:styleId="aff2">
    <w:name w:val="Текст сноски Знак"/>
    <w:basedOn w:val="a0"/>
    <w:link w:val="aff1"/>
    <w:uiPriority w:val="99"/>
    <w:rsid w:val="00CB7D7B"/>
    <w:rPr>
      <w:rFonts w:ascii="Calibri" w:eastAsia="Lucida Sans Unicode" w:hAnsi="Calibri" w:cs="Calibri"/>
      <w:sz w:val="18"/>
      <w:lang w:eastAsia="ar-SA"/>
    </w:rPr>
  </w:style>
  <w:style w:type="character" w:styleId="aff3">
    <w:name w:val="footnote reference"/>
    <w:basedOn w:val="a0"/>
    <w:uiPriority w:val="99"/>
    <w:unhideWhenUsed/>
    <w:rsid w:val="00CB7D7B"/>
    <w:rPr>
      <w:vertAlign w:val="superscript"/>
    </w:rPr>
  </w:style>
  <w:style w:type="paragraph" w:styleId="aff4">
    <w:name w:val="endnote text"/>
    <w:basedOn w:val="a"/>
    <w:link w:val="aff5"/>
    <w:uiPriority w:val="99"/>
    <w:semiHidden/>
    <w:unhideWhenUsed/>
    <w:rsid w:val="00CB7D7B"/>
    <w:pPr>
      <w:spacing w:after="0" w:line="240" w:lineRule="auto"/>
      <w:jc w:val="both"/>
    </w:pPr>
    <w:rPr>
      <w:rFonts w:ascii="Calibri" w:eastAsia="Lucida Sans Unicode" w:hAnsi="Calibri" w:cs="Calibri"/>
      <w:sz w:val="20"/>
      <w:lang w:eastAsia="ar-SA"/>
    </w:rPr>
  </w:style>
  <w:style w:type="character" w:customStyle="1" w:styleId="aff5">
    <w:name w:val="Текст концевой сноски Знак"/>
    <w:basedOn w:val="a0"/>
    <w:link w:val="aff4"/>
    <w:uiPriority w:val="99"/>
    <w:rsid w:val="00CB7D7B"/>
    <w:rPr>
      <w:rFonts w:ascii="Calibri" w:eastAsia="Lucida Sans Unicode" w:hAnsi="Calibri" w:cs="Calibri"/>
      <w:sz w:val="20"/>
      <w:lang w:eastAsia="ar-SA"/>
    </w:rPr>
  </w:style>
  <w:style w:type="paragraph" w:styleId="1a">
    <w:name w:val="toc 1"/>
    <w:basedOn w:val="a"/>
    <w:next w:val="a"/>
    <w:uiPriority w:val="39"/>
    <w:unhideWhenUsed/>
    <w:rsid w:val="00CB7D7B"/>
    <w:pPr>
      <w:spacing w:after="57"/>
      <w:jc w:val="both"/>
    </w:pPr>
    <w:rPr>
      <w:rFonts w:ascii="Calibri" w:eastAsia="Lucida Sans Unicode" w:hAnsi="Calibri" w:cs="Calibri"/>
      <w:lang w:eastAsia="ar-SA"/>
    </w:rPr>
  </w:style>
  <w:style w:type="paragraph" w:styleId="2e">
    <w:name w:val="toc 2"/>
    <w:basedOn w:val="a"/>
    <w:next w:val="a"/>
    <w:uiPriority w:val="39"/>
    <w:unhideWhenUsed/>
    <w:rsid w:val="00CB7D7B"/>
    <w:pPr>
      <w:spacing w:after="57"/>
      <w:ind w:left="283"/>
      <w:jc w:val="both"/>
    </w:pPr>
    <w:rPr>
      <w:rFonts w:ascii="Calibri" w:eastAsia="Lucida Sans Unicode" w:hAnsi="Calibri" w:cs="Calibri"/>
      <w:lang w:eastAsia="ar-SA"/>
    </w:rPr>
  </w:style>
  <w:style w:type="paragraph" w:styleId="36">
    <w:name w:val="toc 3"/>
    <w:basedOn w:val="a"/>
    <w:next w:val="a"/>
    <w:uiPriority w:val="39"/>
    <w:unhideWhenUsed/>
    <w:rsid w:val="00CB7D7B"/>
    <w:pPr>
      <w:spacing w:after="57"/>
      <w:ind w:left="567"/>
      <w:jc w:val="both"/>
    </w:pPr>
    <w:rPr>
      <w:rFonts w:ascii="Calibri" w:eastAsia="Lucida Sans Unicode" w:hAnsi="Calibri" w:cs="Calibri"/>
      <w:lang w:eastAsia="ar-SA"/>
    </w:rPr>
  </w:style>
  <w:style w:type="paragraph" w:styleId="43">
    <w:name w:val="toc 4"/>
    <w:basedOn w:val="a"/>
    <w:next w:val="a"/>
    <w:uiPriority w:val="39"/>
    <w:unhideWhenUsed/>
    <w:rsid w:val="00CB7D7B"/>
    <w:pPr>
      <w:spacing w:after="57"/>
      <w:ind w:left="850"/>
      <w:jc w:val="both"/>
    </w:pPr>
    <w:rPr>
      <w:rFonts w:ascii="Calibri" w:eastAsia="Lucida Sans Unicode" w:hAnsi="Calibri" w:cs="Calibri"/>
      <w:lang w:eastAsia="ar-SA"/>
    </w:rPr>
  </w:style>
  <w:style w:type="paragraph" w:styleId="50">
    <w:name w:val="toc 5"/>
    <w:basedOn w:val="a"/>
    <w:next w:val="a"/>
    <w:uiPriority w:val="39"/>
    <w:unhideWhenUsed/>
    <w:rsid w:val="00CB7D7B"/>
    <w:pPr>
      <w:spacing w:after="57"/>
      <w:ind w:left="1134"/>
      <w:jc w:val="both"/>
    </w:pPr>
    <w:rPr>
      <w:rFonts w:ascii="Calibri" w:eastAsia="Lucida Sans Unicode" w:hAnsi="Calibri" w:cs="Calibri"/>
      <w:lang w:eastAsia="ar-SA"/>
    </w:rPr>
  </w:style>
  <w:style w:type="paragraph" w:styleId="60">
    <w:name w:val="toc 6"/>
    <w:basedOn w:val="a"/>
    <w:next w:val="a"/>
    <w:uiPriority w:val="39"/>
    <w:unhideWhenUsed/>
    <w:rsid w:val="00CB7D7B"/>
    <w:pPr>
      <w:spacing w:after="57"/>
      <w:ind w:left="1417"/>
      <w:jc w:val="both"/>
    </w:pPr>
    <w:rPr>
      <w:rFonts w:ascii="Calibri" w:eastAsia="Lucida Sans Unicode" w:hAnsi="Calibri" w:cs="Calibri"/>
      <w:lang w:eastAsia="ar-SA"/>
    </w:rPr>
  </w:style>
  <w:style w:type="paragraph" w:styleId="70">
    <w:name w:val="toc 7"/>
    <w:basedOn w:val="a"/>
    <w:next w:val="a"/>
    <w:uiPriority w:val="39"/>
    <w:unhideWhenUsed/>
    <w:rsid w:val="00CB7D7B"/>
    <w:pPr>
      <w:spacing w:after="57"/>
      <w:ind w:left="1701"/>
      <w:jc w:val="both"/>
    </w:pPr>
    <w:rPr>
      <w:rFonts w:ascii="Calibri" w:eastAsia="Lucida Sans Unicode" w:hAnsi="Calibri" w:cs="Calibri"/>
      <w:lang w:eastAsia="ar-SA"/>
    </w:rPr>
  </w:style>
  <w:style w:type="paragraph" w:styleId="80">
    <w:name w:val="toc 8"/>
    <w:basedOn w:val="a"/>
    <w:next w:val="a"/>
    <w:uiPriority w:val="39"/>
    <w:unhideWhenUsed/>
    <w:rsid w:val="00CB7D7B"/>
    <w:pPr>
      <w:spacing w:after="57"/>
      <w:ind w:left="1984"/>
      <w:jc w:val="both"/>
    </w:pPr>
    <w:rPr>
      <w:rFonts w:ascii="Calibri" w:eastAsia="Lucida Sans Unicode" w:hAnsi="Calibri" w:cs="Calibri"/>
      <w:lang w:eastAsia="ar-SA"/>
    </w:rPr>
  </w:style>
  <w:style w:type="paragraph" w:styleId="90">
    <w:name w:val="toc 9"/>
    <w:basedOn w:val="a"/>
    <w:next w:val="a"/>
    <w:uiPriority w:val="39"/>
    <w:unhideWhenUsed/>
    <w:rsid w:val="00CB7D7B"/>
    <w:pPr>
      <w:spacing w:after="57"/>
      <w:ind w:left="2268"/>
      <w:jc w:val="both"/>
    </w:pPr>
    <w:rPr>
      <w:rFonts w:ascii="Calibri" w:eastAsia="Lucida Sans Unicode" w:hAnsi="Calibri" w:cs="Calibri"/>
      <w:lang w:eastAsia="ar-SA"/>
    </w:rPr>
  </w:style>
  <w:style w:type="paragraph" w:styleId="aff6">
    <w:name w:val="TOC Heading"/>
    <w:uiPriority w:val="39"/>
    <w:unhideWhenUsed/>
    <w:rsid w:val="00CB7D7B"/>
    <w:pPr>
      <w:spacing w:after="0" w:line="240" w:lineRule="auto"/>
    </w:pPr>
    <w:rPr>
      <w:rFonts w:ascii="Times New Roman" w:eastAsia="Times New Roman" w:hAnsi="Times New Roman" w:cs="Times New Roman"/>
      <w:sz w:val="20"/>
      <w:szCs w:val="20"/>
      <w:lang w:eastAsia="ru-RU"/>
    </w:rPr>
  </w:style>
  <w:style w:type="paragraph" w:styleId="aff7">
    <w:name w:val="table of figures"/>
    <w:basedOn w:val="a"/>
    <w:next w:val="a"/>
    <w:uiPriority w:val="99"/>
    <w:unhideWhenUsed/>
    <w:rsid w:val="00CB7D7B"/>
    <w:pPr>
      <w:spacing w:after="0"/>
      <w:jc w:val="both"/>
    </w:pPr>
    <w:rPr>
      <w:rFonts w:ascii="Calibri" w:eastAsia="Lucida Sans Unicode" w:hAnsi="Calibri" w:cs="Calibri"/>
      <w:lang w:eastAsia="ar-SA"/>
    </w:rPr>
  </w:style>
  <w:style w:type="character" w:customStyle="1" w:styleId="WW8Num1z0">
    <w:name w:val="WW8Num1z0"/>
    <w:rsid w:val="00CB7D7B"/>
  </w:style>
  <w:style w:type="character" w:customStyle="1" w:styleId="WW8Num1z1">
    <w:name w:val="WW8Num1z1"/>
    <w:rsid w:val="00CB7D7B"/>
  </w:style>
  <w:style w:type="character" w:customStyle="1" w:styleId="WW8Num1z2">
    <w:name w:val="WW8Num1z2"/>
    <w:rsid w:val="00CB7D7B"/>
  </w:style>
  <w:style w:type="character" w:customStyle="1" w:styleId="WW8Num1z3">
    <w:name w:val="WW8Num1z3"/>
    <w:rsid w:val="00CB7D7B"/>
  </w:style>
  <w:style w:type="character" w:customStyle="1" w:styleId="WW8Num1z4">
    <w:name w:val="WW8Num1z4"/>
    <w:rsid w:val="00CB7D7B"/>
  </w:style>
  <w:style w:type="character" w:customStyle="1" w:styleId="WW8Num1z5">
    <w:name w:val="WW8Num1z5"/>
    <w:rsid w:val="00CB7D7B"/>
  </w:style>
  <w:style w:type="character" w:customStyle="1" w:styleId="WW8Num1z6">
    <w:name w:val="WW8Num1z6"/>
    <w:rsid w:val="00CB7D7B"/>
  </w:style>
  <w:style w:type="character" w:customStyle="1" w:styleId="WW8Num1z7">
    <w:name w:val="WW8Num1z7"/>
    <w:rsid w:val="00CB7D7B"/>
  </w:style>
  <w:style w:type="character" w:customStyle="1" w:styleId="WW8Num1z8">
    <w:name w:val="WW8Num1z8"/>
    <w:rsid w:val="00CB7D7B"/>
  </w:style>
  <w:style w:type="character" w:customStyle="1" w:styleId="51">
    <w:name w:val="Основной шрифт абзаца5"/>
    <w:rsid w:val="00CB7D7B"/>
  </w:style>
  <w:style w:type="character" w:customStyle="1" w:styleId="44">
    <w:name w:val="Основной шрифт абзаца4"/>
    <w:rsid w:val="00CB7D7B"/>
  </w:style>
  <w:style w:type="character" w:customStyle="1" w:styleId="37">
    <w:name w:val="Основной шрифт абзаца3"/>
    <w:rsid w:val="00CB7D7B"/>
  </w:style>
  <w:style w:type="character" w:customStyle="1" w:styleId="WW8Num2z0">
    <w:name w:val="WW8Num2z0"/>
    <w:rsid w:val="00CB7D7B"/>
  </w:style>
  <w:style w:type="character" w:customStyle="1" w:styleId="WW8Num2z1">
    <w:name w:val="WW8Num2z1"/>
    <w:rsid w:val="00CB7D7B"/>
    <w:rPr>
      <w:rFonts w:cs="Times New Roman"/>
    </w:rPr>
  </w:style>
  <w:style w:type="character" w:customStyle="1" w:styleId="WW8Num2z2">
    <w:name w:val="WW8Num2z2"/>
    <w:rsid w:val="00CB7D7B"/>
  </w:style>
  <w:style w:type="character" w:customStyle="1" w:styleId="WW8Num2z3">
    <w:name w:val="WW8Num2z3"/>
    <w:rsid w:val="00CB7D7B"/>
  </w:style>
  <w:style w:type="character" w:customStyle="1" w:styleId="WW8Num2z4">
    <w:name w:val="WW8Num2z4"/>
    <w:rsid w:val="00CB7D7B"/>
  </w:style>
  <w:style w:type="character" w:customStyle="1" w:styleId="WW8Num2z5">
    <w:name w:val="WW8Num2z5"/>
    <w:rsid w:val="00CB7D7B"/>
  </w:style>
  <w:style w:type="character" w:customStyle="1" w:styleId="WW8Num2z6">
    <w:name w:val="WW8Num2z6"/>
    <w:rsid w:val="00CB7D7B"/>
  </w:style>
  <w:style w:type="character" w:customStyle="1" w:styleId="WW8Num2z7">
    <w:name w:val="WW8Num2z7"/>
    <w:rsid w:val="00CB7D7B"/>
  </w:style>
  <w:style w:type="character" w:customStyle="1" w:styleId="WW8Num2z8">
    <w:name w:val="WW8Num2z8"/>
    <w:rsid w:val="00CB7D7B"/>
  </w:style>
  <w:style w:type="character" w:customStyle="1" w:styleId="WW8Num3z0">
    <w:name w:val="WW8Num3z0"/>
    <w:rsid w:val="00CB7D7B"/>
    <w:rPr>
      <w:rFonts w:ascii="Symbol" w:hAnsi="Symbol" w:cs="OpenSymbol"/>
    </w:rPr>
  </w:style>
  <w:style w:type="character" w:customStyle="1" w:styleId="WW8Num3z1">
    <w:name w:val="WW8Num3z1"/>
    <w:rsid w:val="00CB7D7B"/>
    <w:rPr>
      <w:rFonts w:ascii="Courier New" w:hAnsi="Courier New" w:cs="Courier New"/>
    </w:rPr>
  </w:style>
  <w:style w:type="character" w:customStyle="1" w:styleId="WW8Num3z2">
    <w:name w:val="WW8Num3z2"/>
    <w:rsid w:val="00CB7D7B"/>
    <w:rPr>
      <w:rFonts w:ascii="Wingdings" w:hAnsi="Wingdings" w:cs="Wingdings"/>
    </w:rPr>
  </w:style>
  <w:style w:type="character" w:customStyle="1" w:styleId="WW8Num3z3">
    <w:name w:val="WW8Num3z3"/>
    <w:rsid w:val="00CB7D7B"/>
  </w:style>
  <w:style w:type="character" w:customStyle="1" w:styleId="WW8Num3z4">
    <w:name w:val="WW8Num3z4"/>
    <w:rsid w:val="00CB7D7B"/>
  </w:style>
  <w:style w:type="character" w:customStyle="1" w:styleId="WW8Num3z5">
    <w:name w:val="WW8Num3z5"/>
    <w:rsid w:val="00CB7D7B"/>
  </w:style>
  <w:style w:type="character" w:customStyle="1" w:styleId="WW8Num3z6">
    <w:name w:val="WW8Num3z6"/>
    <w:rsid w:val="00CB7D7B"/>
  </w:style>
  <w:style w:type="character" w:customStyle="1" w:styleId="WW8Num3z7">
    <w:name w:val="WW8Num3z7"/>
    <w:rsid w:val="00CB7D7B"/>
  </w:style>
  <w:style w:type="character" w:customStyle="1" w:styleId="WW8Num3z8">
    <w:name w:val="WW8Num3z8"/>
    <w:rsid w:val="00CB7D7B"/>
  </w:style>
  <w:style w:type="character" w:customStyle="1" w:styleId="WW8Num4z0">
    <w:name w:val="WW8Num4z0"/>
    <w:rsid w:val="00CB7D7B"/>
  </w:style>
  <w:style w:type="character" w:customStyle="1" w:styleId="WW8Num4z1">
    <w:name w:val="WW8Num4z1"/>
    <w:rsid w:val="00CB7D7B"/>
  </w:style>
  <w:style w:type="character" w:customStyle="1" w:styleId="WW8Num4z2">
    <w:name w:val="WW8Num4z2"/>
    <w:rsid w:val="00CB7D7B"/>
  </w:style>
  <w:style w:type="character" w:customStyle="1" w:styleId="WW8Num4z3">
    <w:name w:val="WW8Num4z3"/>
    <w:rsid w:val="00CB7D7B"/>
  </w:style>
  <w:style w:type="character" w:customStyle="1" w:styleId="WW8Num4z4">
    <w:name w:val="WW8Num4z4"/>
    <w:rsid w:val="00CB7D7B"/>
  </w:style>
  <w:style w:type="character" w:customStyle="1" w:styleId="WW8Num4z5">
    <w:name w:val="WW8Num4z5"/>
    <w:rsid w:val="00CB7D7B"/>
  </w:style>
  <w:style w:type="character" w:customStyle="1" w:styleId="WW8Num4z6">
    <w:name w:val="WW8Num4z6"/>
    <w:rsid w:val="00CB7D7B"/>
  </w:style>
  <w:style w:type="character" w:customStyle="1" w:styleId="WW8Num4z7">
    <w:name w:val="WW8Num4z7"/>
    <w:rsid w:val="00CB7D7B"/>
  </w:style>
  <w:style w:type="character" w:customStyle="1" w:styleId="WW8Num4z8">
    <w:name w:val="WW8Num4z8"/>
    <w:rsid w:val="00CB7D7B"/>
  </w:style>
  <w:style w:type="character" w:customStyle="1" w:styleId="2f">
    <w:name w:val="Основной шрифт абзаца2"/>
    <w:rsid w:val="00CB7D7B"/>
  </w:style>
  <w:style w:type="character" w:customStyle="1" w:styleId="Absatz-Standardschriftart">
    <w:name w:val="Absatz-Standardschriftart"/>
    <w:rsid w:val="00CB7D7B"/>
  </w:style>
  <w:style w:type="character" w:customStyle="1" w:styleId="WW-Absatz-Standardschriftart">
    <w:name w:val="WW-Absatz-Standardschriftart"/>
    <w:rsid w:val="00CB7D7B"/>
  </w:style>
  <w:style w:type="character" w:customStyle="1" w:styleId="WW-Absatz-Standardschriftart1">
    <w:name w:val="WW-Absatz-Standardschriftart1"/>
    <w:rsid w:val="00CB7D7B"/>
  </w:style>
  <w:style w:type="character" w:customStyle="1" w:styleId="WW-Absatz-Standardschriftart11">
    <w:name w:val="WW-Absatz-Standardschriftart11"/>
    <w:rsid w:val="00CB7D7B"/>
  </w:style>
  <w:style w:type="character" w:customStyle="1" w:styleId="WW-Absatz-Standardschriftart111">
    <w:name w:val="WW-Absatz-Standardschriftart111"/>
    <w:rsid w:val="00CB7D7B"/>
  </w:style>
  <w:style w:type="character" w:customStyle="1" w:styleId="WW-Absatz-Standardschriftart1111">
    <w:name w:val="WW-Absatz-Standardschriftart1111"/>
    <w:rsid w:val="00CB7D7B"/>
  </w:style>
  <w:style w:type="character" w:customStyle="1" w:styleId="WW-Absatz-Standardschriftart11111">
    <w:name w:val="WW-Absatz-Standardschriftart11111"/>
    <w:rsid w:val="00CB7D7B"/>
  </w:style>
  <w:style w:type="character" w:customStyle="1" w:styleId="WW-Absatz-Standardschriftart111111">
    <w:name w:val="WW-Absatz-Standardschriftart111111"/>
    <w:rsid w:val="00CB7D7B"/>
  </w:style>
  <w:style w:type="character" w:customStyle="1" w:styleId="WW-Absatz-Standardschriftart1111111">
    <w:name w:val="WW-Absatz-Standardschriftart1111111"/>
    <w:rsid w:val="00CB7D7B"/>
  </w:style>
  <w:style w:type="character" w:customStyle="1" w:styleId="WW-Absatz-Standardschriftart11111111">
    <w:name w:val="WW-Absatz-Standardschriftart11111111"/>
    <w:rsid w:val="00CB7D7B"/>
  </w:style>
  <w:style w:type="character" w:customStyle="1" w:styleId="WW-Absatz-Standardschriftart111111111">
    <w:name w:val="WW-Absatz-Standardschriftart111111111"/>
    <w:rsid w:val="00CB7D7B"/>
  </w:style>
  <w:style w:type="character" w:customStyle="1" w:styleId="WW-Absatz-Standardschriftart1111111111">
    <w:name w:val="WW-Absatz-Standardschriftart1111111111"/>
    <w:rsid w:val="00CB7D7B"/>
  </w:style>
  <w:style w:type="character" w:customStyle="1" w:styleId="WW-Absatz-Standardschriftart11111111111">
    <w:name w:val="WW-Absatz-Standardschriftart11111111111"/>
    <w:rsid w:val="00CB7D7B"/>
  </w:style>
  <w:style w:type="character" w:customStyle="1" w:styleId="WW-Absatz-Standardschriftart111111111111">
    <w:name w:val="WW-Absatz-Standardschriftart111111111111"/>
    <w:rsid w:val="00CB7D7B"/>
  </w:style>
  <w:style w:type="character" w:customStyle="1" w:styleId="WW8Num11z0">
    <w:name w:val="WW8Num11z0"/>
    <w:rsid w:val="00CB7D7B"/>
    <w:rPr>
      <w:rFonts w:ascii="Times New Roman" w:eastAsia="Times New Roman" w:hAnsi="Times New Roman" w:cs="Times New Roman"/>
    </w:rPr>
  </w:style>
  <w:style w:type="character" w:customStyle="1" w:styleId="WW8Num18z0">
    <w:name w:val="WW8Num18z0"/>
    <w:rsid w:val="00CB7D7B"/>
    <w:rPr>
      <w:rFonts w:ascii="Times New Roman" w:eastAsia="Times New Roman" w:hAnsi="Times New Roman" w:cs="Times New Roman"/>
    </w:rPr>
  </w:style>
  <w:style w:type="character" w:customStyle="1" w:styleId="110">
    <w:name w:val="Основной шрифт абзаца11"/>
    <w:rsid w:val="00CB7D7B"/>
  </w:style>
  <w:style w:type="character" w:customStyle="1" w:styleId="91">
    <w:name w:val="Знак Знак9"/>
    <w:basedOn w:val="110"/>
    <w:rsid w:val="00CB7D7B"/>
  </w:style>
  <w:style w:type="character" w:customStyle="1" w:styleId="81">
    <w:name w:val="Знак Знак8"/>
    <w:basedOn w:val="110"/>
    <w:rsid w:val="00CB7D7B"/>
  </w:style>
  <w:style w:type="character" w:customStyle="1" w:styleId="130">
    <w:name w:val="Знак Знак13"/>
    <w:rsid w:val="00CB7D7B"/>
    <w:rPr>
      <w:rFonts w:ascii="AG Souvenir" w:eastAsia="Times New Roman" w:hAnsi="AG Souvenir" w:cs="Times New Roman"/>
      <w:b/>
      <w:spacing w:val="38"/>
      <w:sz w:val="28"/>
      <w:szCs w:val="20"/>
    </w:rPr>
  </w:style>
  <w:style w:type="character" w:customStyle="1" w:styleId="120">
    <w:name w:val="Знак Знак12"/>
    <w:rsid w:val="00CB7D7B"/>
    <w:rPr>
      <w:rFonts w:ascii="Times New Roman" w:eastAsia="Times New Roman" w:hAnsi="Times New Roman" w:cs="Times New Roman"/>
      <w:sz w:val="28"/>
      <w:szCs w:val="20"/>
    </w:rPr>
  </w:style>
  <w:style w:type="character" w:customStyle="1" w:styleId="111">
    <w:name w:val="Знак Знак11"/>
    <w:rsid w:val="00CB7D7B"/>
    <w:rPr>
      <w:rFonts w:ascii="Arial" w:eastAsia="Times New Roman" w:hAnsi="Arial" w:cs="Arial"/>
      <w:b/>
      <w:bCs/>
      <w:sz w:val="26"/>
      <w:szCs w:val="26"/>
    </w:rPr>
  </w:style>
  <w:style w:type="character" w:customStyle="1" w:styleId="71">
    <w:name w:val="Знак Знак7"/>
    <w:rsid w:val="00CB7D7B"/>
    <w:rPr>
      <w:rFonts w:ascii="Times New Roman" w:eastAsia="Times New Roman" w:hAnsi="Times New Roman" w:cs="Times New Roman"/>
      <w:sz w:val="28"/>
      <w:szCs w:val="20"/>
    </w:rPr>
  </w:style>
  <w:style w:type="character" w:customStyle="1" w:styleId="61">
    <w:name w:val="Знак Знак6"/>
    <w:rsid w:val="00CB7D7B"/>
    <w:rPr>
      <w:rFonts w:ascii="Times New Roman" w:eastAsia="Times New Roman" w:hAnsi="Times New Roman" w:cs="Times New Roman"/>
      <w:sz w:val="28"/>
      <w:szCs w:val="20"/>
    </w:rPr>
  </w:style>
  <w:style w:type="character" w:customStyle="1" w:styleId="1b">
    <w:name w:val="Номер страницы1"/>
    <w:rsid w:val="00CB7D7B"/>
  </w:style>
  <w:style w:type="character" w:customStyle="1" w:styleId="52">
    <w:name w:val="Знак Знак5"/>
    <w:rsid w:val="00CB7D7B"/>
    <w:rPr>
      <w:sz w:val="28"/>
      <w:szCs w:val="28"/>
    </w:rPr>
  </w:style>
  <w:style w:type="character" w:customStyle="1" w:styleId="212">
    <w:name w:val="Основной текст с отступом 2 Знак1"/>
    <w:basedOn w:val="110"/>
    <w:rsid w:val="00CB7D7B"/>
  </w:style>
  <w:style w:type="character" w:customStyle="1" w:styleId="45">
    <w:name w:val="Знак Знак4"/>
    <w:rsid w:val="00CB7D7B"/>
    <w:rPr>
      <w:rFonts w:ascii="Times New Roman" w:eastAsia="Times New Roman" w:hAnsi="Times New Roman" w:cs="Times New Roman"/>
      <w:sz w:val="28"/>
      <w:szCs w:val="24"/>
    </w:rPr>
  </w:style>
  <w:style w:type="character" w:customStyle="1" w:styleId="38">
    <w:name w:val="Знак Знак3"/>
    <w:rsid w:val="00CB7D7B"/>
    <w:rPr>
      <w:rFonts w:ascii="Tahoma" w:eastAsia="Times New Roman" w:hAnsi="Tahoma" w:cs="Tahoma"/>
      <w:sz w:val="16"/>
      <w:szCs w:val="16"/>
    </w:rPr>
  </w:style>
  <w:style w:type="character" w:customStyle="1" w:styleId="2f0">
    <w:name w:val="Знак Знак2"/>
    <w:rsid w:val="00CB7D7B"/>
    <w:rPr>
      <w:rFonts w:ascii="Times New Roman" w:hAnsi="Times New Roman" w:cs="Times New Roman"/>
      <w:sz w:val="16"/>
      <w:szCs w:val="16"/>
    </w:rPr>
  </w:style>
  <w:style w:type="character" w:customStyle="1" w:styleId="1c">
    <w:name w:val="Знак Знак1"/>
    <w:rsid w:val="00CB7D7B"/>
    <w:rPr>
      <w:rFonts w:ascii="Times New Roman" w:hAnsi="Times New Roman" w:cs="Times New Roman"/>
      <w:color w:val="FF0000"/>
      <w:sz w:val="28"/>
      <w:szCs w:val="24"/>
    </w:rPr>
  </w:style>
  <w:style w:type="character" w:customStyle="1" w:styleId="aff8">
    <w:name w:val="Гипертекстовая ссылка"/>
    <w:rsid w:val="00CB7D7B"/>
    <w:rPr>
      <w:b w:val="0"/>
      <w:bCs w:val="0"/>
      <w:color w:val="106BBE"/>
      <w:sz w:val="26"/>
      <w:szCs w:val="26"/>
    </w:rPr>
  </w:style>
  <w:style w:type="character" w:customStyle="1" w:styleId="1d">
    <w:name w:val="Просмотренная гиперссылка1"/>
    <w:rsid w:val="00CB7D7B"/>
    <w:rPr>
      <w:color w:val="800080"/>
      <w:u w:val="single"/>
    </w:rPr>
  </w:style>
  <w:style w:type="character" w:customStyle="1" w:styleId="FontStyle43">
    <w:name w:val="Font Style43"/>
    <w:rsid w:val="00CB7D7B"/>
    <w:rPr>
      <w:rFonts w:ascii="Times New Roman" w:hAnsi="Times New Roman" w:cs="Times New Roman"/>
      <w:sz w:val="26"/>
      <w:szCs w:val="26"/>
    </w:rPr>
  </w:style>
  <w:style w:type="character" w:customStyle="1" w:styleId="highlighthighlightactive">
    <w:name w:val="highlight highlight_active"/>
    <w:basedOn w:val="110"/>
    <w:rsid w:val="00CB7D7B"/>
  </w:style>
  <w:style w:type="character" w:customStyle="1" w:styleId="aff9">
    <w:name w:val="Маркеры списка"/>
    <w:rsid w:val="00CB7D7B"/>
    <w:rPr>
      <w:rFonts w:ascii="OpenSymbol" w:eastAsia="OpenSymbol" w:hAnsi="OpenSymbol" w:cs="OpenSymbol"/>
    </w:rPr>
  </w:style>
  <w:style w:type="character" w:customStyle="1" w:styleId="affa">
    <w:name w:val="Подзаголовок Знак"/>
    <w:basedOn w:val="17"/>
    <w:uiPriority w:val="11"/>
    <w:rsid w:val="00CB7D7B"/>
    <w:rPr>
      <w:rFonts w:ascii="Arial" w:eastAsia="SimSun" w:hAnsi="Arial" w:cs="Mangal"/>
      <w:i/>
      <w:iCs/>
      <w:sz w:val="28"/>
      <w:szCs w:val="28"/>
    </w:rPr>
  </w:style>
  <w:style w:type="character" w:customStyle="1" w:styleId="ListLabel1">
    <w:name w:val="ListLabel 1"/>
    <w:rsid w:val="00CB7D7B"/>
    <w:rPr>
      <w:rFonts w:cs="OpenSymbol"/>
    </w:rPr>
  </w:style>
  <w:style w:type="character" w:customStyle="1" w:styleId="ListLabel2">
    <w:name w:val="ListLabel 2"/>
    <w:rsid w:val="00CB7D7B"/>
    <w:rPr>
      <w:rFonts w:cs="Courier New"/>
    </w:rPr>
  </w:style>
  <w:style w:type="character" w:customStyle="1" w:styleId="ListLabel3">
    <w:name w:val="ListLabel 3"/>
    <w:rsid w:val="00CB7D7B"/>
    <w:rPr>
      <w:sz w:val="20"/>
    </w:rPr>
  </w:style>
  <w:style w:type="character" w:customStyle="1" w:styleId="affb">
    <w:name w:val="Символ нумерации"/>
    <w:rsid w:val="00CB7D7B"/>
  </w:style>
  <w:style w:type="character" w:styleId="affc">
    <w:name w:val="line number"/>
    <w:rsid w:val="00CB7D7B"/>
  </w:style>
  <w:style w:type="paragraph" w:styleId="affd">
    <w:name w:val="List"/>
    <w:basedOn w:val="a3"/>
    <w:rsid w:val="00CB7D7B"/>
    <w:pPr>
      <w:spacing w:line="100" w:lineRule="atLeast"/>
      <w:jc w:val="both"/>
    </w:pPr>
    <w:rPr>
      <w:rFonts w:cs="Mangal"/>
      <w:b w:val="0"/>
      <w:bCs w:val="0"/>
      <w:szCs w:val="20"/>
    </w:rPr>
  </w:style>
  <w:style w:type="paragraph" w:customStyle="1" w:styleId="53">
    <w:name w:val="Название5"/>
    <w:basedOn w:val="a"/>
    <w:rsid w:val="00CB7D7B"/>
    <w:pPr>
      <w:suppressLineNumbers/>
      <w:spacing w:before="120" w:after="120"/>
      <w:jc w:val="both"/>
    </w:pPr>
    <w:rPr>
      <w:rFonts w:ascii="Calibri" w:eastAsia="Lucida Sans Unicode" w:hAnsi="Calibri" w:cs="Mangal"/>
      <w:i/>
      <w:iCs/>
      <w:sz w:val="24"/>
      <w:szCs w:val="24"/>
      <w:lang w:eastAsia="ar-SA"/>
    </w:rPr>
  </w:style>
  <w:style w:type="paragraph" w:customStyle="1" w:styleId="62">
    <w:name w:val="Указатель6"/>
    <w:basedOn w:val="a"/>
    <w:rsid w:val="00CB7D7B"/>
    <w:pPr>
      <w:suppressLineNumbers/>
      <w:jc w:val="both"/>
    </w:pPr>
    <w:rPr>
      <w:rFonts w:ascii="Calibri" w:eastAsia="Lucida Sans Unicode" w:hAnsi="Calibri" w:cs="Mangal"/>
      <w:lang w:eastAsia="ar-SA"/>
    </w:rPr>
  </w:style>
  <w:style w:type="paragraph" w:customStyle="1" w:styleId="46">
    <w:name w:val="Название4"/>
    <w:basedOn w:val="a"/>
    <w:rsid w:val="00CB7D7B"/>
    <w:pPr>
      <w:suppressLineNumbers/>
      <w:spacing w:before="120" w:after="120"/>
      <w:jc w:val="both"/>
    </w:pPr>
    <w:rPr>
      <w:rFonts w:ascii="Calibri" w:eastAsia="Lucida Sans Unicode" w:hAnsi="Calibri" w:cs="Mangal"/>
      <w:i/>
      <w:iCs/>
      <w:sz w:val="24"/>
      <w:szCs w:val="24"/>
      <w:lang w:eastAsia="ar-SA"/>
    </w:rPr>
  </w:style>
  <w:style w:type="paragraph" w:customStyle="1" w:styleId="54">
    <w:name w:val="Указатель5"/>
    <w:basedOn w:val="a"/>
    <w:rsid w:val="00CB7D7B"/>
    <w:pPr>
      <w:suppressLineNumbers/>
      <w:jc w:val="both"/>
    </w:pPr>
    <w:rPr>
      <w:rFonts w:ascii="Calibri" w:eastAsia="Lucida Sans Unicode" w:hAnsi="Calibri" w:cs="Mangal"/>
      <w:lang w:eastAsia="ar-SA"/>
    </w:rPr>
  </w:style>
  <w:style w:type="paragraph" w:customStyle="1" w:styleId="39">
    <w:name w:val="Название3"/>
    <w:basedOn w:val="a"/>
    <w:rsid w:val="00CB7D7B"/>
    <w:pPr>
      <w:suppressLineNumbers/>
      <w:spacing w:before="120" w:after="120"/>
      <w:jc w:val="both"/>
    </w:pPr>
    <w:rPr>
      <w:rFonts w:ascii="Calibri" w:eastAsia="Lucida Sans Unicode" w:hAnsi="Calibri" w:cs="Mangal"/>
      <w:i/>
      <w:iCs/>
      <w:sz w:val="24"/>
      <w:szCs w:val="24"/>
      <w:lang w:eastAsia="ar-SA"/>
    </w:rPr>
  </w:style>
  <w:style w:type="paragraph" w:customStyle="1" w:styleId="47">
    <w:name w:val="Указатель4"/>
    <w:basedOn w:val="a"/>
    <w:rsid w:val="00CB7D7B"/>
    <w:pPr>
      <w:suppressLineNumbers/>
      <w:jc w:val="both"/>
    </w:pPr>
    <w:rPr>
      <w:rFonts w:ascii="Calibri" w:eastAsia="Lucida Sans Unicode" w:hAnsi="Calibri" w:cs="Mangal"/>
      <w:lang w:eastAsia="ar-SA"/>
    </w:rPr>
  </w:style>
  <w:style w:type="paragraph" w:customStyle="1" w:styleId="2f1">
    <w:name w:val="Название2"/>
    <w:basedOn w:val="a"/>
    <w:rsid w:val="00CB7D7B"/>
    <w:pPr>
      <w:suppressLineNumbers/>
      <w:spacing w:before="120" w:after="120"/>
      <w:jc w:val="both"/>
    </w:pPr>
    <w:rPr>
      <w:rFonts w:ascii="Calibri" w:eastAsia="Lucida Sans Unicode" w:hAnsi="Calibri" w:cs="Mangal"/>
      <w:i/>
      <w:iCs/>
      <w:sz w:val="24"/>
      <w:szCs w:val="24"/>
      <w:lang w:eastAsia="ar-SA"/>
    </w:rPr>
  </w:style>
  <w:style w:type="paragraph" w:customStyle="1" w:styleId="3a">
    <w:name w:val="Указатель3"/>
    <w:basedOn w:val="a"/>
    <w:rsid w:val="00CB7D7B"/>
    <w:pPr>
      <w:suppressLineNumbers/>
      <w:jc w:val="both"/>
    </w:pPr>
    <w:rPr>
      <w:rFonts w:ascii="Calibri" w:eastAsia="Lucida Sans Unicode" w:hAnsi="Calibri" w:cs="Mangal"/>
      <w:lang w:eastAsia="ar-SA"/>
    </w:rPr>
  </w:style>
  <w:style w:type="paragraph" w:customStyle="1" w:styleId="1e">
    <w:name w:val="Название объекта1"/>
    <w:basedOn w:val="a"/>
    <w:rsid w:val="00CB7D7B"/>
    <w:pPr>
      <w:spacing w:after="0" w:line="100" w:lineRule="atLeast"/>
      <w:jc w:val="center"/>
    </w:pPr>
    <w:rPr>
      <w:rFonts w:ascii="Times New Roman" w:eastAsia="Times New Roman" w:hAnsi="Times New Roman" w:cs="Times New Roman"/>
      <w:sz w:val="28"/>
      <w:szCs w:val="24"/>
      <w:lang w:eastAsia="ar-SA"/>
    </w:rPr>
  </w:style>
  <w:style w:type="paragraph" w:customStyle="1" w:styleId="2f2">
    <w:name w:val="Указатель2"/>
    <w:basedOn w:val="a"/>
    <w:rsid w:val="00CB7D7B"/>
    <w:pPr>
      <w:suppressLineNumbers/>
      <w:jc w:val="both"/>
    </w:pPr>
    <w:rPr>
      <w:rFonts w:ascii="Calibri" w:eastAsia="Times New Roman" w:hAnsi="Calibri" w:cs="Mangal"/>
      <w:lang w:eastAsia="ar-SA"/>
    </w:rPr>
  </w:style>
  <w:style w:type="paragraph" w:customStyle="1" w:styleId="1f">
    <w:name w:val="Название1"/>
    <w:basedOn w:val="a"/>
    <w:rsid w:val="00CB7D7B"/>
    <w:pPr>
      <w:suppressLineNumbers/>
      <w:spacing w:before="120" w:after="120"/>
      <w:jc w:val="both"/>
    </w:pPr>
    <w:rPr>
      <w:rFonts w:ascii="Calibri" w:eastAsia="Times New Roman" w:hAnsi="Calibri" w:cs="Mangal"/>
      <w:i/>
      <w:iCs/>
      <w:sz w:val="24"/>
      <w:szCs w:val="24"/>
      <w:lang w:eastAsia="ar-SA"/>
    </w:rPr>
  </w:style>
  <w:style w:type="paragraph" w:customStyle="1" w:styleId="1f0">
    <w:name w:val="Указатель1"/>
    <w:basedOn w:val="a"/>
    <w:rsid w:val="00CB7D7B"/>
    <w:pPr>
      <w:suppressLineNumbers/>
      <w:jc w:val="both"/>
    </w:pPr>
    <w:rPr>
      <w:rFonts w:ascii="Calibri" w:eastAsia="Times New Roman" w:hAnsi="Calibri" w:cs="Mangal"/>
      <w:lang w:eastAsia="ar-SA"/>
    </w:rPr>
  </w:style>
  <w:style w:type="paragraph" w:customStyle="1" w:styleId="Postan">
    <w:name w:val="Postan"/>
    <w:basedOn w:val="a"/>
    <w:rsid w:val="00CB7D7B"/>
    <w:pPr>
      <w:spacing w:after="0" w:line="100" w:lineRule="atLeast"/>
      <w:jc w:val="center"/>
    </w:pPr>
    <w:rPr>
      <w:rFonts w:ascii="Times New Roman" w:eastAsia="Times New Roman" w:hAnsi="Times New Roman" w:cs="Times New Roman"/>
      <w:sz w:val="28"/>
      <w:szCs w:val="20"/>
      <w:lang w:eastAsia="ar-SA"/>
    </w:rPr>
  </w:style>
  <w:style w:type="paragraph" w:customStyle="1" w:styleId="213">
    <w:name w:val="Основной текст с отступом 21"/>
    <w:basedOn w:val="a"/>
    <w:rsid w:val="00CB7D7B"/>
    <w:pPr>
      <w:spacing w:after="0" w:line="100" w:lineRule="atLeast"/>
      <w:ind w:firstLine="709"/>
      <w:jc w:val="both"/>
    </w:pPr>
    <w:rPr>
      <w:rFonts w:ascii="Calibri" w:eastAsia="Times New Roman" w:hAnsi="Calibri" w:cs="Calibri"/>
      <w:sz w:val="28"/>
      <w:szCs w:val="28"/>
      <w:lang w:eastAsia="ar-SA"/>
    </w:rPr>
  </w:style>
  <w:style w:type="character" w:customStyle="1" w:styleId="2f3">
    <w:name w:val="Подзаголовок Знак2"/>
    <w:basedOn w:val="a0"/>
    <w:link w:val="afe"/>
    <w:uiPriority w:val="11"/>
    <w:rsid w:val="00CB7D7B"/>
    <w:rPr>
      <w:rFonts w:asciiTheme="majorHAnsi" w:eastAsiaTheme="majorEastAsia" w:hAnsiTheme="majorHAnsi" w:cstheme="majorBidi"/>
      <w:i/>
      <w:iCs/>
      <w:color w:val="4F81BD" w:themeColor="accent1"/>
      <w:spacing w:val="15"/>
      <w:sz w:val="24"/>
      <w:szCs w:val="24"/>
      <w:lang w:eastAsia="ru-RU"/>
    </w:rPr>
  </w:style>
  <w:style w:type="paragraph" w:customStyle="1" w:styleId="1f1">
    <w:name w:val="Текст выноски1"/>
    <w:basedOn w:val="a"/>
    <w:rsid w:val="00CB7D7B"/>
    <w:pPr>
      <w:spacing w:after="0" w:line="100" w:lineRule="atLeast"/>
      <w:jc w:val="both"/>
    </w:pPr>
    <w:rPr>
      <w:rFonts w:ascii="Tahoma" w:eastAsia="Times New Roman" w:hAnsi="Tahoma" w:cs="Tahoma"/>
      <w:sz w:val="16"/>
      <w:szCs w:val="16"/>
      <w:lang w:eastAsia="ar-SA"/>
    </w:rPr>
  </w:style>
  <w:style w:type="paragraph" w:customStyle="1" w:styleId="1f2">
    <w:name w:val="Знак1 Знак Знак Знак"/>
    <w:basedOn w:val="a"/>
    <w:rsid w:val="00CB7D7B"/>
    <w:pPr>
      <w:spacing w:before="100" w:after="100" w:line="100" w:lineRule="atLeast"/>
      <w:jc w:val="both"/>
    </w:pPr>
    <w:rPr>
      <w:rFonts w:ascii="Tahoma" w:eastAsia="Times New Roman" w:hAnsi="Tahoma" w:cs="Times New Roman"/>
      <w:sz w:val="20"/>
      <w:szCs w:val="20"/>
      <w:lang w:val="en-US" w:eastAsia="ar-SA"/>
    </w:rPr>
  </w:style>
  <w:style w:type="paragraph" w:customStyle="1" w:styleId="310">
    <w:name w:val="Основной текст с отступом 31"/>
    <w:basedOn w:val="a"/>
    <w:rsid w:val="00CB7D7B"/>
    <w:pPr>
      <w:spacing w:after="120" w:line="100" w:lineRule="atLeast"/>
      <w:ind w:left="283"/>
      <w:jc w:val="both"/>
    </w:pPr>
    <w:rPr>
      <w:rFonts w:ascii="Times New Roman" w:eastAsia="Times New Roman" w:hAnsi="Times New Roman" w:cs="Times New Roman"/>
      <w:sz w:val="16"/>
      <w:szCs w:val="16"/>
      <w:lang w:eastAsia="ar-SA"/>
    </w:rPr>
  </w:style>
  <w:style w:type="paragraph" w:customStyle="1" w:styleId="311">
    <w:name w:val="Основной текст 31"/>
    <w:basedOn w:val="a"/>
    <w:rsid w:val="00CB7D7B"/>
    <w:pPr>
      <w:spacing w:after="0" w:line="100" w:lineRule="atLeast"/>
      <w:jc w:val="center"/>
    </w:pPr>
    <w:rPr>
      <w:rFonts w:ascii="Times New Roman" w:eastAsia="Times New Roman" w:hAnsi="Times New Roman" w:cs="Times New Roman"/>
      <w:sz w:val="28"/>
      <w:szCs w:val="28"/>
      <w:lang w:eastAsia="ar-SA"/>
    </w:rPr>
  </w:style>
  <w:style w:type="paragraph" w:customStyle="1" w:styleId="1f3">
    <w:name w:val="Знак1"/>
    <w:basedOn w:val="a"/>
    <w:rsid w:val="00CB7D7B"/>
    <w:pPr>
      <w:spacing w:before="100" w:after="100" w:line="100" w:lineRule="atLeast"/>
      <w:jc w:val="both"/>
    </w:pPr>
    <w:rPr>
      <w:rFonts w:ascii="Tahoma" w:eastAsia="Times New Roman" w:hAnsi="Tahoma" w:cs="Tahoma"/>
      <w:sz w:val="20"/>
      <w:szCs w:val="20"/>
      <w:lang w:val="en-US" w:eastAsia="ar-SA"/>
    </w:rPr>
  </w:style>
  <w:style w:type="paragraph" w:customStyle="1" w:styleId="affe">
    <w:name w:val="Нормальный (таблица)"/>
    <w:basedOn w:val="a"/>
    <w:rsid w:val="00CB7D7B"/>
    <w:pPr>
      <w:widowControl w:val="0"/>
      <w:spacing w:after="0" w:line="100" w:lineRule="atLeast"/>
      <w:jc w:val="both"/>
    </w:pPr>
    <w:rPr>
      <w:rFonts w:ascii="Arial" w:eastAsia="Times New Roman" w:hAnsi="Arial" w:cs="Arial"/>
      <w:sz w:val="24"/>
      <w:szCs w:val="24"/>
      <w:lang w:eastAsia="ar-SA"/>
    </w:rPr>
  </w:style>
  <w:style w:type="paragraph" w:customStyle="1" w:styleId="xl65">
    <w:name w:val="xl65"/>
    <w:basedOn w:val="a"/>
    <w:rsid w:val="00CB7D7B"/>
    <w:pPr>
      <w:pBdr>
        <w:top w:val="single" w:sz="4" w:space="0" w:color="000000"/>
        <w:left w:val="single" w:sz="4" w:space="0" w:color="000000"/>
        <w:bottom w:val="single" w:sz="4" w:space="0" w:color="000000"/>
        <w:right w:val="single" w:sz="4" w:space="0" w:color="000000"/>
      </w:pBdr>
      <w:spacing w:before="100" w:after="100" w:line="100" w:lineRule="atLeast"/>
      <w:jc w:val="center"/>
    </w:pPr>
    <w:rPr>
      <w:rFonts w:ascii="Times New Roman" w:eastAsia="Times New Roman" w:hAnsi="Times New Roman" w:cs="Times New Roman"/>
      <w:sz w:val="24"/>
      <w:szCs w:val="24"/>
      <w:lang w:eastAsia="ar-SA"/>
    </w:rPr>
  </w:style>
  <w:style w:type="paragraph" w:customStyle="1" w:styleId="xl66">
    <w:name w:val="xl66"/>
    <w:basedOn w:val="a"/>
    <w:rsid w:val="00CB7D7B"/>
    <w:pPr>
      <w:pBdr>
        <w:top w:val="single" w:sz="4" w:space="0" w:color="000000"/>
        <w:left w:val="single" w:sz="4" w:space="0" w:color="000000"/>
        <w:bottom w:val="single" w:sz="4" w:space="0" w:color="000000"/>
        <w:right w:val="single" w:sz="4" w:space="0" w:color="000000"/>
      </w:pBdr>
      <w:spacing w:before="100" w:after="100" w:line="100" w:lineRule="atLeast"/>
      <w:jc w:val="both"/>
    </w:pPr>
    <w:rPr>
      <w:rFonts w:ascii="Times New Roman" w:eastAsia="Times New Roman" w:hAnsi="Times New Roman" w:cs="Times New Roman"/>
      <w:sz w:val="24"/>
      <w:szCs w:val="24"/>
      <w:lang w:eastAsia="ar-SA"/>
    </w:rPr>
  </w:style>
  <w:style w:type="paragraph" w:customStyle="1" w:styleId="xl67">
    <w:name w:val="xl67"/>
    <w:basedOn w:val="a"/>
    <w:rsid w:val="00CB7D7B"/>
    <w:pPr>
      <w:spacing w:before="100" w:after="100" w:line="100" w:lineRule="atLeast"/>
      <w:jc w:val="both"/>
    </w:pPr>
    <w:rPr>
      <w:rFonts w:ascii="Times New Roman" w:eastAsia="Times New Roman" w:hAnsi="Times New Roman" w:cs="Times New Roman"/>
      <w:sz w:val="24"/>
      <w:szCs w:val="24"/>
      <w:lang w:eastAsia="ar-SA"/>
    </w:rPr>
  </w:style>
  <w:style w:type="paragraph" w:customStyle="1" w:styleId="xl68">
    <w:name w:val="xl68"/>
    <w:basedOn w:val="a"/>
    <w:rsid w:val="00CB7D7B"/>
    <w:pPr>
      <w:pBdr>
        <w:top w:val="single" w:sz="4" w:space="0" w:color="000000"/>
        <w:left w:val="single" w:sz="4" w:space="0" w:color="000000"/>
        <w:bottom w:val="single" w:sz="4" w:space="0" w:color="000000"/>
        <w:right w:val="single" w:sz="4" w:space="0" w:color="000000"/>
      </w:pBdr>
      <w:spacing w:before="100" w:after="100" w:line="100" w:lineRule="atLeast"/>
      <w:jc w:val="both"/>
    </w:pPr>
    <w:rPr>
      <w:rFonts w:ascii="Times New Roman" w:eastAsia="Times New Roman" w:hAnsi="Times New Roman" w:cs="Times New Roman"/>
      <w:sz w:val="24"/>
      <w:szCs w:val="24"/>
      <w:lang w:eastAsia="ar-SA"/>
    </w:rPr>
  </w:style>
  <w:style w:type="paragraph" w:customStyle="1" w:styleId="xl69">
    <w:name w:val="xl69"/>
    <w:basedOn w:val="a"/>
    <w:rsid w:val="00CB7D7B"/>
    <w:pPr>
      <w:pBdr>
        <w:top w:val="single" w:sz="4" w:space="0" w:color="000000"/>
        <w:left w:val="single" w:sz="4" w:space="0" w:color="000000"/>
        <w:bottom w:val="single" w:sz="4" w:space="0" w:color="000000"/>
      </w:pBdr>
      <w:spacing w:before="100" w:after="100" w:line="100" w:lineRule="atLeast"/>
      <w:jc w:val="center"/>
    </w:pPr>
    <w:rPr>
      <w:rFonts w:ascii="Times New Roman" w:eastAsia="Times New Roman" w:hAnsi="Times New Roman" w:cs="Times New Roman"/>
      <w:sz w:val="24"/>
      <w:szCs w:val="24"/>
      <w:lang w:eastAsia="ar-SA"/>
    </w:rPr>
  </w:style>
  <w:style w:type="paragraph" w:customStyle="1" w:styleId="xl70">
    <w:name w:val="xl70"/>
    <w:basedOn w:val="a"/>
    <w:rsid w:val="00CB7D7B"/>
    <w:pPr>
      <w:spacing w:before="100" w:after="100" w:line="100" w:lineRule="atLeast"/>
      <w:jc w:val="center"/>
    </w:pPr>
    <w:rPr>
      <w:rFonts w:ascii="Times New Roman" w:eastAsia="Times New Roman" w:hAnsi="Times New Roman" w:cs="Times New Roman"/>
      <w:sz w:val="24"/>
      <w:szCs w:val="24"/>
      <w:lang w:eastAsia="ar-SA"/>
    </w:rPr>
  </w:style>
  <w:style w:type="paragraph" w:customStyle="1" w:styleId="xl71">
    <w:name w:val="xl71"/>
    <w:basedOn w:val="a"/>
    <w:rsid w:val="00CB7D7B"/>
    <w:pPr>
      <w:pBdr>
        <w:top w:val="single" w:sz="4" w:space="0" w:color="000000"/>
        <w:left w:val="single" w:sz="4" w:space="0" w:color="000000"/>
        <w:bottom w:val="single" w:sz="4" w:space="0" w:color="000000"/>
        <w:right w:val="single" w:sz="4" w:space="0" w:color="000000"/>
      </w:pBdr>
      <w:spacing w:before="100" w:after="100" w:line="100" w:lineRule="atLeast"/>
      <w:jc w:val="center"/>
    </w:pPr>
    <w:rPr>
      <w:rFonts w:ascii="Times New Roman" w:eastAsia="Times New Roman" w:hAnsi="Times New Roman" w:cs="Times New Roman"/>
      <w:sz w:val="24"/>
      <w:szCs w:val="24"/>
      <w:lang w:eastAsia="ar-SA"/>
    </w:rPr>
  </w:style>
  <w:style w:type="paragraph" w:customStyle="1" w:styleId="xl72">
    <w:name w:val="xl72"/>
    <w:basedOn w:val="a"/>
    <w:rsid w:val="00CB7D7B"/>
    <w:pPr>
      <w:pBdr>
        <w:top w:val="single" w:sz="4" w:space="0" w:color="000000"/>
        <w:left w:val="single" w:sz="4" w:space="0" w:color="000000"/>
        <w:bottom w:val="single" w:sz="4" w:space="0" w:color="000000"/>
        <w:right w:val="single" w:sz="4" w:space="0" w:color="000000"/>
      </w:pBdr>
      <w:spacing w:before="100" w:after="100" w:line="100" w:lineRule="atLeast"/>
      <w:jc w:val="both"/>
    </w:pPr>
    <w:rPr>
      <w:rFonts w:ascii="Times New Roman" w:eastAsia="Times New Roman" w:hAnsi="Times New Roman" w:cs="Times New Roman"/>
      <w:sz w:val="24"/>
      <w:szCs w:val="24"/>
      <w:lang w:eastAsia="ar-SA"/>
    </w:rPr>
  </w:style>
  <w:style w:type="paragraph" w:customStyle="1" w:styleId="xl73">
    <w:name w:val="xl73"/>
    <w:basedOn w:val="a"/>
    <w:rsid w:val="00CB7D7B"/>
    <w:pPr>
      <w:pBdr>
        <w:top w:val="single" w:sz="4" w:space="0" w:color="000000"/>
        <w:left w:val="single" w:sz="4" w:space="0" w:color="000000"/>
        <w:bottom w:val="single" w:sz="4" w:space="0" w:color="000000"/>
        <w:right w:val="single" w:sz="4" w:space="0" w:color="000000"/>
      </w:pBdr>
      <w:spacing w:before="100" w:after="100" w:line="100" w:lineRule="atLeast"/>
      <w:jc w:val="center"/>
    </w:pPr>
    <w:rPr>
      <w:rFonts w:ascii="Times New Roman" w:eastAsia="Times New Roman" w:hAnsi="Times New Roman" w:cs="Times New Roman"/>
      <w:sz w:val="24"/>
      <w:szCs w:val="24"/>
      <w:lang w:eastAsia="ar-SA"/>
    </w:rPr>
  </w:style>
  <w:style w:type="paragraph" w:customStyle="1" w:styleId="xl74">
    <w:name w:val="xl74"/>
    <w:basedOn w:val="a"/>
    <w:rsid w:val="00CB7D7B"/>
    <w:pPr>
      <w:pBdr>
        <w:top w:val="single" w:sz="4" w:space="0" w:color="000000"/>
        <w:left w:val="single" w:sz="4" w:space="0" w:color="000000"/>
        <w:bottom w:val="single" w:sz="4" w:space="0" w:color="000000"/>
        <w:right w:val="single" w:sz="4" w:space="0" w:color="000000"/>
      </w:pBdr>
      <w:spacing w:before="100" w:after="100" w:line="100" w:lineRule="atLeast"/>
      <w:jc w:val="center"/>
    </w:pPr>
    <w:rPr>
      <w:rFonts w:ascii="Times New Roman" w:eastAsia="Times New Roman" w:hAnsi="Times New Roman" w:cs="Times New Roman"/>
      <w:sz w:val="24"/>
      <w:szCs w:val="24"/>
      <w:lang w:eastAsia="ar-SA"/>
    </w:rPr>
  </w:style>
  <w:style w:type="paragraph" w:customStyle="1" w:styleId="xl75">
    <w:name w:val="xl75"/>
    <w:basedOn w:val="a"/>
    <w:rsid w:val="00CB7D7B"/>
    <w:pPr>
      <w:pBdr>
        <w:top w:val="single" w:sz="4" w:space="0" w:color="000000"/>
        <w:left w:val="single" w:sz="4" w:space="0" w:color="000000"/>
        <w:bottom w:val="single" w:sz="4" w:space="0" w:color="000000"/>
        <w:right w:val="single" w:sz="4" w:space="0" w:color="000000"/>
      </w:pBdr>
      <w:spacing w:before="100" w:after="100" w:line="100" w:lineRule="atLeast"/>
      <w:jc w:val="both"/>
    </w:pPr>
    <w:rPr>
      <w:rFonts w:ascii="Times New Roman" w:eastAsia="Times New Roman" w:hAnsi="Times New Roman" w:cs="Times New Roman"/>
      <w:sz w:val="24"/>
      <w:szCs w:val="24"/>
      <w:lang w:eastAsia="ar-SA"/>
    </w:rPr>
  </w:style>
  <w:style w:type="paragraph" w:customStyle="1" w:styleId="xl76">
    <w:name w:val="xl76"/>
    <w:basedOn w:val="a"/>
    <w:rsid w:val="00CB7D7B"/>
    <w:pPr>
      <w:pBdr>
        <w:top w:val="single" w:sz="4" w:space="0" w:color="000000"/>
        <w:bottom w:val="single" w:sz="4" w:space="0" w:color="000000"/>
      </w:pBdr>
      <w:spacing w:before="100" w:after="100" w:line="100" w:lineRule="atLeast"/>
      <w:jc w:val="center"/>
    </w:pPr>
    <w:rPr>
      <w:rFonts w:ascii="Times New Roman" w:eastAsia="Times New Roman" w:hAnsi="Times New Roman" w:cs="Times New Roman"/>
      <w:sz w:val="24"/>
      <w:szCs w:val="24"/>
      <w:lang w:eastAsia="ar-SA"/>
    </w:rPr>
  </w:style>
  <w:style w:type="paragraph" w:customStyle="1" w:styleId="xl77">
    <w:name w:val="xl77"/>
    <w:basedOn w:val="a"/>
    <w:rsid w:val="00CB7D7B"/>
    <w:pPr>
      <w:pBdr>
        <w:top w:val="single" w:sz="4" w:space="0" w:color="000000"/>
        <w:bottom w:val="single" w:sz="4" w:space="0" w:color="000000"/>
        <w:right w:val="single" w:sz="4" w:space="0" w:color="000000"/>
      </w:pBdr>
      <w:spacing w:before="100" w:after="100" w:line="100" w:lineRule="atLeast"/>
      <w:jc w:val="center"/>
    </w:pPr>
    <w:rPr>
      <w:rFonts w:ascii="Times New Roman" w:eastAsia="Times New Roman" w:hAnsi="Times New Roman" w:cs="Times New Roman"/>
      <w:sz w:val="24"/>
      <w:szCs w:val="24"/>
      <w:lang w:eastAsia="ar-SA"/>
    </w:rPr>
  </w:style>
  <w:style w:type="paragraph" w:customStyle="1" w:styleId="xl78">
    <w:name w:val="xl78"/>
    <w:basedOn w:val="a"/>
    <w:rsid w:val="00CB7D7B"/>
    <w:pPr>
      <w:pBdr>
        <w:top w:val="single" w:sz="4" w:space="0" w:color="000000"/>
        <w:left w:val="single" w:sz="4" w:space="0" w:color="000000"/>
        <w:bottom w:val="single" w:sz="4" w:space="0" w:color="000000"/>
      </w:pBdr>
      <w:spacing w:before="100" w:after="100" w:line="100" w:lineRule="atLeast"/>
      <w:jc w:val="center"/>
    </w:pPr>
    <w:rPr>
      <w:rFonts w:ascii="Times New Roman" w:eastAsia="Times New Roman" w:hAnsi="Times New Roman" w:cs="Times New Roman"/>
      <w:sz w:val="24"/>
      <w:szCs w:val="24"/>
      <w:lang w:eastAsia="ar-SA"/>
    </w:rPr>
  </w:style>
  <w:style w:type="paragraph" w:customStyle="1" w:styleId="xl79">
    <w:name w:val="xl79"/>
    <w:basedOn w:val="a"/>
    <w:rsid w:val="00CB7D7B"/>
    <w:pPr>
      <w:pBdr>
        <w:top w:val="single" w:sz="4" w:space="0" w:color="000000"/>
        <w:bottom w:val="single" w:sz="4" w:space="0" w:color="000000"/>
        <w:right w:val="single" w:sz="4" w:space="0" w:color="000000"/>
      </w:pBdr>
      <w:spacing w:before="100" w:after="100" w:line="100" w:lineRule="atLeast"/>
      <w:jc w:val="center"/>
    </w:pPr>
    <w:rPr>
      <w:rFonts w:ascii="Times New Roman" w:eastAsia="Times New Roman" w:hAnsi="Times New Roman" w:cs="Times New Roman"/>
      <w:sz w:val="24"/>
      <w:szCs w:val="24"/>
      <w:lang w:eastAsia="ar-SA"/>
    </w:rPr>
  </w:style>
  <w:style w:type="paragraph" w:customStyle="1" w:styleId="xl80">
    <w:name w:val="xl80"/>
    <w:basedOn w:val="a"/>
    <w:rsid w:val="00CB7D7B"/>
    <w:pPr>
      <w:pBdr>
        <w:top w:val="single" w:sz="4" w:space="0" w:color="000000"/>
        <w:left w:val="single" w:sz="4" w:space="0" w:color="000000"/>
        <w:right w:val="single" w:sz="4" w:space="0" w:color="000000"/>
      </w:pBdr>
      <w:spacing w:before="100" w:after="100" w:line="100" w:lineRule="atLeast"/>
      <w:jc w:val="center"/>
    </w:pPr>
    <w:rPr>
      <w:rFonts w:ascii="Times New Roman" w:eastAsia="Times New Roman" w:hAnsi="Times New Roman" w:cs="Times New Roman"/>
      <w:sz w:val="24"/>
      <w:szCs w:val="24"/>
      <w:lang w:eastAsia="ar-SA"/>
    </w:rPr>
  </w:style>
  <w:style w:type="paragraph" w:customStyle="1" w:styleId="xl81">
    <w:name w:val="xl81"/>
    <w:basedOn w:val="a"/>
    <w:rsid w:val="00CB7D7B"/>
    <w:pPr>
      <w:pBdr>
        <w:left w:val="single" w:sz="4" w:space="0" w:color="000000"/>
        <w:right w:val="single" w:sz="4" w:space="0" w:color="000000"/>
      </w:pBdr>
      <w:spacing w:before="100" w:after="100" w:line="100" w:lineRule="atLeast"/>
      <w:jc w:val="center"/>
    </w:pPr>
    <w:rPr>
      <w:rFonts w:ascii="Times New Roman" w:eastAsia="Times New Roman" w:hAnsi="Times New Roman" w:cs="Times New Roman"/>
      <w:sz w:val="24"/>
      <w:szCs w:val="24"/>
      <w:lang w:eastAsia="ar-SA"/>
    </w:rPr>
  </w:style>
  <w:style w:type="paragraph" w:customStyle="1" w:styleId="xl82">
    <w:name w:val="xl82"/>
    <w:basedOn w:val="a"/>
    <w:rsid w:val="00CB7D7B"/>
    <w:pPr>
      <w:pBdr>
        <w:left w:val="single" w:sz="4" w:space="0" w:color="000000"/>
        <w:bottom w:val="single" w:sz="4" w:space="0" w:color="000000"/>
        <w:right w:val="single" w:sz="4" w:space="0" w:color="000000"/>
      </w:pBdr>
      <w:spacing w:before="100" w:after="100" w:line="100" w:lineRule="atLeast"/>
      <w:jc w:val="center"/>
    </w:pPr>
    <w:rPr>
      <w:rFonts w:ascii="Times New Roman" w:eastAsia="Times New Roman" w:hAnsi="Times New Roman" w:cs="Times New Roman"/>
      <w:sz w:val="24"/>
      <w:szCs w:val="24"/>
      <w:lang w:eastAsia="ar-SA"/>
    </w:rPr>
  </w:style>
  <w:style w:type="paragraph" w:customStyle="1" w:styleId="2f4">
    <w:name w:val="Знак2 Знак Знак Знак Знак Знак Знак Знак Знак Знак Знак Знак Знак Знак Знак Знак"/>
    <w:basedOn w:val="a"/>
    <w:rsid w:val="00CB7D7B"/>
    <w:pPr>
      <w:spacing w:before="100" w:after="100" w:line="100" w:lineRule="atLeast"/>
      <w:jc w:val="both"/>
    </w:pPr>
    <w:rPr>
      <w:rFonts w:ascii="Tahoma" w:eastAsia="Times New Roman" w:hAnsi="Tahoma" w:cs="Tahoma"/>
      <w:sz w:val="20"/>
      <w:szCs w:val="20"/>
      <w:lang w:val="en-US" w:eastAsia="ar-SA"/>
    </w:rPr>
  </w:style>
  <w:style w:type="paragraph" w:customStyle="1" w:styleId="afff">
    <w:name w:val="Заголовок таблицы"/>
    <w:basedOn w:val="ac"/>
    <w:rsid w:val="00CB7D7B"/>
    <w:pPr>
      <w:widowControl/>
      <w:spacing w:after="200" w:line="276" w:lineRule="auto"/>
      <w:jc w:val="center"/>
    </w:pPr>
    <w:rPr>
      <w:rFonts w:ascii="Calibri" w:hAnsi="Calibri" w:cs="Calibri"/>
      <w:b/>
      <w:bCs/>
      <w:sz w:val="22"/>
      <w:szCs w:val="22"/>
      <w:lang w:eastAsia="ar-SA" w:bidi="ar-SA"/>
    </w:rPr>
  </w:style>
  <w:style w:type="paragraph" w:customStyle="1" w:styleId="western">
    <w:name w:val="western"/>
    <w:basedOn w:val="a"/>
    <w:rsid w:val="00CB7D7B"/>
    <w:pPr>
      <w:spacing w:before="280" w:after="280"/>
      <w:jc w:val="both"/>
    </w:pPr>
    <w:rPr>
      <w:rFonts w:ascii="Calibri" w:eastAsia="Times New Roman" w:hAnsi="Calibri" w:cs="Calibri"/>
      <w:lang w:eastAsia="ar-SA"/>
    </w:rPr>
  </w:style>
  <w:style w:type="paragraph" w:customStyle="1" w:styleId="220">
    <w:name w:val="Основной текст с отступом 22"/>
    <w:basedOn w:val="a"/>
    <w:rsid w:val="00CB7D7B"/>
    <w:pPr>
      <w:spacing w:after="120" w:line="480" w:lineRule="auto"/>
      <w:ind w:left="283"/>
      <w:jc w:val="both"/>
    </w:pPr>
    <w:rPr>
      <w:rFonts w:ascii="Calibri" w:eastAsia="Lucida Sans Unicode" w:hAnsi="Calibri" w:cs="Calibri"/>
      <w:lang w:eastAsia="ar-SA"/>
    </w:rPr>
  </w:style>
  <w:style w:type="paragraph" w:customStyle="1" w:styleId="ListParagraph1">
    <w:name w:val="List Paragraph1"/>
    <w:basedOn w:val="a"/>
    <w:rsid w:val="00CB7D7B"/>
    <w:pPr>
      <w:ind w:left="720"/>
      <w:jc w:val="both"/>
    </w:pPr>
    <w:rPr>
      <w:rFonts w:ascii="Calibri" w:eastAsia="Lucida Sans Unicode" w:hAnsi="Calibri" w:cs="Calibri"/>
      <w:lang w:eastAsia="ar-SA"/>
    </w:rPr>
  </w:style>
  <w:style w:type="paragraph" w:styleId="afff0">
    <w:name w:val="Title"/>
    <w:basedOn w:val="a"/>
    <w:next w:val="afe"/>
    <w:link w:val="afff1"/>
    <w:uiPriority w:val="10"/>
    <w:qFormat/>
    <w:rsid w:val="00CB7D7B"/>
    <w:pPr>
      <w:spacing w:after="0" w:line="100" w:lineRule="atLeast"/>
      <w:jc w:val="center"/>
    </w:pPr>
    <w:rPr>
      <w:rFonts w:ascii="Times New Roman" w:eastAsia="Times New Roman" w:hAnsi="Times New Roman" w:cs="Times New Roman"/>
      <w:b/>
      <w:bCs/>
      <w:sz w:val="24"/>
      <w:szCs w:val="20"/>
      <w:lang w:eastAsia="ar-SA"/>
    </w:rPr>
  </w:style>
  <w:style w:type="character" w:customStyle="1" w:styleId="afff1">
    <w:name w:val="Название Знак"/>
    <w:basedOn w:val="a0"/>
    <w:link w:val="afff0"/>
    <w:uiPriority w:val="10"/>
    <w:rsid w:val="00CB7D7B"/>
    <w:rPr>
      <w:rFonts w:ascii="Times New Roman" w:eastAsia="Times New Roman" w:hAnsi="Times New Roman" w:cs="Times New Roman"/>
      <w:b/>
      <w:bCs/>
      <w:sz w:val="24"/>
      <w:szCs w:val="20"/>
      <w:lang w:eastAsia="ar-SA"/>
    </w:rPr>
  </w:style>
  <w:style w:type="paragraph" w:customStyle="1" w:styleId="2f5">
    <w:name w:val="Основной текст (2)"/>
    <w:basedOn w:val="a"/>
    <w:rsid w:val="00CB7D7B"/>
    <w:pPr>
      <w:widowControl w:val="0"/>
      <w:shd w:val="clear" w:color="auto" w:fill="FFFFFF"/>
      <w:spacing w:after="0" w:line="322" w:lineRule="exact"/>
      <w:jc w:val="center"/>
    </w:pPr>
    <w:rPr>
      <w:rFonts w:ascii="Times New Roman" w:eastAsia="Times New Roman" w:hAnsi="Times New Roman" w:cs="Times New Roman"/>
      <w:sz w:val="28"/>
      <w:szCs w:val="28"/>
      <w:lang w:eastAsia="en-US"/>
    </w:rPr>
  </w:style>
  <w:style w:type="character" w:customStyle="1" w:styleId="Exact">
    <w:name w:val="Основной текст Exact"/>
    <w:rsid w:val="00CB7D7B"/>
    <w:rPr>
      <w:rFonts w:ascii="Times New Roman" w:eastAsia="Times New Roman" w:hAnsi="Times New Roman" w:cs="Times New Roman"/>
      <w:b w:val="0"/>
      <w:bCs w:val="0"/>
      <w:i w:val="0"/>
      <w:iCs w:val="0"/>
      <w:smallCaps w:val="0"/>
      <w:strike w:val="0"/>
      <w:spacing w:val="7"/>
      <w:u w:val="none"/>
    </w:rPr>
  </w:style>
  <w:style w:type="paragraph" w:customStyle="1" w:styleId="rtecenter">
    <w:name w:val="rtecenter"/>
    <w:basedOn w:val="a"/>
    <w:rsid w:val="00CB7D7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48">
    <w:name w:val="Основной текст4"/>
    <w:basedOn w:val="a"/>
    <w:rsid w:val="00CB7D7B"/>
    <w:pPr>
      <w:widowControl w:val="0"/>
      <w:shd w:val="clear" w:color="auto" w:fill="FFFFFF"/>
      <w:spacing w:before="360" w:after="360" w:line="0" w:lineRule="atLeast"/>
      <w:ind w:hanging="340"/>
      <w:jc w:val="both"/>
    </w:pPr>
    <w:rPr>
      <w:rFonts w:ascii="Times New Roman" w:eastAsia="Times New Roman" w:hAnsi="Times New Roman" w:cs="Times New Roman"/>
      <w:sz w:val="26"/>
      <w:szCs w:val="26"/>
    </w:rPr>
  </w:style>
  <w:style w:type="character" w:customStyle="1" w:styleId="105pt0pt">
    <w:name w:val="Основной текст + 10;5 pt;Интервал 0 pt"/>
    <w:rsid w:val="00CB7D7B"/>
    <w:rPr>
      <w:rFonts w:ascii="Times New Roman" w:eastAsia="Times New Roman" w:hAnsi="Times New Roman" w:cs="Times New Roman"/>
      <w:b w:val="0"/>
      <w:bCs w:val="0"/>
      <w:i w:val="0"/>
      <w:iCs w:val="0"/>
      <w:smallCaps w:val="0"/>
      <w:strike w:val="0"/>
      <w:color w:val="000000"/>
      <w:spacing w:val="3"/>
      <w:position w:val="0"/>
      <w:sz w:val="21"/>
      <w:szCs w:val="21"/>
      <w:u w:val="none"/>
      <w:shd w:val="clear" w:color="auto" w:fill="FFFFFF"/>
      <w:lang w:val="ru-RU"/>
    </w:rPr>
  </w:style>
  <w:style w:type="paragraph" w:customStyle="1" w:styleId="P3">
    <w:name w:val="P3"/>
    <w:basedOn w:val="a"/>
    <w:hidden/>
    <w:rsid w:val="00CB7D7B"/>
    <w:pPr>
      <w:widowControl w:val="0"/>
      <w:suppressLineNumbers/>
      <w:spacing w:after="0" w:line="240" w:lineRule="auto"/>
      <w:jc w:val="center"/>
    </w:pPr>
    <w:rPr>
      <w:rFonts w:ascii="Times New Roman" w:eastAsia="Andale Sans UI" w:hAnsi="Times New Roman" w:cs="Tahoma"/>
      <w:sz w:val="18"/>
      <w:szCs w:val="20"/>
    </w:rPr>
  </w:style>
  <w:style w:type="character" w:customStyle="1" w:styleId="100">
    <w:name w:val="Основной текст + 10"/>
    <w:rsid w:val="00CB7D7B"/>
    <w:rPr>
      <w:rFonts w:ascii="Times New Roman" w:eastAsia="Times New Roman" w:hAnsi="Times New Roman" w:cs="Times New Roman" w:hint="default"/>
      <w:b w:val="0"/>
      <w:bCs w:val="0"/>
      <w:i w:val="0"/>
      <w:iCs w:val="0"/>
      <w:smallCaps w:val="0"/>
      <w:strike w:val="0"/>
      <w:color w:val="000000"/>
      <w:spacing w:val="3"/>
      <w:position w:val="0"/>
      <w:sz w:val="21"/>
      <w:szCs w:val="21"/>
      <w:u w:val="none"/>
      <w:shd w:val="clear" w:color="auto" w:fill="FFFFFF"/>
      <w:lang w:val="ru-RU"/>
    </w:rPr>
  </w:style>
  <w:style w:type="character" w:customStyle="1" w:styleId="WW8Num5z0">
    <w:name w:val="WW8Num5z0"/>
    <w:rsid w:val="00CB7D7B"/>
    <w:rPr>
      <w:rFonts w:hint="default"/>
    </w:rPr>
  </w:style>
  <w:style w:type="character" w:customStyle="1" w:styleId="WW8Num6z0">
    <w:name w:val="WW8Num6z0"/>
    <w:rsid w:val="00CB7D7B"/>
    <w:rPr>
      <w:rFonts w:hint="default"/>
    </w:rPr>
  </w:style>
  <w:style w:type="character" w:customStyle="1" w:styleId="WW8Num7z0">
    <w:name w:val="WW8Num7z0"/>
    <w:rsid w:val="00CB7D7B"/>
    <w:rPr>
      <w:rFonts w:hint="default"/>
    </w:rPr>
  </w:style>
  <w:style w:type="character" w:customStyle="1" w:styleId="WW8Num8z0">
    <w:name w:val="WW8Num8z0"/>
    <w:rsid w:val="00CB7D7B"/>
    <w:rPr>
      <w:rFonts w:hint="default"/>
    </w:rPr>
  </w:style>
  <w:style w:type="character" w:customStyle="1" w:styleId="WW8Num9z0">
    <w:name w:val="WW8Num9z0"/>
    <w:rsid w:val="00CB7D7B"/>
    <w:rPr>
      <w:rFonts w:hint="default"/>
      <w:color w:val="000000"/>
    </w:rPr>
  </w:style>
  <w:style w:type="character" w:customStyle="1" w:styleId="WW8Num10z0">
    <w:name w:val="WW8Num10z0"/>
    <w:rsid w:val="00CB7D7B"/>
    <w:rPr>
      <w:rFonts w:hint="default"/>
    </w:rPr>
  </w:style>
  <w:style w:type="character" w:customStyle="1" w:styleId="WW8Num12z0">
    <w:name w:val="WW8Num12z0"/>
    <w:rsid w:val="00CB7D7B"/>
    <w:rPr>
      <w:rFonts w:hint="default"/>
      <w:color w:val="000000"/>
    </w:rPr>
  </w:style>
  <w:style w:type="character" w:customStyle="1" w:styleId="WW8Num13z0">
    <w:name w:val="WW8Num13z0"/>
    <w:rsid w:val="00CB7D7B"/>
    <w:rPr>
      <w:rFonts w:hint="default"/>
      <w:color w:val="000000"/>
    </w:rPr>
  </w:style>
  <w:style w:type="character" w:customStyle="1" w:styleId="WW8Num14z0">
    <w:name w:val="WW8Num14z0"/>
    <w:rsid w:val="00CB7D7B"/>
    <w:rPr>
      <w:rFonts w:hint="default"/>
    </w:rPr>
  </w:style>
  <w:style w:type="character" w:customStyle="1" w:styleId="WW8Num15z0">
    <w:name w:val="WW8Num15z0"/>
    <w:rsid w:val="00CB7D7B"/>
    <w:rPr>
      <w:rFonts w:hint="default"/>
    </w:rPr>
  </w:style>
  <w:style w:type="character" w:customStyle="1" w:styleId="WW8Num16z0">
    <w:name w:val="WW8Num16z0"/>
    <w:rsid w:val="00CB7D7B"/>
    <w:rPr>
      <w:rFonts w:hint="default"/>
    </w:rPr>
  </w:style>
  <w:style w:type="character" w:customStyle="1" w:styleId="WW8Num17z0">
    <w:name w:val="WW8Num17z0"/>
    <w:rsid w:val="00CB7D7B"/>
    <w:rPr>
      <w:rFonts w:hint="default"/>
    </w:rPr>
  </w:style>
  <w:style w:type="character" w:customStyle="1" w:styleId="WW8Num19z0">
    <w:name w:val="WW8Num19z0"/>
    <w:rsid w:val="00CB7D7B"/>
    <w:rPr>
      <w:rFonts w:hint="default"/>
    </w:rPr>
  </w:style>
  <w:style w:type="character" w:customStyle="1" w:styleId="WW8Num5z1">
    <w:name w:val="WW8Num5z1"/>
    <w:rsid w:val="00CB7D7B"/>
  </w:style>
  <w:style w:type="character" w:customStyle="1" w:styleId="WW8Num5z2">
    <w:name w:val="WW8Num5z2"/>
    <w:rsid w:val="00CB7D7B"/>
  </w:style>
  <w:style w:type="character" w:customStyle="1" w:styleId="WW8Num5z3">
    <w:name w:val="WW8Num5z3"/>
    <w:rsid w:val="00CB7D7B"/>
  </w:style>
  <w:style w:type="character" w:customStyle="1" w:styleId="WW8Num5z4">
    <w:name w:val="WW8Num5z4"/>
    <w:rsid w:val="00CB7D7B"/>
  </w:style>
  <w:style w:type="character" w:customStyle="1" w:styleId="WW8Num5z5">
    <w:name w:val="WW8Num5z5"/>
    <w:rsid w:val="00CB7D7B"/>
  </w:style>
  <w:style w:type="character" w:customStyle="1" w:styleId="WW8Num5z6">
    <w:name w:val="WW8Num5z6"/>
    <w:rsid w:val="00CB7D7B"/>
  </w:style>
  <w:style w:type="character" w:customStyle="1" w:styleId="WW8Num5z7">
    <w:name w:val="WW8Num5z7"/>
    <w:rsid w:val="00CB7D7B"/>
  </w:style>
  <w:style w:type="character" w:customStyle="1" w:styleId="WW8Num5z8">
    <w:name w:val="WW8Num5z8"/>
    <w:rsid w:val="00CB7D7B"/>
  </w:style>
  <w:style w:type="character" w:customStyle="1" w:styleId="WW8Num6z1">
    <w:name w:val="WW8Num6z1"/>
    <w:rsid w:val="00CB7D7B"/>
  </w:style>
  <w:style w:type="character" w:customStyle="1" w:styleId="WW8Num6z2">
    <w:name w:val="WW8Num6z2"/>
    <w:rsid w:val="00CB7D7B"/>
  </w:style>
  <w:style w:type="character" w:customStyle="1" w:styleId="WW8Num6z3">
    <w:name w:val="WW8Num6z3"/>
    <w:rsid w:val="00CB7D7B"/>
  </w:style>
  <w:style w:type="character" w:customStyle="1" w:styleId="WW8Num6z4">
    <w:name w:val="WW8Num6z4"/>
    <w:rsid w:val="00CB7D7B"/>
  </w:style>
  <w:style w:type="character" w:customStyle="1" w:styleId="WW8Num6z5">
    <w:name w:val="WW8Num6z5"/>
    <w:rsid w:val="00CB7D7B"/>
  </w:style>
  <w:style w:type="character" w:customStyle="1" w:styleId="WW8Num6z6">
    <w:name w:val="WW8Num6z6"/>
    <w:rsid w:val="00CB7D7B"/>
  </w:style>
  <w:style w:type="character" w:customStyle="1" w:styleId="WW8Num6z7">
    <w:name w:val="WW8Num6z7"/>
    <w:rsid w:val="00CB7D7B"/>
  </w:style>
  <w:style w:type="character" w:customStyle="1" w:styleId="WW8Num6z8">
    <w:name w:val="WW8Num6z8"/>
    <w:rsid w:val="00CB7D7B"/>
  </w:style>
  <w:style w:type="character" w:customStyle="1" w:styleId="63">
    <w:name w:val="Основной шрифт абзаца6"/>
    <w:rsid w:val="00CB7D7B"/>
  </w:style>
  <w:style w:type="character" w:customStyle="1" w:styleId="fontstyle01">
    <w:name w:val="fontstyle01"/>
    <w:basedOn w:val="17"/>
    <w:rsid w:val="00CB7D7B"/>
    <w:rPr>
      <w:rFonts w:ascii="TT81C6o00" w:hAnsi="TT81C6o00" w:cs="TT81C6o00" w:hint="default"/>
      <w:b w:val="0"/>
      <w:bCs w:val="0"/>
      <w:i w:val="0"/>
      <w:iCs w:val="0"/>
      <w:color w:val="000000"/>
      <w:sz w:val="28"/>
      <w:szCs w:val="28"/>
    </w:rPr>
  </w:style>
  <w:style w:type="paragraph" w:customStyle="1" w:styleId="Caption0">
    <w:name w:val="Caption"/>
    <w:basedOn w:val="a"/>
    <w:uiPriority w:val="35"/>
    <w:qFormat/>
    <w:rsid w:val="00CB7D7B"/>
    <w:pPr>
      <w:suppressLineNumbers/>
      <w:spacing w:before="120" w:after="120"/>
    </w:pPr>
    <w:rPr>
      <w:rFonts w:ascii="Calibri" w:eastAsia="Times New Roman" w:hAnsi="Calibri" w:cs="Arial"/>
      <w:i/>
      <w:iCs/>
      <w:sz w:val="24"/>
      <w:szCs w:val="24"/>
      <w:lang w:eastAsia="zh-CN"/>
    </w:rPr>
  </w:style>
  <w:style w:type="paragraph" w:customStyle="1" w:styleId="55">
    <w:name w:val="Абзац списка5"/>
    <w:basedOn w:val="a"/>
    <w:rsid w:val="00CB7D7B"/>
    <w:pPr>
      <w:ind w:left="720"/>
    </w:pPr>
    <w:rPr>
      <w:rFonts w:ascii="Calibri" w:eastAsia="Calibri" w:hAnsi="Calibri" w:cs="Times New Roman"/>
      <w:lang w:eastAsia="zh-CN"/>
    </w:rPr>
  </w:style>
  <w:style w:type="character" w:customStyle="1" w:styleId="Internetlink0">
    <w:name w:val="Internet link"/>
    <w:basedOn w:val="a0"/>
    <w:rsid w:val="00CB7D7B"/>
    <w:rPr>
      <w:color w:val="0000FF"/>
      <w:u w:val="single"/>
    </w:rPr>
  </w:style>
  <w:style w:type="paragraph" w:customStyle="1" w:styleId="afff2">
    <w:name w:val="Решение"/>
    <w:basedOn w:val="a"/>
    <w:next w:val="a"/>
    <w:rsid w:val="00CB7D7B"/>
    <w:pPr>
      <w:spacing w:after="0" w:line="240" w:lineRule="auto"/>
    </w:pPr>
    <w:rPr>
      <w:rFonts w:ascii="Courier New" w:eastAsia="Times New Roman" w:hAnsi="Courier New" w:cs="Times New Roman"/>
      <w:sz w:val="24"/>
      <w:szCs w:val="20"/>
      <w:lang w:eastAsia="ar-SA"/>
    </w:rPr>
  </w:style>
  <w:style w:type="paragraph" w:customStyle="1" w:styleId="TableContents">
    <w:name w:val="Table Contents"/>
    <w:basedOn w:val="Standard"/>
    <w:rsid w:val="00CB7D7B"/>
    <w:pPr>
      <w:suppressLineNumbers/>
    </w:pPr>
    <w:rPr>
      <w:rFonts w:ascii="Times New Roman" w:eastAsia="Lucida Sans Unicode" w:hAnsi="Times New Roman" w:cs="Tahoma"/>
      <w:color w:val="auto"/>
      <w:lang w:eastAsia="ru-RU"/>
    </w:rPr>
  </w:style>
  <w:style w:type="paragraph" w:customStyle="1" w:styleId="TableHeading">
    <w:name w:val="Table Heading"/>
    <w:basedOn w:val="TableContents"/>
    <w:rsid w:val="00CB7D7B"/>
    <w:pPr>
      <w:jc w:val="center"/>
    </w:pPr>
    <w:rPr>
      <w:b/>
      <w:bCs/>
      <w:i/>
      <w:iCs/>
    </w:rPr>
  </w:style>
  <w:style w:type="paragraph" w:customStyle="1" w:styleId="Standarduser">
    <w:name w:val="Standard (user)"/>
    <w:rsid w:val="00CB7D7B"/>
    <w:pPr>
      <w:widowControl w:val="0"/>
      <w:spacing w:after="0" w:line="240" w:lineRule="auto"/>
    </w:pPr>
    <w:rPr>
      <w:rFonts w:ascii="Times New Roman" w:eastAsia="Lucida Sans Unicode" w:hAnsi="Times New Roman" w:cs="Tahoma"/>
      <w:sz w:val="24"/>
      <w:szCs w:val="24"/>
      <w:lang w:eastAsia="ru-RU"/>
    </w:rPr>
  </w:style>
  <w:style w:type="paragraph" w:styleId="afff3">
    <w:name w:val="Block Text"/>
    <w:basedOn w:val="a"/>
    <w:uiPriority w:val="99"/>
    <w:rsid w:val="00CB7D7B"/>
    <w:pPr>
      <w:widowControl w:val="0"/>
      <w:spacing w:after="0" w:line="500" w:lineRule="auto"/>
      <w:ind w:left="1880" w:right="1800"/>
      <w:jc w:val="center"/>
    </w:pPr>
    <w:rPr>
      <w:rFonts w:ascii="Times New Roman" w:eastAsia="Times New Roman" w:hAnsi="Times New Roman" w:cs="Times New Roman"/>
      <w:b/>
      <w:bCs/>
      <w:sz w:val="20"/>
      <w:szCs w:val="20"/>
    </w:rPr>
  </w:style>
  <w:style w:type="character" w:styleId="afff4">
    <w:name w:val="page number"/>
    <w:basedOn w:val="a0"/>
    <w:rsid w:val="00CB7D7B"/>
  </w:style>
  <w:style w:type="paragraph" w:customStyle="1" w:styleId="2f6">
    <w:name w:val="Знак Знак Знак Знак2"/>
    <w:basedOn w:val="a"/>
    <w:uiPriority w:val="99"/>
    <w:rsid w:val="00CB7D7B"/>
    <w:pPr>
      <w:spacing w:before="100" w:beforeAutospacing="1" w:after="100" w:afterAutospacing="1" w:line="240" w:lineRule="auto"/>
      <w:jc w:val="both"/>
    </w:pPr>
    <w:rPr>
      <w:rFonts w:ascii="Tahoma" w:eastAsia="Times New Roman" w:hAnsi="Tahoma" w:cs="Tahoma"/>
      <w:sz w:val="20"/>
      <w:szCs w:val="20"/>
      <w:lang w:val="en-US" w:eastAsia="en-US"/>
    </w:rPr>
  </w:style>
  <w:style w:type="paragraph" w:customStyle="1" w:styleId="214">
    <w:name w:val="Знак Знак Знак Знак21"/>
    <w:basedOn w:val="a"/>
    <w:uiPriority w:val="99"/>
    <w:rsid w:val="00CB7D7B"/>
    <w:pPr>
      <w:spacing w:before="100" w:beforeAutospacing="1" w:after="100" w:afterAutospacing="1" w:line="240" w:lineRule="auto"/>
      <w:jc w:val="both"/>
    </w:pPr>
    <w:rPr>
      <w:rFonts w:ascii="Tahoma" w:eastAsia="Times New Roman" w:hAnsi="Tahoma" w:cs="Tahoma"/>
      <w:sz w:val="20"/>
      <w:szCs w:val="20"/>
      <w:lang w:val="en-US" w:eastAsia="en-US"/>
    </w:rPr>
  </w:style>
  <w:style w:type="paragraph" w:customStyle="1" w:styleId="Heading">
    <w:name w:val="Heading"/>
    <w:uiPriority w:val="99"/>
    <w:rsid w:val="00CB7D7B"/>
    <w:pPr>
      <w:spacing w:after="0" w:line="240" w:lineRule="auto"/>
    </w:pPr>
    <w:rPr>
      <w:rFonts w:ascii="Arial" w:eastAsia="Times New Roman" w:hAnsi="Arial" w:cs="Arial"/>
      <w:b/>
      <w:bCs/>
      <w:lang w:eastAsia="ru-RU"/>
    </w:rPr>
  </w:style>
  <w:style w:type="character" w:customStyle="1" w:styleId="link">
    <w:name w:val="link"/>
    <w:uiPriority w:val="99"/>
    <w:rsid w:val="00CB7D7B"/>
    <w:rPr>
      <w:u w:val="none"/>
    </w:rPr>
  </w:style>
  <w:style w:type="character" w:customStyle="1" w:styleId="1f4">
    <w:name w:val="Без интервала Знак1"/>
    <w:uiPriority w:val="99"/>
    <w:rsid w:val="00CB7D7B"/>
    <w:rPr>
      <w:rFonts w:ascii="Calibri" w:hAnsi="Calibri"/>
      <w:sz w:val="22"/>
      <w:szCs w:val="22"/>
      <w:lang w:val="ru-RU" w:eastAsia="ru-RU" w:bidi="ar-SA"/>
    </w:rPr>
  </w:style>
  <w:style w:type="character" w:customStyle="1" w:styleId="apple-converted-space">
    <w:name w:val="apple-converted-space"/>
    <w:rsid w:val="00CB7D7B"/>
  </w:style>
  <w:style w:type="character" w:customStyle="1" w:styleId="normaltextrunscxw252826710">
    <w:name w:val="normaltextrun scxw252826710"/>
    <w:basedOn w:val="a0"/>
    <w:uiPriority w:val="99"/>
    <w:rsid w:val="00CB7D7B"/>
  </w:style>
  <w:style w:type="character" w:customStyle="1" w:styleId="blk">
    <w:name w:val="blk"/>
    <w:basedOn w:val="a0"/>
    <w:uiPriority w:val="99"/>
    <w:rsid w:val="00CB7D7B"/>
  </w:style>
  <w:style w:type="character" w:customStyle="1" w:styleId="3b">
    <w:name w:val="Заголовок №3_"/>
    <w:basedOn w:val="a0"/>
    <w:rsid w:val="00CB7D7B"/>
    <w:rPr>
      <w:rFonts w:ascii="Times New Roman" w:hAnsi="Times New Roman" w:cs="Times New Roman" w:hint="default"/>
      <w:b/>
      <w:bCs/>
      <w:spacing w:val="2"/>
      <w:sz w:val="25"/>
      <w:szCs w:val="25"/>
      <w:lang w:eastAsia="ar-SA" w:bidi="ar-SA"/>
    </w:rPr>
  </w:style>
  <w:style w:type="paragraph" w:customStyle="1" w:styleId="Textbody">
    <w:name w:val="Text body"/>
    <w:basedOn w:val="Standard"/>
    <w:rsid w:val="00CB7D7B"/>
    <w:pPr>
      <w:widowControl/>
      <w:spacing w:after="120"/>
      <w:jc w:val="both"/>
    </w:pPr>
    <w:rPr>
      <w:rFonts w:ascii="Times New Roman" w:eastAsia="SimSun" w:hAnsi="Times New Roman" w:cs="Mangal"/>
      <w:color w:val="auto"/>
      <w:sz w:val="28"/>
    </w:rPr>
  </w:style>
  <w:style w:type="paragraph" w:customStyle="1" w:styleId="afff5">
    <w:name w:val="Норм"/>
    <w:basedOn w:val="Standard"/>
    <w:rsid w:val="00CB7D7B"/>
    <w:pPr>
      <w:widowControl/>
      <w:jc w:val="center"/>
    </w:pPr>
    <w:rPr>
      <w:rFonts w:ascii="Times New Roman" w:eastAsia="SimSun" w:hAnsi="Times New Roman" w:cs="Mangal"/>
      <w:color w:val="auto"/>
      <w:sz w:val="28"/>
      <w:szCs w:val="20"/>
    </w:rPr>
  </w:style>
  <w:style w:type="character" w:customStyle="1" w:styleId="a7">
    <w:name w:val="Абзац списка Знак"/>
    <w:link w:val="a6"/>
    <w:uiPriority w:val="34"/>
    <w:rsid w:val="00CB7D7B"/>
    <w:rPr>
      <w:rFonts w:ascii="Calibri" w:eastAsia="Times New Roman" w:hAnsi="Calibri" w:cs="Times New Roman"/>
    </w:rPr>
  </w:style>
  <w:style w:type="paragraph" w:customStyle="1" w:styleId="afff6">
    <w:name w:val="Прижатый влево"/>
    <w:basedOn w:val="a"/>
    <w:next w:val="a"/>
    <w:uiPriority w:val="99"/>
    <w:rsid w:val="00CB7D7B"/>
    <w:pPr>
      <w:widowControl w:val="0"/>
      <w:spacing w:after="0" w:line="240" w:lineRule="auto"/>
    </w:pPr>
    <w:rPr>
      <w:rFonts w:ascii="Arial" w:eastAsia="Times New Roman" w:hAnsi="Arial" w:cs="Arial"/>
      <w:sz w:val="24"/>
      <w:szCs w:val="24"/>
    </w:rPr>
  </w:style>
  <w:style w:type="paragraph" w:customStyle="1" w:styleId="3c">
    <w:name w:val="Обычный (веб)3"/>
    <w:basedOn w:val="a"/>
    <w:rsid w:val="00CB7D7B"/>
    <w:pPr>
      <w:spacing w:before="100" w:after="100" w:line="100" w:lineRule="atLeast"/>
    </w:pPr>
    <w:rPr>
      <w:rFonts w:ascii="Times New Roman" w:eastAsia="Times New Roman" w:hAnsi="Times New Roman" w:cs="Times New Roman"/>
      <w:sz w:val="24"/>
      <w:szCs w:val="24"/>
      <w:lang w:eastAsia="ar-SA"/>
    </w:rPr>
  </w:style>
  <w:style w:type="character" w:customStyle="1" w:styleId="SubtitleChar">
    <w:name w:val="Subtitle Char"/>
    <w:basedOn w:val="a0"/>
    <w:uiPriority w:val="11"/>
    <w:rsid w:val="00CB7D7B"/>
    <w:rPr>
      <w:sz w:val="24"/>
      <w:szCs w:val="24"/>
    </w:rPr>
  </w:style>
  <w:style w:type="character" w:customStyle="1" w:styleId="QuoteChar">
    <w:name w:val="Quote Char"/>
    <w:uiPriority w:val="29"/>
    <w:rsid w:val="00CB7D7B"/>
    <w:rPr>
      <w:i/>
    </w:rPr>
  </w:style>
  <w:style w:type="character" w:customStyle="1" w:styleId="IntenseQuoteChar">
    <w:name w:val="Intense Quote Char"/>
    <w:uiPriority w:val="30"/>
    <w:rsid w:val="00CB7D7B"/>
    <w:rPr>
      <w:i/>
    </w:rPr>
  </w:style>
  <w:style w:type="character" w:customStyle="1" w:styleId="FootnoteTextChar">
    <w:name w:val="Footnote Text Char"/>
    <w:uiPriority w:val="99"/>
    <w:rsid w:val="00CB7D7B"/>
    <w:rPr>
      <w:sz w:val="18"/>
    </w:rPr>
  </w:style>
  <w:style w:type="character" w:customStyle="1" w:styleId="EndnoteTextChar">
    <w:name w:val="Endnote Text Char"/>
    <w:uiPriority w:val="99"/>
    <w:rsid w:val="00CB7D7B"/>
    <w:rPr>
      <w:sz w:val="20"/>
    </w:rPr>
  </w:style>
  <w:style w:type="character" w:styleId="afff7">
    <w:name w:val="endnote reference"/>
    <w:basedOn w:val="a0"/>
    <w:uiPriority w:val="99"/>
    <w:semiHidden/>
    <w:unhideWhenUsed/>
    <w:rsid w:val="00CB7D7B"/>
    <w:rPr>
      <w:vertAlign w:val="superscript"/>
    </w:rPr>
  </w:style>
  <w:style w:type="character" w:customStyle="1" w:styleId="1f5">
    <w:name w:val="Текст выноски Знак1"/>
    <w:basedOn w:val="a0"/>
    <w:uiPriority w:val="99"/>
    <w:semiHidden/>
    <w:rsid w:val="00CB7D7B"/>
    <w:rPr>
      <w:rFonts w:ascii="Tahoma" w:eastAsia="Lucida Sans Unicode" w:hAnsi="Tahoma" w:cs="Tahoma"/>
      <w:sz w:val="16"/>
      <w:szCs w:val="16"/>
      <w:lang w:eastAsia="ar-SA"/>
    </w:rPr>
  </w:style>
  <w:style w:type="character" w:customStyle="1" w:styleId="1f6">
    <w:name w:val="Верхний колонтитул Знак1"/>
    <w:basedOn w:val="a0"/>
    <w:uiPriority w:val="99"/>
    <w:semiHidden/>
    <w:rsid w:val="00CB7D7B"/>
    <w:rPr>
      <w:rFonts w:ascii="Calibri" w:eastAsia="Lucida Sans Unicode" w:hAnsi="Calibri" w:cs="Calibri"/>
      <w:sz w:val="22"/>
      <w:szCs w:val="22"/>
      <w:lang w:eastAsia="ar-SA"/>
    </w:rPr>
  </w:style>
  <w:style w:type="character" w:customStyle="1" w:styleId="1f7">
    <w:name w:val="Нижний колонтитул Знак1"/>
    <w:basedOn w:val="a0"/>
    <w:uiPriority w:val="99"/>
    <w:semiHidden/>
    <w:rsid w:val="00CB7D7B"/>
    <w:rPr>
      <w:rFonts w:ascii="Calibri" w:eastAsia="Lucida Sans Unicode" w:hAnsi="Calibri" w:cs="Calibri"/>
      <w:sz w:val="22"/>
      <w:szCs w:val="22"/>
      <w:lang w:eastAsia="ar-SA"/>
    </w:rPr>
  </w:style>
  <w:style w:type="paragraph" w:customStyle="1" w:styleId="64">
    <w:name w:val="Название6"/>
    <w:basedOn w:val="a"/>
    <w:rsid w:val="00CB7D7B"/>
    <w:pPr>
      <w:suppressLineNumbers/>
      <w:spacing w:before="120" w:after="120" w:line="240" w:lineRule="auto"/>
    </w:pPr>
    <w:rPr>
      <w:rFonts w:ascii="Times New Roman" w:eastAsia="Times New Roman" w:hAnsi="Times New Roman" w:cs="Mangal"/>
      <w:i/>
      <w:iCs/>
      <w:sz w:val="24"/>
      <w:szCs w:val="24"/>
      <w:lang w:eastAsia="ar-SA"/>
    </w:rPr>
  </w:style>
  <w:style w:type="paragraph" w:customStyle="1" w:styleId="112">
    <w:name w:val="Заголовок 11"/>
    <w:next w:val="a"/>
    <w:rsid w:val="00CB7D7B"/>
    <w:pPr>
      <w:widowControl w:val="0"/>
      <w:spacing w:after="0" w:line="240" w:lineRule="auto"/>
    </w:pPr>
    <w:rPr>
      <w:rFonts w:ascii="Times New Roman" w:eastAsia="Lucida Sans Unicode" w:hAnsi="Times New Roman" w:cs="Times New Roman"/>
      <w:sz w:val="24"/>
      <w:szCs w:val="24"/>
      <w:lang w:eastAsia="ar-SA"/>
    </w:rPr>
  </w:style>
  <w:style w:type="character" w:customStyle="1" w:styleId="Exact0">
    <w:name w:val="Подпись к картинке Exact"/>
    <w:basedOn w:val="a0"/>
    <w:link w:val="afff8"/>
    <w:rsid w:val="00CB7D7B"/>
    <w:rPr>
      <w:sz w:val="26"/>
      <w:szCs w:val="26"/>
      <w:shd w:val="clear" w:color="auto" w:fill="FFFFFF"/>
    </w:rPr>
  </w:style>
  <w:style w:type="character" w:customStyle="1" w:styleId="2f7">
    <w:name w:val="Заголовок №2_"/>
    <w:basedOn w:val="a0"/>
    <w:link w:val="2f8"/>
    <w:rsid w:val="00CB7D7B"/>
    <w:rPr>
      <w:b/>
      <w:bCs/>
      <w:spacing w:val="90"/>
      <w:sz w:val="34"/>
      <w:szCs w:val="34"/>
      <w:shd w:val="clear" w:color="auto" w:fill="FFFFFF"/>
    </w:rPr>
  </w:style>
  <w:style w:type="character" w:customStyle="1" w:styleId="214pt">
    <w:name w:val="Основной текст (2) + Интервал 14 pt"/>
    <w:basedOn w:val="26"/>
    <w:rsid w:val="00CB7D7B"/>
    <w:rPr>
      <w:rFonts w:ascii="Times New Roman" w:eastAsia="Times New Roman" w:hAnsi="Times New Roman" w:cs="Times New Roman"/>
      <w:b w:val="0"/>
      <w:bCs w:val="0"/>
      <w:i w:val="0"/>
      <w:iCs w:val="0"/>
      <w:smallCaps w:val="0"/>
      <w:strike w:val="0"/>
      <w:color w:val="000000"/>
      <w:spacing w:val="290"/>
      <w:position w:val="0"/>
      <w:sz w:val="26"/>
      <w:szCs w:val="26"/>
      <w:u w:val="none"/>
      <w:lang w:val="ru-RU" w:eastAsia="ru-RU" w:bidi="ru-RU"/>
    </w:rPr>
  </w:style>
  <w:style w:type="character" w:customStyle="1" w:styleId="22pt">
    <w:name w:val="Основной текст (2) + Курсив;Интервал 2 pt"/>
    <w:basedOn w:val="26"/>
    <w:rsid w:val="00CB7D7B"/>
    <w:rPr>
      <w:rFonts w:ascii="Times New Roman" w:eastAsia="Times New Roman" w:hAnsi="Times New Roman" w:cs="Times New Roman"/>
      <w:b w:val="0"/>
      <w:bCs w:val="0"/>
      <w:i/>
      <w:iCs/>
      <w:smallCaps w:val="0"/>
      <w:strike w:val="0"/>
      <w:color w:val="000000"/>
      <w:spacing w:val="40"/>
      <w:position w:val="0"/>
      <w:sz w:val="26"/>
      <w:szCs w:val="26"/>
      <w:u w:val="single"/>
      <w:lang w:val="en-US" w:eastAsia="en-US" w:bidi="en-US"/>
    </w:rPr>
  </w:style>
  <w:style w:type="character" w:customStyle="1" w:styleId="afff9">
    <w:name w:val="Колонтитул_"/>
    <w:basedOn w:val="a0"/>
    <w:link w:val="afffa"/>
    <w:rsid w:val="00CB7D7B"/>
    <w:rPr>
      <w:shd w:val="clear" w:color="auto" w:fill="FFFFFF"/>
    </w:rPr>
  </w:style>
  <w:style w:type="character" w:customStyle="1" w:styleId="11pt0">
    <w:name w:val="Колонтитул + 11 pt"/>
    <w:basedOn w:val="afff9"/>
    <w:rsid w:val="00CB7D7B"/>
    <w:rPr>
      <w:color w:val="000000"/>
      <w:spacing w:val="0"/>
      <w:position w:val="0"/>
      <w:sz w:val="22"/>
      <w:szCs w:val="22"/>
      <w:lang w:val="ru-RU" w:eastAsia="ru-RU" w:bidi="ru-RU"/>
    </w:rPr>
  </w:style>
  <w:style w:type="character" w:customStyle="1" w:styleId="21pt">
    <w:name w:val="Основной текст (2) + Интервал 1 pt"/>
    <w:basedOn w:val="26"/>
    <w:rsid w:val="00CB7D7B"/>
    <w:rPr>
      <w:rFonts w:ascii="Times New Roman" w:eastAsia="Times New Roman" w:hAnsi="Times New Roman" w:cs="Times New Roman"/>
      <w:b w:val="0"/>
      <w:bCs w:val="0"/>
      <w:i w:val="0"/>
      <w:iCs w:val="0"/>
      <w:smallCaps w:val="0"/>
      <w:strike w:val="0"/>
      <w:color w:val="000000"/>
      <w:spacing w:val="30"/>
      <w:position w:val="0"/>
      <w:sz w:val="26"/>
      <w:szCs w:val="26"/>
      <w:u w:val="none"/>
      <w:lang w:val="ru-RU" w:eastAsia="ru-RU" w:bidi="ru-RU"/>
    </w:rPr>
  </w:style>
  <w:style w:type="character" w:customStyle="1" w:styleId="49">
    <w:name w:val="Основной текст (4)_"/>
    <w:basedOn w:val="a0"/>
    <w:link w:val="4a"/>
    <w:rsid w:val="00CB7D7B"/>
    <w:rPr>
      <w:sz w:val="19"/>
      <w:szCs w:val="19"/>
      <w:shd w:val="clear" w:color="auto" w:fill="FFFFFF"/>
    </w:rPr>
  </w:style>
  <w:style w:type="character" w:customStyle="1" w:styleId="56">
    <w:name w:val="Основной текст (5)_"/>
    <w:basedOn w:val="a0"/>
    <w:link w:val="57"/>
    <w:rsid w:val="00CB7D7B"/>
    <w:rPr>
      <w:i/>
      <w:iCs/>
      <w:sz w:val="26"/>
      <w:szCs w:val="26"/>
      <w:shd w:val="clear" w:color="auto" w:fill="FFFFFF"/>
    </w:rPr>
  </w:style>
  <w:style w:type="character" w:customStyle="1" w:styleId="58">
    <w:name w:val="Основной текст (5) + Не курсив"/>
    <w:basedOn w:val="56"/>
    <w:rsid w:val="00CB7D7B"/>
    <w:rPr>
      <w:color w:val="000000"/>
      <w:spacing w:val="0"/>
      <w:position w:val="0"/>
      <w:lang w:val="ru-RU" w:eastAsia="ru-RU" w:bidi="ru-RU"/>
    </w:rPr>
  </w:style>
  <w:style w:type="character" w:customStyle="1" w:styleId="2f9">
    <w:name w:val="Основной текст (2) + Курсив"/>
    <w:basedOn w:val="26"/>
    <w:rsid w:val="00CB7D7B"/>
    <w:rPr>
      <w:rFonts w:ascii="Times New Roman" w:eastAsia="Times New Roman" w:hAnsi="Times New Roman" w:cs="Times New Roman"/>
      <w:b w:val="0"/>
      <w:bCs w:val="0"/>
      <w:i/>
      <w:iCs/>
      <w:smallCaps w:val="0"/>
      <w:strike w:val="0"/>
      <w:color w:val="000000"/>
      <w:spacing w:val="0"/>
      <w:position w:val="0"/>
      <w:sz w:val="26"/>
      <w:szCs w:val="26"/>
      <w:u w:val="none"/>
      <w:lang w:val="ru-RU" w:eastAsia="ru-RU" w:bidi="ru-RU"/>
    </w:rPr>
  </w:style>
  <w:style w:type="character" w:customStyle="1" w:styleId="65">
    <w:name w:val="Основной текст (6)_"/>
    <w:basedOn w:val="a0"/>
    <w:link w:val="66"/>
    <w:rsid w:val="00CB7D7B"/>
    <w:rPr>
      <w:shd w:val="clear" w:color="auto" w:fill="FFFFFF"/>
    </w:rPr>
  </w:style>
  <w:style w:type="character" w:customStyle="1" w:styleId="72">
    <w:name w:val="Основной текст (7)_"/>
    <w:basedOn w:val="a0"/>
    <w:link w:val="73"/>
    <w:rsid w:val="00CB7D7B"/>
    <w:rPr>
      <w:i/>
      <w:iCs/>
      <w:sz w:val="17"/>
      <w:szCs w:val="17"/>
      <w:shd w:val="clear" w:color="auto" w:fill="FFFFFF"/>
    </w:rPr>
  </w:style>
  <w:style w:type="character" w:customStyle="1" w:styleId="8pt0">
    <w:name w:val="Колонтитул + 8 pt;Курсив"/>
    <w:basedOn w:val="afff9"/>
    <w:rsid w:val="00CB7D7B"/>
    <w:rPr>
      <w:i/>
      <w:iCs/>
      <w:color w:val="000000"/>
      <w:spacing w:val="0"/>
      <w:position w:val="0"/>
      <w:sz w:val="16"/>
      <w:szCs w:val="16"/>
      <w:lang w:val="ru-RU" w:eastAsia="ru-RU" w:bidi="ru-RU"/>
    </w:rPr>
  </w:style>
  <w:style w:type="character" w:customStyle="1" w:styleId="6Exact">
    <w:name w:val="Основной текст (6) Exact"/>
    <w:basedOn w:val="a0"/>
    <w:rsid w:val="00CB7D7B"/>
    <w:rPr>
      <w:rFonts w:ascii="Times New Roman" w:eastAsia="Times New Roman" w:hAnsi="Times New Roman" w:cs="Times New Roman"/>
      <w:b w:val="0"/>
      <w:bCs w:val="0"/>
      <w:i w:val="0"/>
      <w:iCs w:val="0"/>
      <w:smallCaps w:val="0"/>
      <w:strike w:val="0"/>
      <w:sz w:val="22"/>
      <w:szCs w:val="22"/>
      <w:u w:val="none"/>
    </w:rPr>
  </w:style>
  <w:style w:type="character" w:customStyle="1" w:styleId="82">
    <w:name w:val="Основной текст (8)_"/>
    <w:basedOn w:val="a0"/>
    <w:link w:val="83"/>
    <w:rsid w:val="00CB7D7B"/>
    <w:rPr>
      <w:rFonts w:ascii="Segoe UI" w:eastAsia="Segoe UI" w:hAnsi="Segoe UI" w:cs="Segoe UI"/>
      <w:sz w:val="26"/>
      <w:szCs w:val="26"/>
      <w:shd w:val="clear" w:color="auto" w:fill="FFFFFF"/>
    </w:rPr>
  </w:style>
  <w:style w:type="character" w:customStyle="1" w:styleId="312pt">
    <w:name w:val="Основной текст (3) + 12 pt"/>
    <w:basedOn w:val="31"/>
    <w:rsid w:val="00CB7D7B"/>
    <w:rPr>
      <w:b/>
      <w:bCs/>
      <w:color w:val="000000"/>
      <w:spacing w:val="0"/>
      <w:position w:val="0"/>
      <w:sz w:val="24"/>
      <w:szCs w:val="24"/>
      <w:shd w:val="clear" w:color="auto" w:fill="FFFFFF"/>
      <w:lang w:val="ru-RU" w:eastAsia="ru-RU" w:bidi="ru-RU"/>
    </w:rPr>
  </w:style>
  <w:style w:type="character" w:customStyle="1" w:styleId="1f8">
    <w:name w:val="Заголовок №1_"/>
    <w:basedOn w:val="a0"/>
    <w:link w:val="1f9"/>
    <w:rsid w:val="00CB7D7B"/>
    <w:rPr>
      <w:b/>
      <w:bCs/>
      <w:sz w:val="38"/>
      <w:szCs w:val="38"/>
      <w:shd w:val="clear" w:color="auto" w:fill="FFFFFF"/>
    </w:rPr>
  </w:style>
  <w:style w:type="character" w:customStyle="1" w:styleId="92">
    <w:name w:val="Основной текст (9)_"/>
    <w:basedOn w:val="a0"/>
    <w:link w:val="93"/>
    <w:rsid w:val="00CB7D7B"/>
    <w:rPr>
      <w:i/>
      <w:iCs/>
      <w:shd w:val="clear" w:color="auto" w:fill="FFFFFF"/>
    </w:rPr>
  </w:style>
  <w:style w:type="character" w:customStyle="1" w:styleId="916pt">
    <w:name w:val="Основной текст (9) + 16 pt;Полужирный;Не курсив"/>
    <w:basedOn w:val="92"/>
    <w:rsid w:val="00CB7D7B"/>
    <w:rPr>
      <w:b/>
      <w:bCs/>
      <w:color w:val="000000"/>
      <w:spacing w:val="0"/>
      <w:position w:val="0"/>
      <w:sz w:val="32"/>
      <w:szCs w:val="32"/>
      <w:lang w:val="ru-RU" w:eastAsia="ru-RU" w:bidi="ru-RU"/>
    </w:rPr>
  </w:style>
  <w:style w:type="character" w:customStyle="1" w:styleId="101">
    <w:name w:val="Основной текст (10)_"/>
    <w:basedOn w:val="a0"/>
    <w:link w:val="102"/>
    <w:rsid w:val="00CB7D7B"/>
    <w:rPr>
      <w:rFonts w:ascii="Arial" w:eastAsia="Arial" w:hAnsi="Arial" w:cs="Arial"/>
      <w:shd w:val="clear" w:color="auto" w:fill="FFFFFF"/>
    </w:rPr>
  </w:style>
  <w:style w:type="paragraph" w:customStyle="1" w:styleId="afff8">
    <w:name w:val="Подпись к картинке"/>
    <w:basedOn w:val="a"/>
    <w:link w:val="Exact0"/>
    <w:rsid w:val="00CB7D7B"/>
    <w:pPr>
      <w:widowControl w:val="0"/>
      <w:shd w:val="clear" w:color="auto" w:fill="FFFFFF"/>
      <w:spacing w:after="0" w:line="0" w:lineRule="atLeast"/>
    </w:pPr>
    <w:rPr>
      <w:rFonts w:eastAsiaTheme="minorHAnsi"/>
      <w:sz w:val="26"/>
      <w:szCs w:val="26"/>
      <w:lang w:eastAsia="en-US"/>
    </w:rPr>
  </w:style>
  <w:style w:type="paragraph" w:customStyle="1" w:styleId="2f8">
    <w:name w:val="Заголовок №2"/>
    <w:basedOn w:val="a"/>
    <w:link w:val="2f7"/>
    <w:rsid w:val="00CB7D7B"/>
    <w:pPr>
      <w:widowControl w:val="0"/>
      <w:shd w:val="clear" w:color="auto" w:fill="FFFFFF"/>
      <w:spacing w:before="360" w:after="360" w:line="0" w:lineRule="atLeast"/>
      <w:outlineLvl w:val="1"/>
    </w:pPr>
    <w:rPr>
      <w:rFonts w:eastAsiaTheme="minorHAnsi"/>
      <w:b/>
      <w:bCs/>
      <w:spacing w:val="90"/>
      <w:sz w:val="34"/>
      <w:szCs w:val="34"/>
      <w:lang w:eastAsia="en-US"/>
    </w:rPr>
  </w:style>
  <w:style w:type="paragraph" w:customStyle="1" w:styleId="afffa">
    <w:name w:val="Колонтитул"/>
    <w:basedOn w:val="a"/>
    <w:link w:val="afff9"/>
    <w:rsid w:val="00CB7D7B"/>
    <w:pPr>
      <w:widowControl w:val="0"/>
      <w:shd w:val="clear" w:color="auto" w:fill="FFFFFF"/>
      <w:spacing w:after="0" w:line="0" w:lineRule="atLeast"/>
    </w:pPr>
    <w:rPr>
      <w:rFonts w:eastAsiaTheme="minorHAnsi"/>
      <w:lang w:eastAsia="en-US"/>
    </w:rPr>
  </w:style>
  <w:style w:type="paragraph" w:customStyle="1" w:styleId="4a">
    <w:name w:val="Основной текст (4)"/>
    <w:basedOn w:val="a"/>
    <w:link w:val="49"/>
    <w:rsid w:val="00CB7D7B"/>
    <w:pPr>
      <w:widowControl w:val="0"/>
      <w:shd w:val="clear" w:color="auto" w:fill="FFFFFF"/>
      <w:spacing w:before="540" w:after="0" w:line="209" w:lineRule="exact"/>
      <w:jc w:val="both"/>
    </w:pPr>
    <w:rPr>
      <w:rFonts w:eastAsiaTheme="minorHAnsi"/>
      <w:sz w:val="19"/>
      <w:szCs w:val="19"/>
      <w:lang w:eastAsia="en-US"/>
    </w:rPr>
  </w:style>
  <w:style w:type="paragraph" w:customStyle="1" w:styleId="57">
    <w:name w:val="Основной текст (5)"/>
    <w:basedOn w:val="a"/>
    <w:link w:val="56"/>
    <w:rsid w:val="00CB7D7B"/>
    <w:pPr>
      <w:widowControl w:val="0"/>
      <w:shd w:val="clear" w:color="auto" w:fill="FFFFFF"/>
      <w:spacing w:after="0" w:line="328" w:lineRule="exact"/>
      <w:jc w:val="both"/>
    </w:pPr>
    <w:rPr>
      <w:rFonts w:eastAsiaTheme="minorHAnsi"/>
      <w:i/>
      <w:iCs/>
      <w:sz w:val="26"/>
      <w:szCs w:val="26"/>
      <w:lang w:eastAsia="en-US"/>
    </w:rPr>
  </w:style>
  <w:style w:type="paragraph" w:customStyle="1" w:styleId="66">
    <w:name w:val="Основной текст (6)"/>
    <w:basedOn w:val="a"/>
    <w:link w:val="65"/>
    <w:rsid w:val="00CB7D7B"/>
    <w:pPr>
      <w:widowControl w:val="0"/>
      <w:shd w:val="clear" w:color="auto" w:fill="FFFFFF"/>
      <w:spacing w:before="300" w:after="60" w:line="0" w:lineRule="atLeast"/>
      <w:jc w:val="both"/>
    </w:pPr>
    <w:rPr>
      <w:rFonts w:eastAsiaTheme="minorHAnsi"/>
      <w:lang w:eastAsia="en-US"/>
    </w:rPr>
  </w:style>
  <w:style w:type="paragraph" w:customStyle="1" w:styleId="73">
    <w:name w:val="Основной текст (7)"/>
    <w:basedOn w:val="a"/>
    <w:link w:val="72"/>
    <w:rsid w:val="00CB7D7B"/>
    <w:pPr>
      <w:widowControl w:val="0"/>
      <w:shd w:val="clear" w:color="auto" w:fill="FFFFFF"/>
      <w:spacing w:before="60" w:after="0" w:line="0" w:lineRule="atLeast"/>
      <w:jc w:val="both"/>
    </w:pPr>
    <w:rPr>
      <w:rFonts w:eastAsiaTheme="minorHAnsi"/>
      <w:i/>
      <w:iCs/>
      <w:sz w:val="17"/>
      <w:szCs w:val="17"/>
      <w:lang w:eastAsia="en-US"/>
    </w:rPr>
  </w:style>
  <w:style w:type="paragraph" w:customStyle="1" w:styleId="83">
    <w:name w:val="Основной текст (8)"/>
    <w:basedOn w:val="a"/>
    <w:link w:val="82"/>
    <w:rsid w:val="00CB7D7B"/>
    <w:pPr>
      <w:widowControl w:val="0"/>
      <w:shd w:val="clear" w:color="auto" w:fill="FFFFFF"/>
      <w:spacing w:before="300" w:after="420" w:line="0" w:lineRule="atLeast"/>
    </w:pPr>
    <w:rPr>
      <w:rFonts w:ascii="Segoe UI" w:eastAsia="Segoe UI" w:hAnsi="Segoe UI" w:cs="Segoe UI"/>
      <w:sz w:val="26"/>
      <w:szCs w:val="26"/>
      <w:lang w:eastAsia="en-US"/>
    </w:rPr>
  </w:style>
  <w:style w:type="paragraph" w:customStyle="1" w:styleId="1f9">
    <w:name w:val="Заголовок №1"/>
    <w:basedOn w:val="a"/>
    <w:link w:val="1f8"/>
    <w:rsid w:val="00CB7D7B"/>
    <w:pPr>
      <w:widowControl w:val="0"/>
      <w:shd w:val="clear" w:color="auto" w:fill="FFFFFF"/>
      <w:spacing w:before="240" w:after="60" w:line="0" w:lineRule="atLeast"/>
      <w:jc w:val="both"/>
      <w:outlineLvl w:val="0"/>
    </w:pPr>
    <w:rPr>
      <w:rFonts w:eastAsiaTheme="minorHAnsi"/>
      <w:b/>
      <w:bCs/>
      <w:sz w:val="38"/>
      <w:szCs w:val="38"/>
      <w:lang w:eastAsia="en-US"/>
    </w:rPr>
  </w:style>
  <w:style w:type="paragraph" w:customStyle="1" w:styleId="93">
    <w:name w:val="Основной текст (9)"/>
    <w:basedOn w:val="a"/>
    <w:link w:val="92"/>
    <w:rsid w:val="00CB7D7B"/>
    <w:pPr>
      <w:widowControl w:val="0"/>
      <w:shd w:val="clear" w:color="auto" w:fill="FFFFFF"/>
      <w:spacing w:before="360" w:after="360" w:line="0" w:lineRule="atLeast"/>
      <w:jc w:val="right"/>
    </w:pPr>
    <w:rPr>
      <w:rFonts w:eastAsiaTheme="minorHAnsi"/>
      <w:i/>
      <w:iCs/>
      <w:lang w:eastAsia="en-US"/>
    </w:rPr>
  </w:style>
  <w:style w:type="paragraph" w:customStyle="1" w:styleId="102">
    <w:name w:val="Основной текст (10)"/>
    <w:basedOn w:val="a"/>
    <w:link w:val="101"/>
    <w:rsid w:val="00CB7D7B"/>
    <w:pPr>
      <w:widowControl w:val="0"/>
      <w:shd w:val="clear" w:color="auto" w:fill="FFFFFF"/>
      <w:spacing w:before="960" w:after="60" w:line="0" w:lineRule="atLeast"/>
    </w:pPr>
    <w:rPr>
      <w:rFonts w:ascii="Arial" w:eastAsia="Arial" w:hAnsi="Arial" w:cs="Arial"/>
      <w:lang w:eastAsia="en-US"/>
    </w:rPr>
  </w:style>
  <w:style w:type="character" w:customStyle="1" w:styleId="6">
    <w:name w:val="Заголовок 6 Знак"/>
    <w:basedOn w:val="a0"/>
    <w:link w:val="Heading6"/>
    <w:rsid w:val="00CB7D7B"/>
    <w:rPr>
      <w:rFonts w:ascii="Times New Roman" w:eastAsia="Times New Roman" w:hAnsi="Times New Roman" w:cs="Times New Roman"/>
      <w:b/>
      <w:bCs/>
      <w:lang w:val="en-US" w:eastAsia="ar-SA"/>
    </w:rPr>
  </w:style>
  <w:style w:type="character" w:customStyle="1" w:styleId="7">
    <w:name w:val="Заголовок 7 Знак"/>
    <w:basedOn w:val="a0"/>
    <w:link w:val="Heading7"/>
    <w:rsid w:val="00CB7D7B"/>
    <w:rPr>
      <w:rFonts w:ascii="Times New Roman" w:eastAsia="Times New Roman" w:hAnsi="Times New Roman" w:cs="Times New Roman"/>
      <w:sz w:val="24"/>
      <w:szCs w:val="24"/>
      <w:lang w:val="en-US" w:eastAsia="ar-SA"/>
    </w:rPr>
  </w:style>
  <w:style w:type="character" w:customStyle="1" w:styleId="8">
    <w:name w:val="Заголовок 8 Знак"/>
    <w:basedOn w:val="a0"/>
    <w:link w:val="Heading8"/>
    <w:rsid w:val="00CB7D7B"/>
    <w:rPr>
      <w:rFonts w:ascii="PetersburgCTT" w:eastAsia="Times New Roman" w:hAnsi="PetersburgCTT" w:cs="Times New Roman"/>
      <w:i/>
      <w:szCs w:val="20"/>
      <w:lang w:eastAsia="ar-SA"/>
    </w:rPr>
  </w:style>
  <w:style w:type="character" w:customStyle="1" w:styleId="9">
    <w:name w:val="Заголовок 9 Знак"/>
    <w:basedOn w:val="a0"/>
    <w:link w:val="Heading9"/>
    <w:rsid w:val="00CB7D7B"/>
    <w:rPr>
      <w:rFonts w:ascii="PetersburgCTT" w:eastAsia="Times New Roman" w:hAnsi="PetersburgCTT" w:cs="Times New Roman"/>
      <w:i/>
      <w:sz w:val="18"/>
      <w:szCs w:val="20"/>
      <w:lang w:eastAsia="ar-SA"/>
    </w:rPr>
  </w:style>
  <w:style w:type="character" w:styleId="afffb">
    <w:name w:val="FollowedHyperlink"/>
    <w:rsid w:val="00CB7D7B"/>
    <w:rPr>
      <w:color w:val="800080"/>
      <w:u w:val="single"/>
    </w:rPr>
  </w:style>
  <w:style w:type="character" w:customStyle="1" w:styleId="1fa">
    <w:name w:val="Знак примечания1"/>
    <w:rsid w:val="00CB7D7B"/>
    <w:rPr>
      <w:sz w:val="16"/>
      <w:szCs w:val="16"/>
    </w:rPr>
  </w:style>
  <w:style w:type="character" w:customStyle="1" w:styleId="hl41">
    <w:name w:val="hl41"/>
    <w:rsid w:val="00CB7D7B"/>
    <w:rPr>
      <w:b/>
      <w:bCs/>
      <w:sz w:val="20"/>
      <w:szCs w:val="20"/>
    </w:rPr>
  </w:style>
  <w:style w:type="character" w:customStyle="1" w:styleId="ConsNonformat">
    <w:name w:val="ConsNonformat Знак"/>
    <w:rsid w:val="00CB7D7B"/>
    <w:rPr>
      <w:rFonts w:ascii="Courier New" w:hAnsi="Courier New" w:cs="Courier New"/>
      <w:lang w:val="ru-RU" w:eastAsia="ar-SA" w:bidi="ar-SA"/>
    </w:rPr>
  </w:style>
  <w:style w:type="character" w:customStyle="1" w:styleId="afffc">
    <w:name w:val="Символ сноски"/>
    <w:rsid w:val="00CB7D7B"/>
    <w:rPr>
      <w:vertAlign w:val="superscript"/>
    </w:rPr>
  </w:style>
  <w:style w:type="character" w:customStyle="1" w:styleId="WW-Absatz-Standardschriftart1111111111111">
    <w:name w:val="WW-Absatz-Standardschriftart1111111111111"/>
    <w:rsid w:val="00CB7D7B"/>
  </w:style>
  <w:style w:type="character" w:customStyle="1" w:styleId="WW8Num7z1">
    <w:name w:val="WW8Num7z1"/>
    <w:rsid w:val="00CB7D7B"/>
    <w:rPr>
      <w:rFonts w:ascii="Times New Roman" w:eastAsia="Times New Roman" w:hAnsi="Times New Roman" w:cs="Times New Roman"/>
    </w:rPr>
  </w:style>
  <w:style w:type="paragraph" w:customStyle="1" w:styleId="afffd">
    <w:name w:val="Таблица"/>
    <w:basedOn w:val="a"/>
    <w:rsid w:val="00CB7D7B"/>
    <w:pPr>
      <w:spacing w:before="20" w:after="20" w:line="240" w:lineRule="auto"/>
    </w:pPr>
    <w:rPr>
      <w:rFonts w:ascii="Times New Roman" w:eastAsia="Times New Roman" w:hAnsi="Times New Roman" w:cs="Times New Roman"/>
      <w:sz w:val="20"/>
      <w:szCs w:val="20"/>
      <w:lang w:eastAsia="ar-SA"/>
    </w:rPr>
  </w:style>
  <w:style w:type="paragraph" w:customStyle="1" w:styleId="afffe">
    <w:name w:val="Текст письма"/>
    <w:basedOn w:val="a"/>
    <w:rsid w:val="00CB7D7B"/>
    <w:pPr>
      <w:spacing w:before="60" w:after="60" w:line="240" w:lineRule="auto"/>
      <w:jc w:val="both"/>
    </w:pPr>
    <w:rPr>
      <w:rFonts w:ascii="Times New Roman" w:eastAsia="Times New Roman" w:hAnsi="Times New Roman" w:cs="Times New Roman"/>
      <w:szCs w:val="20"/>
      <w:lang w:eastAsia="ar-SA"/>
    </w:rPr>
  </w:style>
  <w:style w:type="paragraph" w:customStyle="1" w:styleId="affff">
    <w:name w:val="Спис_заголовок"/>
    <w:basedOn w:val="a"/>
    <w:next w:val="affd"/>
    <w:rsid w:val="00CB7D7B"/>
    <w:pPr>
      <w:keepNext/>
      <w:keepLines/>
      <w:tabs>
        <w:tab w:val="left" w:pos="0"/>
      </w:tabs>
      <w:spacing w:before="60" w:after="60" w:line="240" w:lineRule="auto"/>
      <w:jc w:val="both"/>
    </w:pPr>
    <w:rPr>
      <w:rFonts w:ascii="Times New Roman" w:eastAsia="Times New Roman" w:hAnsi="Times New Roman" w:cs="Times New Roman"/>
      <w:sz w:val="24"/>
      <w:szCs w:val="20"/>
      <w:lang w:eastAsia="ar-SA"/>
    </w:rPr>
  </w:style>
  <w:style w:type="paragraph" w:customStyle="1" w:styleId="1fb">
    <w:name w:val="Текст примечания1"/>
    <w:basedOn w:val="a"/>
    <w:rsid w:val="00CB7D7B"/>
    <w:pPr>
      <w:spacing w:after="0" w:line="240" w:lineRule="auto"/>
    </w:pPr>
    <w:rPr>
      <w:rFonts w:ascii="Times New Roman" w:eastAsia="Times New Roman" w:hAnsi="Times New Roman" w:cs="Times New Roman"/>
      <w:sz w:val="20"/>
      <w:szCs w:val="20"/>
      <w:lang w:val="en-US" w:eastAsia="ar-SA"/>
    </w:rPr>
  </w:style>
  <w:style w:type="paragraph" w:customStyle="1" w:styleId="ConsCell">
    <w:name w:val="ConsCell"/>
    <w:rsid w:val="00CB7D7B"/>
    <w:pPr>
      <w:widowControl w:val="0"/>
      <w:spacing w:after="0" w:line="240" w:lineRule="auto"/>
      <w:ind w:right="19772"/>
    </w:pPr>
    <w:rPr>
      <w:rFonts w:ascii="Arial" w:eastAsia="Arial" w:hAnsi="Arial" w:cs="Arial"/>
      <w:sz w:val="20"/>
      <w:szCs w:val="20"/>
      <w:lang w:eastAsia="ar-SA"/>
    </w:rPr>
  </w:style>
  <w:style w:type="paragraph" w:customStyle="1" w:styleId="221">
    <w:name w:val="Основной текст 22"/>
    <w:basedOn w:val="a"/>
    <w:rsid w:val="00CB7D7B"/>
    <w:pPr>
      <w:spacing w:after="0" w:line="240" w:lineRule="auto"/>
    </w:pPr>
    <w:rPr>
      <w:rFonts w:ascii="Times New Roman" w:eastAsia="Times New Roman" w:hAnsi="Times New Roman" w:cs="Times New Roman"/>
      <w:sz w:val="28"/>
      <w:szCs w:val="24"/>
      <w:lang w:val="en-US" w:eastAsia="ar-SA"/>
    </w:rPr>
  </w:style>
  <w:style w:type="paragraph" w:customStyle="1" w:styleId="ConsTitle">
    <w:name w:val="ConsTitle"/>
    <w:rsid w:val="00CB7D7B"/>
    <w:pPr>
      <w:widowControl w:val="0"/>
      <w:spacing w:after="0" w:line="240" w:lineRule="auto"/>
      <w:ind w:right="19772"/>
    </w:pPr>
    <w:rPr>
      <w:rFonts w:ascii="Arial" w:eastAsia="Arial" w:hAnsi="Arial" w:cs="Arial"/>
      <w:b/>
      <w:bCs/>
      <w:sz w:val="16"/>
      <w:szCs w:val="16"/>
      <w:lang w:eastAsia="ar-SA"/>
    </w:rPr>
  </w:style>
  <w:style w:type="paragraph" w:customStyle="1" w:styleId="3d">
    <w:name w:val="Список3"/>
    <w:basedOn w:val="a"/>
    <w:rsid w:val="00CB7D7B"/>
    <w:pPr>
      <w:tabs>
        <w:tab w:val="left" w:pos="1208"/>
      </w:tabs>
      <w:spacing w:before="20" w:after="20" w:line="240" w:lineRule="auto"/>
      <w:jc w:val="both"/>
    </w:pPr>
    <w:rPr>
      <w:rFonts w:ascii="Times New Roman" w:eastAsia="Times New Roman" w:hAnsi="Times New Roman" w:cs="Times New Roman"/>
      <w:szCs w:val="20"/>
      <w:lang w:eastAsia="ar-SA"/>
    </w:rPr>
  </w:style>
  <w:style w:type="paragraph" w:customStyle="1" w:styleId="ConsNonformat0">
    <w:name w:val="ConsNonformat"/>
    <w:rsid w:val="00CB7D7B"/>
    <w:pPr>
      <w:widowControl w:val="0"/>
      <w:spacing w:after="0" w:line="240" w:lineRule="auto"/>
      <w:ind w:right="19772"/>
    </w:pPr>
    <w:rPr>
      <w:rFonts w:ascii="Courier New" w:eastAsia="Arial" w:hAnsi="Courier New" w:cs="Courier New"/>
      <w:sz w:val="20"/>
      <w:szCs w:val="20"/>
      <w:lang w:eastAsia="ar-SA"/>
    </w:rPr>
  </w:style>
  <w:style w:type="paragraph" w:customStyle="1" w:styleId="affff0">
    <w:name w:val="Заголовок_РИС"/>
    <w:basedOn w:val="a"/>
    <w:rsid w:val="00CB7D7B"/>
    <w:pPr>
      <w:spacing w:before="120" w:after="120" w:line="240" w:lineRule="auto"/>
      <w:jc w:val="center"/>
    </w:pPr>
    <w:rPr>
      <w:rFonts w:ascii="Times New Roman" w:eastAsia="Times New Roman" w:hAnsi="Times New Roman" w:cs="Times New Roman"/>
      <w:i/>
      <w:sz w:val="20"/>
      <w:szCs w:val="20"/>
      <w:lang w:eastAsia="ar-SA"/>
    </w:rPr>
  </w:style>
  <w:style w:type="paragraph" w:customStyle="1" w:styleId="2fa">
    <w:name w:val="Номер2"/>
    <w:basedOn w:val="2fb"/>
    <w:rsid w:val="00CB7D7B"/>
    <w:pPr>
      <w:tabs>
        <w:tab w:val="left" w:pos="964"/>
        <w:tab w:val="left" w:pos="2340"/>
      </w:tabs>
      <w:ind w:left="1803" w:firstLine="0"/>
    </w:pPr>
    <w:rPr>
      <w:sz w:val="22"/>
    </w:rPr>
  </w:style>
  <w:style w:type="paragraph" w:customStyle="1" w:styleId="affff1">
    <w:name w:val="Содержимое врезки"/>
    <w:basedOn w:val="a3"/>
    <w:rsid w:val="00CB7D7B"/>
    <w:pPr>
      <w:spacing w:after="120"/>
      <w:jc w:val="left"/>
    </w:pPr>
    <w:rPr>
      <w:b w:val="0"/>
      <w:bCs w:val="0"/>
      <w:sz w:val="24"/>
      <w:szCs w:val="24"/>
      <w:lang w:val="en-US"/>
    </w:rPr>
  </w:style>
  <w:style w:type="paragraph" w:customStyle="1" w:styleId="2fb">
    <w:name w:val="Список2"/>
    <w:basedOn w:val="affd"/>
    <w:rsid w:val="00CB7D7B"/>
    <w:pPr>
      <w:tabs>
        <w:tab w:val="left" w:pos="851"/>
      </w:tabs>
      <w:spacing w:before="40" w:after="40" w:line="240" w:lineRule="auto"/>
      <w:ind w:left="850" w:hanging="493"/>
    </w:pPr>
    <w:rPr>
      <w:rFonts w:cs="Times New Roman"/>
      <w:sz w:val="24"/>
    </w:rPr>
  </w:style>
  <w:style w:type="paragraph" w:customStyle="1" w:styleId="1fc">
    <w:name w:val="Номер1"/>
    <w:basedOn w:val="affd"/>
    <w:rsid w:val="00CB7D7B"/>
    <w:pPr>
      <w:tabs>
        <w:tab w:val="left" w:pos="1620"/>
      </w:tabs>
      <w:spacing w:before="40" w:after="40" w:line="240" w:lineRule="auto"/>
      <w:ind w:left="1260"/>
    </w:pPr>
    <w:rPr>
      <w:rFonts w:cs="Times New Roman"/>
      <w:sz w:val="22"/>
    </w:rPr>
  </w:style>
  <w:style w:type="paragraph" w:customStyle="1" w:styleId="11pt012">
    <w:name w:val="Стиль Основной текст с отступом + 11 pt Слева:  0 см Выступ:  12..."/>
    <w:basedOn w:val="afa"/>
    <w:rsid w:val="00CB7D7B"/>
    <w:pPr>
      <w:spacing w:before="60" w:after="60" w:line="240" w:lineRule="auto"/>
      <w:ind w:left="0"/>
      <w:jc w:val="both"/>
    </w:pPr>
    <w:rPr>
      <w:rFonts w:ascii="Times New Roman" w:eastAsia="Times New Roman" w:hAnsi="Times New Roman" w:cs="Times New Roman"/>
      <w:color w:val="000000"/>
      <w:szCs w:val="20"/>
      <w:lang w:eastAsia="ar-SA"/>
    </w:rPr>
  </w:style>
  <w:style w:type="paragraph" w:customStyle="1" w:styleId="affff2">
    <w:name w:val="Обычный текст"/>
    <w:basedOn w:val="a"/>
    <w:rsid w:val="00CB7D7B"/>
    <w:pPr>
      <w:spacing w:after="0" w:line="240" w:lineRule="auto"/>
      <w:ind w:firstLine="567"/>
      <w:jc w:val="both"/>
    </w:pPr>
    <w:rPr>
      <w:rFonts w:ascii="Times New Roman" w:eastAsia="Times New Roman" w:hAnsi="Times New Roman" w:cs="Times New Roman"/>
      <w:sz w:val="28"/>
      <w:szCs w:val="24"/>
      <w:lang w:eastAsia="ar-SA"/>
    </w:rPr>
  </w:style>
  <w:style w:type="paragraph" w:customStyle="1" w:styleId="affff3">
    <w:name w:val="Список_без_б"/>
    <w:basedOn w:val="a"/>
    <w:rsid w:val="00CB7D7B"/>
    <w:pPr>
      <w:spacing w:before="40" w:after="40" w:line="240" w:lineRule="auto"/>
      <w:ind w:left="357"/>
      <w:jc w:val="both"/>
    </w:pPr>
    <w:rPr>
      <w:rFonts w:ascii="Times New Roman" w:eastAsia="Times New Roman" w:hAnsi="Times New Roman" w:cs="Times New Roman"/>
      <w:szCs w:val="20"/>
      <w:lang w:eastAsia="ar-SA"/>
    </w:rPr>
  </w:style>
  <w:style w:type="paragraph" w:customStyle="1" w:styleId="affff4">
    <w:name w:val="Заголовок_ТАБ"/>
    <w:basedOn w:val="a"/>
    <w:rsid w:val="00CB7D7B"/>
    <w:pPr>
      <w:keepNext/>
      <w:spacing w:after="120" w:line="240" w:lineRule="auto"/>
      <w:jc w:val="center"/>
    </w:pPr>
    <w:rPr>
      <w:rFonts w:ascii="Times New Roman" w:eastAsia="Times New Roman" w:hAnsi="Times New Roman" w:cs="Times New Roman"/>
      <w:b/>
      <w:sz w:val="20"/>
      <w:szCs w:val="20"/>
      <w:lang w:eastAsia="ar-SA"/>
    </w:rPr>
  </w:style>
  <w:style w:type="character" w:customStyle="1" w:styleId="74">
    <w:name w:val="Основной шрифт абзаца7"/>
    <w:rsid w:val="00CB7D7B"/>
  </w:style>
  <w:style w:type="paragraph" w:customStyle="1" w:styleId="67">
    <w:name w:val="Абзац списка6"/>
    <w:basedOn w:val="a"/>
    <w:rsid w:val="00CB7D7B"/>
    <w:pPr>
      <w:ind w:left="720"/>
    </w:pPr>
    <w:rPr>
      <w:rFonts w:ascii="Calibri" w:eastAsia="Calibri" w:hAnsi="Calibri" w:cs="Times New Roman"/>
      <w:lang w:eastAsia="zh-CN"/>
    </w:rPr>
  </w:style>
  <w:style w:type="paragraph" w:customStyle="1" w:styleId="document-listtitle">
    <w:name w:val="document-list__title"/>
    <w:basedOn w:val="a"/>
    <w:rsid w:val="00CB7D7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zul">
    <w:name w:val="rezul"/>
    <w:basedOn w:val="a"/>
    <w:rsid w:val="00CB7D7B"/>
    <w:pPr>
      <w:widowControl w:val="0"/>
      <w:spacing w:after="0" w:line="240" w:lineRule="auto"/>
      <w:ind w:firstLine="283"/>
      <w:jc w:val="both"/>
    </w:pPr>
    <w:rPr>
      <w:rFonts w:ascii="Times New Roman" w:eastAsia="Times New Roman" w:hAnsi="Times New Roman" w:cs="Times New Roman"/>
      <w:b/>
      <w:szCs w:val="20"/>
      <w:lang w:val="en-US" w:eastAsia="en-US"/>
    </w:rPr>
  </w:style>
  <w:style w:type="character" w:customStyle="1" w:styleId="T4">
    <w:name w:val="T4"/>
    <w:rsid w:val="00CB7D7B"/>
    <w:rPr>
      <w:rFonts w:ascii="Times New Roman" w:hAnsi="Times New Roman" w:cs="Times New Roman"/>
      <w:color w:val="000000"/>
      <w:sz w:val="24"/>
      <w:szCs w:val="24"/>
      <w:u w:val="single"/>
      <w:lang w:val="ru-RU"/>
    </w:rPr>
  </w:style>
  <w:style w:type="paragraph" w:customStyle="1" w:styleId="affff5">
    <w:name w:val="Сноска"/>
    <w:rsid w:val="00CB7D7B"/>
    <w:pPr>
      <w:pBdr>
        <w:top w:val="none" w:sz="4" w:space="0" w:color="000000"/>
        <w:left w:val="none" w:sz="4" w:space="0" w:color="000000"/>
        <w:bottom w:val="none" w:sz="4" w:space="0" w:color="000000"/>
        <w:right w:val="none" w:sz="4" w:space="0" w:color="000000"/>
        <w:between w:val="none" w:sz="4" w:space="0" w:color="000000"/>
      </w:pBdr>
      <w:shd w:val="nil"/>
      <w:spacing w:after="0" w:line="360" w:lineRule="auto"/>
      <w:ind w:firstLine="680"/>
      <w:jc w:val="both"/>
    </w:pPr>
    <w:rPr>
      <w:rFonts w:ascii="Times New Roman" w:eastAsia="Times New Roman" w:hAnsi="Times New Roman" w:cs="Times New Roman"/>
      <w:sz w:val="24"/>
      <w:szCs w:val="20"/>
      <w:lang w:eastAsia="zh-CN"/>
    </w:rPr>
  </w:style>
  <w:style w:type="paragraph" w:customStyle="1" w:styleId="font5">
    <w:name w:val="font5"/>
    <w:basedOn w:val="a"/>
    <w:rsid w:val="00CB7D7B"/>
    <w:pPr>
      <w:spacing w:before="100" w:beforeAutospacing="1" w:after="100" w:afterAutospacing="1" w:line="240" w:lineRule="auto"/>
    </w:pPr>
    <w:rPr>
      <w:rFonts w:ascii="Arial" w:eastAsia="Times New Roman" w:hAnsi="Arial" w:cs="Arial"/>
      <w:sz w:val="24"/>
      <w:szCs w:val="24"/>
    </w:rPr>
  </w:style>
  <w:style w:type="paragraph" w:customStyle="1" w:styleId="font6">
    <w:name w:val="font6"/>
    <w:basedOn w:val="a"/>
    <w:rsid w:val="00CB7D7B"/>
    <w:pPr>
      <w:spacing w:before="100" w:beforeAutospacing="1" w:after="100" w:afterAutospacing="1" w:line="240" w:lineRule="auto"/>
    </w:pPr>
    <w:rPr>
      <w:rFonts w:ascii="Arial" w:eastAsia="Times New Roman" w:hAnsi="Arial" w:cs="Arial"/>
      <w:b/>
      <w:bCs/>
      <w:sz w:val="24"/>
      <w:szCs w:val="24"/>
    </w:rPr>
  </w:style>
  <w:style w:type="paragraph" w:customStyle="1" w:styleId="xl83">
    <w:name w:val="xl83"/>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84">
    <w:name w:val="xl84"/>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85">
    <w:name w:val="xl85"/>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86">
    <w:name w:val="xl86"/>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87">
    <w:name w:val="xl87"/>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88">
    <w:name w:val="xl88"/>
    <w:basedOn w:val="a"/>
    <w:rsid w:val="00CB7D7B"/>
    <w:pPr>
      <w:pBdr>
        <w:top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89">
    <w:name w:val="xl89"/>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90">
    <w:name w:val="xl90"/>
    <w:basedOn w:val="a"/>
    <w:rsid w:val="00CB7D7B"/>
    <w:pPr>
      <w:pBdr>
        <w:top w:val="single" w:sz="4" w:space="0" w:color="auto"/>
        <w:left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91">
    <w:name w:val="xl91"/>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color w:val="C00000"/>
      <w:sz w:val="24"/>
      <w:szCs w:val="24"/>
    </w:rPr>
  </w:style>
  <w:style w:type="paragraph" w:customStyle="1" w:styleId="xl92">
    <w:name w:val="xl92"/>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b/>
      <w:bCs/>
      <w:sz w:val="24"/>
      <w:szCs w:val="24"/>
    </w:rPr>
  </w:style>
  <w:style w:type="paragraph" w:customStyle="1" w:styleId="xl93">
    <w:name w:val="xl93"/>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b/>
      <w:bCs/>
      <w:sz w:val="24"/>
      <w:szCs w:val="24"/>
    </w:rPr>
  </w:style>
  <w:style w:type="paragraph" w:customStyle="1" w:styleId="xl94">
    <w:name w:val="xl94"/>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b/>
      <w:bCs/>
      <w:sz w:val="24"/>
      <w:szCs w:val="24"/>
    </w:rPr>
  </w:style>
  <w:style w:type="paragraph" w:customStyle="1" w:styleId="xl95">
    <w:name w:val="xl95"/>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96">
    <w:name w:val="xl96"/>
    <w:basedOn w:val="a"/>
    <w:rsid w:val="00CB7D7B"/>
    <w:pPr>
      <w:pBdr>
        <w:top w:val="single" w:sz="8" w:space="0" w:color="auto"/>
        <w:left w:val="single" w:sz="8" w:space="0" w:color="auto"/>
      </w:pBdr>
      <w:shd w:val="clear" w:color="000000" w:fill="auto"/>
      <w:spacing w:before="100" w:beforeAutospacing="1" w:after="100" w:afterAutospacing="1" w:line="240" w:lineRule="auto"/>
      <w:jc w:val="both"/>
    </w:pPr>
    <w:rPr>
      <w:rFonts w:ascii="Arial" w:eastAsia="Times New Roman" w:hAnsi="Arial" w:cs="Arial"/>
      <w:sz w:val="24"/>
      <w:szCs w:val="24"/>
    </w:rPr>
  </w:style>
  <w:style w:type="paragraph" w:customStyle="1" w:styleId="xl97">
    <w:name w:val="xl97"/>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98">
    <w:name w:val="xl98"/>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99">
    <w:name w:val="xl99"/>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00">
    <w:name w:val="xl100"/>
    <w:basedOn w:val="a"/>
    <w:rsid w:val="00CB7D7B"/>
    <w:pPr>
      <w:spacing w:before="100" w:beforeAutospacing="1" w:after="100" w:afterAutospacing="1" w:line="240" w:lineRule="auto"/>
      <w:jc w:val="both"/>
    </w:pPr>
    <w:rPr>
      <w:rFonts w:ascii="Arial" w:eastAsia="Times New Roman" w:hAnsi="Arial" w:cs="Arial"/>
      <w:sz w:val="24"/>
      <w:szCs w:val="24"/>
    </w:rPr>
  </w:style>
  <w:style w:type="paragraph" w:customStyle="1" w:styleId="xl101">
    <w:name w:val="xl101"/>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02">
    <w:name w:val="xl102"/>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rPr>
  </w:style>
  <w:style w:type="paragraph" w:customStyle="1" w:styleId="xl103">
    <w:name w:val="xl103"/>
    <w:basedOn w:val="a"/>
    <w:rsid w:val="00CB7D7B"/>
    <w:pPr>
      <w:pBdr>
        <w:top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b/>
      <w:bCs/>
      <w:sz w:val="24"/>
      <w:szCs w:val="24"/>
    </w:rPr>
  </w:style>
  <w:style w:type="paragraph" w:customStyle="1" w:styleId="xl104">
    <w:name w:val="xl104"/>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rPr>
  </w:style>
  <w:style w:type="paragraph" w:customStyle="1" w:styleId="xl105">
    <w:name w:val="xl105"/>
    <w:basedOn w:val="a"/>
    <w:rsid w:val="00CB7D7B"/>
    <w:pPr>
      <w:pBdr>
        <w:top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06">
    <w:name w:val="xl106"/>
    <w:basedOn w:val="a"/>
    <w:rsid w:val="00CB7D7B"/>
    <w:pPr>
      <w:spacing w:before="100" w:beforeAutospacing="1" w:after="100" w:afterAutospacing="1" w:line="240" w:lineRule="auto"/>
    </w:pPr>
    <w:rPr>
      <w:rFonts w:ascii="Arial" w:eastAsia="Times New Roman" w:hAnsi="Arial" w:cs="Arial"/>
      <w:sz w:val="24"/>
      <w:szCs w:val="24"/>
    </w:rPr>
  </w:style>
  <w:style w:type="paragraph" w:customStyle="1" w:styleId="xl107">
    <w:name w:val="xl107"/>
    <w:basedOn w:val="a"/>
    <w:rsid w:val="00CB7D7B"/>
    <w:pPr>
      <w:pBdr>
        <w:top w:val="single" w:sz="4" w:space="0" w:color="auto"/>
        <w:left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08">
    <w:name w:val="xl108"/>
    <w:basedOn w:val="a"/>
    <w:rsid w:val="00CB7D7B"/>
    <w:pPr>
      <w:pBdr>
        <w:top w:val="single" w:sz="4" w:space="0" w:color="auto"/>
        <w:left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09">
    <w:name w:val="xl109"/>
    <w:basedOn w:val="a"/>
    <w:rsid w:val="00CB7D7B"/>
    <w:pPr>
      <w:pBdr>
        <w:top w:val="single" w:sz="4" w:space="0" w:color="000000"/>
        <w:left w:val="single" w:sz="4" w:space="0" w:color="000000"/>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10">
    <w:name w:val="xl110"/>
    <w:basedOn w:val="a"/>
    <w:rsid w:val="00CB7D7B"/>
    <w:pPr>
      <w:pBdr>
        <w:top w:val="single" w:sz="4" w:space="0" w:color="000000"/>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11">
    <w:name w:val="xl111"/>
    <w:basedOn w:val="a"/>
    <w:rsid w:val="00CB7D7B"/>
    <w:pPr>
      <w:pBdr>
        <w:top w:val="single" w:sz="4" w:space="0" w:color="000000"/>
        <w:left w:val="single" w:sz="4" w:space="0" w:color="auto"/>
        <w:bottom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12">
    <w:name w:val="xl112"/>
    <w:basedOn w:val="a"/>
    <w:rsid w:val="00CB7D7B"/>
    <w:pPr>
      <w:pBdr>
        <w:top w:val="single" w:sz="4" w:space="0" w:color="auto"/>
        <w:left w:val="single" w:sz="4" w:space="0" w:color="000000"/>
        <w:bottom w:val="single" w:sz="4" w:space="0" w:color="000000"/>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13">
    <w:name w:val="xl113"/>
    <w:basedOn w:val="a"/>
    <w:rsid w:val="00CB7D7B"/>
    <w:pPr>
      <w:pBdr>
        <w:top w:val="single" w:sz="4" w:space="0" w:color="auto"/>
        <w:left w:val="single" w:sz="4" w:space="0" w:color="auto"/>
        <w:bottom w:val="single" w:sz="4" w:space="0" w:color="000000"/>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14">
    <w:name w:val="xl114"/>
    <w:basedOn w:val="a"/>
    <w:rsid w:val="00CB7D7B"/>
    <w:pPr>
      <w:pBdr>
        <w:top w:val="single" w:sz="4" w:space="0" w:color="auto"/>
        <w:left w:val="single" w:sz="4" w:space="0" w:color="auto"/>
        <w:bottom w:val="single" w:sz="4" w:space="0" w:color="000000"/>
        <w:right w:val="single" w:sz="4" w:space="0" w:color="000000"/>
      </w:pBdr>
      <w:spacing w:before="100" w:beforeAutospacing="1" w:after="100" w:afterAutospacing="1" w:line="240" w:lineRule="auto"/>
      <w:jc w:val="both"/>
    </w:pPr>
    <w:rPr>
      <w:rFonts w:ascii="Arial" w:eastAsia="Times New Roman" w:hAnsi="Arial" w:cs="Arial"/>
      <w:sz w:val="24"/>
      <w:szCs w:val="24"/>
    </w:rPr>
  </w:style>
  <w:style w:type="paragraph" w:customStyle="1" w:styleId="xl115">
    <w:name w:val="xl115"/>
    <w:basedOn w:val="a"/>
    <w:rsid w:val="00CB7D7B"/>
    <w:pPr>
      <w:pBdr>
        <w:top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16">
    <w:name w:val="xl116"/>
    <w:basedOn w:val="a"/>
    <w:rsid w:val="00CB7D7B"/>
    <w:pPr>
      <w:pBdr>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17">
    <w:name w:val="xl117"/>
    <w:basedOn w:val="a"/>
    <w:rsid w:val="00CB7D7B"/>
    <w:pPr>
      <w:pBdr>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18">
    <w:name w:val="xl118"/>
    <w:basedOn w:val="a"/>
    <w:rsid w:val="00CB7D7B"/>
    <w:pPr>
      <w:pBdr>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19">
    <w:name w:val="xl119"/>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color w:val="C00000"/>
      <w:sz w:val="24"/>
      <w:szCs w:val="24"/>
    </w:rPr>
  </w:style>
  <w:style w:type="paragraph" w:customStyle="1" w:styleId="xl120">
    <w:name w:val="xl120"/>
    <w:basedOn w:val="a"/>
    <w:rsid w:val="00CB7D7B"/>
    <w:pPr>
      <w:pBdr>
        <w:top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21">
    <w:name w:val="xl121"/>
    <w:basedOn w:val="a"/>
    <w:rsid w:val="00CB7D7B"/>
    <w:pPr>
      <w:pBdr>
        <w:top w:val="single" w:sz="4" w:space="0" w:color="auto"/>
        <w:left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22">
    <w:name w:val="xl122"/>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rPr>
  </w:style>
  <w:style w:type="paragraph" w:customStyle="1" w:styleId="xl123">
    <w:name w:val="xl123"/>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b/>
      <w:bCs/>
      <w:sz w:val="24"/>
      <w:szCs w:val="24"/>
    </w:rPr>
  </w:style>
  <w:style w:type="paragraph" w:customStyle="1" w:styleId="xl124">
    <w:name w:val="xl124"/>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25">
    <w:name w:val="xl125"/>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26">
    <w:name w:val="xl126"/>
    <w:basedOn w:val="a"/>
    <w:rsid w:val="00CB7D7B"/>
    <w:pPr>
      <w:pBdr>
        <w:top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27">
    <w:name w:val="xl127"/>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rPr>
  </w:style>
  <w:style w:type="paragraph" w:customStyle="1" w:styleId="xl128">
    <w:name w:val="xl128"/>
    <w:basedOn w:val="a"/>
    <w:rsid w:val="00CB7D7B"/>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both"/>
    </w:pPr>
    <w:rPr>
      <w:rFonts w:ascii="Arial" w:eastAsia="Times New Roman" w:hAnsi="Arial" w:cs="Arial"/>
      <w:sz w:val="24"/>
      <w:szCs w:val="24"/>
    </w:rPr>
  </w:style>
  <w:style w:type="paragraph" w:customStyle="1" w:styleId="xl129">
    <w:name w:val="xl129"/>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30">
    <w:name w:val="xl130"/>
    <w:basedOn w:val="a"/>
    <w:rsid w:val="00CB7D7B"/>
    <w:pPr>
      <w:spacing w:before="100" w:beforeAutospacing="1" w:after="100" w:afterAutospacing="1" w:line="240" w:lineRule="auto"/>
      <w:jc w:val="both"/>
    </w:pPr>
    <w:rPr>
      <w:rFonts w:ascii="Arial" w:eastAsia="Times New Roman" w:hAnsi="Arial" w:cs="Arial"/>
      <w:sz w:val="24"/>
      <w:szCs w:val="24"/>
    </w:rPr>
  </w:style>
  <w:style w:type="paragraph" w:customStyle="1" w:styleId="xl131">
    <w:name w:val="xl131"/>
    <w:basedOn w:val="a"/>
    <w:rsid w:val="00CB7D7B"/>
    <w:pPr>
      <w:pBdr>
        <w:top w:val="single" w:sz="4" w:space="0" w:color="000000"/>
        <w:left w:val="single" w:sz="4" w:space="0" w:color="000000"/>
        <w:right w:val="single" w:sz="4" w:space="0" w:color="000000"/>
      </w:pBdr>
      <w:spacing w:before="100" w:beforeAutospacing="1" w:after="100" w:afterAutospacing="1" w:line="240" w:lineRule="auto"/>
      <w:jc w:val="both"/>
    </w:pPr>
    <w:rPr>
      <w:rFonts w:ascii="Arial" w:eastAsia="Times New Roman" w:hAnsi="Arial" w:cs="Arial"/>
      <w:sz w:val="24"/>
      <w:szCs w:val="24"/>
    </w:rPr>
  </w:style>
  <w:style w:type="paragraph" w:customStyle="1" w:styleId="xl132">
    <w:name w:val="xl132"/>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b/>
      <w:bCs/>
      <w:sz w:val="24"/>
      <w:szCs w:val="24"/>
    </w:rPr>
  </w:style>
  <w:style w:type="paragraph" w:customStyle="1" w:styleId="xl133">
    <w:name w:val="xl133"/>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b/>
      <w:bCs/>
      <w:sz w:val="24"/>
      <w:szCs w:val="24"/>
    </w:rPr>
  </w:style>
  <w:style w:type="paragraph" w:customStyle="1" w:styleId="xl134">
    <w:name w:val="xl134"/>
    <w:basedOn w:val="a"/>
    <w:rsid w:val="00CB7D7B"/>
    <w:pPr>
      <w:pBdr>
        <w:bottom w:val="single" w:sz="4" w:space="0" w:color="auto"/>
      </w:pBdr>
      <w:spacing w:before="100" w:beforeAutospacing="1" w:after="100" w:afterAutospacing="1" w:line="240" w:lineRule="auto"/>
    </w:pPr>
    <w:rPr>
      <w:rFonts w:ascii="Arial" w:eastAsia="Times New Roman" w:hAnsi="Arial" w:cs="Arial"/>
      <w:sz w:val="24"/>
      <w:szCs w:val="24"/>
    </w:rPr>
  </w:style>
  <w:style w:type="paragraph" w:customStyle="1" w:styleId="xl135">
    <w:name w:val="xl135"/>
    <w:basedOn w:val="a"/>
    <w:rsid w:val="00CB7D7B"/>
    <w:pPr>
      <w:pBdr>
        <w:top w:val="single" w:sz="4" w:space="0" w:color="auto"/>
        <w:bottom w:val="single" w:sz="8" w:space="0" w:color="auto"/>
      </w:pBdr>
      <w:spacing w:before="100" w:beforeAutospacing="1" w:after="100" w:afterAutospacing="1" w:line="240" w:lineRule="auto"/>
    </w:pPr>
    <w:rPr>
      <w:rFonts w:ascii="Arial" w:eastAsia="Times New Roman" w:hAnsi="Arial" w:cs="Arial"/>
      <w:sz w:val="24"/>
      <w:szCs w:val="24"/>
    </w:rPr>
  </w:style>
  <w:style w:type="paragraph" w:customStyle="1" w:styleId="xl136">
    <w:name w:val="xl136"/>
    <w:basedOn w:val="a"/>
    <w:rsid w:val="00CB7D7B"/>
    <w:pPr>
      <w:pBdr>
        <w:top w:val="single" w:sz="8" w:space="0" w:color="auto"/>
        <w:left w:val="single" w:sz="8" w:space="0" w:color="auto"/>
        <w:bottom w:val="single" w:sz="8" w:space="0" w:color="auto"/>
      </w:pBdr>
      <w:shd w:val="clear" w:color="000000" w:fill="auto"/>
      <w:spacing w:before="100" w:beforeAutospacing="1" w:after="100" w:afterAutospacing="1" w:line="240" w:lineRule="auto"/>
      <w:jc w:val="both"/>
    </w:pPr>
    <w:rPr>
      <w:rFonts w:ascii="Arial" w:eastAsia="Times New Roman" w:hAnsi="Arial" w:cs="Arial"/>
      <w:sz w:val="24"/>
      <w:szCs w:val="24"/>
    </w:rPr>
  </w:style>
  <w:style w:type="paragraph" w:customStyle="1" w:styleId="xl137">
    <w:name w:val="xl137"/>
    <w:basedOn w:val="a"/>
    <w:rsid w:val="00CB7D7B"/>
    <w:pPr>
      <w:pBdr>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b/>
      <w:bCs/>
      <w:sz w:val="24"/>
      <w:szCs w:val="24"/>
    </w:rPr>
  </w:style>
  <w:style w:type="paragraph" w:customStyle="1" w:styleId="font7">
    <w:name w:val="font7"/>
    <w:basedOn w:val="a"/>
    <w:rsid w:val="00CB7D7B"/>
    <w:pPr>
      <w:spacing w:before="100" w:beforeAutospacing="1" w:after="100" w:afterAutospacing="1" w:line="240" w:lineRule="auto"/>
    </w:pPr>
    <w:rPr>
      <w:rFonts w:ascii="Arial" w:eastAsia="Times New Roman" w:hAnsi="Arial" w:cs="Arial"/>
    </w:rPr>
  </w:style>
  <w:style w:type="paragraph" w:customStyle="1" w:styleId="doctitle">
    <w:name w:val="doc_title"/>
    <w:basedOn w:val="a"/>
    <w:rsid w:val="00CB7D7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b">
    <w:name w:val="Обычный (Web)"/>
    <w:basedOn w:val="a"/>
    <w:rsid w:val="00CC6F51"/>
    <w:pPr>
      <w:spacing w:before="100" w:after="100" w:line="240" w:lineRule="auto"/>
    </w:pPr>
    <w:rPr>
      <w:rFonts w:ascii="Arial Unicode MS" w:eastAsia="Arial Unicode MS" w:hAnsi="Arial Unicode MS" w:cs="Times New Roman"/>
      <w:sz w:val="24"/>
      <w:szCs w:val="24"/>
      <w:lang w:eastAsia="ar-SA"/>
    </w:rPr>
  </w:style>
  <w:style w:type="character" w:customStyle="1" w:styleId="affff6">
    <w:name w:val="Знак Знак"/>
    <w:rsid w:val="00FF360F"/>
    <w:rPr>
      <w:rFonts w:ascii="Times New Roman" w:hAnsi="Times New Roman" w:cs="Times New Roman"/>
      <w:sz w:val="28"/>
      <w:szCs w:val="28"/>
    </w:rPr>
  </w:style>
  <w:style w:type="paragraph" w:customStyle="1" w:styleId="affff7">
    <w:name w:val="Знак"/>
    <w:basedOn w:val="a"/>
    <w:rsid w:val="00FF360F"/>
    <w:pPr>
      <w:spacing w:before="100" w:after="100" w:line="100" w:lineRule="atLeast"/>
      <w:jc w:val="both"/>
    </w:pPr>
    <w:rPr>
      <w:rFonts w:ascii="Tahoma" w:eastAsia="Times New Roman" w:hAnsi="Tahoma" w:cs="Tahoma"/>
      <w:sz w:val="20"/>
      <w:szCs w:val="20"/>
      <w:lang w:val="en-US" w:eastAsia="ar-SA"/>
    </w:rPr>
  </w:style>
  <w:style w:type="paragraph" w:customStyle="1" w:styleId="94">
    <w:name w:val="Оглавление 9 Знак"/>
    <w:basedOn w:val="90"/>
    <w:next w:val="a3"/>
    <w:rsid w:val="00FF360F"/>
    <w:pPr>
      <w:pBdr>
        <w:top w:val="none" w:sz="4" w:space="0" w:color="000000"/>
        <w:left w:val="none" w:sz="4" w:space="0" w:color="000000"/>
        <w:bottom w:val="none" w:sz="4" w:space="0" w:color="000000"/>
        <w:right w:val="none" w:sz="4" w:space="0" w:color="000000"/>
        <w:between w:val="none" w:sz="4" w:space="0" w:color="000000"/>
      </w:pBdr>
      <w:shd w:val="nil"/>
      <w:spacing w:after="0" w:line="100" w:lineRule="atLeast"/>
      <w:ind w:left="0"/>
    </w:pPr>
    <w:rPr>
      <w:rFonts w:ascii="Times New Roman" w:eastAsia="Times New Roman" w:hAnsi="Times New Roman" w:cs="Times New Roman"/>
      <w:sz w:val="28"/>
      <w:szCs w:val="20"/>
    </w:rPr>
  </w:style>
  <w:style w:type="paragraph" w:styleId="affff8">
    <w:name w:val="header"/>
    <w:basedOn w:val="a"/>
    <w:link w:val="2fc"/>
    <w:uiPriority w:val="99"/>
    <w:rsid w:val="005046AE"/>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2fc">
    <w:name w:val="Верхний колонтитул Знак2"/>
    <w:basedOn w:val="a0"/>
    <w:link w:val="affff8"/>
    <w:uiPriority w:val="99"/>
    <w:semiHidden/>
    <w:rsid w:val="005046AE"/>
    <w:rPr>
      <w:rFonts w:eastAsiaTheme="minorEastAsia"/>
      <w:lang w:eastAsia="ru-RU"/>
    </w:rPr>
  </w:style>
  <w:style w:type="paragraph" w:customStyle="1" w:styleId="H4">
    <w:name w:val="H4"/>
    <w:basedOn w:val="a"/>
    <w:next w:val="a"/>
    <w:rsid w:val="00F62D41"/>
    <w:pPr>
      <w:keepNext/>
      <w:spacing w:before="100" w:after="100" w:line="240" w:lineRule="auto"/>
    </w:pPr>
    <w:rPr>
      <w:rFonts w:ascii="Times New Roman" w:eastAsia="Times New Roman" w:hAnsi="Times New Roman" w:cs="Times New Roman"/>
      <w:b/>
      <w:bCs/>
      <w:sz w:val="24"/>
      <w:szCs w:val="24"/>
      <w:lang w:eastAsia="ar-SA"/>
    </w:rPr>
  </w:style>
  <w:style w:type="character" w:customStyle="1" w:styleId="11">
    <w:name w:val="Заголовок 1 Знак1"/>
    <w:basedOn w:val="a0"/>
    <w:link w:val="1"/>
    <w:rsid w:val="00C0595F"/>
    <w:rPr>
      <w:rFonts w:ascii="Times New Roman" w:eastAsia="Times New Roman" w:hAnsi="Times New Roman" w:cs="Times New Roman"/>
      <w:sz w:val="28"/>
      <w:szCs w:val="20"/>
      <w:lang w:eastAsia="ar-SA"/>
    </w:rPr>
  </w:style>
  <w:style w:type="character" w:customStyle="1" w:styleId="21">
    <w:name w:val="Заголовок 2 Знак1"/>
    <w:basedOn w:val="a0"/>
    <w:link w:val="2"/>
    <w:rsid w:val="00C0595F"/>
    <w:rPr>
      <w:rFonts w:ascii="Arial" w:eastAsia="Times New Roman" w:hAnsi="Arial" w:cs="Arial"/>
      <w:b/>
      <w:bCs/>
      <w:i/>
      <w:iCs/>
      <w:sz w:val="28"/>
      <w:szCs w:val="28"/>
      <w:lang w:eastAsia="ar-SA"/>
    </w:rPr>
  </w:style>
  <w:style w:type="character" w:customStyle="1" w:styleId="41">
    <w:name w:val="Заголовок 4 Знак1"/>
    <w:basedOn w:val="a0"/>
    <w:link w:val="4"/>
    <w:rsid w:val="00C0595F"/>
    <w:rPr>
      <w:rFonts w:ascii="Times New Roman" w:eastAsia="Times New Roman" w:hAnsi="Times New Roman" w:cs="Times New Roman"/>
      <w:b/>
      <w:bCs/>
      <w:sz w:val="28"/>
      <w:szCs w:val="28"/>
      <w:lang w:eastAsia="ar-S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gradkostroma.ru/i/u/docs/municipal/%C0%C3-2018.10.26_N2392-%CC%CF_%FD%EA%EE%ED%EE%EC%E8%EA%E0.htm" TargetMode="External"/><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consultantplus://offline/ref=645A54A714646AE6C7D5DC3CB6F1B524CB4973766B8BDCE8E2077EF9532626080D2BFBD1E60842AA83258D771AA6EEB0C62E91D42E9CE98193BCB5MEZ8O" TargetMode="Externa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8.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7D8FE0E332435228BFBE4F15E57733FF9E24378615CCB502BED3F9B5FB32F7A3E7CF787D2F6D80925FF9F0CD5B4D383B4B"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10" Type="http://schemas.openxmlformats.org/officeDocument/2006/relationships/hyperlink" Target="consultantplus://offline/ref=7D8FE0E332435228BFBE4F15E57733FF9E24378615CCB502BED3F9B5FB32F7A3E7CF787D2F6D80925FF9F0CD5B4D383B4B" TargetMode="Externa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8" Type="http://schemas.openxmlformats.org/officeDocument/2006/relationships/image" Target="media/image1.png"/><Relationship Id="rId51" Type="http://schemas.openxmlformats.org/officeDocument/2006/relationships/image" Target="media/image38.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7D94998-05BB-4D99-95DB-BF518442AF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520</TotalTime>
  <Pages>121</Pages>
  <Words>25115</Words>
  <Characters>143156</Characters>
  <Application>Microsoft Office Word</Application>
  <DocSecurity>0</DocSecurity>
  <Lines>1192</Lines>
  <Paragraphs>335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167936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Юр-отдел</dc:creator>
  <cp:lastModifiedBy>Юр-отдел</cp:lastModifiedBy>
  <cp:revision>169</cp:revision>
  <dcterms:created xsi:type="dcterms:W3CDTF">2023-02-10T06:16:00Z</dcterms:created>
  <dcterms:modified xsi:type="dcterms:W3CDTF">2023-10-18T06:25:00Z</dcterms:modified>
</cp:coreProperties>
</file>