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A5" w:rsidRDefault="00D07FA5" w:rsidP="00D07FA5">
      <w:pPr>
        <w:rPr>
          <w:rFonts w:ascii="Arial" w:hAnsi="Arial" w:cs="Arial"/>
        </w:rPr>
      </w:pPr>
      <w:r>
        <w:rPr>
          <w:noProof/>
          <w:sz w:val="24"/>
          <w:szCs w:val="24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-203200</wp:posOffset>
            </wp:positionV>
            <wp:extent cx="664845" cy="629920"/>
            <wp:effectExtent l="19050" t="19050" r="20955" b="177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6299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                                                                      </w:t>
      </w:r>
    </w:p>
    <w:p w:rsidR="00D07FA5" w:rsidRDefault="00D07FA5" w:rsidP="00D07FA5">
      <w:pPr>
        <w:rPr>
          <w:rFonts w:ascii="Arial" w:hAnsi="Arial" w:cs="Arial"/>
        </w:rPr>
      </w:pPr>
    </w:p>
    <w:p w:rsidR="00D07FA5" w:rsidRDefault="00D07FA5" w:rsidP="00D07FA5">
      <w:pPr>
        <w:rPr>
          <w:rFonts w:ascii="Arial" w:hAnsi="Arial" w:cs="Arial"/>
        </w:rPr>
      </w:pPr>
    </w:p>
    <w:p w:rsidR="00D07FA5" w:rsidRDefault="00D07FA5" w:rsidP="00D07FA5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Собрание депутатов </w:t>
      </w:r>
      <w:proofErr w:type="spellStart"/>
      <w:r>
        <w:rPr>
          <w:rFonts w:ascii="Arial" w:hAnsi="Arial" w:cs="Arial"/>
          <w:b/>
          <w:sz w:val="36"/>
          <w:szCs w:val="36"/>
        </w:rPr>
        <w:t>Шарьинского</w:t>
      </w:r>
      <w:proofErr w:type="spellEnd"/>
    </w:p>
    <w:p w:rsidR="00D07FA5" w:rsidRDefault="00D07FA5" w:rsidP="00D07FA5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муниципального района</w:t>
      </w:r>
    </w:p>
    <w:p w:rsidR="00D07FA5" w:rsidRDefault="00D07FA5" w:rsidP="00D07FA5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Костромской области</w:t>
      </w:r>
    </w:p>
    <w:p w:rsidR="00D07FA5" w:rsidRDefault="00D07FA5" w:rsidP="00D07FA5">
      <w:pPr>
        <w:pBdr>
          <w:bottom w:val="single" w:sz="8" w:space="1" w:color="000000"/>
        </w:pBd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РЕШЕНИЕ</w:t>
      </w:r>
    </w:p>
    <w:p w:rsidR="00D07FA5" w:rsidRDefault="00D07FA5" w:rsidP="00D07FA5">
      <w:pPr>
        <w:rPr>
          <w:rFonts w:ascii="Arial" w:hAnsi="Arial" w:cs="Arial"/>
          <w:b/>
          <w:bCs/>
          <w:sz w:val="28"/>
          <w:u w:val="single"/>
        </w:rPr>
      </w:pPr>
    </w:p>
    <w:p w:rsidR="00D07FA5" w:rsidRDefault="00D07FA5" w:rsidP="00D07FA5">
      <w:pPr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t xml:space="preserve">« </w:t>
      </w:r>
      <w:r w:rsidR="00102166">
        <w:rPr>
          <w:rFonts w:ascii="Arial" w:hAnsi="Arial" w:cs="Arial"/>
          <w:b/>
          <w:bCs/>
          <w:sz w:val="28"/>
          <w:u w:val="single"/>
        </w:rPr>
        <w:t>27</w:t>
      </w:r>
      <w:r>
        <w:rPr>
          <w:rFonts w:ascii="Arial" w:hAnsi="Arial" w:cs="Arial"/>
          <w:b/>
          <w:bCs/>
          <w:sz w:val="28"/>
          <w:u w:val="single"/>
        </w:rPr>
        <w:t xml:space="preserve"> »   апреля       2022 года </w:t>
      </w:r>
      <w:r>
        <w:rPr>
          <w:rFonts w:ascii="Arial" w:hAnsi="Arial" w:cs="Arial"/>
          <w:b/>
          <w:bCs/>
          <w:sz w:val="28"/>
        </w:rPr>
        <w:t xml:space="preserve">                                          </w:t>
      </w:r>
      <w:r>
        <w:rPr>
          <w:rFonts w:ascii="Arial" w:hAnsi="Arial" w:cs="Arial"/>
          <w:b/>
          <w:bCs/>
          <w:sz w:val="28"/>
          <w:u w:val="single"/>
        </w:rPr>
        <w:t xml:space="preserve">№  </w:t>
      </w:r>
      <w:r w:rsidR="00102166">
        <w:rPr>
          <w:rFonts w:ascii="Arial" w:hAnsi="Arial" w:cs="Arial"/>
          <w:b/>
          <w:bCs/>
          <w:sz w:val="28"/>
          <w:u w:val="single"/>
        </w:rPr>
        <w:t>29</w:t>
      </w:r>
      <w:r>
        <w:rPr>
          <w:rFonts w:ascii="Arial" w:hAnsi="Arial" w:cs="Arial"/>
          <w:b/>
          <w:bCs/>
          <w:sz w:val="28"/>
          <w:u w:val="single"/>
        </w:rPr>
        <w:t xml:space="preserve">     </w:t>
      </w:r>
    </w:p>
    <w:p w:rsidR="00D07FA5" w:rsidRDefault="00D07FA5" w:rsidP="00D07FA5">
      <w:pPr>
        <w:rPr>
          <w:rFonts w:ascii="Arial" w:hAnsi="Arial" w:cs="Arial"/>
        </w:rPr>
      </w:pPr>
    </w:p>
    <w:p w:rsidR="00D07FA5" w:rsidRPr="00A54482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A54482">
        <w:rPr>
          <w:rFonts w:ascii="Arial" w:hAnsi="Arial" w:cs="Arial"/>
          <w:sz w:val="24"/>
          <w:szCs w:val="24"/>
        </w:rPr>
        <w:t xml:space="preserve">Об утверждении  отчета об исполнении </w:t>
      </w:r>
    </w:p>
    <w:p w:rsidR="00D07FA5" w:rsidRPr="00A54482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A54482">
        <w:rPr>
          <w:rFonts w:ascii="Arial" w:hAnsi="Arial" w:cs="Arial"/>
          <w:sz w:val="24"/>
          <w:szCs w:val="24"/>
        </w:rPr>
        <w:t xml:space="preserve">бюджета </w:t>
      </w:r>
      <w:proofErr w:type="spellStart"/>
      <w:r w:rsidRPr="00A54482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A54482">
        <w:rPr>
          <w:rFonts w:ascii="Arial" w:hAnsi="Arial" w:cs="Arial"/>
          <w:sz w:val="24"/>
          <w:szCs w:val="24"/>
        </w:rPr>
        <w:t xml:space="preserve"> муниципального</w:t>
      </w:r>
    </w:p>
    <w:p w:rsidR="00D07FA5" w:rsidRPr="00A54482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A54482">
        <w:rPr>
          <w:rFonts w:ascii="Arial" w:hAnsi="Arial" w:cs="Arial"/>
          <w:sz w:val="24"/>
          <w:szCs w:val="24"/>
        </w:rPr>
        <w:t>района  за  20</w:t>
      </w:r>
      <w:r>
        <w:rPr>
          <w:rFonts w:ascii="Arial" w:hAnsi="Arial" w:cs="Arial"/>
          <w:sz w:val="24"/>
          <w:szCs w:val="24"/>
        </w:rPr>
        <w:t xml:space="preserve">21 </w:t>
      </w:r>
      <w:r w:rsidRPr="00A54482">
        <w:rPr>
          <w:rFonts w:ascii="Arial" w:hAnsi="Arial" w:cs="Arial"/>
          <w:sz w:val="24"/>
          <w:szCs w:val="24"/>
        </w:rPr>
        <w:t>год</w:t>
      </w:r>
    </w:p>
    <w:p w:rsidR="00D07FA5" w:rsidRPr="00A54482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A54482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jc w:val="both"/>
        <w:rPr>
          <w:rFonts w:ascii="Arial" w:hAnsi="Arial" w:cs="Arial"/>
          <w:sz w:val="24"/>
          <w:szCs w:val="24"/>
        </w:rPr>
      </w:pPr>
      <w:r w:rsidRPr="001527D4">
        <w:rPr>
          <w:rFonts w:ascii="Arial" w:hAnsi="Arial" w:cs="Arial"/>
          <w:sz w:val="24"/>
          <w:szCs w:val="24"/>
        </w:rPr>
        <w:t xml:space="preserve">         Рассмотрев представленный комитетом по финансам администрации </w:t>
      </w:r>
      <w:proofErr w:type="spellStart"/>
      <w:r w:rsidRPr="001527D4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1527D4">
        <w:rPr>
          <w:rFonts w:ascii="Arial" w:hAnsi="Arial" w:cs="Arial"/>
          <w:sz w:val="24"/>
          <w:szCs w:val="24"/>
        </w:rPr>
        <w:t xml:space="preserve"> муниципального района отчет об исполнении бюджета </w:t>
      </w:r>
      <w:proofErr w:type="spellStart"/>
      <w:r w:rsidRPr="001527D4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1527D4">
        <w:rPr>
          <w:rFonts w:ascii="Arial" w:hAnsi="Arial" w:cs="Arial"/>
          <w:sz w:val="24"/>
          <w:szCs w:val="24"/>
        </w:rPr>
        <w:t xml:space="preserve"> муниципального района  за 20</w:t>
      </w:r>
      <w:r>
        <w:rPr>
          <w:rFonts w:ascii="Arial" w:hAnsi="Arial" w:cs="Arial"/>
          <w:sz w:val="24"/>
          <w:szCs w:val="24"/>
        </w:rPr>
        <w:t>21</w:t>
      </w:r>
      <w:r w:rsidRPr="001527D4">
        <w:rPr>
          <w:rFonts w:ascii="Arial" w:hAnsi="Arial" w:cs="Arial"/>
          <w:sz w:val="24"/>
          <w:szCs w:val="24"/>
        </w:rPr>
        <w:t xml:space="preserve"> год, в соответствии с частью 5 статьи 264.2 Бюджетного кодекса Российской Федерации, Собрание депутатов </w:t>
      </w:r>
      <w:proofErr w:type="spellStart"/>
      <w:r w:rsidRPr="001527D4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1527D4">
        <w:rPr>
          <w:rFonts w:ascii="Arial" w:hAnsi="Arial" w:cs="Arial"/>
          <w:sz w:val="24"/>
          <w:szCs w:val="24"/>
        </w:rPr>
        <w:t xml:space="preserve"> муниципального района  </w:t>
      </w: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rPr>
          <w:rFonts w:ascii="Arial" w:hAnsi="Arial" w:cs="Arial"/>
          <w:b/>
          <w:sz w:val="24"/>
          <w:szCs w:val="24"/>
        </w:rPr>
      </w:pPr>
      <w:r w:rsidRPr="001527D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РЕШИЛО:</w:t>
      </w: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D30B1C" w:rsidRDefault="00D07FA5" w:rsidP="00D07FA5">
      <w:pPr>
        <w:spacing w:after="0"/>
        <w:jc w:val="both"/>
        <w:rPr>
          <w:rFonts w:ascii="Arial" w:hAnsi="Arial" w:cs="Arial"/>
          <w:sz w:val="24"/>
          <w:szCs w:val="24"/>
        </w:rPr>
      </w:pPr>
      <w:r w:rsidRPr="00D30B1C">
        <w:rPr>
          <w:rFonts w:ascii="Arial" w:hAnsi="Arial" w:cs="Arial"/>
          <w:sz w:val="24"/>
          <w:szCs w:val="24"/>
        </w:rPr>
        <w:t xml:space="preserve">1. Утвердить прилагаемый отчет об исполнении бюджета </w:t>
      </w:r>
      <w:proofErr w:type="spellStart"/>
      <w:r w:rsidRPr="00D30B1C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D30B1C">
        <w:rPr>
          <w:rFonts w:ascii="Arial" w:hAnsi="Arial" w:cs="Arial"/>
          <w:sz w:val="24"/>
          <w:szCs w:val="24"/>
        </w:rPr>
        <w:t xml:space="preserve"> муниципального района за  2021 год  по доходам в объеме </w:t>
      </w:r>
      <w:r w:rsidRPr="00D30B1C">
        <w:rPr>
          <w:rFonts w:ascii="Arial" w:hAnsi="Arial" w:cs="Arial"/>
          <w:color w:val="000000"/>
          <w:sz w:val="24"/>
          <w:szCs w:val="24"/>
        </w:rPr>
        <w:t>322540780,76 рублей, по расходам в объеме 323373065,7 рублей,  дефицит  в объеме 832284,94</w:t>
      </w:r>
      <w:r w:rsidRPr="00D30B1C">
        <w:rPr>
          <w:rFonts w:ascii="Arial" w:hAnsi="Arial" w:cs="Arial"/>
          <w:sz w:val="24"/>
          <w:szCs w:val="24"/>
        </w:rPr>
        <w:t xml:space="preserve"> рублей (согласно приложений №№ 1-14). </w:t>
      </w:r>
    </w:p>
    <w:p w:rsidR="00D07FA5" w:rsidRPr="00D30B1C" w:rsidRDefault="00D07FA5" w:rsidP="00D30B1C">
      <w:pPr>
        <w:tabs>
          <w:tab w:val="left" w:pos="72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30B1C">
        <w:rPr>
          <w:rFonts w:ascii="Arial" w:hAnsi="Arial" w:cs="Arial"/>
          <w:sz w:val="24"/>
          <w:szCs w:val="24"/>
        </w:rPr>
        <w:t xml:space="preserve">2. Настоящее решение вступает в силу </w:t>
      </w:r>
      <w:r w:rsidR="00D30B1C" w:rsidRPr="00D30B1C">
        <w:rPr>
          <w:rFonts w:ascii="Arial" w:hAnsi="Arial" w:cs="Arial"/>
          <w:sz w:val="24"/>
          <w:szCs w:val="24"/>
        </w:rPr>
        <w:t xml:space="preserve">после </w:t>
      </w:r>
      <w:r w:rsidR="00C110C0">
        <w:rPr>
          <w:rFonts w:ascii="Arial" w:hAnsi="Arial" w:cs="Arial"/>
          <w:sz w:val="24"/>
          <w:szCs w:val="24"/>
        </w:rPr>
        <w:t xml:space="preserve">официального </w:t>
      </w:r>
      <w:r w:rsidR="00D30B1C" w:rsidRPr="00D30B1C">
        <w:rPr>
          <w:rFonts w:ascii="Arial" w:hAnsi="Arial" w:cs="Arial"/>
          <w:sz w:val="24"/>
          <w:szCs w:val="24"/>
        </w:rPr>
        <w:t xml:space="preserve">опубликования в информационном бюллетене «Вестник </w:t>
      </w:r>
      <w:proofErr w:type="spellStart"/>
      <w:r w:rsidR="00D30B1C" w:rsidRPr="00D30B1C">
        <w:rPr>
          <w:rFonts w:ascii="Arial" w:hAnsi="Arial" w:cs="Arial"/>
          <w:sz w:val="24"/>
          <w:szCs w:val="24"/>
        </w:rPr>
        <w:t>Шарьинского</w:t>
      </w:r>
      <w:proofErr w:type="spellEnd"/>
      <w:r w:rsidR="00D30B1C" w:rsidRPr="00D30B1C">
        <w:rPr>
          <w:rFonts w:ascii="Arial" w:hAnsi="Arial" w:cs="Arial"/>
          <w:sz w:val="24"/>
          <w:szCs w:val="24"/>
        </w:rPr>
        <w:t xml:space="preserve"> района». </w:t>
      </w:r>
    </w:p>
    <w:p w:rsidR="00F87E7F" w:rsidRPr="00D30B1C" w:rsidRDefault="00F87E7F" w:rsidP="00D07FA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1527D4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1527D4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1527D4">
        <w:rPr>
          <w:rFonts w:ascii="Arial" w:hAnsi="Arial" w:cs="Arial"/>
          <w:sz w:val="24"/>
          <w:szCs w:val="24"/>
        </w:rPr>
        <w:t xml:space="preserve"> </w:t>
      </w: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1527D4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            Н.С. </w:t>
      </w:r>
      <w:proofErr w:type="spellStart"/>
      <w:r w:rsidRPr="001527D4">
        <w:rPr>
          <w:rFonts w:ascii="Arial" w:hAnsi="Arial" w:cs="Arial"/>
          <w:sz w:val="24"/>
          <w:szCs w:val="24"/>
        </w:rPr>
        <w:t>Глушаков</w:t>
      </w:r>
      <w:proofErr w:type="spellEnd"/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1527D4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BF6CB8" w:rsidRDefault="00D07FA5" w:rsidP="00C269CE">
      <w:pPr>
        <w:spacing w:after="0"/>
      </w:pPr>
      <w:proofErr w:type="spellStart"/>
      <w:r w:rsidRPr="001527D4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1527D4">
        <w:rPr>
          <w:rFonts w:ascii="Arial" w:hAnsi="Arial" w:cs="Arial"/>
          <w:sz w:val="24"/>
          <w:szCs w:val="24"/>
        </w:rPr>
        <w:t xml:space="preserve"> муниципального района                     </w:t>
      </w:r>
      <w:r w:rsidR="00C269CE">
        <w:rPr>
          <w:rFonts w:ascii="Arial" w:hAnsi="Arial" w:cs="Arial"/>
          <w:sz w:val="24"/>
          <w:szCs w:val="24"/>
        </w:rPr>
        <w:t xml:space="preserve">       </w:t>
      </w:r>
      <w:r w:rsidRPr="001527D4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</w:t>
      </w:r>
      <w:r w:rsidRPr="001527D4"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 w:rsidRPr="001527D4">
        <w:rPr>
          <w:rFonts w:ascii="Arial" w:hAnsi="Arial" w:cs="Arial"/>
          <w:sz w:val="24"/>
          <w:szCs w:val="24"/>
        </w:rPr>
        <w:t>Е.А.Варенцова</w:t>
      </w:r>
      <w:proofErr w:type="spellEnd"/>
    </w:p>
    <w:sectPr w:rsidR="00BF6CB8" w:rsidSect="00962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07FA5"/>
    <w:rsid w:val="00102166"/>
    <w:rsid w:val="001F3F48"/>
    <w:rsid w:val="0058537F"/>
    <w:rsid w:val="009627F9"/>
    <w:rsid w:val="00BF6CB8"/>
    <w:rsid w:val="00C110C0"/>
    <w:rsid w:val="00C269CE"/>
    <w:rsid w:val="00D07FA5"/>
    <w:rsid w:val="00D30B1C"/>
    <w:rsid w:val="00EC4A30"/>
    <w:rsid w:val="00F8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2022-04-12T06:19:00Z</cp:lastPrinted>
  <dcterms:created xsi:type="dcterms:W3CDTF">2022-03-15T13:32:00Z</dcterms:created>
  <dcterms:modified xsi:type="dcterms:W3CDTF">2022-04-29T11:19:00Z</dcterms:modified>
</cp:coreProperties>
</file>